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F0E9AD" w14:textId="77777777" w:rsidR="009E41C3" w:rsidRDefault="009E41C3"/>
    <w:p w14:paraId="60416671" w14:textId="77777777" w:rsidR="009E41C3" w:rsidRDefault="009E41C3"/>
    <w:tbl>
      <w:tblPr>
        <w:tblW w:w="9303" w:type="dxa"/>
        <w:tblCellMar>
          <w:top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2826"/>
        <w:gridCol w:w="6477"/>
      </w:tblGrid>
      <w:tr w:rsidR="009E41C3" w14:paraId="6EC7E7D7" w14:textId="77777777" w:rsidTr="00282BB9">
        <w:trPr>
          <w:trHeight w:val="1102"/>
        </w:trPr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</w:tcPr>
          <w:p w14:paraId="4803D9A9" w14:textId="77777777" w:rsidR="009E41C3" w:rsidRDefault="009E41C3">
            <w:pPr>
              <w:pStyle w:val="SOPFrontPageHeading"/>
            </w:pPr>
            <w:r>
              <w:t>Title:</w:t>
            </w:r>
          </w:p>
        </w:tc>
        <w:tc>
          <w:tcPr>
            <w:tcW w:w="6477" w:type="dxa"/>
            <w:tcBorders>
              <w:top w:val="nil"/>
              <w:left w:val="nil"/>
              <w:bottom w:val="nil"/>
              <w:right w:val="nil"/>
            </w:tcBorders>
          </w:tcPr>
          <w:p w14:paraId="56C215B7" w14:textId="77777777" w:rsidR="009E41C3" w:rsidRPr="00BB102E" w:rsidRDefault="00282BB9" w:rsidP="00B56CBB">
            <w:pPr>
              <w:pStyle w:val="SOPFrontPageBoldHeading"/>
            </w:pPr>
            <w:r>
              <w:t xml:space="preserve">Live/Dead qPCR of </w:t>
            </w:r>
            <w:r w:rsidRPr="00282BB9">
              <w:rPr>
                <w:i/>
              </w:rPr>
              <w:t>B. pertussis</w:t>
            </w:r>
            <w:r w:rsidR="00E90C46">
              <w:rPr>
                <w:i/>
              </w:rPr>
              <w:t xml:space="preserve"> IS481</w:t>
            </w:r>
          </w:p>
        </w:tc>
      </w:tr>
      <w:tr w:rsidR="009E41C3" w14:paraId="447BE17E" w14:textId="77777777">
        <w:trPr>
          <w:trHeight w:val="932"/>
        </w:trPr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</w:tcPr>
          <w:p w14:paraId="0616258F" w14:textId="77777777" w:rsidR="009E41C3" w:rsidRDefault="009E41C3">
            <w:pPr>
              <w:pStyle w:val="SOPFrontPageHeading"/>
            </w:pPr>
            <w:r>
              <w:t>Scope:</w:t>
            </w:r>
          </w:p>
        </w:tc>
        <w:tc>
          <w:tcPr>
            <w:tcW w:w="6477" w:type="dxa"/>
            <w:tcBorders>
              <w:top w:val="nil"/>
              <w:left w:val="nil"/>
              <w:bottom w:val="nil"/>
              <w:right w:val="nil"/>
            </w:tcBorders>
          </w:tcPr>
          <w:p w14:paraId="1AAB9B92" w14:textId="77777777" w:rsidR="009E41C3" w:rsidRPr="00BB102E" w:rsidRDefault="00D136FD" w:rsidP="00AE652E">
            <w:r>
              <w:t xml:space="preserve">Determination of </w:t>
            </w:r>
            <w:r w:rsidR="00282BB9">
              <w:t xml:space="preserve">the </w:t>
            </w:r>
            <w:r w:rsidR="00AE652E">
              <w:t>number</w:t>
            </w:r>
            <w:r w:rsidR="00282BB9">
              <w:t xml:space="preserve"> of live and dead </w:t>
            </w:r>
            <w:r w:rsidR="00282BB9" w:rsidRPr="00AE652E">
              <w:rPr>
                <w:i/>
              </w:rPr>
              <w:t>B. pertussis</w:t>
            </w:r>
            <w:r w:rsidR="00282BB9">
              <w:t xml:space="preserve"> in a sample.</w:t>
            </w:r>
          </w:p>
        </w:tc>
      </w:tr>
    </w:tbl>
    <w:p w14:paraId="5F86741D" w14:textId="77777777" w:rsidR="009E41C3" w:rsidRDefault="009E41C3"/>
    <w:tbl>
      <w:tblPr>
        <w:tblW w:w="0" w:type="auto"/>
        <w:tblCellMar>
          <w:top w:w="113" w:type="dxa"/>
        </w:tblCellMar>
        <w:tblLook w:val="0000" w:firstRow="0" w:lastRow="0" w:firstColumn="0" w:lastColumn="0" w:noHBand="0" w:noVBand="0"/>
      </w:tblPr>
      <w:tblGrid>
        <w:gridCol w:w="2742"/>
        <w:gridCol w:w="2992"/>
        <w:gridCol w:w="1214"/>
        <w:gridCol w:w="2079"/>
      </w:tblGrid>
      <w:tr w:rsidR="009E41C3" w14:paraId="6D2B3BF7" w14:textId="77777777">
        <w:trPr>
          <w:cantSplit/>
          <w:trHeight w:val="567"/>
        </w:trPr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17877" w14:textId="77777777" w:rsidR="009E41C3" w:rsidRDefault="009E41C3">
            <w:pPr>
              <w:pStyle w:val="SOPFrontPageHeading"/>
            </w:pPr>
            <w:r>
              <w:t>Written by:</w:t>
            </w:r>
          </w:p>
        </w:tc>
        <w:tc>
          <w:tcPr>
            <w:tcW w:w="3060" w:type="dxa"/>
            <w:tcBorders>
              <w:top w:val="nil"/>
              <w:left w:val="nil"/>
              <w:bottom w:val="dashSmallGap" w:sz="4" w:space="0" w:color="auto"/>
              <w:right w:val="nil"/>
            </w:tcBorders>
            <w:vAlign w:val="bottom"/>
          </w:tcPr>
          <w:p w14:paraId="531757B4" w14:textId="77777777" w:rsidR="009E41C3" w:rsidRDefault="00394306" w:rsidP="00D136FD">
            <w:pPr>
              <w:pStyle w:val="SOPFrontPageHeading"/>
            </w:pPr>
            <w:r>
              <w:t>Iain MacArthur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8C7280" w14:textId="77777777" w:rsidR="009E41C3" w:rsidRDefault="009E41C3">
            <w:pPr>
              <w:pStyle w:val="SOPFrontPageHeading"/>
            </w:pPr>
            <w:r>
              <w:t>Date:</w:t>
            </w:r>
          </w:p>
        </w:tc>
        <w:tc>
          <w:tcPr>
            <w:tcW w:w="2145" w:type="dxa"/>
            <w:tcBorders>
              <w:top w:val="nil"/>
              <w:left w:val="nil"/>
              <w:bottom w:val="dashSmallGap" w:sz="4" w:space="0" w:color="auto"/>
              <w:right w:val="nil"/>
            </w:tcBorders>
            <w:vAlign w:val="bottom"/>
          </w:tcPr>
          <w:p w14:paraId="441177BC" w14:textId="77777777" w:rsidR="009E41C3" w:rsidRDefault="00282BB9" w:rsidP="00282BB9">
            <w:pPr>
              <w:pStyle w:val="SOPFrontPageHeading"/>
            </w:pPr>
            <w:r>
              <w:t>5</w:t>
            </w:r>
            <w:r w:rsidR="00394306">
              <w:t>/</w:t>
            </w:r>
            <w:r>
              <w:t>6</w:t>
            </w:r>
            <w:r w:rsidR="00394306">
              <w:t>/1</w:t>
            </w:r>
            <w:r>
              <w:t>7</w:t>
            </w:r>
          </w:p>
        </w:tc>
      </w:tr>
      <w:tr w:rsidR="009E41C3" w14:paraId="5AC33E10" w14:textId="77777777">
        <w:trPr>
          <w:cantSplit/>
          <w:trHeight w:val="567"/>
        </w:trPr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A85650" w14:textId="77777777" w:rsidR="009E41C3" w:rsidRDefault="009E41C3">
            <w:pPr>
              <w:pStyle w:val="SOPFrontPageHeading"/>
            </w:pPr>
            <w:r>
              <w:t>Approved by:</w:t>
            </w:r>
          </w:p>
        </w:tc>
        <w:tc>
          <w:tcPr>
            <w:tcW w:w="306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bottom"/>
          </w:tcPr>
          <w:p w14:paraId="0B03FDFA" w14:textId="77777777" w:rsidR="009E41C3" w:rsidRDefault="009E41C3">
            <w:pPr>
              <w:pStyle w:val="SOPFrontPageHeading"/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31B2A" w14:textId="77777777" w:rsidR="009E41C3" w:rsidRDefault="009E41C3">
            <w:pPr>
              <w:pStyle w:val="SOPFrontPageHeading"/>
            </w:pPr>
            <w:r>
              <w:t>Date:</w:t>
            </w:r>
          </w:p>
        </w:tc>
        <w:tc>
          <w:tcPr>
            <w:tcW w:w="2145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bottom"/>
          </w:tcPr>
          <w:p w14:paraId="4AA5EEB4" w14:textId="77777777" w:rsidR="009E41C3" w:rsidRDefault="009E41C3">
            <w:pPr>
              <w:pStyle w:val="SOPFrontPageHeading"/>
            </w:pPr>
          </w:p>
        </w:tc>
      </w:tr>
      <w:tr w:rsidR="009E41C3" w14:paraId="6B832390" w14:textId="77777777">
        <w:trPr>
          <w:cantSplit/>
          <w:trHeight w:val="567"/>
        </w:trPr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30E161" w14:textId="77777777" w:rsidR="009E41C3" w:rsidRDefault="009E41C3">
            <w:pPr>
              <w:pStyle w:val="SOPFrontPageHeading"/>
            </w:pPr>
            <w:r>
              <w:t>Cleared for issue:</w:t>
            </w:r>
          </w:p>
        </w:tc>
        <w:tc>
          <w:tcPr>
            <w:tcW w:w="3060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bottom"/>
          </w:tcPr>
          <w:p w14:paraId="6142F97D" w14:textId="77777777" w:rsidR="009E41C3" w:rsidRDefault="009E41C3">
            <w:pPr>
              <w:pStyle w:val="SOPFrontPageHeading"/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6A138A" w14:textId="77777777" w:rsidR="009E41C3" w:rsidRDefault="009E41C3">
            <w:pPr>
              <w:pStyle w:val="SOPFrontPageHeading"/>
            </w:pPr>
            <w:r>
              <w:t>Date:</w:t>
            </w:r>
          </w:p>
        </w:tc>
        <w:tc>
          <w:tcPr>
            <w:tcW w:w="2145" w:type="dxa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bottom"/>
          </w:tcPr>
          <w:p w14:paraId="3D7C7AE3" w14:textId="77777777" w:rsidR="009E41C3" w:rsidRDefault="009E41C3">
            <w:pPr>
              <w:pStyle w:val="SOPFrontPageHeading"/>
            </w:pPr>
          </w:p>
        </w:tc>
      </w:tr>
    </w:tbl>
    <w:p w14:paraId="20F847FF" w14:textId="77777777" w:rsidR="009E41C3" w:rsidRDefault="009E41C3">
      <w:pPr>
        <w:widowControl w:val="0"/>
        <w:jc w:val="both"/>
      </w:pPr>
    </w:p>
    <w:p w14:paraId="6FEEBEB3" w14:textId="77777777" w:rsidR="009E41C3" w:rsidRDefault="009E41C3">
      <w:pPr>
        <w:widowControl w:val="0"/>
        <w:jc w:val="both"/>
      </w:pPr>
    </w:p>
    <w:p w14:paraId="3516DAA7" w14:textId="77777777" w:rsidR="009E41C3" w:rsidRDefault="009E41C3">
      <w:pPr>
        <w:pStyle w:val="SOPFrontPageHeading"/>
      </w:pPr>
      <w:r>
        <w:t>RECORD OF AMENDMENTS:</w:t>
      </w:r>
    </w:p>
    <w:p w14:paraId="48CF1BCC" w14:textId="77777777" w:rsidR="009E41C3" w:rsidRDefault="009E41C3">
      <w:pPr>
        <w:widowControl w:val="0"/>
        <w:jc w:val="both"/>
      </w:pPr>
    </w:p>
    <w:tbl>
      <w:tblPr>
        <w:tblW w:w="0" w:type="auto"/>
        <w:tblInd w:w="132" w:type="dxa"/>
        <w:tblLayout w:type="fixed"/>
        <w:tblCellMar>
          <w:left w:w="132" w:type="dxa"/>
          <w:right w:w="132" w:type="dxa"/>
        </w:tblCellMar>
        <w:tblLook w:val="0000" w:firstRow="0" w:lastRow="0" w:firstColumn="0" w:lastColumn="0" w:noHBand="0" w:noVBand="0"/>
      </w:tblPr>
      <w:tblGrid>
        <w:gridCol w:w="1440"/>
        <w:gridCol w:w="2160"/>
        <w:gridCol w:w="3960"/>
        <w:gridCol w:w="1440"/>
      </w:tblGrid>
      <w:tr w:rsidR="009E41C3" w14:paraId="7E8BF7D4" w14:textId="77777777">
        <w:trPr>
          <w:cantSplit/>
          <w:trHeight w:val="567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4C6A46DD" w14:textId="77777777" w:rsidR="009E41C3" w:rsidRDefault="009E41C3">
            <w:pPr>
              <w:pStyle w:val="SOPFrontPageHeading"/>
              <w:jc w:val="center"/>
            </w:pPr>
            <w:r>
              <w:t>VERSION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242D5963" w14:textId="77777777" w:rsidR="009E41C3" w:rsidRDefault="009E41C3">
            <w:pPr>
              <w:pStyle w:val="SOPFrontPageHeading"/>
              <w:jc w:val="center"/>
            </w:pPr>
            <w:r>
              <w:t>SECTION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vAlign w:val="center"/>
          </w:tcPr>
          <w:p w14:paraId="7ACB0147" w14:textId="77777777" w:rsidR="009E41C3" w:rsidRDefault="009E41C3">
            <w:pPr>
              <w:pStyle w:val="SOPFrontPageHeading"/>
              <w:jc w:val="center"/>
            </w:pPr>
            <w:r>
              <w:t>AMENDMENT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vAlign w:val="center"/>
          </w:tcPr>
          <w:p w14:paraId="58FD0A96" w14:textId="77777777" w:rsidR="009E41C3" w:rsidRDefault="009E41C3">
            <w:pPr>
              <w:pStyle w:val="SOPFrontPageHeading"/>
              <w:jc w:val="center"/>
            </w:pPr>
            <w:r>
              <w:t>CURRENT VERSION</w:t>
            </w:r>
          </w:p>
        </w:tc>
      </w:tr>
      <w:tr w:rsidR="009E41C3" w14:paraId="7F31484D" w14:textId="77777777">
        <w:trPr>
          <w:cantSplit/>
          <w:trHeight w:val="567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vAlign w:val="center"/>
          </w:tcPr>
          <w:p w14:paraId="5AAF69F7" w14:textId="77777777" w:rsidR="009E41C3" w:rsidRDefault="009E41C3">
            <w:r>
              <w:t>1.</w:t>
            </w:r>
            <w:r w:rsidR="000C64AC">
              <w:t>0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vAlign w:val="center"/>
          </w:tcPr>
          <w:p w14:paraId="1680FC94" w14:textId="77777777" w:rsidR="009E41C3" w:rsidRDefault="000C64AC">
            <w:r>
              <w:t>4.4, 4.5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6770E" w14:textId="77777777" w:rsidR="009E41C3" w:rsidRDefault="000C64AC">
            <w:r>
              <w:t>10min dark, 5min light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24442" w14:textId="77777777" w:rsidR="009E41C3" w:rsidRDefault="000C64AC">
            <w:r>
              <w:t>1.1</w:t>
            </w:r>
          </w:p>
        </w:tc>
      </w:tr>
      <w:tr w:rsidR="009E41C3" w14:paraId="2D790567" w14:textId="77777777">
        <w:trPr>
          <w:cantSplit/>
          <w:trHeight w:val="567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vAlign w:val="center"/>
          </w:tcPr>
          <w:p w14:paraId="20AFB83F" w14:textId="77777777" w:rsidR="009E41C3" w:rsidRDefault="009E41C3"/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vAlign w:val="center"/>
          </w:tcPr>
          <w:p w14:paraId="103C0F8C" w14:textId="77777777" w:rsidR="009E41C3" w:rsidRDefault="009E41C3"/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2D2C59" w14:textId="77777777" w:rsidR="009E41C3" w:rsidRDefault="009E41C3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B3EE7" w14:textId="77777777" w:rsidR="009E41C3" w:rsidRDefault="009E41C3"/>
        </w:tc>
      </w:tr>
      <w:tr w:rsidR="009E41C3" w14:paraId="6559C1CD" w14:textId="77777777">
        <w:trPr>
          <w:cantSplit/>
          <w:trHeight w:val="567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vAlign w:val="center"/>
          </w:tcPr>
          <w:p w14:paraId="16D0FFF6" w14:textId="77777777" w:rsidR="009E41C3" w:rsidRDefault="009E41C3"/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vAlign w:val="center"/>
          </w:tcPr>
          <w:p w14:paraId="6AF8350A" w14:textId="77777777" w:rsidR="009E41C3" w:rsidRDefault="009E41C3"/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7B512" w14:textId="77777777" w:rsidR="009E41C3" w:rsidRDefault="009E41C3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8A57DE" w14:textId="77777777" w:rsidR="009E41C3" w:rsidRDefault="009E41C3"/>
        </w:tc>
      </w:tr>
      <w:tr w:rsidR="009E41C3" w14:paraId="49F17C58" w14:textId="77777777">
        <w:trPr>
          <w:cantSplit/>
          <w:trHeight w:val="567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vAlign w:val="center"/>
          </w:tcPr>
          <w:p w14:paraId="3F6CD3BA" w14:textId="77777777" w:rsidR="009E41C3" w:rsidRDefault="009E41C3"/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vAlign w:val="center"/>
          </w:tcPr>
          <w:p w14:paraId="4D0362E2" w14:textId="77777777" w:rsidR="009E41C3" w:rsidRDefault="009E41C3"/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5498D" w14:textId="77777777" w:rsidR="009E41C3" w:rsidRDefault="009E41C3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36AB4" w14:textId="77777777" w:rsidR="009E41C3" w:rsidRDefault="009E41C3"/>
        </w:tc>
      </w:tr>
      <w:tr w:rsidR="009E41C3" w14:paraId="1C9E754F" w14:textId="77777777">
        <w:trPr>
          <w:cantSplit/>
          <w:trHeight w:val="567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vAlign w:val="center"/>
          </w:tcPr>
          <w:p w14:paraId="503C06AC" w14:textId="77777777" w:rsidR="009E41C3" w:rsidRDefault="009E41C3"/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vAlign w:val="center"/>
          </w:tcPr>
          <w:p w14:paraId="29D8D1FF" w14:textId="77777777" w:rsidR="009E41C3" w:rsidRDefault="009E41C3"/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CF17C" w14:textId="77777777" w:rsidR="009E41C3" w:rsidRDefault="009E41C3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917AF" w14:textId="77777777" w:rsidR="009E41C3" w:rsidRDefault="009E41C3"/>
        </w:tc>
      </w:tr>
      <w:tr w:rsidR="009E41C3" w14:paraId="368AE7E6" w14:textId="77777777">
        <w:trPr>
          <w:cantSplit/>
          <w:trHeight w:val="567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vAlign w:val="center"/>
          </w:tcPr>
          <w:p w14:paraId="06071E5C" w14:textId="77777777" w:rsidR="009E41C3" w:rsidRDefault="009E41C3"/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vAlign w:val="center"/>
          </w:tcPr>
          <w:p w14:paraId="5A246DE9" w14:textId="77777777" w:rsidR="009E41C3" w:rsidRDefault="009E41C3"/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97037" w14:textId="77777777" w:rsidR="009E41C3" w:rsidRDefault="009E41C3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2CF64" w14:textId="77777777" w:rsidR="009E41C3" w:rsidRDefault="009E41C3"/>
        </w:tc>
      </w:tr>
      <w:tr w:rsidR="009E41C3" w14:paraId="0BACFB5B" w14:textId="77777777">
        <w:trPr>
          <w:cantSplit/>
          <w:trHeight w:val="567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vAlign w:val="center"/>
          </w:tcPr>
          <w:p w14:paraId="09EF41B8" w14:textId="77777777" w:rsidR="009E41C3" w:rsidRDefault="009E41C3"/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vAlign w:val="center"/>
          </w:tcPr>
          <w:p w14:paraId="3AB8D72F" w14:textId="77777777" w:rsidR="009E41C3" w:rsidRDefault="009E41C3"/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3E769" w14:textId="77777777" w:rsidR="009E41C3" w:rsidRDefault="009E41C3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18FF8" w14:textId="77777777" w:rsidR="009E41C3" w:rsidRDefault="009E41C3"/>
        </w:tc>
      </w:tr>
      <w:tr w:rsidR="009E41C3" w14:paraId="66D77FBF" w14:textId="77777777">
        <w:trPr>
          <w:cantSplit/>
          <w:trHeight w:val="567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vAlign w:val="center"/>
          </w:tcPr>
          <w:p w14:paraId="063398DF" w14:textId="77777777" w:rsidR="009E41C3" w:rsidRDefault="009E41C3"/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vAlign w:val="center"/>
          </w:tcPr>
          <w:p w14:paraId="047C4914" w14:textId="77777777" w:rsidR="009E41C3" w:rsidRDefault="009E41C3"/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C423C" w14:textId="77777777" w:rsidR="009E41C3" w:rsidRDefault="009E41C3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55B398" w14:textId="77777777" w:rsidR="009E41C3" w:rsidRDefault="009E41C3"/>
        </w:tc>
      </w:tr>
      <w:tr w:rsidR="009E41C3" w14:paraId="42FD5D1E" w14:textId="77777777">
        <w:trPr>
          <w:cantSplit/>
          <w:trHeight w:val="567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vAlign w:val="center"/>
          </w:tcPr>
          <w:p w14:paraId="744C9EB2" w14:textId="77777777" w:rsidR="009E41C3" w:rsidRDefault="009E41C3"/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vAlign w:val="center"/>
          </w:tcPr>
          <w:p w14:paraId="3A710A7A" w14:textId="77777777" w:rsidR="009E41C3" w:rsidRDefault="009E41C3"/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ABAEE2" w14:textId="77777777" w:rsidR="009E41C3" w:rsidRDefault="009E41C3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0CF4B" w14:textId="77777777" w:rsidR="009E41C3" w:rsidRDefault="009E41C3"/>
        </w:tc>
      </w:tr>
    </w:tbl>
    <w:p w14:paraId="0CEA1ED2" w14:textId="77777777" w:rsidR="00523BE7" w:rsidRPr="00523BE7" w:rsidRDefault="009E41C3" w:rsidP="004B5E32">
      <w:pPr>
        <w:numPr>
          <w:ilvl w:val="0"/>
          <w:numId w:val="3"/>
        </w:numPr>
        <w:rPr>
          <w:rStyle w:val="Strong"/>
        </w:rPr>
      </w:pPr>
      <w:r>
        <w:br w:type="page"/>
      </w:r>
      <w:r w:rsidRPr="00523BE7">
        <w:rPr>
          <w:rStyle w:val="Strong"/>
        </w:rPr>
        <w:lastRenderedPageBreak/>
        <w:t>Purpose</w:t>
      </w:r>
      <w:r w:rsidR="0004416D" w:rsidRPr="00523BE7">
        <w:rPr>
          <w:rStyle w:val="Strong"/>
        </w:rPr>
        <w:t xml:space="preserve"> / Introduction</w:t>
      </w:r>
    </w:p>
    <w:p w14:paraId="0CAD0661" w14:textId="77D57327" w:rsidR="00523BE7" w:rsidRDefault="006151CA" w:rsidP="00196BDB">
      <w:pPr>
        <w:ind w:left="426"/>
      </w:pPr>
      <w:r>
        <w:t xml:space="preserve">This protocol describes </w:t>
      </w:r>
      <w:r w:rsidR="00C3052E">
        <w:t>the use of</w:t>
      </w:r>
      <w:r w:rsidR="00282BB9">
        <w:t xml:space="preserve"> qPCR for the quantitative determination of live </w:t>
      </w:r>
      <w:r w:rsidR="00282BB9" w:rsidRPr="004C1031">
        <w:rPr>
          <w:i/>
        </w:rPr>
        <w:t>B. pertussis</w:t>
      </w:r>
      <w:r w:rsidR="00282BB9">
        <w:t xml:space="preserve"> bacteria in a sample. The method uses propidium monoazide, a </w:t>
      </w:r>
      <w:r w:rsidR="00196BDB">
        <w:t xml:space="preserve">compound that can cross the cell wall of dead bacteria and </w:t>
      </w:r>
      <w:r w:rsidR="004C1031">
        <w:t xml:space="preserve">binds </w:t>
      </w:r>
      <w:r w:rsidR="00196BDB">
        <w:t xml:space="preserve">DNA following </w:t>
      </w:r>
      <w:r w:rsidR="00114AD0">
        <w:t>photo activation</w:t>
      </w:r>
      <w:r w:rsidR="00831BD9">
        <w:t xml:space="preserve"> to inhibit amplification of DNA from dead bacteria</w:t>
      </w:r>
      <w:r w:rsidR="00196BDB">
        <w:t>.</w:t>
      </w:r>
      <w:r w:rsidR="00831BD9">
        <w:t xml:space="preserve"> This method uses a TaqMan probe specific to IS481 to ensure maximum sensitivity </w:t>
      </w:r>
      <w:r w:rsidR="00E41686">
        <w:t xml:space="preserve">due to the high copy number of the target. Although IS481 is not specific to </w:t>
      </w:r>
      <w:r w:rsidR="00E41686" w:rsidRPr="00E41686">
        <w:rPr>
          <w:i/>
        </w:rPr>
        <w:t>B. pertussis</w:t>
      </w:r>
      <w:r w:rsidR="00E41686">
        <w:t xml:space="preserve"> for experimental p</w:t>
      </w:r>
      <w:r w:rsidR="00062AAD">
        <w:t>u</w:t>
      </w:r>
      <w:r w:rsidR="00E41686">
        <w:t>rposes</w:t>
      </w:r>
      <w:r w:rsidR="007B0759">
        <w:t>,</w:t>
      </w:r>
      <w:r w:rsidR="00E41686">
        <w:t xml:space="preserve"> it provides acceptable specificity. </w:t>
      </w:r>
    </w:p>
    <w:p w14:paraId="64DA7188" w14:textId="77777777" w:rsidR="00523BE7" w:rsidRDefault="00523BE7" w:rsidP="004B5E32">
      <w:pPr>
        <w:ind w:left="792"/>
      </w:pPr>
    </w:p>
    <w:p w14:paraId="2B425463" w14:textId="77777777" w:rsidR="00523BE7" w:rsidRPr="00523BE7" w:rsidRDefault="009E41C3" w:rsidP="004B5E32">
      <w:pPr>
        <w:numPr>
          <w:ilvl w:val="0"/>
          <w:numId w:val="3"/>
        </w:numPr>
        <w:rPr>
          <w:rStyle w:val="Strong"/>
        </w:rPr>
      </w:pPr>
      <w:r w:rsidRPr="00523BE7">
        <w:rPr>
          <w:rStyle w:val="Strong"/>
        </w:rPr>
        <w:t>Equipment/Reagents</w:t>
      </w:r>
      <w:r w:rsidR="0004416D" w:rsidRPr="00523BE7">
        <w:rPr>
          <w:rStyle w:val="Strong"/>
        </w:rPr>
        <w:t>/Materials</w:t>
      </w:r>
    </w:p>
    <w:p w14:paraId="2AAC159C" w14:textId="77777777" w:rsidR="009153B5" w:rsidRDefault="00D136FD" w:rsidP="009153B5">
      <w:pPr>
        <w:numPr>
          <w:ilvl w:val="1"/>
          <w:numId w:val="3"/>
        </w:numPr>
      </w:pPr>
      <w:r>
        <w:t xml:space="preserve"> </w:t>
      </w:r>
      <w:r w:rsidR="00114AD0">
        <w:t>qPCR machine (Applied biosystems,</w:t>
      </w:r>
      <w:r w:rsidR="009153B5">
        <w:t xml:space="preserve"> </w:t>
      </w:r>
      <w:r w:rsidR="00114AD0">
        <w:t>StepOne Real-Time PCR system)</w:t>
      </w:r>
    </w:p>
    <w:p w14:paraId="26C5CBA1" w14:textId="77777777" w:rsidR="009153B5" w:rsidRDefault="00D010FD" w:rsidP="009153B5">
      <w:pPr>
        <w:numPr>
          <w:ilvl w:val="1"/>
          <w:numId w:val="3"/>
        </w:numPr>
      </w:pPr>
      <w:r>
        <w:t xml:space="preserve"> Centrifuge (96-</w:t>
      </w:r>
      <w:r w:rsidR="00114AD0">
        <w:t>well plate)</w:t>
      </w:r>
    </w:p>
    <w:p w14:paraId="0D219DAF" w14:textId="77777777" w:rsidR="00114AD0" w:rsidRDefault="00CD349E" w:rsidP="009153B5">
      <w:pPr>
        <w:numPr>
          <w:ilvl w:val="1"/>
          <w:numId w:val="3"/>
        </w:numPr>
      </w:pPr>
      <w:r>
        <w:t xml:space="preserve"> Microfuge</w:t>
      </w:r>
    </w:p>
    <w:p w14:paraId="5DAAECE8" w14:textId="77777777" w:rsidR="0050053A" w:rsidRDefault="00036600" w:rsidP="009153B5">
      <w:pPr>
        <w:numPr>
          <w:ilvl w:val="1"/>
          <w:numId w:val="3"/>
        </w:numPr>
      </w:pPr>
      <w:r>
        <w:t xml:space="preserve"> </w:t>
      </w:r>
      <w:r w:rsidR="00C56D2E">
        <w:t>PMA Lite</w:t>
      </w:r>
      <w:r w:rsidR="0050053A">
        <w:t xml:space="preserve"> box</w:t>
      </w:r>
      <w:r w:rsidR="00D010FD">
        <w:t xml:space="preserve"> (VWR)</w:t>
      </w:r>
      <w:r w:rsidR="00CD349E">
        <w:t xml:space="preserve"> </w:t>
      </w:r>
    </w:p>
    <w:p w14:paraId="014F722D" w14:textId="77777777" w:rsidR="00CD349E" w:rsidRDefault="00036600" w:rsidP="009153B5">
      <w:pPr>
        <w:numPr>
          <w:ilvl w:val="1"/>
          <w:numId w:val="3"/>
        </w:numPr>
      </w:pPr>
      <w:r>
        <w:t xml:space="preserve"> </w:t>
      </w:r>
      <w:r w:rsidR="009529B2">
        <w:t>Water</w:t>
      </w:r>
    </w:p>
    <w:p w14:paraId="5FDBDF6B" w14:textId="77777777" w:rsidR="00430AE5" w:rsidRDefault="00036600" w:rsidP="009153B5">
      <w:pPr>
        <w:numPr>
          <w:ilvl w:val="1"/>
          <w:numId w:val="3"/>
        </w:numPr>
      </w:pPr>
      <w:r>
        <w:t xml:space="preserve"> </w:t>
      </w:r>
      <w:r w:rsidR="00430AE5">
        <w:t>Clear microfuge tubes</w:t>
      </w:r>
    </w:p>
    <w:p w14:paraId="1116F91F" w14:textId="77777777" w:rsidR="009529B2" w:rsidRDefault="009529B2" w:rsidP="009153B5">
      <w:pPr>
        <w:numPr>
          <w:ilvl w:val="1"/>
          <w:numId w:val="3"/>
        </w:numPr>
      </w:pPr>
      <w:r>
        <w:t xml:space="preserve"> </w:t>
      </w:r>
      <w:r w:rsidR="00430AE5">
        <w:t>2ml</w:t>
      </w:r>
      <w:r>
        <w:t xml:space="preserve"> microfuge tubes</w:t>
      </w:r>
    </w:p>
    <w:p w14:paraId="395FD2C2" w14:textId="77777777" w:rsidR="009529B2" w:rsidRDefault="004D3F14" w:rsidP="009153B5">
      <w:pPr>
        <w:numPr>
          <w:ilvl w:val="1"/>
          <w:numId w:val="3"/>
        </w:numPr>
      </w:pPr>
      <w:r>
        <w:t xml:space="preserve"> </w:t>
      </w:r>
      <w:r w:rsidR="009529B2">
        <w:t xml:space="preserve">QiaAMP kit (Qiagen, </w:t>
      </w:r>
      <w:r w:rsidRPr="004D3F14">
        <w:t>51304</w:t>
      </w:r>
      <w:r>
        <w:t>)</w:t>
      </w:r>
    </w:p>
    <w:p w14:paraId="2C2534AB" w14:textId="77777777" w:rsidR="00991712" w:rsidRDefault="00991712" w:rsidP="009153B5">
      <w:pPr>
        <w:numPr>
          <w:ilvl w:val="1"/>
          <w:numId w:val="3"/>
        </w:numPr>
      </w:pPr>
      <w:r>
        <w:t xml:space="preserve"> RNase A (Sigma, R4642)</w:t>
      </w:r>
    </w:p>
    <w:p w14:paraId="2A6255F2" w14:textId="77777777" w:rsidR="004D3F14" w:rsidRDefault="00036600" w:rsidP="00991712">
      <w:pPr>
        <w:numPr>
          <w:ilvl w:val="1"/>
          <w:numId w:val="3"/>
        </w:numPr>
        <w:ind w:left="900" w:hanging="540"/>
      </w:pPr>
      <w:r>
        <w:t xml:space="preserve"> </w:t>
      </w:r>
      <w:r w:rsidR="00D010FD">
        <w:t xml:space="preserve">20mM </w:t>
      </w:r>
      <w:r w:rsidR="0050053A">
        <w:t xml:space="preserve">PMA (Biotium, </w:t>
      </w:r>
      <w:r w:rsidR="0050053A" w:rsidRPr="0050053A">
        <w:t>40013</w:t>
      </w:r>
      <w:r w:rsidR="0050053A">
        <w:t>)</w:t>
      </w:r>
    </w:p>
    <w:p w14:paraId="1987E5E1" w14:textId="77777777" w:rsidR="00A700F3" w:rsidRDefault="00D010FD" w:rsidP="00430AE5">
      <w:pPr>
        <w:numPr>
          <w:ilvl w:val="1"/>
          <w:numId w:val="3"/>
        </w:numPr>
        <w:ind w:left="990" w:hanging="630"/>
      </w:pPr>
      <w:r>
        <w:t>MicroAmp FAST 96-well plates (Applied Biosystems, 4346907)</w:t>
      </w:r>
    </w:p>
    <w:p w14:paraId="0D8AAEBA" w14:textId="77777777" w:rsidR="002E21C9" w:rsidRDefault="00D010FD" w:rsidP="004B5E32">
      <w:pPr>
        <w:numPr>
          <w:ilvl w:val="1"/>
          <w:numId w:val="3"/>
        </w:numPr>
        <w:ind w:left="993" w:hanging="633"/>
      </w:pPr>
      <w:r>
        <w:t xml:space="preserve">TaqMan Gene Expression </w:t>
      </w:r>
      <w:r w:rsidR="002E21C9">
        <w:t>Master mix</w:t>
      </w:r>
      <w:r>
        <w:t xml:space="preserve"> (Applied Biosystems,4369016)</w:t>
      </w:r>
    </w:p>
    <w:p w14:paraId="1C5DBBB6" w14:textId="77777777" w:rsidR="00A700F3" w:rsidRDefault="00A700F3" w:rsidP="004B5E32">
      <w:pPr>
        <w:numPr>
          <w:ilvl w:val="1"/>
          <w:numId w:val="3"/>
        </w:numPr>
        <w:ind w:left="993" w:hanging="633"/>
      </w:pPr>
      <w:r>
        <w:t>Filter tips 1000, 200, 20, 2 µl</w:t>
      </w:r>
    </w:p>
    <w:p w14:paraId="52F6FA0D" w14:textId="77777777" w:rsidR="00345868" w:rsidRDefault="00345868" w:rsidP="00345868">
      <w:pPr>
        <w:numPr>
          <w:ilvl w:val="1"/>
          <w:numId w:val="3"/>
        </w:numPr>
        <w:ind w:left="993" w:hanging="633"/>
      </w:pPr>
      <w:r>
        <w:t>Sealing film</w:t>
      </w:r>
      <w:r w:rsidR="00D010FD">
        <w:t xml:space="preserve"> (Applied Biosystems. AB-0558)</w:t>
      </w:r>
    </w:p>
    <w:p w14:paraId="67E3A2C1" w14:textId="77777777" w:rsidR="00036600" w:rsidRDefault="00036600" w:rsidP="00345868">
      <w:pPr>
        <w:numPr>
          <w:ilvl w:val="1"/>
          <w:numId w:val="3"/>
        </w:numPr>
        <w:ind w:left="993" w:hanging="633"/>
      </w:pPr>
      <w:r>
        <w:t>Primers (</w:t>
      </w:r>
      <w:r w:rsidRPr="00A01018">
        <w:rPr>
          <w:i/>
        </w:rPr>
        <w:t>IS481</w:t>
      </w:r>
      <w:r>
        <w:t>F/R)</w:t>
      </w:r>
    </w:p>
    <w:p w14:paraId="22E7C4BF" w14:textId="77777777" w:rsidR="00036600" w:rsidRDefault="00036600" w:rsidP="00345868">
      <w:pPr>
        <w:numPr>
          <w:ilvl w:val="1"/>
          <w:numId w:val="3"/>
        </w:numPr>
        <w:ind w:left="993" w:hanging="633"/>
      </w:pPr>
      <w:r>
        <w:t>Probe (</w:t>
      </w:r>
      <w:r w:rsidRPr="00A01018">
        <w:rPr>
          <w:i/>
        </w:rPr>
        <w:t>IS481</w:t>
      </w:r>
      <w:r>
        <w:t>)</w:t>
      </w:r>
    </w:p>
    <w:p w14:paraId="307385D1" w14:textId="4A98A901" w:rsidR="00E660BE" w:rsidRDefault="00036600" w:rsidP="004B5E32">
      <w:pPr>
        <w:numPr>
          <w:ilvl w:val="1"/>
          <w:numId w:val="3"/>
        </w:numPr>
        <w:ind w:left="993" w:hanging="633"/>
      </w:pPr>
      <w:r>
        <w:t>Control DNA for standard curve</w:t>
      </w:r>
      <w:r w:rsidR="00C508E9">
        <w:t xml:space="preserve"> (Purified </w:t>
      </w:r>
      <w:r w:rsidR="00904641">
        <w:t xml:space="preserve">DNA from </w:t>
      </w:r>
      <w:r w:rsidR="00C508E9">
        <w:t>BP1917 or strain being tested)</w:t>
      </w:r>
    </w:p>
    <w:p w14:paraId="5AE15FC4" w14:textId="77777777" w:rsidR="00AE652E" w:rsidRDefault="00AE652E" w:rsidP="00AE652E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18"/>
        <w:gridCol w:w="5580"/>
      </w:tblGrid>
      <w:tr w:rsidR="00AE652E" w14:paraId="4F3C8CF5" w14:textId="77777777" w:rsidTr="00AE652E">
        <w:trPr>
          <w:trHeight w:val="305"/>
        </w:trPr>
        <w:tc>
          <w:tcPr>
            <w:tcW w:w="2718" w:type="dxa"/>
          </w:tcPr>
          <w:p w14:paraId="1323CEED" w14:textId="77777777" w:rsidR="00AE652E" w:rsidRDefault="00AE652E" w:rsidP="00AE652E"/>
        </w:tc>
        <w:tc>
          <w:tcPr>
            <w:tcW w:w="5580" w:type="dxa"/>
          </w:tcPr>
          <w:p w14:paraId="5FC62314" w14:textId="77777777" w:rsidR="00AE652E" w:rsidRDefault="00AE652E" w:rsidP="00AE652E">
            <w:r>
              <w:t xml:space="preserve">Sequence </w:t>
            </w:r>
            <w:r w:rsidR="00A01018">
              <w:t>(</w:t>
            </w:r>
            <w:r>
              <w:t>5’-3’</w:t>
            </w:r>
            <w:r w:rsidR="00A01018">
              <w:t>)</w:t>
            </w:r>
          </w:p>
        </w:tc>
      </w:tr>
      <w:tr w:rsidR="00AE652E" w14:paraId="32ACFB9D" w14:textId="77777777" w:rsidTr="00AE652E">
        <w:trPr>
          <w:trHeight w:val="395"/>
        </w:trPr>
        <w:tc>
          <w:tcPr>
            <w:tcW w:w="2718" w:type="dxa"/>
          </w:tcPr>
          <w:p w14:paraId="60F872E9" w14:textId="77777777" w:rsidR="00AE652E" w:rsidRDefault="00AE652E" w:rsidP="00AE652E">
            <w:r w:rsidRPr="00A01018">
              <w:rPr>
                <w:i/>
              </w:rPr>
              <w:t>IS481</w:t>
            </w:r>
            <w:r>
              <w:t xml:space="preserve"> Forward Primer</w:t>
            </w:r>
          </w:p>
        </w:tc>
        <w:tc>
          <w:tcPr>
            <w:tcW w:w="5580" w:type="dxa"/>
          </w:tcPr>
          <w:p w14:paraId="365D41AB" w14:textId="77777777" w:rsidR="00AE652E" w:rsidRDefault="00AE652E" w:rsidP="00AE652E">
            <w:r w:rsidRPr="00AE652E">
              <w:t>ATCAAGCACCGCTTTACCC</w:t>
            </w:r>
          </w:p>
        </w:tc>
      </w:tr>
      <w:tr w:rsidR="00AE652E" w14:paraId="4E728465" w14:textId="77777777" w:rsidTr="00AE652E">
        <w:tc>
          <w:tcPr>
            <w:tcW w:w="2718" w:type="dxa"/>
          </w:tcPr>
          <w:p w14:paraId="313D7C3F" w14:textId="77777777" w:rsidR="00AE652E" w:rsidRDefault="00AE652E" w:rsidP="00AE652E">
            <w:r w:rsidRPr="00A01018">
              <w:rPr>
                <w:i/>
              </w:rPr>
              <w:t>IS481</w:t>
            </w:r>
            <w:r>
              <w:t xml:space="preserve"> Reverse Primer</w:t>
            </w:r>
          </w:p>
        </w:tc>
        <w:tc>
          <w:tcPr>
            <w:tcW w:w="5580" w:type="dxa"/>
          </w:tcPr>
          <w:p w14:paraId="1ED437EF" w14:textId="77777777" w:rsidR="00AE652E" w:rsidRDefault="0094567C" w:rsidP="00AE652E">
            <w:r w:rsidRPr="0094567C">
              <w:t>TTGGGAGTTCTGGTAGGTGTG</w:t>
            </w:r>
          </w:p>
        </w:tc>
      </w:tr>
      <w:tr w:rsidR="00AE652E" w14:paraId="3A9A2DE5" w14:textId="77777777" w:rsidTr="00AE652E">
        <w:tc>
          <w:tcPr>
            <w:tcW w:w="2718" w:type="dxa"/>
          </w:tcPr>
          <w:p w14:paraId="1A4DF5DA" w14:textId="77777777" w:rsidR="00AE652E" w:rsidRDefault="00AE652E" w:rsidP="00AE652E">
            <w:r w:rsidRPr="00A01018">
              <w:rPr>
                <w:i/>
              </w:rPr>
              <w:t>IS481</w:t>
            </w:r>
            <w:r>
              <w:t xml:space="preserve"> Probe</w:t>
            </w:r>
          </w:p>
        </w:tc>
        <w:tc>
          <w:tcPr>
            <w:tcW w:w="5580" w:type="dxa"/>
          </w:tcPr>
          <w:p w14:paraId="3BDD79E6" w14:textId="77777777" w:rsidR="00AE652E" w:rsidRDefault="00AE652E" w:rsidP="00AE652E">
            <w:r w:rsidRPr="00AE652E">
              <w:t>FAM-AATGGCAAGGCCGAACGCTTCA-</w:t>
            </w:r>
            <w:r>
              <w:t>BHQ1</w:t>
            </w:r>
          </w:p>
        </w:tc>
      </w:tr>
    </w:tbl>
    <w:p w14:paraId="47DF6CA7" w14:textId="77777777" w:rsidR="00AE652E" w:rsidRDefault="00AE652E" w:rsidP="00AE652E">
      <w:pPr>
        <w:ind w:left="360"/>
      </w:pPr>
    </w:p>
    <w:p w14:paraId="615820ED" w14:textId="77777777" w:rsidR="00523BE7" w:rsidRPr="001D3ECD" w:rsidRDefault="00523BE7" w:rsidP="004B5E32">
      <w:pPr>
        <w:ind w:left="792"/>
        <w:rPr>
          <w:rFonts w:cs="Arial"/>
        </w:rPr>
      </w:pPr>
    </w:p>
    <w:p w14:paraId="0CF41146" w14:textId="77777777" w:rsidR="00523BE7" w:rsidRPr="001D3ECD" w:rsidRDefault="009E41C3" w:rsidP="004B5E32">
      <w:pPr>
        <w:numPr>
          <w:ilvl w:val="0"/>
          <w:numId w:val="3"/>
        </w:numPr>
        <w:rPr>
          <w:rStyle w:val="Strong"/>
          <w:rFonts w:cs="Arial"/>
        </w:rPr>
      </w:pPr>
      <w:r w:rsidRPr="001D3ECD">
        <w:rPr>
          <w:rStyle w:val="Strong"/>
          <w:rFonts w:cs="Arial"/>
        </w:rPr>
        <w:t>Principle</w:t>
      </w:r>
    </w:p>
    <w:p w14:paraId="0A47507F" w14:textId="67148EE9" w:rsidR="0062413A" w:rsidRDefault="00C3052E" w:rsidP="003E5B3C">
      <w:pPr>
        <w:ind w:left="426"/>
        <w:rPr>
          <w:rFonts w:cs="Arial"/>
          <w:color w:val="000000"/>
          <w:shd w:val="clear" w:color="auto" w:fill="FFFFFF"/>
        </w:rPr>
      </w:pPr>
      <w:r>
        <w:rPr>
          <w:rFonts w:cs="Arial"/>
          <w:color w:val="000000"/>
          <w:shd w:val="clear" w:color="auto" w:fill="FFFFFF"/>
        </w:rPr>
        <w:t xml:space="preserve">To use </w:t>
      </w:r>
      <w:r w:rsidR="00891A8C">
        <w:rPr>
          <w:rFonts w:cs="Arial"/>
          <w:color w:val="000000"/>
          <w:shd w:val="clear" w:color="auto" w:fill="FFFFFF"/>
        </w:rPr>
        <w:t>PMA to inhibit the PCR</w:t>
      </w:r>
      <w:r>
        <w:rPr>
          <w:rFonts w:cs="Arial"/>
          <w:color w:val="000000"/>
          <w:shd w:val="clear" w:color="auto" w:fill="FFFFFF"/>
        </w:rPr>
        <w:t xml:space="preserve"> amplification signal</w:t>
      </w:r>
      <w:r w:rsidR="00891A8C">
        <w:rPr>
          <w:rFonts w:cs="Arial"/>
          <w:color w:val="000000"/>
          <w:shd w:val="clear" w:color="auto" w:fill="FFFFFF"/>
        </w:rPr>
        <w:t xml:space="preserve"> of DNA from dead bacteria</w:t>
      </w:r>
      <w:r>
        <w:rPr>
          <w:rFonts w:cs="Arial"/>
          <w:color w:val="000000"/>
          <w:shd w:val="clear" w:color="auto" w:fill="FFFFFF"/>
        </w:rPr>
        <w:t>.</w:t>
      </w:r>
      <w:r w:rsidR="00891A8C">
        <w:rPr>
          <w:rFonts w:cs="Arial"/>
          <w:color w:val="000000"/>
          <w:shd w:val="clear" w:color="auto" w:fill="FFFFFF"/>
        </w:rPr>
        <w:t xml:space="preserve"> </w:t>
      </w:r>
      <w:r>
        <w:rPr>
          <w:rFonts w:cs="Arial"/>
          <w:color w:val="000000"/>
          <w:shd w:val="clear" w:color="auto" w:fill="FFFFFF"/>
        </w:rPr>
        <w:t>P</w:t>
      </w:r>
      <w:r w:rsidR="00891A8C">
        <w:rPr>
          <w:rFonts w:cs="Arial"/>
          <w:color w:val="000000"/>
          <w:shd w:val="clear" w:color="auto" w:fill="FFFFFF"/>
        </w:rPr>
        <w:t xml:space="preserve">urified DNA will be used as a template for the quantification of </w:t>
      </w:r>
      <w:r w:rsidR="00891A8C" w:rsidRPr="00CE69AE">
        <w:rPr>
          <w:rFonts w:cs="Arial"/>
          <w:i/>
          <w:color w:val="000000"/>
          <w:shd w:val="clear" w:color="auto" w:fill="FFFFFF"/>
        </w:rPr>
        <w:t>IS481</w:t>
      </w:r>
      <w:r w:rsidR="00891A8C">
        <w:rPr>
          <w:rFonts w:cs="Arial"/>
          <w:color w:val="000000"/>
          <w:shd w:val="clear" w:color="auto" w:fill="FFFFFF"/>
        </w:rPr>
        <w:t xml:space="preserve"> </w:t>
      </w:r>
      <w:r w:rsidR="00D03C4F">
        <w:rPr>
          <w:rFonts w:cs="Arial"/>
          <w:color w:val="000000"/>
          <w:shd w:val="clear" w:color="auto" w:fill="FFFFFF"/>
        </w:rPr>
        <w:t xml:space="preserve">using a </w:t>
      </w:r>
      <w:r w:rsidR="00891A8C">
        <w:rPr>
          <w:rFonts w:cs="Arial"/>
          <w:color w:val="000000"/>
          <w:shd w:val="clear" w:color="auto" w:fill="FFFFFF"/>
        </w:rPr>
        <w:t xml:space="preserve">TaqMan </w:t>
      </w:r>
      <w:r w:rsidR="00D03C4F">
        <w:rPr>
          <w:rFonts w:cs="Arial"/>
          <w:color w:val="000000"/>
          <w:shd w:val="clear" w:color="auto" w:fill="FFFFFF"/>
        </w:rPr>
        <w:t xml:space="preserve">probe. A standard curve </w:t>
      </w:r>
      <w:r w:rsidR="007F4344">
        <w:rPr>
          <w:rFonts w:cs="Arial"/>
          <w:color w:val="000000"/>
          <w:shd w:val="clear" w:color="auto" w:fill="FFFFFF"/>
        </w:rPr>
        <w:t>consisting</w:t>
      </w:r>
      <w:r w:rsidR="00D03C4F">
        <w:rPr>
          <w:rFonts w:cs="Arial"/>
          <w:color w:val="000000"/>
          <w:shd w:val="clear" w:color="auto" w:fill="FFFFFF"/>
        </w:rPr>
        <w:t xml:space="preserve"> of DNA from pure BP1917 </w:t>
      </w:r>
      <w:r w:rsidR="007F4344">
        <w:rPr>
          <w:rFonts w:cs="Arial"/>
          <w:color w:val="000000"/>
          <w:shd w:val="clear" w:color="auto" w:fill="FFFFFF"/>
        </w:rPr>
        <w:t xml:space="preserve">will be used to determine absolute quantity in unknowns. </w:t>
      </w:r>
    </w:p>
    <w:p w14:paraId="6CE7D61A" w14:textId="77777777" w:rsidR="001D3ECD" w:rsidRDefault="001D3ECD" w:rsidP="004B5E32">
      <w:pPr>
        <w:pStyle w:val="ListParagraph"/>
        <w:rPr>
          <w:rFonts w:ascii="Arial" w:hAnsi="Arial" w:cs="Arial"/>
          <w:sz w:val="20"/>
          <w:szCs w:val="20"/>
        </w:rPr>
      </w:pPr>
    </w:p>
    <w:p w14:paraId="150D859B" w14:textId="29D58C4A" w:rsidR="00E14018" w:rsidRDefault="00E14018" w:rsidP="004B5E32">
      <w:pPr>
        <w:pStyle w:val="ListParagraph"/>
        <w:rPr>
          <w:rFonts w:ascii="Arial" w:hAnsi="Arial" w:cs="Arial"/>
          <w:sz w:val="20"/>
          <w:szCs w:val="20"/>
        </w:rPr>
      </w:pPr>
    </w:p>
    <w:p w14:paraId="0073C5FC" w14:textId="747EF284" w:rsidR="00F9244F" w:rsidRDefault="00F9244F" w:rsidP="004B5E32">
      <w:pPr>
        <w:pStyle w:val="ListParagraph"/>
        <w:rPr>
          <w:rFonts w:ascii="Arial" w:hAnsi="Arial" w:cs="Arial"/>
          <w:sz w:val="20"/>
          <w:szCs w:val="20"/>
        </w:rPr>
      </w:pPr>
    </w:p>
    <w:p w14:paraId="452AA4F8" w14:textId="10079C95" w:rsidR="00F9244F" w:rsidRDefault="00F9244F" w:rsidP="004B5E32">
      <w:pPr>
        <w:pStyle w:val="ListParagraph"/>
        <w:rPr>
          <w:rFonts w:ascii="Arial" w:hAnsi="Arial" w:cs="Arial"/>
          <w:sz w:val="20"/>
          <w:szCs w:val="20"/>
        </w:rPr>
      </w:pPr>
    </w:p>
    <w:p w14:paraId="0F0EB57B" w14:textId="77777777" w:rsidR="00F9244F" w:rsidRPr="001D3ECD" w:rsidRDefault="00F9244F" w:rsidP="004B5E32">
      <w:pPr>
        <w:pStyle w:val="ListParagraph"/>
        <w:rPr>
          <w:rFonts w:ascii="Arial" w:hAnsi="Arial" w:cs="Arial"/>
          <w:sz w:val="20"/>
          <w:szCs w:val="20"/>
        </w:rPr>
      </w:pPr>
    </w:p>
    <w:p w14:paraId="42CB3CFC" w14:textId="77777777" w:rsidR="004B5E32" w:rsidRDefault="009E41C3" w:rsidP="004B5E32">
      <w:pPr>
        <w:numPr>
          <w:ilvl w:val="0"/>
          <w:numId w:val="3"/>
        </w:numPr>
        <w:rPr>
          <w:rStyle w:val="Strong"/>
          <w:rFonts w:cs="Arial"/>
        </w:rPr>
      </w:pPr>
      <w:r w:rsidRPr="001D3ECD">
        <w:rPr>
          <w:rStyle w:val="Strong"/>
          <w:rFonts w:cs="Arial"/>
        </w:rPr>
        <w:lastRenderedPageBreak/>
        <w:t>Procedure</w:t>
      </w:r>
    </w:p>
    <w:p w14:paraId="43205050" w14:textId="7F752D0D" w:rsidR="005A1C52" w:rsidRPr="005A1C52" w:rsidRDefault="00791F23" w:rsidP="004C1031">
      <w:pPr>
        <w:ind w:left="360"/>
        <w:rPr>
          <w:rFonts w:ascii="Times New Roman" w:hAnsi="Times New Roman"/>
        </w:rPr>
      </w:pPr>
      <w:r>
        <w:rPr>
          <w:rStyle w:val="Strong"/>
          <w:rFonts w:cs="Arial"/>
        </w:rPr>
        <w:t>PMA treatment</w:t>
      </w:r>
    </w:p>
    <w:p w14:paraId="49B5F8A9" w14:textId="21372C79" w:rsidR="005A1C52" w:rsidRPr="00F52106" w:rsidRDefault="005A1C52" w:rsidP="005A1C52">
      <w:pPr>
        <w:numPr>
          <w:ilvl w:val="1"/>
          <w:numId w:val="3"/>
        </w:numPr>
        <w:rPr>
          <w:rFonts w:cs="Arial"/>
          <w:bCs/>
        </w:rPr>
      </w:pPr>
      <w:r>
        <w:t xml:space="preserve">Pellet fresh samples </w:t>
      </w:r>
      <w:r w:rsidRPr="0061086A">
        <w:t xml:space="preserve">by centrifuging at </w:t>
      </w:r>
      <w:r w:rsidR="00B55514">
        <w:t>2</w:t>
      </w:r>
      <w:r w:rsidRPr="0061086A">
        <w:t>,000 x g for 10 minutes</w:t>
      </w:r>
      <w:r>
        <w:t xml:space="preserve"> and resuspend in 1.2 ml of PBS.</w:t>
      </w:r>
      <w:r w:rsidR="007F4344" w:rsidRPr="0041309D">
        <w:t xml:space="preserve"> </w:t>
      </w:r>
    </w:p>
    <w:p w14:paraId="61A86B55" w14:textId="1AD4E0E5" w:rsidR="007F4344" w:rsidRPr="00F52106" w:rsidRDefault="007F4344" w:rsidP="00F52106">
      <w:pPr>
        <w:numPr>
          <w:ilvl w:val="1"/>
          <w:numId w:val="3"/>
        </w:numPr>
        <w:rPr>
          <w:rFonts w:cs="Arial"/>
          <w:bCs/>
        </w:rPr>
      </w:pPr>
      <w:r w:rsidRPr="0041309D">
        <w:t xml:space="preserve">Transfer </w:t>
      </w:r>
      <w:r w:rsidR="00F52106">
        <w:t>2</w:t>
      </w:r>
      <w:r w:rsidR="005A1C52" w:rsidRPr="0041309D">
        <w:t xml:space="preserve">00µl </w:t>
      </w:r>
      <w:r w:rsidR="005A1C52">
        <w:t xml:space="preserve">of resuspended </w:t>
      </w:r>
      <w:r w:rsidRPr="0041309D">
        <w:t xml:space="preserve">sample </w:t>
      </w:r>
      <w:r w:rsidR="005A1C52">
        <w:t>in</w:t>
      </w:r>
      <w:r w:rsidRPr="0041309D">
        <w:t xml:space="preserve">to </w:t>
      </w:r>
      <w:r w:rsidR="005A1C52">
        <w:t>two</w:t>
      </w:r>
      <w:r w:rsidRPr="0041309D">
        <w:t xml:space="preserve"> clear </w:t>
      </w:r>
      <w:r w:rsidR="0014053A">
        <w:t>microfuge tube</w:t>
      </w:r>
      <w:r w:rsidR="006A20FA">
        <w:t>s</w:t>
      </w:r>
      <w:r w:rsidR="009C66E2">
        <w:t xml:space="preserve"> (con</w:t>
      </w:r>
      <w:r w:rsidR="00F52106">
        <w:t>tinue</w:t>
      </w:r>
      <w:r w:rsidR="009C66E2">
        <w:t xml:space="preserve"> with 1 sample for 4.</w:t>
      </w:r>
      <w:r w:rsidR="00F52106">
        <w:t>3</w:t>
      </w:r>
      <w:r w:rsidR="004C1031">
        <w:t xml:space="preserve"> </w:t>
      </w:r>
      <w:r w:rsidR="009C66E2">
        <w:t xml:space="preserve">and </w:t>
      </w:r>
      <w:r w:rsidR="00AD6FEA">
        <w:t>1 sample</w:t>
      </w:r>
      <w:r w:rsidR="00AD6FEA" w:rsidRPr="00465D4A">
        <w:t xml:space="preserve"> </w:t>
      </w:r>
      <w:r w:rsidR="009C66E2" w:rsidRPr="00465D4A">
        <w:t>skip to 4.</w:t>
      </w:r>
      <w:r w:rsidR="00F52106">
        <w:t>4</w:t>
      </w:r>
      <w:r w:rsidR="009C66E2" w:rsidRPr="00465D4A">
        <w:t>)</w:t>
      </w:r>
      <w:r w:rsidR="006A20FA">
        <w:t>.</w:t>
      </w:r>
    </w:p>
    <w:p w14:paraId="152A762C" w14:textId="5DD1FCAD" w:rsidR="007F4344" w:rsidRPr="0041309D" w:rsidRDefault="00F52106" w:rsidP="004B5E32">
      <w:pPr>
        <w:numPr>
          <w:ilvl w:val="1"/>
          <w:numId w:val="3"/>
        </w:numPr>
        <w:rPr>
          <w:rFonts w:cs="Arial"/>
          <w:bCs/>
        </w:rPr>
      </w:pPr>
      <w:r>
        <w:t>Add 0.</w:t>
      </w:r>
      <w:r w:rsidRPr="0041309D">
        <w:t>5µl of PMA</w:t>
      </w:r>
      <w:r w:rsidR="007F4344" w:rsidRPr="0041309D">
        <w:t xml:space="preserve"> </w:t>
      </w:r>
      <w:r>
        <w:t>to one of the 200µl of samples from 4.2</w:t>
      </w:r>
      <w:r w:rsidR="006A20FA">
        <w:t>.</w:t>
      </w:r>
    </w:p>
    <w:p w14:paraId="4F024DB0" w14:textId="6CF0819E" w:rsidR="00465D4A" w:rsidRPr="00465D4A" w:rsidRDefault="00465D4A" w:rsidP="00F44F73">
      <w:pPr>
        <w:numPr>
          <w:ilvl w:val="1"/>
          <w:numId w:val="3"/>
        </w:numPr>
        <w:rPr>
          <w:rFonts w:ascii="Times New Roman" w:hAnsi="Times New Roman"/>
        </w:rPr>
      </w:pPr>
      <w:r>
        <w:t>Incubate</w:t>
      </w:r>
      <w:r w:rsidRPr="0041309D">
        <w:t xml:space="preserve"> </w:t>
      </w:r>
      <w:r>
        <w:t>microfuge tube</w:t>
      </w:r>
      <w:r w:rsidR="005A1C52">
        <w:t>s</w:t>
      </w:r>
      <w:r w:rsidRPr="0041309D">
        <w:t xml:space="preserve"> in the dark for </w:t>
      </w:r>
      <w:r>
        <w:t>10</w:t>
      </w:r>
      <w:r w:rsidRPr="0041309D">
        <w:t xml:space="preserve"> min</w:t>
      </w:r>
      <w:r>
        <w:t xml:space="preserve"> at room temperature. Cover samples with aluminium foil and incubate on a rocker. </w:t>
      </w:r>
    </w:p>
    <w:p w14:paraId="266B296A" w14:textId="0C1EFF8F" w:rsidR="007F4344" w:rsidRPr="0041309D" w:rsidRDefault="00465D4A" w:rsidP="004B5E32">
      <w:pPr>
        <w:numPr>
          <w:ilvl w:val="1"/>
          <w:numId w:val="3"/>
        </w:numPr>
        <w:rPr>
          <w:rFonts w:cs="Arial"/>
          <w:bCs/>
        </w:rPr>
      </w:pPr>
      <w:r w:rsidRPr="0041309D">
        <w:t xml:space="preserve">Expose samples to light </w:t>
      </w:r>
      <w:r>
        <w:t xml:space="preserve">using the </w:t>
      </w:r>
      <w:r w:rsidRPr="005768F8">
        <w:t>PMA-Lite™ LED Photolysis Device</w:t>
      </w:r>
      <w:r w:rsidRPr="0041309D">
        <w:t xml:space="preserve"> </w:t>
      </w:r>
      <w:r w:rsidR="007F4344" w:rsidRPr="0041309D">
        <w:t xml:space="preserve">for </w:t>
      </w:r>
      <w:r w:rsidR="00B57E6B">
        <w:t>5</w:t>
      </w:r>
      <w:r w:rsidR="007F4344" w:rsidRPr="0041309D">
        <w:t xml:space="preserve"> min.</w:t>
      </w:r>
    </w:p>
    <w:p w14:paraId="78207E21" w14:textId="77777777" w:rsidR="007F4344" w:rsidRPr="00D204C2" w:rsidRDefault="007F4344" w:rsidP="00B9241A">
      <w:pPr>
        <w:ind w:left="792"/>
        <w:rPr>
          <w:rFonts w:cs="Arial"/>
          <w:b/>
          <w:bCs/>
        </w:rPr>
      </w:pPr>
    </w:p>
    <w:p w14:paraId="1193A1CA" w14:textId="77777777" w:rsidR="00131058" w:rsidRDefault="00131058" w:rsidP="00D204C2">
      <w:pPr>
        <w:ind w:left="792"/>
        <w:rPr>
          <w:b/>
        </w:rPr>
      </w:pPr>
    </w:p>
    <w:p w14:paraId="67B28824" w14:textId="77777777" w:rsidR="00131058" w:rsidRPr="00131058" w:rsidRDefault="00B9241A" w:rsidP="00D204C2">
      <w:pPr>
        <w:ind w:left="284"/>
        <w:rPr>
          <w:b/>
        </w:rPr>
      </w:pPr>
      <w:r>
        <w:rPr>
          <w:b/>
        </w:rPr>
        <w:t>DNA purification</w:t>
      </w:r>
    </w:p>
    <w:p w14:paraId="471DAB0A" w14:textId="46DEC5E4" w:rsidR="00E74EF1" w:rsidRPr="009D7F79" w:rsidRDefault="009D7F79" w:rsidP="00D204C2">
      <w:pPr>
        <w:numPr>
          <w:ilvl w:val="1"/>
          <w:numId w:val="3"/>
        </w:numPr>
        <w:rPr>
          <w:rFonts w:cs="Arial"/>
          <w:bCs/>
        </w:rPr>
      </w:pPr>
      <w:r>
        <w:t xml:space="preserve"> Add 20µl of QIAGEN Pr</w:t>
      </w:r>
      <w:r w:rsidR="00D010FD">
        <w:t>otease and 4 µl of RNase A</w:t>
      </w:r>
      <w:r w:rsidR="006A20FA">
        <w:t>.</w:t>
      </w:r>
    </w:p>
    <w:p w14:paraId="58376FEE" w14:textId="6B5AA15B" w:rsidR="009D7F79" w:rsidRPr="009D7F79" w:rsidRDefault="009D7F79" w:rsidP="00D204C2">
      <w:pPr>
        <w:numPr>
          <w:ilvl w:val="1"/>
          <w:numId w:val="3"/>
        </w:numPr>
        <w:rPr>
          <w:rFonts w:cs="Arial"/>
          <w:bCs/>
        </w:rPr>
      </w:pPr>
      <w:r>
        <w:t xml:space="preserve"> Add 200µl of Buffer AL and vortex for 15 s</w:t>
      </w:r>
      <w:r w:rsidR="006A20FA">
        <w:t>/</w:t>
      </w:r>
    </w:p>
    <w:p w14:paraId="61CDDA5F" w14:textId="0EECFE9F" w:rsidR="009D7F79" w:rsidRPr="009D7F79" w:rsidRDefault="009D7F79" w:rsidP="00D204C2">
      <w:pPr>
        <w:numPr>
          <w:ilvl w:val="1"/>
          <w:numId w:val="3"/>
        </w:numPr>
        <w:rPr>
          <w:rFonts w:cs="Arial"/>
          <w:bCs/>
        </w:rPr>
      </w:pPr>
      <w:r>
        <w:t xml:space="preserve"> Incubate at 56ºC for 10 min</w:t>
      </w:r>
      <w:r w:rsidR="006A20FA">
        <w:t>.</w:t>
      </w:r>
    </w:p>
    <w:p w14:paraId="313F5158" w14:textId="34F0D63B" w:rsidR="009D7F79" w:rsidRPr="009D7F79" w:rsidRDefault="009D7F79" w:rsidP="00D204C2">
      <w:pPr>
        <w:numPr>
          <w:ilvl w:val="1"/>
          <w:numId w:val="3"/>
        </w:numPr>
        <w:rPr>
          <w:rFonts w:cs="Arial"/>
          <w:bCs/>
        </w:rPr>
      </w:pPr>
      <w:r>
        <w:t xml:space="preserve"> Briefly spin tube</w:t>
      </w:r>
      <w:r w:rsidR="00F52106">
        <w:t xml:space="preserve"> </w:t>
      </w:r>
      <w:r w:rsidR="001A4EC2">
        <w:t>to recover condensation</w:t>
      </w:r>
      <w:r w:rsidR="006A20FA">
        <w:t>.</w:t>
      </w:r>
    </w:p>
    <w:p w14:paraId="652066D9" w14:textId="16575F51" w:rsidR="009D7F79" w:rsidRPr="009D7F79" w:rsidRDefault="009D7F79" w:rsidP="009D7F79">
      <w:pPr>
        <w:numPr>
          <w:ilvl w:val="1"/>
          <w:numId w:val="3"/>
        </w:numPr>
        <w:ind w:left="900" w:hanging="540"/>
        <w:rPr>
          <w:rFonts w:cs="Arial"/>
          <w:bCs/>
        </w:rPr>
      </w:pPr>
      <w:r>
        <w:t xml:space="preserve"> Add 200µl of ethanol (96-100%), and </w:t>
      </w:r>
      <w:r w:rsidR="00DD3ECD">
        <w:t xml:space="preserve">vortex and spin </w:t>
      </w:r>
      <w:r w:rsidR="008B02BC">
        <w:t>briefly</w:t>
      </w:r>
      <w:r w:rsidR="006A20FA">
        <w:t>.</w:t>
      </w:r>
    </w:p>
    <w:p w14:paraId="2716706B" w14:textId="30F05DA6" w:rsidR="001106E2" w:rsidRPr="001106E2" w:rsidRDefault="001106E2" w:rsidP="009D7F79">
      <w:pPr>
        <w:numPr>
          <w:ilvl w:val="1"/>
          <w:numId w:val="3"/>
        </w:numPr>
        <w:ind w:left="900" w:hanging="540"/>
        <w:rPr>
          <w:rFonts w:cs="Arial"/>
          <w:bCs/>
        </w:rPr>
      </w:pPr>
      <w:r>
        <w:t xml:space="preserve"> Add to spin column and centrifuge for 1 min at 6000xg</w:t>
      </w:r>
      <w:r w:rsidR="006A20FA">
        <w:t>.</w:t>
      </w:r>
    </w:p>
    <w:p w14:paraId="22E38DB1" w14:textId="77777777" w:rsidR="009D7F79" w:rsidRPr="00C320B7" w:rsidRDefault="009D7F79" w:rsidP="009D7F79">
      <w:pPr>
        <w:numPr>
          <w:ilvl w:val="1"/>
          <w:numId w:val="3"/>
        </w:numPr>
        <w:ind w:left="900" w:hanging="540"/>
        <w:rPr>
          <w:rFonts w:cs="Arial"/>
          <w:bCs/>
        </w:rPr>
      </w:pPr>
      <w:r>
        <w:t xml:space="preserve"> </w:t>
      </w:r>
      <w:r w:rsidR="00C320B7">
        <w:t xml:space="preserve">Transfer to </w:t>
      </w:r>
      <w:r w:rsidR="00400A42">
        <w:t xml:space="preserve">a </w:t>
      </w:r>
      <w:r w:rsidR="00C320B7">
        <w:t>new collection tube</w:t>
      </w:r>
      <w:r w:rsidR="00400A42">
        <w:t>.</w:t>
      </w:r>
    </w:p>
    <w:p w14:paraId="0EBF8A75" w14:textId="10457E20" w:rsidR="00C320B7" w:rsidRPr="00C320B7" w:rsidRDefault="00C320B7" w:rsidP="009D7F79">
      <w:pPr>
        <w:numPr>
          <w:ilvl w:val="1"/>
          <w:numId w:val="3"/>
        </w:numPr>
        <w:ind w:left="900" w:hanging="540"/>
        <w:rPr>
          <w:rFonts w:cs="Arial"/>
          <w:bCs/>
        </w:rPr>
      </w:pPr>
      <w:r>
        <w:t xml:space="preserve"> Add 500µl AW1 buffer and spin for 1 min at 6000xg</w:t>
      </w:r>
      <w:r w:rsidR="006A20FA">
        <w:t>.</w:t>
      </w:r>
    </w:p>
    <w:p w14:paraId="652F6519" w14:textId="77777777" w:rsidR="00C320B7" w:rsidRPr="004A647D" w:rsidRDefault="00C320B7" w:rsidP="009D7F79">
      <w:pPr>
        <w:numPr>
          <w:ilvl w:val="1"/>
          <w:numId w:val="3"/>
        </w:numPr>
        <w:ind w:left="900" w:hanging="540"/>
        <w:rPr>
          <w:rFonts w:cs="Arial"/>
          <w:bCs/>
        </w:rPr>
      </w:pPr>
      <w:r>
        <w:t xml:space="preserve"> </w:t>
      </w:r>
      <w:r w:rsidR="00400A42">
        <w:t>Transfer to a new collection tube.</w:t>
      </w:r>
    </w:p>
    <w:p w14:paraId="66464B91" w14:textId="55045CC7" w:rsidR="00400A42" w:rsidRDefault="00400A42" w:rsidP="00400A42">
      <w:pPr>
        <w:numPr>
          <w:ilvl w:val="1"/>
          <w:numId w:val="3"/>
        </w:numPr>
        <w:ind w:left="900" w:hanging="540"/>
        <w:rPr>
          <w:rFonts w:cs="Arial"/>
          <w:b/>
          <w:bCs/>
        </w:rPr>
      </w:pPr>
      <w:r>
        <w:t xml:space="preserve"> Add 500µl AW</w:t>
      </w:r>
      <w:r w:rsidR="00197E38">
        <w:t>2</w:t>
      </w:r>
      <w:r>
        <w:t xml:space="preserve"> buffer and spin for 3 min at 1</w:t>
      </w:r>
      <w:r w:rsidR="00197E38">
        <w:t>7</w:t>
      </w:r>
      <w:r>
        <w:t>000xg</w:t>
      </w:r>
      <w:r w:rsidR="006A20FA">
        <w:t>.</w:t>
      </w:r>
      <w:r>
        <w:t xml:space="preserve"> </w:t>
      </w:r>
    </w:p>
    <w:p w14:paraId="31CDF190" w14:textId="23681F41" w:rsidR="00400A42" w:rsidRPr="008B02BC" w:rsidRDefault="00400A42" w:rsidP="00400A42">
      <w:pPr>
        <w:numPr>
          <w:ilvl w:val="1"/>
          <w:numId w:val="3"/>
        </w:numPr>
        <w:ind w:left="900" w:hanging="540"/>
        <w:rPr>
          <w:rFonts w:cs="Arial"/>
          <w:bCs/>
        </w:rPr>
      </w:pPr>
      <w:r w:rsidRPr="008B02BC">
        <w:rPr>
          <w:rFonts w:cs="Arial"/>
          <w:bCs/>
        </w:rPr>
        <w:t xml:space="preserve"> Transfer to a 2ml microfuge tube</w:t>
      </w:r>
      <w:r w:rsidR="006A20FA">
        <w:rPr>
          <w:rFonts w:cs="Arial"/>
          <w:bCs/>
        </w:rPr>
        <w:t>.</w:t>
      </w:r>
    </w:p>
    <w:p w14:paraId="44B8ECC4" w14:textId="6C83B5BC" w:rsidR="00400A42" w:rsidRPr="008B02BC" w:rsidRDefault="00400A42" w:rsidP="00400A42">
      <w:pPr>
        <w:numPr>
          <w:ilvl w:val="1"/>
          <w:numId w:val="3"/>
        </w:numPr>
        <w:ind w:left="900" w:hanging="540"/>
        <w:rPr>
          <w:rFonts w:cs="Arial"/>
          <w:bCs/>
        </w:rPr>
      </w:pPr>
      <w:r w:rsidRPr="008B02BC">
        <w:rPr>
          <w:rFonts w:cs="Arial"/>
          <w:bCs/>
        </w:rPr>
        <w:t xml:space="preserve"> Spin at max speed for 1 min</w:t>
      </w:r>
      <w:r w:rsidR="006A20FA">
        <w:rPr>
          <w:rFonts w:cs="Arial"/>
          <w:bCs/>
        </w:rPr>
        <w:t>.</w:t>
      </w:r>
    </w:p>
    <w:p w14:paraId="055FF1AD" w14:textId="13DFE52F" w:rsidR="00400A42" w:rsidRPr="008B02BC" w:rsidRDefault="00400A42" w:rsidP="00400A42">
      <w:pPr>
        <w:numPr>
          <w:ilvl w:val="1"/>
          <w:numId w:val="3"/>
        </w:numPr>
        <w:ind w:left="900" w:hanging="540"/>
        <w:rPr>
          <w:rFonts w:cs="Arial"/>
          <w:bCs/>
        </w:rPr>
      </w:pPr>
      <w:r w:rsidRPr="008B02BC">
        <w:rPr>
          <w:rFonts w:cs="Arial"/>
          <w:bCs/>
        </w:rPr>
        <w:t xml:space="preserve"> Transfer to a 1.5ml microfuge tube</w:t>
      </w:r>
      <w:r w:rsidR="006A20FA">
        <w:rPr>
          <w:rFonts w:cs="Arial"/>
          <w:bCs/>
        </w:rPr>
        <w:t>.</w:t>
      </w:r>
    </w:p>
    <w:p w14:paraId="4CC71E7D" w14:textId="1A4C6BD7" w:rsidR="00400A42" w:rsidRPr="008B02BC" w:rsidRDefault="00400A42" w:rsidP="00400A42">
      <w:pPr>
        <w:numPr>
          <w:ilvl w:val="1"/>
          <w:numId w:val="3"/>
        </w:numPr>
        <w:ind w:left="900" w:hanging="540"/>
        <w:rPr>
          <w:rFonts w:cs="Arial"/>
          <w:bCs/>
        </w:rPr>
      </w:pPr>
      <w:r w:rsidRPr="008B02BC">
        <w:rPr>
          <w:rFonts w:cs="Arial"/>
          <w:bCs/>
        </w:rPr>
        <w:t xml:space="preserve"> Add 200µl of </w:t>
      </w:r>
      <w:r w:rsidR="005A1C52">
        <w:rPr>
          <w:rFonts w:cs="Arial"/>
          <w:bCs/>
        </w:rPr>
        <w:t>Buffer AE</w:t>
      </w:r>
      <w:r w:rsidRPr="008B02BC">
        <w:rPr>
          <w:rFonts w:cs="Arial"/>
          <w:bCs/>
        </w:rPr>
        <w:t xml:space="preserve"> and incubate at room temperature for </w:t>
      </w:r>
      <w:r w:rsidR="005A1C52">
        <w:rPr>
          <w:rFonts w:cs="Arial"/>
          <w:bCs/>
        </w:rPr>
        <w:t>1</w:t>
      </w:r>
      <w:r w:rsidR="005A1C52" w:rsidRPr="008B02BC">
        <w:rPr>
          <w:rFonts w:cs="Arial"/>
          <w:bCs/>
        </w:rPr>
        <w:t xml:space="preserve"> </w:t>
      </w:r>
      <w:r w:rsidRPr="008B02BC">
        <w:rPr>
          <w:rFonts w:cs="Arial"/>
          <w:bCs/>
        </w:rPr>
        <w:t>min.</w:t>
      </w:r>
    </w:p>
    <w:p w14:paraId="0DE9746F" w14:textId="0F680788" w:rsidR="00400A42" w:rsidRPr="008B02BC" w:rsidRDefault="00400A42" w:rsidP="00400A42">
      <w:pPr>
        <w:numPr>
          <w:ilvl w:val="1"/>
          <w:numId w:val="3"/>
        </w:numPr>
        <w:ind w:left="900" w:hanging="540"/>
        <w:rPr>
          <w:rFonts w:cs="Arial"/>
          <w:bCs/>
        </w:rPr>
      </w:pPr>
      <w:r w:rsidRPr="008B02BC">
        <w:rPr>
          <w:rFonts w:cs="Arial"/>
          <w:bCs/>
        </w:rPr>
        <w:t xml:space="preserve"> Elute </w:t>
      </w:r>
      <w:r w:rsidR="008B02BC" w:rsidRPr="008B02BC">
        <w:rPr>
          <w:rFonts w:cs="Arial"/>
          <w:bCs/>
        </w:rPr>
        <w:t>by centrifuging for 1 min at 6000xg</w:t>
      </w:r>
      <w:r w:rsidR="006A20FA">
        <w:rPr>
          <w:rFonts w:cs="Arial"/>
          <w:bCs/>
        </w:rPr>
        <w:t>.</w:t>
      </w:r>
    </w:p>
    <w:p w14:paraId="502483B1" w14:textId="77777777" w:rsidR="00E74EF1" w:rsidRPr="00D204C2" w:rsidRDefault="00E74EF1" w:rsidP="00D204C2">
      <w:pPr>
        <w:ind w:left="792"/>
        <w:rPr>
          <w:rFonts w:cs="Arial"/>
          <w:b/>
          <w:bCs/>
        </w:rPr>
      </w:pPr>
    </w:p>
    <w:p w14:paraId="23DCEE13" w14:textId="77777777" w:rsidR="00E74EF1" w:rsidRPr="00D204C2" w:rsidRDefault="008B02BC" w:rsidP="00D204C2">
      <w:pPr>
        <w:pStyle w:val="ListParagraph"/>
        <w:ind w:left="360"/>
        <w:rPr>
          <w:rFonts w:cs="Arial"/>
          <w:b/>
        </w:rPr>
      </w:pPr>
      <w:r>
        <w:rPr>
          <w:rFonts w:ascii="Arial" w:hAnsi="Arial" w:cs="Arial"/>
          <w:b/>
        </w:rPr>
        <w:t>qPCR</w:t>
      </w:r>
    </w:p>
    <w:p w14:paraId="6DA62165" w14:textId="24F59C83" w:rsidR="005A361E" w:rsidRDefault="00C66237" w:rsidP="00D204C2">
      <w:pPr>
        <w:numPr>
          <w:ilvl w:val="1"/>
          <w:numId w:val="3"/>
        </w:numPr>
        <w:tabs>
          <w:tab w:val="left" w:pos="993"/>
        </w:tabs>
        <w:rPr>
          <w:rFonts w:cs="Arial"/>
          <w:bCs/>
        </w:rPr>
      </w:pPr>
      <w:r>
        <w:rPr>
          <w:rFonts w:cs="Arial"/>
          <w:bCs/>
        </w:rPr>
        <w:t xml:space="preserve">Dilute </w:t>
      </w:r>
      <w:r w:rsidR="00C6000A">
        <w:rPr>
          <w:rFonts w:cs="Arial"/>
          <w:bCs/>
        </w:rPr>
        <w:t xml:space="preserve">stock primers </w:t>
      </w:r>
      <w:r w:rsidR="003D7374">
        <w:rPr>
          <w:rFonts w:cs="Arial"/>
          <w:bCs/>
        </w:rPr>
        <w:t>(50µM)</w:t>
      </w:r>
      <w:r w:rsidR="00C6000A">
        <w:rPr>
          <w:rFonts w:cs="Arial"/>
          <w:bCs/>
        </w:rPr>
        <w:t xml:space="preserve"> </w:t>
      </w:r>
      <w:r w:rsidR="001A4EC2">
        <w:rPr>
          <w:rFonts w:cs="Arial"/>
          <w:bCs/>
        </w:rPr>
        <w:t>9 in 5</w:t>
      </w:r>
      <w:r w:rsidR="00C6000A">
        <w:rPr>
          <w:rFonts w:cs="Arial"/>
          <w:bCs/>
        </w:rPr>
        <w:t>0</w:t>
      </w:r>
      <w:r w:rsidR="001A4EC2">
        <w:rPr>
          <w:rFonts w:cs="Arial"/>
          <w:bCs/>
        </w:rPr>
        <w:t>µl</w:t>
      </w:r>
      <w:r w:rsidR="003D7374">
        <w:rPr>
          <w:rFonts w:cs="Arial"/>
          <w:bCs/>
        </w:rPr>
        <w:t>, to give a reaction concentration of 900nm</w:t>
      </w:r>
      <w:r w:rsidR="006A20FA">
        <w:rPr>
          <w:rFonts w:cs="Arial"/>
          <w:bCs/>
        </w:rPr>
        <w:t>.</w:t>
      </w:r>
    </w:p>
    <w:p w14:paraId="195C1F5F" w14:textId="7D821897" w:rsidR="003D7374" w:rsidRDefault="003D7374" w:rsidP="003D7374">
      <w:pPr>
        <w:numPr>
          <w:ilvl w:val="1"/>
          <w:numId w:val="3"/>
        </w:numPr>
        <w:tabs>
          <w:tab w:val="left" w:pos="993"/>
        </w:tabs>
        <w:rPr>
          <w:rFonts w:cs="Arial"/>
          <w:bCs/>
        </w:rPr>
      </w:pPr>
      <w:r>
        <w:rPr>
          <w:rFonts w:cs="Arial"/>
          <w:bCs/>
        </w:rPr>
        <w:t xml:space="preserve">Dilute stock probe (50µM) </w:t>
      </w:r>
      <w:r w:rsidR="008574B3">
        <w:rPr>
          <w:rFonts w:cs="Arial"/>
          <w:bCs/>
        </w:rPr>
        <w:t>3</w:t>
      </w:r>
      <w:r w:rsidR="001A4EC2">
        <w:rPr>
          <w:rFonts w:cs="Arial"/>
          <w:bCs/>
        </w:rPr>
        <w:t xml:space="preserve"> in </w:t>
      </w:r>
      <w:r>
        <w:rPr>
          <w:rFonts w:cs="Arial"/>
          <w:bCs/>
        </w:rPr>
        <w:t>100</w:t>
      </w:r>
      <w:r w:rsidR="001A4EC2">
        <w:rPr>
          <w:rFonts w:cs="Arial"/>
          <w:bCs/>
        </w:rPr>
        <w:t>µl</w:t>
      </w:r>
      <w:r>
        <w:rPr>
          <w:rFonts w:cs="Arial"/>
          <w:bCs/>
        </w:rPr>
        <w:t xml:space="preserve">, to give a reaction concentration of </w:t>
      </w:r>
      <w:r w:rsidR="008574B3">
        <w:rPr>
          <w:rFonts w:cs="Arial"/>
          <w:bCs/>
        </w:rPr>
        <w:t>150</w:t>
      </w:r>
      <w:r>
        <w:rPr>
          <w:rFonts w:cs="Arial"/>
          <w:bCs/>
        </w:rPr>
        <w:t>nm</w:t>
      </w:r>
      <w:r w:rsidR="006A20FA">
        <w:rPr>
          <w:rFonts w:cs="Arial"/>
          <w:bCs/>
        </w:rPr>
        <w:t>.</w:t>
      </w:r>
    </w:p>
    <w:p w14:paraId="7E2C46C4" w14:textId="7F440C24" w:rsidR="008574B3" w:rsidRDefault="008574B3" w:rsidP="003D7374">
      <w:pPr>
        <w:numPr>
          <w:ilvl w:val="1"/>
          <w:numId w:val="3"/>
        </w:numPr>
        <w:tabs>
          <w:tab w:val="left" w:pos="993"/>
        </w:tabs>
        <w:rPr>
          <w:rFonts w:cs="Arial"/>
          <w:bCs/>
        </w:rPr>
      </w:pPr>
      <w:r>
        <w:rPr>
          <w:rFonts w:cs="Arial"/>
          <w:bCs/>
        </w:rPr>
        <w:t xml:space="preserve"> </w:t>
      </w:r>
      <w:r w:rsidR="00F82BD7">
        <w:rPr>
          <w:rFonts w:cs="Arial"/>
          <w:bCs/>
        </w:rPr>
        <w:t>Mastermix p</w:t>
      </w:r>
      <w:r>
        <w:rPr>
          <w:rFonts w:cs="Arial"/>
          <w:bCs/>
        </w:rPr>
        <w:t>er reaction:</w:t>
      </w:r>
      <w:r>
        <w:rPr>
          <w:rFonts w:cs="Arial"/>
          <w:bCs/>
        </w:rPr>
        <w:tab/>
      </w:r>
      <w:r w:rsidR="00BD3FC7">
        <w:rPr>
          <w:rFonts w:cs="Arial"/>
          <w:bCs/>
        </w:rPr>
        <w:t>TaqMan MM</w:t>
      </w:r>
      <w:r>
        <w:rPr>
          <w:rFonts w:cs="Arial"/>
          <w:bCs/>
        </w:rPr>
        <w:tab/>
      </w:r>
      <w:r>
        <w:rPr>
          <w:rFonts w:cs="Arial"/>
          <w:bCs/>
        </w:rPr>
        <w:tab/>
        <w:t>10µl</w:t>
      </w:r>
      <w:r>
        <w:rPr>
          <w:rFonts w:cs="Arial"/>
          <w:bCs/>
        </w:rPr>
        <w:tab/>
      </w:r>
      <w:r>
        <w:rPr>
          <w:rFonts w:cs="Arial"/>
          <w:bCs/>
        </w:rPr>
        <w:tab/>
        <w:t>1x</w:t>
      </w:r>
    </w:p>
    <w:p w14:paraId="03A3C372" w14:textId="77777777" w:rsidR="008574B3" w:rsidRDefault="008574B3" w:rsidP="008574B3">
      <w:pPr>
        <w:tabs>
          <w:tab w:val="left" w:pos="993"/>
        </w:tabs>
        <w:ind w:left="360"/>
        <w:rPr>
          <w:rFonts w:cs="Arial"/>
          <w:bCs/>
        </w:rPr>
      </w:pPr>
      <w:r>
        <w:rPr>
          <w:rFonts w:cs="Arial"/>
          <w:bCs/>
        </w:rPr>
        <w:tab/>
      </w:r>
      <w:r>
        <w:rPr>
          <w:rFonts w:cs="Arial"/>
          <w:bCs/>
        </w:rPr>
        <w:tab/>
      </w:r>
      <w:r>
        <w:rPr>
          <w:rFonts w:cs="Arial"/>
          <w:bCs/>
        </w:rPr>
        <w:tab/>
      </w:r>
      <w:r>
        <w:rPr>
          <w:rFonts w:cs="Arial"/>
          <w:bCs/>
        </w:rPr>
        <w:tab/>
      </w:r>
      <w:r w:rsidR="00F82BD7">
        <w:rPr>
          <w:rFonts w:cs="Arial"/>
          <w:bCs/>
        </w:rPr>
        <w:tab/>
      </w:r>
      <w:r>
        <w:rPr>
          <w:rFonts w:cs="Arial"/>
          <w:bCs/>
        </w:rPr>
        <w:t>Forward primer</w:t>
      </w:r>
      <w:r>
        <w:rPr>
          <w:rFonts w:cs="Arial"/>
          <w:bCs/>
        </w:rPr>
        <w:tab/>
        <w:t>2µl</w:t>
      </w:r>
      <w:r>
        <w:rPr>
          <w:rFonts w:cs="Arial"/>
          <w:bCs/>
        </w:rPr>
        <w:tab/>
      </w:r>
      <w:r>
        <w:rPr>
          <w:rFonts w:cs="Arial"/>
          <w:bCs/>
        </w:rPr>
        <w:tab/>
        <w:t>900nM</w:t>
      </w:r>
    </w:p>
    <w:p w14:paraId="3C8D91CE" w14:textId="77777777" w:rsidR="008574B3" w:rsidRDefault="008574B3" w:rsidP="008574B3">
      <w:pPr>
        <w:tabs>
          <w:tab w:val="left" w:pos="993"/>
        </w:tabs>
        <w:ind w:left="360"/>
        <w:rPr>
          <w:rFonts w:cs="Arial"/>
          <w:bCs/>
        </w:rPr>
      </w:pPr>
      <w:r>
        <w:rPr>
          <w:rFonts w:cs="Arial"/>
          <w:bCs/>
        </w:rPr>
        <w:tab/>
      </w:r>
      <w:r>
        <w:rPr>
          <w:rFonts w:cs="Arial"/>
          <w:bCs/>
        </w:rPr>
        <w:tab/>
      </w:r>
      <w:r>
        <w:rPr>
          <w:rFonts w:cs="Arial"/>
          <w:bCs/>
        </w:rPr>
        <w:tab/>
      </w:r>
      <w:r>
        <w:rPr>
          <w:rFonts w:cs="Arial"/>
          <w:bCs/>
        </w:rPr>
        <w:tab/>
      </w:r>
      <w:r w:rsidR="00F82BD7">
        <w:rPr>
          <w:rFonts w:cs="Arial"/>
          <w:bCs/>
        </w:rPr>
        <w:tab/>
      </w:r>
      <w:r>
        <w:rPr>
          <w:rFonts w:cs="Arial"/>
          <w:bCs/>
        </w:rPr>
        <w:t>Reverse primer</w:t>
      </w:r>
      <w:r>
        <w:rPr>
          <w:rFonts w:cs="Arial"/>
          <w:bCs/>
        </w:rPr>
        <w:tab/>
        <w:t>2µl</w:t>
      </w:r>
      <w:r>
        <w:rPr>
          <w:rFonts w:cs="Arial"/>
          <w:bCs/>
        </w:rPr>
        <w:tab/>
      </w:r>
      <w:r>
        <w:rPr>
          <w:rFonts w:cs="Arial"/>
          <w:bCs/>
        </w:rPr>
        <w:tab/>
        <w:t>900nM</w:t>
      </w:r>
    </w:p>
    <w:p w14:paraId="1E1F57D1" w14:textId="77777777" w:rsidR="008574B3" w:rsidRDefault="008574B3" w:rsidP="008574B3">
      <w:pPr>
        <w:tabs>
          <w:tab w:val="left" w:pos="993"/>
        </w:tabs>
        <w:ind w:left="360"/>
        <w:rPr>
          <w:rFonts w:cs="Arial"/>
          <w:bCs/>
        </w:rPr>
      </w:pPr>
      <w:r>
        <w:rPr>
          <w:rFonts w:cs="Arial"/>
          <w:bCs/>
        </w:rPr>
        <w:tab/>
      </w:r>
      <w:r>
        <w:rPr>
          <w:rFonts w:cs="Arial"/>
          <w:bCs/>
        </w:rPr>
        <w:tab/>
      </w:r>
      <w:r>
        <w:rPr>
          <w:rFonts w:cs="Arial"/>
          <w:bCs/>
        </w:rPr>
        <w:tab/>
      </w:r>
      <w:r>
        <w:rPr>
          <w:rFonts w:cs="Arial"/>
          <w:bCs/>
        </w:rPr>
        <w:tab/>
      </w:r>
      <w:r w:rsidR="00F82BD7">
        <w:rPr>
          <w:rFonts w:cs="Arial"/>
          <w:bCs/>
        </w:rPr>
        <w:tab/>
      </w:r>
      <w:r>
        <w:rPr>
          <w:rFonts w:cs="Arial"/>
          <w:bCs/>
        </w:rPr>
        <w:t>Probe</w:t>
      </w:r>
      <w:r>
        <w:rPr>
          <w:rFonts w:cs="Arial"/>
          <w:bCs/>
        </w:rPr>
        <w:tab/>
      </w:r>
      <w:r>
        <w:rPr>
          <w:rFonts w:cs="Arial"/>
          <w:bCs/>
        </w:rPr>
        <w:tab/>
      </w:r>
      <w:r>
        <w:rPr>
          <w:rFonts w:cs="Arial"/>
          <w:bCs/>
        </w:rPr>
        <w:tab/>
        <w:t>2µl</w:t>
      </w:r>
      <w:r>
        <w:rPr>
          <w:rFonts w:cs="Arial"/>
          <w:bCs/>
        </w:rPr>
        <w:tab/>
      </w:r>
      <w:r>
        <w:rPr>
          <w:rFonts w:cs="Arial"/>
          <w:bCs/>
        </w:rPr>
        <w:tab/>
        <w:t>150nM</w:t>
      </w:r>
    </w:p>
    <w:p w14:paraId="3378A772" w14:textId="77777777" w:rsidR="008574B3" w:rsidRDefault="008574B3" w:rsidP="008574B3">
      <w:pPr>
        <w:tabs>
          <w:tab w:val="left" w:pos="993"/>
        </w:tabs>
        <w:ind w:left="792"/>
        <w:rPr>
          <w:rFonts w:cs="Arial"/>
          <w:bCs/>
        </w:rPr>
      </w:pPr>
    </w:p>
    <w:p w14:paraId="36BC94EF" w14:textId="02F6523E" w:rsidR="008574B3" w:rsidRDefault="008574B3" w:rsidP="00D204C2">
      <w:pPr>
        <w:numPr>
          <w:ilvl w:val="1"/>
          <w:numId w:val="3"/>
        </w:numPr>
        <w:tabs>
          <w:tab w:val="left" w:pos="993"/>
        </w:tabs>
        <w:rPr>
          <w:rFonts w:cs="Arial"/>
          <w:bCs/>
        </w:rPr>
      </w:pPr>
      <w:r>
        <w:rPr>
          <w:rFonts w:cs="Arial"/>
          <w:bCs/>
        </w:rPr>
        <w:t>Add 16µl of master mix per well</w:t>
      </w:r>
      <w:r w:rsidR="006A20FA">
        <w:rPr>
          <w:rFonts w:cs="Arial"/>
          <w:bCs/>
        </w:rPr>
        <w:t>.</w:t>
      </w:r>
    </w:p>
    <w:p w14:paraId="7BAA6A77" w14:textId="77777777" w:rsidR="00F46DA1" w:rsidRPr="002E3EE5" w:rsidRDefault="00F46DA1" w:rsidP="00D204C2">
      <w:pPr>
        <w:numPr>
          <w:ilvl w:val="1"/>
          <w:numId w:val="3"/>
        </w:numPr>
        <w:tabs>
          <w:tab w:val="left" w:pos="993"/>
        </w:tabs>
        <w:rPr>
          <w:rFonts w:cs="Arial"/>
          <w:bCs/>
        </w:rPr>
      </w:pPr>
      <w:r w:rsidRPr="002E3EE5">
        <w:rPr>
          <w:rFonts w:cs="Arial"/>
          <w:bCs/>
        </w:rPr>
        <w:t>Serial dilute 9 times, 5:50 positive control DNA (25ng/ul)</w:t>
      </w:r>
      <w:r w:rsidR="005A361E">
        <w:rPr>
          <w:rFonts w:cs="Arial"/>
          <w:bCs/>
        </w:rPr>
        <w:t>.</w:t>
      </w:r>
    </w:p>
    <w:p w14:paraId="53C348AC" w14:textId="77777777" w:rsidR="004A647D" w:rsidRPr="002E3EE5" w:rsidRDefault="00F46DA1" w:rsidP="00D204C2">
      <w:pPr>
        <w:numPr>
          <w:ilvl w:val="1"/>
          <w:numId w:val="3"/>
        </w:numPr>
        <w:tabs>
          <w:tab w:val="left" w:pos="993"/>
        </w:tabs>
        <w:rPr>
          <w:rFonts w:cs="Arial"/>
          <w:bCs/>
        </w:rPr>
      </w:pPr>
      <w:r w:rsidRPr="002E3EE5">
        <w:rPr>
          <w:rFonts w:cs="Arial"/>
          <w:bCs/>
        </w:rPr>
        <w:t>Use dilutions 3-9 for 1000, 100, 10, 1, 0.1, 0.01, 0.001pg</w:t>
      </w:r>
      <w:r w:rsidR="005A361E">
        <w:rPr>
          <w:rFonts w:cs="Arial"/>
          <w:bCs/>
        </w:rPr>
        <w:t>.</w:t>
      </w:r>
    </w:p>
    <w:p w14:paraId="05C7C8A1" w14:textId="3EBDD1E4" w:rsidR="00F46DA1" w:rsidRPr="002E3EE5" w:rsidRDefault="00F46DA1" w:rsidP="00D204C2">
      <w:pPr>
        <w:numPr>
          <w:ilvl w:val="1"/>
          <w:numId w:val="3"/>
        </w:numPr>
        <w:tabs>
          <w:tab w:val="left" w:pos="993"/>
        </w:tabs>
        <w:rPr>
          <w:rFonts w:cs="Arial"/>
          <w:bCs/>
        </w:rPr>
      </w:pPr>
      <w:r w:rsidRPr="002E3EE5">
        <w:rPr>
          <w:rFonts w:cs="Arial"/>
          <w:bCs/>
        </w:rPr>
        <w:t>Load in triplicate 4µl</w:t>
      </w:r>
      <w:r w:rsidR="00001D16">
        <w:rPr>
          <w:rFonts w:cs="Arial"/>
          <w:bCs/>
        </w:rPr>
        <w:t xml:space="preserve"> of DNA for each control</w:t>
      </w:r>
      <w:r w:rsidR="001C3AED">
        <w:rPr>
          <w:rFonts w:cs="Arial"/>
          <w:bCs/>
        </w:rPr>
        <w:t xml:space="preserve"> dilution</w:t>
      </w:r>
      <w:r w:rsidR="00001D16">
        <w:rPr>
          <w:rFonts w:cs="Arial"/>
          <w:bCs/>
        </w:rPr>
        <w:t>,</w:t>
      </w:r>
      <w:r w:rsidR="005A361E">
        <w:rPr>
          <w:rFonts w:cs="Arial"/>
          <w:bCs/>
        </w:rPr>
        <w:t xml:space="preserve"> unknown </w:t>
      </w:r>
      <w:r w:rsidR="00001D16">
        <w:rPr>
          <w:rFonts w:cs="Arial"/>
          <w:bCs/>
        </w:rPr>
        <w:t xml:space="preserve">and water </w:t>
      </w:r>
      <w:r w:rsidR="005A361E">
        <w:rPr>
          <w:rFonts w:cs="Arial"/>
          <w:bCs/>
        </w:rPr>
        <w:t>sample</w:t>
      </w:r>
      <w:r w:rsidR="00001D16">
        <w:rPr>
          <w:rFonts w:cs="Arial"/>
          <w:bCs/>
        </w:rPr>
        <w:t>s</w:t>
      </w:r>
      <w:r w:rsidR="006A20FA">
        <w:rPr>
          <w:rFonts w:cs="Arial"/>
          <w:bCs/>
        </w:rPr>
        <w:t>.</w:t>
      </w:r>
    </w:p>
    <w:p w14:paraId="5C68694E" w14:textId="492E6CFA" w:rsidR="00E74EF1" w:rsidRDefault="00E74EF1" w:rsidP="00D204C2">
      <w:pPr>
        <w:tabs>
          <w:tab w:val="left" w:pos="993"/>
        </w:tabs>
        <w:ind w:left="792"/>
        <w:rPr>
          <w:rFonts w:cs="Arial"/>
          <w:b/>
          <w:bCs/>
        </w:rPr>
      </w:pPr>
    </w:p>
    <w:p w14:paraId="15177D27" w14:textId="77777777" w:rsidR="00384F83" w:rsidRPr="00D204C2" w:rsidRDefault="00384F83" w:rsidP="00D204C2">
      <w:pPr>
        <w:tabs>
          <w:tab w:val="left" w:pos="993"/>
        </w:tabs>
        <w:ind w:left="792"/>
        <w:rPr>
          <w:rFonts w:cs="Arial"/>
          <w:b/>
          <w:bCs/>
        </w:rPr>
      </w:pPr>
    </w:p>
    <w:p w14:paraId="2C9CC49B" w14:textId="77777777" w:rsidR="00E74EF1" w:rsidRPr="00E74EF1" w:rsidRDefault="00E837E9" w:rsidP="00D204C2">
      <w:pPr>
        <w:tabs>
          <w:tab w:val="left" w:pos="993"/>
        </w:tabs>
        <w:ind w:left="284"/>
        <w:rPr>
          <w:rFonts w:cs="Arial"/>
          <w:b/>
          <w:bCs/>
        </w:rPr>
      </w:pPr>
      <w:r>
        <w:rPr>
          <w:b/>
        </w:rPr>
        <w:t>PCR and analysis</w:t>
      </w:r>
    </w:p>
    <w:p w14:paraId="152F3E09" w14:textId="1329E89B" w:rsidR="00001D16" w:rsidRPr="00001D16" w:rsidRDefault="00001D16" w:rsidP="00D204C2">
      <w:pPr>
        <w:numPr>
          <w:ilvl w:val="1"/>
          <w:numId w:val="3"/>
        </w:numPr>
        <w:tabs>
          <w:tab w:val="left" w:pos="993"/>
        </w:tabs>
        <w:rPr>
          <w:rFonts w:cs="Arial"/>
          <w:b/>
          <w:bCs/>
        </w:rPr>
      </w:pPr>
      <w:r>
        <w:t xml:space="preserve">Cover plate with </w:t>
      </w:r>
      <w:r w:rsidR="001E54C5">
        <w:t>film</w:t>
      </w:r>
      <w:r>
        <w:t xml:space="preserve"> and spin for </w:t>
      </w:r>
      <w:r w:rsidR="00AD6FEA">
        <w:t xml:space="preserve">1 </w:t>
      </w:r>
      <w:r>
        <w:t>min at 1000xg</w:t>
      </w:r>
      <w:r w:rsidR="006A20FA">
        <w:t>.</w:t>
      </w:r>
      <w:bookmarkStart w:id="0" w:name="_GoBack"/>
      <w:bookmarkEnd w:id="0"/>
    </w:p>
    <w:p w14:paraId="506B9CEF" w14:textId="77777777" w:rsidR="00001D16" w:rsidRPr="00001D16" w:rsidRDefault="00001D16" w:rsidP="00D204C2">
      <w:pPr>
        <w:numPr>
          <w:ilvl w:val="1"/>
          <w:numId w:val="3"/>
        </w:numPr>
        <w:tabs>
          <w:tab w:val="left" w:pos="993"/>
        </w:tabs>
        <w:rPr>
          <w:rFonts w:cs="Arial"/>
          <w:b/>
          <w:bCs/>
        </w:rPr>
      </w:pPr>
      <w:r>
        <w:t>Cycle:</w:t>
      </w:r>
      <w:r>
        <w:tab/>
        <w:t>50ºC</w:t>
      </w:r>
      <w:r>
        <w:tab/>
        <w:t>2min</w:t>
      </w:r>
    </w:p>
    <w:p w14:paraId="4B706978" w14:textId="77777777" w:rsidR="00001D16" w:rsidRDefault="00001D16" w:rsidP="00001D16">
      <w:pPr>
        <w:tabs>
          <w:tab w:val="left" w:pos="993"/>
        </w:tabs>
        <w:ind w:left="360"/>
      </w:pPr>
      <w:r>
        <w:tab/>
      </w:r>
      <w:r>
        <w:tab/>
      </w:r>
      <w:r>
        <w:tab/>
        <w:t>95ºC</w:t>
      </w:r>
      <w:r>
        <w:tab/>
        <w:t>10min</w:t>
      </w:r>
    </w:p>
    <w:p w14:paraId="328B08F8" w14:textId="77777777" w:rsidR="00001D16" w:rsidRDefault="00001D16" w:rsidP="00001D16">
      <w:pPr>
        <w:tabs>
          <w:tab w:val="left" w:pos="993"/>
        </w:tabs>
        <w:ind w:left="360"/>
      </w:pPr>
      <w:r>
        <w:tab/>
        <w:t>40 cycles:</w:t>
      </w:r>
      <w:r>
        <w:tab/>
        <w:t>95ºC</w:t>
      </w:r>
      <w:r>
        <w:tab/>
        <w:t>15sec</w:t>
      </w:r>
    </w:p>
    <w:p w14:paraId="1AE3ECE9" w14:textId="77777777" w:rsidR="00001D16" w:rsidRDefault="00001D16" w:rsidP="00001D16">
      <w:pPr>
        <w:tabs>
          <w:tab w:val="left" w:pos="993"/>
        </w:tabs>
        <w:ind w:left="360"/>
      </w:pPr>
      <w:r>
        <w:tab/>
      </w:r>
      <w:r>
        <w:tab/>
      </w:r>
      <w:r>
        <w:tab/>
        <w:t>60ºC</w:t>
      </w:r>
      <w:r>
        <w:tab/>
        <w:t>1min</w:t>
      </w:r>
    </w:p>
    <w:p w14:paraId="35045FD1" w14:textId="77777777" w:rsidR="00E74EF1" w:rsidRDefault="00E74EF1" w:rsidP="00484FD6">
      <w:pPr>
        <w:tabs>
          <w:tab w:val="left" w:pos="993"/>
        </w:tabs>
      </w:pPr>
    </w:p>
    <w:p w14:paraId="03DC9F1C" w14:textId="77777777" w:rsidR="00484FD6" w:rsidRPr="003671C6" w:rsidRDefault="00484FD6" w:rsidP="00D204C2">
      <w:pPr>
        <w:tabs>
          <w:tab w:val="left" w:pos="993"/>
        </w:tabs>
        <w:ind w:left="792"/>
        <w:rPr>
          <w:rFonts w:cs="Arial"/>
          <w:b/>
          <w:bCs/>
        </w:rPr>
      </w:pPr>
    </w:p>
    <w:p w14:paraId="41D0A1E7" w14:textId="77777777" w:rsidR="00523BE7" w:rsidRPr="00523BE7" w:rsidRDefault="0004416D" w:rsidP="00D204C2">
      <w:pPr>
        <w:numPr>
          <w:ilvl w:val="0"/>
          <w:numId w:val="3"/>
        </w:numPr>
        <w:rPr>
          <w:rStyle w:val="Strong"/>
        </w:rPr>
      </w:pPr>
      <w:r w:rsidRPr="00523BE7">
        <w:rPr>
          <w:rStyle w:val="Strong"/>
        </w:rPr>
        <w:t>Results</w:t>
      </w:r>
    </w:p>
    <w:p w14:paraId="39499329" w14:textId="2D16F493" w:rsidR="00CA0A88" w:rsidRPr="00CA0A88" w:rsidRDefault="00484FD6" w:rsidP="00484FD6">
      <w:pPr>
        <w:numPr>
          <w:ilvl w:val="1"/>
          <w:numId w:val="3"/>
        </w:numPr>
        <w:tabs>
          <w:tab w:val="left" w:pos="993"/>
        </w:tabs>
        <w:rPr>
          <w:rFonts w:cs="Arial"/>
          <w:b/>
          <w:bCs/>
        </w:rPr>
      </w:pPr>
      <w:r>
        <w:t xml:space="preserve">Run analysis on data </w:t>
      </w:r>
      <w:r w:rsidR="00CA0A88">
        <w:t xml:space="preserve">using </w:t>
      </w:r>
      <w:proofErr w:type="spellStart"/>
      <w:r w:rsidR="00683E5C" w:rsidRPr="00F657FA">
        <w:rPr>
          <w:rFonts w:cs="Arial"/>
          <w:iCs/>
        </w:rPr>
        <w:t>StepOnePlus</w:t>
      </w:r>
      <w:proofErr w:type="spellEnd"/>
      <w:r w:rsidR="00683E5C" w:rsidRPr="00F657FA">
        <w:rPr>
          <w:rFonts w:cs="Arial"/>
          <w:iCs/>
        </w:rPr>
        <w:t>™ Software</w:t>
      </w:r>
      <w:r w:rsidR="00683E5C">
        <w:rPr>
          <w:rFonts w:cs="Arial"/>
          <w:iCs/>
        </w:rPr>
        <w:t xml:space="preserve">. </w:t>
      </w:r>
    </w:p>
    <w:p w14:paraId="0E3BAB27" w14:textId="7656A19D" w:rsidR="00CA0A88" w:rsidRPr="00CA0A88" w:rsidRDefault="00CA0A88" w:rsidP="00484FD6">
      <w:pPr>
        <w:numPr>
          <w:ilvl w:val="1"/>
          <w:numId w:val="3"/>
        </w:numPr>
        <w:tabs>
          <w:tab w:val="left" w:pos="993"/>
        </w:tabs>
        <w:rPr>
          <w:rFonts w:cs="Arial"/>
          <w:b/>
          <w:bCs/>
        </w:rPr>
      </w:pPr>
      <w:r>
        <w:t>Outliers of triplicate samples should be ignored (omit).</w:t>
      </w:r>
    </w:p>
    <w:p w14:paraId="7BE0059D" w14:textId="42F5301C" w:rsidR="00484FD6" w:rsidRPr="00001D16" w:rsidRDefault="00CA0A88" w:rsidP="00484FD6">
      <w:pPr>
        <w:numPr>
          <w:ilvl w:val="1"/>
          <w:numId w:val="3"/>
        </w:numPr>
        <w:tabs>
          <w:tab w:val="left" w:pos="993"/>
        </w:tabs>
        <w:rPr>
          <w:rFonts w:cs="Arial"/>
          <w:b/>
          <w:bCs/>
        </w:rPr>
      </w:pPr>
      <w:r>
        <w:t>Confirm standard curve has a</w:t>
      </w:r>
      <w:r w:rsidR="0079104B">
        <w:t>n</w:t>
      </w:r>
      <w:r>
        <w:t xml:space="preserve"> r</w:t>
      </w:r>
      <w:r w:rsidRPr="0079104B">
        <w:rPr>
          <w:vertAlign w:val="superscript"/>
        </w:rPr>
        <w:t>2</w:t>
      </w:r>
      <w:r>
        <w:t xml:space="preserve"> </w:t>
      </w:r>
      <w:r w:rsidR="0079104B">
        <w:t>&gt;0.95</w:t>
      </w:r>
      <w:r>
        <w:t>.</w:t>
      </w:r>
    </w:p>
    <w:p w14:paraId="5C444B0C" w14:textId="77777777" w:rsidR="00484FD6" w:rsidRPr="00484FD6" w:rsidRDefault="00484FD6" w:rsidP="00484FD6">
      <w:pPr>
        <w:numPr>
          <w:ilvl w:val="1"/>
          <w:numId w:val="3"/>
        </w:numPr>
        <w:tabs>
          <w:tab w:val="left" w:pos="993"/>
        </w:tabs>
        <w:rPr>
          <w:rFonts w:cs="Arial"/>
          <w:b/>
          <w:bCs/>
        </w:rPr>
      </w:pPr>
      <w:r>
        <w:t xml:space="preserve">Convert </w:t>
      </w:r>
      <w:proofErr w:type="spellStart"/>
      <w:r>
        <w:t>pg</w:t>
      </w:r>
      <w:proofErr w:type="spellEnd"/>
      <w:r>
        <w:t xml:space="preserve"> of DNA to copy number: </w:t>
      </w:r>
    </w:p>
    <w:p w14:paraId="430004AB" w14:textId="77777777" w:rsidR="00484FD6" w:rsidRDefault="00484FD6" w:rsidP="00484FD6">
      <w:pPr>
        <w:tabs>
          <w:tab w:val="left" w:pos="993"/>
        </w:tabs>
        <w:ind w:left="792"/>
      </w:pPr>
    </w:p>
    <w:p w14:paraId="72BFF0E1" w14:textId="77777777" w:rsidR="00484FD6" w:rsidRDefault="00484FD6" w:rsidP="00484FD6">
      <w:pPr>
        <w:tabs>
          <w:tab w:val="left" w:pos="993"/>
        </w:tabs>
        <w:ind w:left="792"/>
      </w:pPr>
      <w:r>
        <w:tab/>
      </w:r>
      <w:r w:rsidRPr="00484FD6">
        <w:rPr>
          <w:i/>
        </w:rPr>
        <w:t>B. pertussis</w:t>
      </w:r>
      <w:r>
        <w:t>/sample</w:t>
      </w:r>
      <w:proofErr w:type="gramStart"/>
      <w:r>
        <w:t>=(</w:t>
      </w:r>
      <w:proofErr w:type="gramEnd"/>
      <w:r>
        <w:t>50x</w:t>
      </w:r>
      <w:r w:rsidR="00A01018">
        <w:t xml:space="preserve">(mass in </w:t>
      </w:r>
      <w:proofErr w:type="spellStart"/>
      <w:r w:rsidRPr="00A01018">
        <w:t>pg</w:t>
      </w:r>
      <w:proofErr w:type="spellEnd"/>
      <w:r w:rsidR="00A01018" w:rsidRPr="00F9244F">
        <w:rPr>
          <w:bCs/>
        </w:rPr>
        <w:t>)</w:t>
      </w:r>
      <w:r>
        <w:t>x6.022x10</w:t>
      </w:r>
      <w:r w:rsidRPr="00484FD6">
        <w:rPr>
          <w:vertAlign w:val="superscript"/>
        </w:rPr>
        <w:t>23</w:t>
      </w:r>
      <w:r>
        <w:t>)/4102186*1x10</w:t>
      </w:r>
      <w:r w:rsidRPr="00484FD6">
        <w:rPr>
          <w:vertAlign w:val="superscript"/>
        </w:rPr>
        <w:t>12</w:t>
      </w:r>
      <w:r>
        <w:t>x650)</w:t>
      </w:r>
    </w:p>
    <w:p w14:paraId="4888E2FF" w14:textId="3410D5EE" w:rsidR="00484FD6" w:rsidRDefault="00484FD6" w:rsidP="00484FD6">
      <w:pPr>
        <w:tabs>
          <w:tab w:val="left" w:pos="993"/>
        </w:tabs>
        <w:ind w:left="792"/>
        <w:rPr>
          <w:rFonts w:cs="Arial"/>
          <w:b/>
          <w:bCs/>
        </w:rPr>
      </w:pPr>
    </w:p>
    <w:p w14:paraId="6A0A7E28" w14:textId="0E43D42B" w:rsidR="00CA0A88" w:rsidRPr="00CA0A88" w:rsidRDefault="00CA0A88" w:rsidP="00CA0A88">
      <w:pPr>
        <w:numPr>
          <w:ilvl w:val="1"/>
          <w:numId w:val="3"/>
        </w:numPr>
        <w:tabs>
          <w:tab w:val="left" w:pos="993"/>
        </w:tabs>
        <w:rPr>
          <w:rFonts w:cs="Arial"/>
          <w:b/>
          <w:bCs/>
        </w:rPr>
      </w:pPr>
      <w:r>
        <w:t>Untreated sample (</w:t>
      </w:r>
      <w:proofErr w:type="gramStart"/>
      <w:r>
        <w:t>no  PMA</w:t>
      </w:r>
      <w:proofErr w:type="gramEnd"/>
      <w:r>
        <w:t xml:space="preserve">), represents total </w:t>
      </w:r>
      <w:r w:rsidRPr="0079104B">
        <w:rPr>
          <w:i/>
        </w:rPr>
        <w:t>B. pertussis</w:t>
      </w:r>
      <w:r>
        <w:t xml:space="preserve"> in the sample.</w:t>
      </w:r>
    </w:p>
    <w:p w14:paraId="5B2F3550" w14:textId="3D397471" w:rsidR="00CA0A88" w:rsidRDefault="0079104B" w:rsidP="00CA0A88">
      <w:pPr>
        <w:numPr>
          <w:ilvl w:val="1"/>
          <w:numId w:val="3"/>
        </w:numPr>
        <w:tabs>
          <w:tab w:val="left" w:pos="993"/>
        </w:tabs>
        <w:rPr>
          <w:rFonts w:cs="Arial"/>
          <w:b/>
          <w:bCs/>
        </w:rPr>
      </w:pPr>
      <w:r w:rsidRPr="0079104B">
        <w:rPr>
          <w:rFonts w:cs="Arial"/>
          <w:bCs/>
        </w:rPr>
        <w:t xml:space="preserve">PMA treated sample gives number of live </w:t>
      </w:r>
      <w:r w:rsidRPr="0079104B">
        <w:rPr>
          <w:rFonts w:cs="Arial"/>
          <w:bCs/>
          <w:i/>
        </w:rPr>
        <w:t>B. pertussis</w:t>
      </w:r>
      <w:r w:rsidRPr="0079104B">
        <w:rPr>
          <w:rFonts w:cs="Arial"/>
          <w:bCs/>
        </w:rPr>
        <w:t xml:space="preserve"> in the sample</w:t>
      </w:r>
      <w:r>
        <w:rPr>
          <w:rFonts w:cs="Arial"/>
          <w:b/>
          <w:bCs/>
        </w:rPr>
        <w:t>.</w:t>
      </w:r>
    </w:p>
    <w:p w14:paraId="16C25012" w14:textId="491ECA08" w:rsidR="0079104B" w:rsidRPr="0079104B" w:rsidRDefault="0079104B" w:rsidP="00CA0A88">
      <w:pPr>
        <w:numPr>
          <w:ilvl w:val="1"/>
          <w:numId w:val="3"/>
        </w:numPr>
        <w:tabs>
          <w:tab w:val="left" w:pos="993"/>
        </w:tabs>
        <w:rPr>
          <w:rFonts w:cs="Arial"/>
          <w:bCs/>
        </w:rPr>
      </w:pPr>
      <w:r w:rsidRPr="0079104B">
        <w:rPr>
          <w:rFonts w:cs="Arial"/>
          <w:bCs/>
        </w:rPr>
        <w:t xml:space="preserve">The number of dead can be determined from the difference between untreated and treated. </w:t>
      </w:r>
    </w:p>
    <w:p w14:paraId="04EBEDB2" w14:textId="77777777" w:rsidR="00CA0A88" w:rsidRPr="00001D16" w:rsidRDefault="00CA0A88" w:rsidP="00484FD6">
      <w:pPr>
        <w:tabs>
          <w:tab w:val="left" w:pos="993"/>
        </w:tabs>
        <w:ind w:left="792"/>
        <w:rPr>
          <w:rFonts w:cs="Arial"/>
          <w:b/>
          <w:bCs/>
        </w:rPr>
      </w:pPr>
    </w:p>
    <w:p w14:paraId="16E7377F" w14:textId="77777777" w:rsidR="00574288" w:rsidRDefault="00574288" w:rsidP="00CA0A88"/>
    <w:p w14:paraId="3F48BE68" w14:textId="77777777" w:rsidR="00523BE7" w:rsidRPr="00523BE7" w:rsidRDefault="00523BE7" w:rsidP="00D204C2">
      <w:pPr>
        <w:numPr>
          <w:ilvl w:val="0"/>
          <w:numId w:val="3"/>
        </w:numPr>
        <w:rPr>
          <w:rStyle w:val="Strong"/>
        </w:rPr>
      </w:pPr>
      <w:r w:rsidRPr="00523BE7">
        <w:rPr>
          <w:rStyle w:val="Strong"/>
        </w:rPr>
        <w:t>Risk Assessment</w:t>
      </w:r>
    </w:p>
    <w:p w14:paraId="64BD6941" w14:textId="77777777" w:rsidR="00F67601" w:rsidRPr="00634337" w:rsidRDefault="00F67601" w:rsidP="00D204C2">
      <w:pPr>
        <w:ind w:left="360"/>
        <w:rPr>
          <w:rFonts w:cs="Arial"/>
        </w:rPr>
      </w:pPr>
      <w:r w:rsidRPr="00634337">
        <w:rPr>
          <w:rFonts w:cs="Arial"/>
        </w:rPr>
        <w:t>Good Laboratory Practice must be followed. Wear laboratory coats and gloves.</w:t>
      </w:r>
    </w:p>
    <w:p w14:paraId="517BDBC6" w14:textId="4C92CBF6" w:rsidR="009E41C3" w:rsidRDefault="009E41C3" w:rsidP="004B5E32"/>
    <w:sectPr w:rsidR="009E41C3" w:rsidSect="00D73342">
      <w:headerReference w:type="default" r:id="rId8"/>
      <w:footerReference w:type="default" r:id="rId9"/>
      <w:pgSz w:w="11907" w:h="16840"/>
      <w:pgMar w:top="720" w:right="1440" w:bottom="1440" w:left="1440" w:header="72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1FCFA4" w14:textId="77777777" w:rsidR="007016F0" w:rsidRDefault="007016F0">
      <w:r>
        <w:separator/>
      </w:r>
    </w:p>
  </w:endnote>
  <w:endnote w:type="continuationSeparator" w:id="0">
    <w:p w14:paraId="28916107" w14:textId="77777777" w:rsidR="007016F0" w:rsidRDefault="00701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">
    <w:panose1 w:val="00000000000000000000"/>
    <w:charset w:val="00"/>
    <w:family w:val="auto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C8CBE6" w14:textId="77777777" w:rsidR="001E53BC" w:rsidRPr="00BE66C4" w:rsidRDefault="001E53BC">
    <w:pPr>
      <w:pStyle w:val="Footer"/>
      <w:rPr>
        <w:sz w:val="20"/>
        <w:szCs w:val="20"/>
      </w:rPr>
    </w:pPr>
    <w:r>
      <w:rPr>
        <w:sz w:val="20"/>
        <w:szCs w:val="20"/>
      </w:rPr>
      <w:t>(QM2/SOP-V</w:t>
    </w:r>
    <w:r w:rsidRPr="00BE66C4">
      <w:rPr>
        <w:sz w:val="20"/>
        <w:szCs w:val="20"/>
      </w:rPr>
      <w:t>1.1)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EE7928" w14:textId="77777777" w:rsidR="007016F0" w:rsidRDefault="007016F0">
      <w:r>
        <w:separator/>
      </w:r>
    </w:p>
  </w:footnote>
  <w:footnote w:type="continuationSeparator" w:id="0">
    <w:p w14:paraId="6B33CB94" w14:textId="77777777" w:rsidR="007016F0" w:rsidRDefault="007016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F2EFA2" w14:textId="77777777" w:rsidR="001E53BC" w:rsidRDefault="00282BB9">
    <w:pPr>
      <w:framePr w:w="8432" w:hSpace="240" w:vSpace="240" w:wrap="notBeside" w:hAnchor="page" w:x="1761" w:y="1"/>
      <w:widowControl w:val="0"/>
      <w:pBdr>
        <w:top w:val="double" w:sz="6" w:space="12" w:color="000000"/>
        <w:left w:val="double" w:sz="6" w:space="12" w:color="000000"/>
        <w:bottom w:val="double" w:sz="6" w:space="12" w:color="000000"/>
        <w:right w:val="double" w:sz="6" w:space="12" w:color="000000"/>
      </w:pBdr>
      <w:shd w:val="pct5" w:color="000000" w:fill="FFFFFF"/>
      <w:tabs>
        <w:tab w:val="center" w:pos="4216"/>
        <w:tab w:val="right" w:pos="8432"/>
      </w:tabs>
      <w:jc w:val="both"/>
      <w:rPr>
        <w:b/>
        <w:bCs/>
        <w:sz w:val="20"/>
        <w:szCs w:val="20"/>
      </w:rPr>
    </w:pPr>
    <w:r>
      <w:rPr>
        <w:b/>
        <w:bCs/>
        <w:sz w:val="20"/>
        <w:szCs w:val="20"/>
      </w:rPr>
      <w:t>University of Bath</w:t>
    </w:r>
    <w:r w:rsidR="001E53BC">
      <w:rPr>
        <w:b/>
        <w:bCs/>
        <w:sz w:val="20"/>
        <w:szCs w:val="20"/>
      </w:rPr>
      <w:tab/>
      <w:t>Standard Operating Procedure</w:t>
    </w:r>
    <w:r w:rsidR="001E53BC">
      <w:rPr>
        <w:b/>
        <w:bCs/>
        <w:sz w:val="20"/>
        <w:szCs w:val="20"/>
      </w:rPr>
      <w:tab/>
      <w:t xml:space="preserve">Page </w:t>
    </w:r>
    <w:r w:rsidR="00D73342">
      <w:rPr>
        <w:b/>
        <w:bCs/>
        <w:sz w:val="20"/>
        <w:szCs w:val="20"/>
      </w:rPr>
      <w:fldChar w:fldCharType="begin"/>
    </w:r>
    <w:r w:rsidR="001E53BC">
      <w:rPr>
        <w:b/>
        <w:bCs/>
        <w:sz w:val="20"/>
        <w:szCs w:val="20"/>
      </w:rPr>
      <w:instrText>PAGE</w:instrText>
    </w:r>
    <w:r w:rsidR="00D73342">
      <w:rPr>
        <w:b/>
        <w:bCs/>
        <w:sz w:val="20"/>
        <w:szCs w:val="20"/>
      </w:rPr>
      <w:fldChar w:fldCharType="separate"/>
    </w:r>
    <w:r w:rsidR="00CE69AE">
      <w:rPr>
        <w:b/>
        <w:bCs/>
        <w:noProof/>
        <w:sz w:val="20"/>
        <w:szCs w:val="20"/>
      </w:rPr>
      <w:t>3</w:t>
    </w:r>
    <w:r w:rsidR="00D73342">
      <w:rPr>
        <w:b/>
        <w:bCs/>
        <w:sz w:val="20"/>
        <w:szCs w:val="20"/>
      </w:rPr>
      <w:fldChar w:fldCharType="end"/>
    </w:r>
    <w:r w:rsidR="001E53BC">
      <w:rPr>
        <w:b/>
        <w:bCs/>
        <w:sz w:val="20"/>
        <w:szCs w:val="20"/>
      </w:rPr>
      <w:t xml:space="preserve"> of </w:t>
    </w:r>
    <w:r w:rsidR="00C059B2">
      <w:rPr>
        <w:b/>
        <w:bCs/>
        <w:noProof/>
        <w:sz w:val="20"/>
        <w:szCs w:val="20"/>
      </w:rPr>
      <w:fldChar w:fldCharType="begin"/>
    </w:r>
    <w:r w:rsidR="00C059B2">
      <w:rPr>
        <w:b/>
        <w:bCs/>
        <w:noProof/>
        <w:sz w:val="20"/>
        <w:szCs w:val="20"/>
      </w:rPr>
      <w:instrText xml:space="preserve"> NUMPAGES  \* MERGEFORMAT </w:instrText>
    </w:r>
    <w:r w:rsidR="00C059B2">
      <w:rPr>
        <w:b/>
        <w:bCs/>
        <w:noProof/>
        <w:sz w:val="20"/>
        <w:szCs w:val="20"/>
      </w:rPr>
      <w:fldChar w:fldCharType="separate"/>
    </w:r>
    <w:r w:rsidR="00CE69AE" w:rsidRPr="00CE69AE">
      <w:rPr>
        <w:b/>
        <w:bCs/>
        <w:noProof/>
        <w:sz w:val="20"/>
        <w:szCs w:val="20"/>
      </w:rPr>
      <w:t>4</w:t>
    </w:r>
    <w:r w:rsidR="00C059B2">
      <w:rPr>
        <w:b/>
        <w:bCs/>
        <w:noProof/>
        <w:sz w:val="20"/>
        <w:szCs w:val="20"/>
      </w:rPr>
      <w:fldChar w:fldCharType="end"/>
    </w:r>
    <w:r w:rsidR="001E53BC">
      <w:rPr>
        <w:b/>
        <w:bCs/>
        <w:sz w:val="20"/>
        <w:szCs w:val="20"/>
      </w:rPr>
      <w:t xml:space="preserve"> </w:t>
    </w:r>
  </w:p>
  <w:p w14:paraId="64DFF137" w14:textId="77777777" w:rsidR="001E53BC" w:rsidRDefault="001E53BC">
    <w:pPr>
      <w:framePr w:w="8432" w:hSpace="240" w:vSpace="240" w:wrap="notBeside" w:hAnchor="page" w:x="1761" w:y="1"/>
      <w:widowControl w:val="0"/>
      <w:pBdr>
        <w:top w:val="double" w:sz="6" w:space="12" w:color="000000"/>
        <w:left w:val="double" w:sz="6" w:space="12" w:color="000000"/>
        <w:bottom w:val="double" w:sz="6" w:space="12" w:color="000000"/>
        <w:right w:val="double" w:sz="6" w:space="12" w:color="000000"/>
      </w:pBdr>
      <w:shd w:val="pct5" w:color="000000" w:fill="FFFFFF"/>
      <w:jc w:val="both"/>
      <w:rPr>
        <w:b/>
        <w:bCs/>
        <w:sz w:val="20"/>
        <w:szCs w:val="20"/>
      </w:rPr>
    </w:pPr>
  </w:p>
  <w:p w14:paraId="7E35C33D" w14:textId="54EB315F" w:rsidR="001E53BC" w:rsidRDefault="001E53BC">
    <w:pPr>
      <w:framePr w:w="8432" w:hSpace="240" w:vSpace="240" w:wrap="notBeside" w:hAnchor="page" w:x="1761" w:y="1"/>
      <w:widowControl w:val="0"/>
      <w:pBdr>
        <w:top w:val="double" w:sz="6" w:space="12" w:color="000000"/>
        <w:left w:val="double" w:sz="6" w:space="12" w:color="000000"/>
        <w:bottom w:val="double" w:sz="6" w:space="12" w:color="000000"/>
        <w:right w:val="double" w:sz="6" w:space="12" w:color="000000"/>
      </w:pBdr>
      <w:shd w:val="pct5" w:color="000000" w:fill="FFFFFF"/>
      <w:tabs>
        <w:tab w:val="center" w:pos="4216"/>
        <w:tab w:val="right" w:pos="8432"/>
      </w:tabs>
      <w:jc w:val="both"/>
      <w:rPr>
        <w:sz w:val="16"/>
        <w:szCs w:val="16"/>
      </w:rPr>
    </w:pPr>
    <w:r>
      <w:rPr>
        <w:b/>
        <w:bCs/>
        <w:sz w:val="20"/>
        <w:szCs w:val="20"/>
      </w:rPr>
      <w:t>Number: SOP/</w:t>
    </w:r>
    <w:r w:rsidR="00282BB9">
      <w:rPr>
        <w:b/>
        <w:bCs/>
        <w:sz w:val="20"/>
        <w:szCs w:val="20"/>
      </w:rPr>
      <w:t>Preston</w:t>
    </w:r>
    <w:r>
      <w:rPr>
        <w:b/>
        <w:bCs/>
        <w:sz w:val="20"/>
        <w:szCs w:val="20"/>
      </w:rPr>
      <w:t>/00</w:t>
    </w:r>
    <w:r w:rsidR="00282BB9">
      <w:rPr>
        <w:b/>
        <w:bCs/>
        <w:sz w:val="20"/>
        <w:szCs w:val="20"/>
      </w:rPr>
      <w:t>1</w:t>
    </w:r>
    <w:r>
      <w:rPr>
        <w:sz w:val="16"/>
        <w:szCs w:val="16"/>
      </w:rPr>
      <w:tab/>
    </w:r>
    <w:r>
      <w:rPr>
        <w:b/>
        <w:bCs/>
        <w:sz w:val="20"/>
        <w:szCs w:val="20"/>
      </w:rPr>
      <w:t>Version: 1.</w:t>
    </w:r>
    <w:r w:rsidR="00FF6A6D">
      <w:rPr>
        <w:b/>
        <w:bCs/>
        <w:sz w:val="20"/>
        <w:szCs w:val="20"/>
      </w:rPr>
      <w:t>1</w:t>
    </w:r>
    <w:r>
      <w:rPr>
        <w:sz w:val="16"/>
        <w:szCs w:val="16"/>
      </w:rPr>
      <w:tab/>
    </w:r>
    <w:r>
      <w:rPr>
        <w:b/>
        <w:bCs/>
        <w:sz w:val="20"/>
        <w:szCs w:val="20"/>
      </w:rPr>
      <w:t xml:space="preserve">Print Date: </w:t>
    </w:r>
    <w:r w:rsidR="00D73342"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DATE \@ "dd MMM. yy" </w:instrText>
    </w:r>
    <w:r w:rsidR="00D73342">
      <w:rPr>
        <w:b/>
        <w:bCs/>
        <w:sz w:val="20"/>
        <w:szCs w:val="20"/>
      </w:rPr>
      <w:fldChar w:fldCharType="separate"/>
    </w:r>
    <w:r w:rsidR="006A20FA">
      <w:rPr>
        <w:b/>
        <w:bCs/>
        <w:noProof/>
        <w:sz w:val="20"/>
        <w:szCs w:val="20"/>
      </w:rPr>
      <w:t>10 Mar. 20</w:t>
    </w:r>
    <w:r w:rsidR="00D73342">
      <w:rPr>
        <w:b/>
        <w:bCs/>
        <w:sz w:val="20"/>
        <w:szCs w:val="20"/>
      </w:rPr>
      <w:fldChar w:fldCharType="end"/>
    </w:r>
    <w:r>
      <w:rPr>
        <w:sz w:val="16"/>
        <w:szCs w:val="16"/>
      </w:rPr>
      <w:t xml:space="preserve">  </w:t>
    </w:r>
  </w:p>
  <w:p w14:paraId="6F8FE974" w14:textId="77777777" w:rsidR="001E53BC" w:rsidRDefault="001E53BC">
    <w:pPr>
      <w:widowControl w:val="0"/>
      <w:jc w:val="both"/>
    </w:pPr>
  </w:p>
  <w:p w14:paraId="7EFBEF5D" w14:textId="77777777" w:rsidR="001E53BC" w:rsidRDefault="001E53BC">
    <w:pPr>
      <w:widowControl w:val="0"/>
      <w:spacing w:line="2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F4B95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8502B3"/>
    <w:multiLevelType w:val="multilevel"/>
    <w:tmpl w:val="461897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2956C56"/>
    <w:multiLevelType w:val="multilevel"/>
    <w:tmpl w:val="0172C43A"/>
    <w:lvl w:ilvl="0">
      <w:start w:val="3"/>
      <w:numFmt w:val="decimal"/>
      <w:lvlText w:val="%1"/>
      <w:lvlJc w:val="left"/>
      <w:pPr>
        <w:ind w:left="360" w:hanging="360"/>
      </w:pPr>
      <w:rPr>
        <w:rFonts w:ascii="Helvetica" w:hAnsi="Helvetica"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Helvetica" w:hAnsi="Helvetica" w:hint="default"/>
        <w:color w:val="00000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Helvetica" w:hAnsi="Helvetica"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Helvetica" w:hAnsi="Helvetica" w:hint="default"/>
        <w:color w:val="000000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ascii="Helvetica" w:hAnsi="Helvetica"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Helvetica" w:hAnsi="Helvetica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ascii="Helvetica" w:hAnsi="Helvetica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Helvetica" w:hAnsi="Helvetica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ascii="Helvetica" w:hAnsi="Helvetica" w:hint="default"/>
        <w:color w:val="000000"/>
      </w:rPr>
    </w:lvl>
  </w:abstractNum>
  <w:abstractNum w:abstractNumId="3" w15:restartNumberingAfterBreak="0">
    <w:nsid w:val="24691859"/>
    <w:multiLevelType w:val="hybridMultilevel"/>
    <w:tmpl w:val="A010F31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865ABF"/>
    <w:multiLevelType w:val="hybridMultilevel"/>
    <w:tmpl w:val="54B40A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20004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08270C6"/>
    <w:multiLevelType w:val="hybridMultilevel"/>
    <w:tmpl w:val="408A6D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850E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2A06686"/>
    <w:multiLevelType w:val="hybridMultilevel"/>
    <w:tmpl w:val="FB6AD60C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4362DAE"/>
    <w:multiLevelType w:val="multilevel"/>
    <w:tmpl w:val="3AC0414E"/>
    <w:lvl w:ilvl="0">
      <w:start w:val="1"/>
      <w:numFmt w:val="decimal"/>
      <w:pStyle w:val="SOPSectionHead"/>
      <w:lvlText w:val="%1"/>
      <w:lvlJc w:val="left"/>
      <w:pPr>
        <w:tabs>
          <w:tab w:val="num" w:pos="792"/>
        </w:tabs>
        <w:ind w:left="792" w:hanging="432"/>
      </w:pPr>
    </w:lvl>
    <w:lvl w:ilvl="1">
      <w:start w:val="1"/>
      <w:numFmt w:val="decimal"/>
      <w:pStyle w:val="SOPBodyText"/>
      <w:lvlText w:val="%1.%2"/>
      <w:lvlJc w:val="left"/>
      <w:pPr>
        <w:tabs>
          <w:tab w:val="num" w:pos="936"/>
        </w:tabs>
        <w:ind w:left="936" w:hanging="576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</w:lvl>
  </w:abstractNum>
  <w:abstractNum w:abstractNumId="10" w15:restartNumberingAfterBreak="0">
    <w:nsid w:val="6E074F9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9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  <w:num w:numId="8">
    <w:abstractNumId w:val="5"/>
  </w:num>
  <w:num w:numId="9">
    <w:abstractNumId w:val="10"/>
  </w:num>
  <w:num w:numId="10">
    <w:abstractNumId w:val="0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40"/>
    <w:rsid w:val="000006B8"/>
    <w:rsid w:val="00001D16"/>
    <w:rsid w:val="00023EEE"/>
    <w:rsid w:val="00036600"/>
    <w:rsid w:val="0004416D"/>
    <w:rsid w:val="00062AAD"/>
    <w:rsid w:val="000B56BA"/>
    <w:rsid w:val="000C219D"/>
    <w:rsid w:val="000C64AC"/>
    <w:rsid w:val="001106E2"/>
    <w:rsid w:val="00114AD0"/>
    <w:rsid w:val="00130133"/>
    <w:rsid w:val="00131058"/>
    <w:rsid w:val="0014053A"/>
    <w:rsid w:val="00171157"/>
    <w:rsid w:val="001838F6"/>
    <w:rsid w:val="00196BDB"/>
    <w:rsid w:val="00197E38"/>
    <w:rsid w:val="001A4EC2"/>
    <w:rsid w:val="001C0487"/>
    <w:rsid w:val="001C3AED"/>
    <w:rsid w:val="001D3ECD"/>
    <w:rsid w:val="001E53BC"/>
    <w:rsid w:val="001E54C5"/>
    <w:rsid w:val="001F1F6F"/>
    <w:rsid w:val="0020592B"/>
    <w:rsid w:val="00206FD2"/>
    <w:rsid w:val="00237908"/>
    <w:rsid w:val="00282BB9"/>
    <w:rsid w:val="002908D9"/>
    <w:rsid w:val="00293D51"/>
    <w:rsid w:val="00297D8A"/>
    <w:rsid w:val="002E21C9"/>
    <w:rsid w:val="002E3EE5"/>
    <w:rsid w:val="002F60BB"/>
    <w:rsid w:val="0030200E"/>
    <w:rsid w:val="003315AD"/>
    <w:rsid w:val="003418B5"/>
    <w:rsid w:val="00341A96"/>
    <w:rsid w:val="00345868"/>
    <w:rsid w:val="00350A72"/>
    <w:rsid w:val="003671C6"/>
    <w:rsid w:val="003736D7"/>
    <w:rsid w:val="00373E09"/>
    <w:rsid w:val="003839DE"/>
    <w:rsid w:val="00384F83"/>
    <w:rsid w:val="0039223B"/>
    <w:rsid w:val="00394306"/>
    <w:rsid w:val="003D7374"/>
    <w:rsid w:val="003E5B3C"/>
    <w:rsid w:val="00400A42"/>
    <w:rsid w:val="0041309D"/>
    <w:rsid w:val="00430AE5"/>
    <w:rsid w:val="00444875"/>
    <w:rsid w:val="00465D4A"/>
    <w:rsid w:val="00484FD6"/>
    <w:rsid w:val="004A647D"/>
    <w:rsid w:val="004B5E32"/>
    <w:rsid w:val="004C1031"/>
    <w:rsid w:val="004D3F14"/>
    <w:rsid w:val="004E187E"/>
    <w:rsid w:val="0050053A"/>
    <w:rsid w:val="00523BE7"/>
    <w:rsid w:val="005559A2"/>
    <w:rsid w:val="00557587"/>
    <w:rsid w:val="00574288"/>
    <w:rsid w:val="005A1C52"/>
    <w:rsid w:val="005A361E"/>
    <w:rsid w:val="006151CA"/>
    <w:rsid w:val="00617A62"/>
    <w:rsid w:val="006209CE"/>
    <w:rsid w:val="0062413A"/>
    <w:rsid w:val="00662ABA"/>
    <w:rsid w:val="00683E5C"/>
    <w:rsid w:val="00684143"/>
    <w:rsid w:val="006A20FA"/>
    <w:rsid w:val="006C5404"/>
    <w:rsid w:val="007016F0"/>
    <w:rsid w:val="00757F04"/>
    <w:rsid w:val="007631F0"/>
    <w:rsid w:val="0079104B"/>
    <w:rsid w:val="00791F23"/>
    <w:rsid w:val="007B0759"/>
    <w:rsid w:val="007F4344"/>
    <w:rsid w:val="007F6040"/>
    <w:rsid w:val="00817A35"/>
    <w:rsid w:val="00831BD9"/>
    <w:rsid w:val="00837C5C"/>
    <w:rsid w:val="00852108"/>
    <w:rsid w:val="008574B3"/>
    <w:rsid w:val="00891A8C"/>
    <w:rsid w:val="008937AE"/>
    <w:rsid w:val="008B02BC"/>
    <w:rsid w:val="008D4B7E"/>
    <w:rsid w:val="00904641"/>
    <w:rsid w:val="00907522"/>
    <w:rsid w:val="009153B5"/>
    <w:rsid w:val="0094567C"/>
    <w:rsid w:val="009529B2"/>
    <w:rsid w:val="00962DEE"/>
    <w:rsid w:val="00991712"/>
    <w:rsid w:val="009C49DD"/>
    <w:rsid w:val="009C66E2"/>
    <w:rsid w:val="009D1DEC"/>
    <w:rsid w:val="009D7F79"/>
    <w:rsid w:val="009E41C3"/>
    <w:rsid w:val="009F2FCA"/>
    <w:rsid w:val="00A01018"/>
    <w:rsid w:val="00A2176E"/>
    <w:rsid w:val="00A700F3"/>
    <w:rsid w:val="00AC46B1"/>
    <w:rsid w:val="00AC5ABA"/>
    <w:rsid w:val="00AD6FEA"/>
    <w:rsid w:val="00AE652E"/>
    <w:rsid w:val="00B54757"/>
    <w:rsid w:val="00B55514"/>
    <w:rsid w:val="00B56CBB"/>
    <w:rsid w:val="00B57E6B"/>
    <w:rsid w:val="00B9241A"/>
    <w:rsid w:val="00BB102E"/>
    <w:rsid w:val="00BC5626"/>
    <w:rsid w:val="00BD3FC7"/>
    <w:rsid w:val="00BE4A8F"/>
    <w:rsid w:val="00BE66C4"/>
    <w:rsid w:val="00C059B2"/>
    <w:rsid w:val="00C17484"/>
    <w:rsid w:val="00C3052E"/>
    <w:rsid w:val="00C320B7"/>
    <w:rsid w:val="00C508E9"/>
    <w:rsid w:val="00C56D2E"/>
    <w:rsid w:val="00C6000A"/>
    <w:rsid w:val="00C6119E"/>
    <w:rsid w:val="00C66237"/>
    <w:rsid w:val="00C86696"/>
    <w:rsid w:val="00C86EEC"/>
    <w:rsid w:val="00CA0A88"/>
    <w:rsid w:val="00CD349E"/>
    <w:rsid w:val="00CE69AE"/>
    <w:rsid w:val="00D010FD"/>
    <w:rsid w:val="00D03C4F"/>
    <w:rsid w:val="00D136FD"/>
    <w:rsid w:val="00D158CA"/>
    <w:rsid w:val="00D204C2"/>
    <w:rsid w:val="00D51E4E"/>
    <w:rsid w:val="00D73342"/>
    <w:rsid w:val="00DA49C1"/>
    <w:rsid w:val="00DB0A40"/>
    <w:rsid w:val="00DD3ECD"/>
    <w:rsid w:val="00DE7C5F"/>
    <w:rsid w:val="00DF0682"/>
    <w:rsid w:val="00E02E80"/>
    <w:rsid w:val="00E14018"/>
    <w:rsid w:val="00E241D5"/>
    <w:rsid w:val="00E30D9B"/>
    <w:rsid w:val="00E34327"/>
    <w:rsid w:val="00E41686"/>
    <w:rsid w:val="00E660BE"/>
    <w:rsid w:val="00E74EF1"/>
    <w:rsid w:val="00E7707D"/>
    <w:rsid w:val="00E837E9"/>
    <w:rsid w:val="00E90C46"/>
    <w:rsid w:val="00E94F75"/>
    <w:rsid w:val="00EA0080"/>
    <w:rsid w:val="00EA6A28"/>
    <w:rsid w:val="00F109DA"/>
    <w:rsid w:val="00F141B3"/>
    <w:rsid w:val="00F32794"/>
    <w:rsid w:val="00F44F73"/>
    <w:rsid w:val="00F46DA1"/>
    <w:rsid w:val="00F52106"/>
    <w:rsid w:val="00F67601"/>
    <w:rsid w:val="00F7697A"/>
    <w:rsid w:val="00F82BD7"/>
    <w:rsid w:val="00F9244F"/>
    <w:rsid w:val="00FF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C7F4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PFrontPageHeading">
    <w:name w:val="SOP Front Page Heading"/>
    <w:basedOn w:val="Normal"/>
    <w:pPr>
      <w:widowControl w:val="0"/>
      <w:tabs>
        <w:tab w:val="left" w:pos="-1440"/>
      </w:tabs>
      <w:jc w:val="both"/>
    </w:pPr>
    <w:rPr>
      <w:rFonts w:cs="Arial"/>
      <w:caps/>
    </w:rPr>
  </w:style>
  <w:style w:type="paragraph" w:customStyle="1" w:styleId="SOPBodyText">
    <w:name w:val="SOP Body Text"/>
    <w:basedOn w:val="Normal"/>
    <w:pPr>
      <w:numPr>
        <w:ilvl w:val="1"/>
        <w:numId w:val="1"/>
      </w:numPr>
      <w:spacing w:after="160" w:line="360" w:lineRule="auto"/>
      <w:jc w:val="both"/>
      <w:outlineLvl w:val="1"/>
    </w:pPr>
    <w:rPr>
      <w:rFonts w:cs="Arial"/>
    </w:rPr>
  </w:style>
  <w:style w:type="paragraph" w:customStyle="1" w:styleId="SOPSectionHead">
    <w:name w:val="SOP Section Head"/>
    <w:basedOn w:val="Normal"/>
    <w:next w:val="SOPBodyText"/>
    <w:pPr>
      <w:keepNext/>
      <w:numPr>
        <w:numId w:val="1"/>
      </w:numPr>
      <w:spacing w:before="240" w:line="360" w:lineRule="auto"/>
      <w:jc w:val="both"/>
      <w:outlineLvl w:val="0"/>
    </w:pPr>
    <w:rPr>
      <w:rFonts w:cs="Arial"/>
      <w:b/>
      <w:bCs/>
    </w:rPr>
  </w:style>
  <w:style w:type="paragraph" w:customStyle="1" w:styleId="SOPFrontPageBoldHeading">
    <w:name w:val="SOP Front Page Bold Heading"/>
    <w:basedOn w:val="Normal"/>
    <w:pPr>
      <w:widowControl w:val="0"/>
      <w:tabs>
        <w:tab w:val="left" w:pos="-1440"/>
      </w:tabs>
      <w:jc w:val="both"/>
    </w:pPr>
    <w:rPr>
      <w:rFonts w:cs="Arial"/>
      <w:b/>
      <w:bCs/>
      <w:sz w:val="28"/>
      <w:szCs w:val="28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1F1F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F1F6F"/>
    <w:rPr>
      <w:rFonts w:ascii="Tahoma" w:hAnsi="Tahoma" w:cs="Tahoma"/>
      <w:sz w:val="16"/>
      <w:szCs w:val="16"/>
      <w:lang w:eastAsia="en-US"/>
    </w:rPr>
  </w:style>
  <w:style w:type="character" w:styleId="Strong">
    <w:name w:val="Strong"/>
    <w:qFormat/>
    <w:rsid w:val="00523BE7"/>
    <w:rPr>
      <w:b/>
      <w:bCs/>
    </w:rPr>
  </w:style>
  <w:style w:type="paragraph" w:styleId="ListParagraph">
    <w:name w:val="List Paragraph"/>
    <w:basedOn w:val="Normal"/>
    <w:uiPriority w:val="34"/>
    <w:qFormat/>
    <w:rsid w:val="00852108"/>
    <w:pPr>
      <w:ind w:left="720"/>
      <w:contextualSpacing/>
    </w:pPr>
    <w:rPr>
      <w:rFonts w:asciiTheme="minorHAnsi" w:eastAsiaTheme="minorEastAsia" w:hAnsiTheme="minorHAnsi" w:cstheme="minorBidi"/>
      <w:lang w:val="en-US"/>
    </w:rPr>
  </w:style>
  <w:style w:type="character" w:customStyle="1" w:styleId="apple-converted-space">
    <w:name w:val="apple-converted-space"/>
    <w:basedOn w:val="DefaultParagraphFont"/>
    <w:rsid w:val="001D3ECD"/>
  </w:style>
  <w:style w:type="character" w:styleId="Hyperlink">
    <w:name w:val="Hyperlink"/>
    <w:basedOn w:val="DefaultParagraphFont"/>
    <w:uiPriority w:val="99"/>
    <w:unhideWhenUsed/>
    <w:rsid w:val="001D3ECD"/>
    <w:rPr>
      <w:color w:val="0000FF"/>
      <w:u w:val="single"/>
    </w:rPr>
  </w:style>
  <w:style w:type="character" w:styleId="CommentReference">
    <w:name w:val="annotation reference"/>
    <w:basedOn w:val="DefaultParagraphFont"/>
    <w:rsid w:val="006151CA"/>
    <w:rPr>
      <w:sz w:val="18"/>
      <w:szCs w:val="18"/>
    </w:rPr>
  </w:style>
  <w:style w:type="paragraph" w:styleId="CommentText">
    <w:name w:val="annotation text"/>
    <w:basedOn w:val="Normal"/>
    <w:link w:val="CommentTextChar"/>
    <w:rsid w:val="006151CA"/>
  </w:style>
  <w:style w:type="character" w:customStyle="1" w:styleId="CommentTextChar">
    <w:name w:val="Comment Text Char"/>
    <w:basedOn w:val="DefaultParagraphFont"/>
    <w:link w:val="CommentText"/>
    <w:rsid w:val="006151CA"/>
    <w:rPr>
      <w:rFonts w:ascii="Arial" w:hAnsi="Arial"/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6151C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6151CA"/>
    <w:rPr>
      <w:rFonts w:ascii="Arial" w:hAnsi="Arial"/>
      <w:b/>
      <w:bCs/>
      <w:sz w:val="24"/>
      <w:szCs w:val="24"/>
      <w:lang w:eastAsia="en-US"/>
    </w:rPr>
  </w:style>
  <w:style w:type="table" w:styleId="TableGrid">
    <w:name w:val="Table Grid"/>
    <w:basedOn w:val="TableNormal"/>
    <w:rsid w:val="00AE65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Documents%20and%20Settings\lawd\Local%20Settings\Temporary%20Internet%20Files\OLK9\RI%20SOP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3054F4-AE6E-3044-81E8-86969447F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Settings\lawd\Local Settings\Temporary Internet Files\OLK9\RI SOP.dot</Template>
  <TotalTime>270</TotalTime>
  <Pages>4</Pages>
  <Words>62</Words>
  <Characters>4393</Characters>
  <Application>Microsoft Office Word</Application>
  <DocSecurity>0</DocSecurity>
  <Lines>122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Roslin Institute</Company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creator>lawd</dc:creator>
  <cp:lastModifiedBy>Stacy Ramkissoon</cp:lastModifiedBy>
  <cp:revision>12</cp:revision>
  <cp:lastPrinted>2017-06-08T13:48:00Z</cp:lastPrinted>
  <dcterms:created xsi:type="dcterms:W3CDTF">2018-11-29T11:47:00Z</dcterms:created>
  <dcterms:modified xsi:type="dcterms:W3CDTF">2020-03-11T06:04:00Z</dcterms:modified>
</cp:coreProperties>
</file>