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572D" w:rsidRDefault="000C58DA" w:rsidP="000C58DA">
      <w:pPr>
        <w:pStyle w:val="Title"/>
      </w:pPr>
      <w:r>
        <w:t>Open field protocol</w:t>
      </w:r>
    </w:p>
    <w:p w:rsidR="000C58DA" w:rsidRPr="000C58DA" w:rsidRDefault="000C58DA" w:rsidP="000C58DA">
      <w:pPr>
        <w:spacing w:after="0" w:line="240" w:lineRule="auto"/>
        <w:rPr>
          <w:rFonts w:ascii="Calibri" w:eastAsia="Times New Roman" w:hAnsi="Calibri" w:cs="Calibri"/>
          <w:lang w:val="en-US" w:eastAsia="nl-BE"/>
        </w:rPr>
      </w:pPr>
      <w:r w:rsidRPr="000C58DA">
        <w:rPr>
          <w:rFonts w:ascii="Calibri" w:eastAsia="Times New Roman" w:hAnsi="Calibri" w:cs="Calibri"/>
          <w:lang w:val="en-US" w:eastAsia="nl-BE"/>
        </w:rPr>
        <w:t>Adapted from:</w:t>
      </w:r>
    </w:p>
    <w:p w:rsidR="000C58DA" w:rsidRPr="000C58DA" w:rsidRDefault="000C58DA" w:rsidP="000C58DA">
      <w:pPr>
        <w:numPr>
          <w:ilvl w:val="0"/>
          <w:numId w:val="1"/>
        </w:numPr>
        <w:spacing w:after="0" w:line="240" w:lineRule="auto"/>
        <w:ind w:left="540"/>
        <w:textAlignment w:val="center"/>
        <w:rPr>
          <w:rFonts w:ascii="Calibri" w:eastAsia="Times New Roman" w:hAnsi="Calibri" w:cs="Calibri"/>
          <w:lang w:val="en-US" w:eastAsia="nl-BE"/>
        </w:rPr>
      </w:pPr>
      <w:proofErr w:type="spellStart"/>
      <w:r w:rsidRPr="000C58DA">
        <w:rPr>
          <w:rFonts w:ascii="Calibri" w:eastAsia="Times New Roman" w:hAnsi="Calibri" w:cs="Calibri"/>
          <w:lang w:val="en-US" w:eastAsia="nl-BE"/>
        </w:rPr>
        <w:t>Tatem</w:t>
      </w:r>
      <w:proofErr w:type="spellEnd"/>
      <w:r w:rsidRPr="000C58DA">
        <w:rPr>
          <w:rFonts w:ascii="Calibri" w:eastAsia="Times New Roman" w:hAnsi="Calibri" w:cs="Calibri"/>
          <w:lang w:val="en-US" w:eastAsia="nl-BE"/>
        </w:rPr>
        <w:t xml:space="preserve">, K., (2014) </w:t>
      </w:r>
      <w:proofErr w:type="spellStart"/>
      <w:r w:rsidRPr="000C58DA">
        <w:rPr>
          <w:rFonts w:ascii="Calibri" w:eastAsia="Times New Roman" w:hAnsi="Calibri" w:cs="Calibri"/>
          <w:i/>
          <w:iCs/>
          <w:lang w:val="en-US" w:eastAsia="nl-BE"/>
        </w:rPr>
        <w:t>JoVE</w:t>
      </w:r>
      <w:proofErr w:type="spellEnd"/>
      <w:r w:rsidRPr="000C58DA">
        <w:rPr>
          <w:rFonts w:ascii="Calibri" w:eastAsia="Times New Roman" w:hAnsi="Calibri" w:cs="Calibri"/>
          <w:i/>
          <w:iCs/>
          <w:lang w:val="en-US" w:eastAsia="nl-BE"/>
        </w:rPr>
        <w:t xml:space="preserve">      &amp;    </w:t>
      </w:r>
      <w:proofErr w:type="spellStart"/>
      <w:r w:rsidRPr="000C58DA">
        <w:rPr>
          <w:rFonts w:ascii="Calibri" w:eastAsia="Times New Roman" w:hAnsi="Calibri" w:cs="Calibri"/>
          <w:lang w:val="en-US" w:eastAsia="nl-BE"/>
        </w:rPr>
        <w:t>Seibenhener</w:t>
      </w:r>
      <w:proofErr w:type="spellEnd"/>
      <w:r w:rsidRPr="000C58DA">
        <w:rPr>
          <w:rFonts w:ascii="Calibri" w:eastAsia="Times New Roman" w:hAnsi="Calibri" w:cs="Calibri"/>
          <w:lang w:val="en-US" w:eastAsia="nl-BE"/>
        </w:rPr>
        <w:t xml:space="preserve">, M., (2015), </w:t>
      </w:r>
      <w:proofErr w:type="spellStart"/>
      <w:r w:rsidRPr="000C58DA">
        <w:rPr>
          <w:rFonts w:ascii="Calibri" w:eastAsia="Times New Roman" w:hAnsi="Calibri" w:cs="Calibri"/>
          <w:i/>
          <w:iCs/>
          <w:lang w:val="en-US" w:eastAsia="nl-BE"/>
        </w:rPr>
        <w:t>JoVE</w:t>
      </w:r>
      <w:proofErr w:type="spellEnd"/>
    </w:p>
    <w:p w:rsidR="000C58DA" w:rsidRPr="000C58DA" w:rsidRDefault="000C58DA" w:rsidP="000C58DA">
      <w:pPr>
        <w:spacing w:after="0" w:line="240" w:lineRule="auto"/>
        <w:rPr>
          <w:rFonts w:ascii="Calibri" w:eastAsia="Times New Roman" w:hAnsi="Calibri" w:cs="Calibri"/>
          <w:lang w:val="en-US" w:eastAsia="nl-BE"/>
        </w:rPr>
      </w:pPr>
      <w:r w:rsidRPr="000C58DA">
        <w:rPr>
          <w:rFonts w:ascii="Calibri" w:eastAsia="Times New Roman" w:hAnsi="Calibri" w:cs="Calibri"/>
          <w:lang w:val="en-US" w:eastAsia="nl-BE"/>
        </w:rPr>
        <w:t> </w:t>
      </w:r>
    </w:p>
    <w:p w:rsidR="000C58DA" w:rsidRPr="000C58DA" w:rsidRDefault="000C58DA" w:rsidP="000C58DA">
      <w:pPr>
        <w:spacing w:after="0" w:line="240" w:lineRule="auto"/>
        <w:rPr>
          <w:rFonts w:ascii="Calibri" w:eastAsia="Times New Roman" w:hAnsi="Calibri" w:cs="Calibri"/>
          <w:lang w:val="en-US" w:eastAsia="nl-BE"/>
        </w:rPr>
      </w:pPr>
      <w:r w:rsidRPr="000C58DA">
        <w:rPr>
          <w:rFonts w:ascii="Calibri" w:eastAsia="Times New Roman" w:hAnsi="Calibri" w:cs="Calibri"/>
          <w:b/>
          <w:bCs/>
          <w:lang w:val="en-US" w:eastAsia="nl-BE"/>
        </w:rPr>
        <w:t>Open Field</w:t>
      </w:r>
      <w:r w:rsidRPr="000C58DA">
        <w:rPr>
          <w:rFonts w:ascii="Calibri" w:eastAsia="Times New Roman" w:hAnsi="Calibri" w:cs="Calibri"/>
          <w:lang w:val="en-US" w:eastAsia="nl-BE"/>
        </w:rPr>
        <w:t>:  Widely used assay to measure exploratory activity in rodents, it can also be used to infer anxiety, stress and spontaneous locomotor activity.</w:t>
      </w:r>
    </w:p>
    <w:p w:rsidR="000C58DA" w:rsidRPr="000C58DA" w:rsidRDefault="000C58DA" w:rsidP="000C58DA">
      <w:pPr>
        <w:spacing w:after="0" w:line="240" w:lineRule="auto"/>
        <w:rPr>
          <w:rFonts w:ascii="Calibri" w:eastAsia="Times New Roman" w:hAnsi="Calibri" w:cs="Calibri"/>
          <w:sz w:val="20"/>
          <w:szCs w:val="20"/>
          <w:lang w:val="en-GB" w:eastAsia="nl-BE"/>
        </w:rPr>
      </w:pPr>
      <w:r w:rsidRPr="000C58DA">
        <w:rPr>
          <w:rFonts w:ascii="Calibri" w:eastAsia="Times New Roman" w:hAnsi="Calibri" w:cs="Calibri"/>
          <w:sz w:val="20"/>
          <w:szCs w:val="20"/>
          <w:lang w:val="en-GB" w:eastAsia="nl-BE"/>
        </w:rPr>
        <w:t> </w:t>
      </w:r>
    </w:p>
    <w:p w:rsidR="000C58DA" w:rsidRPr="000C58DA" w:rsidRDefault="000C58DA" w:rsidP="000C58DA">
      <w:pPr>
        <w:spacing w:after="0" w:line="240" w:lineRule="auto"/>
        <w:rPr>
          <w:rFonts w:ascii="Calibri" w:eastAsia="Times New Roman" w:hAnsi="Calibri" w:cs="Calibri"/>
          <w:lang w:val="en-GB" w:eastAsia="nl-BE"/>
        </w:rPr>
      </w:pPr>
      <w:r w:rsidRPr="000C58DA">
        <w:rPr>
          <w:rFonts w:ascii="Calibri" w:eastAsia="Times New Roman" w:hAnsi="Calibri" w:cs="Calibri"/>
          <w:b/>
          <w:bCs/>
          <w:lang w:val="en-GB" w:eastAsia="nl-BE"/>
        </w:rPr>
        <w:t>Materials:</w:t>
      </w:r>
    </w:p>
    <w:p w:rsidR="000C58DA" w:rsidRPr="000C58DA" w:rsidRDefault="000C58DA" w:rsidP="000C58DA">
      <w:pPr>
        <w:numPr>
          <w:ilvl w:val="0"/>
          <w:numId w:val="2"/>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Tripods</w:t>
      </w:r>
    </w:p>
    <w:p w:rsidR="000C58DA" w:rsidRPr="000C58DA" w:rsidRDefault="000C58DA" w:rsidP="000C58DA">
      <w:pPr>
        <w:numPr>
          <w:ilvl w:val="0"/>
          <w:numId w:val="2"/>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Cameras with chargers</w:t>
      </w:r>
    </w:p>
    <w:p w:rsidR="000C58DA" w:rsidRPr="000C58DA" w:rsidRDefault="000C58DA" w:rsidP="000C58DA">
      <w:pPr>
        <w:numPr>
          <w:ilvl w:val="0"/>
          <w:numId w:val="2"/>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Clean/spare cages</w:t>
      </w:r>
    </w:p>
    <w:p w:rsidR="000C58DA" w:rsidRPr="000C58DA" w:rsidRDefault="000C58DA" w:rsidP="000C58DA">
      <w:pPr>
        <w:numPr>
          <w:ilvl w:val="0"/>
          <w:numId w:val="2"/>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Timer</w:t>
      </w:r>
    </w:p>
    <w:p w:rsidR="000C58DA" w:rsidRPr="000C58DA" w:rsidRDefault="000C58DA" w:rsidP="000C58DA">
      <w:pPr>
        <w:numPr>
          <w:ilvl w:val="0"/>
          <w:numId w:val="2"/>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Pens</w:t>
      </w:r>
    </w:p>
    <w:p w:rsidR="000C58DA" w:rsidRPr="000C58DA" w:rsidRDefault="000C58DA" w:rsidP="000C58DA">
      <w:pPr>
        <w:numPr>
          <w:ilvl w:val="0"/>
          <w:numId w:val="2"/>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Extra cards for animal/cage ID</w:t>
      </w:r>
    </w:p>
    <w:p w:rsidR="000C58DA" w:rsidRPr="000C58DA" w:rsidRDefault="000C58DA" w:rsidP="000C58DA">
      <w:pPr>
        <w:numPr>
          <w:ilvl w:val="0"/>
          <w:numId w:val="2"/>
        </w:numPr>
        <w:spacing w:after="0" w:line="240" w:lineRule="auto"/>
        <w:ind w:left="540"/>
        <w:textAlignment w:val="center"/>
        <w:rPr>
          <w:rFonts w:ascii="Calibri" w:eastAsia="Times New Roman" w:hAnsi="Calibri" w:cs="Calibri"/>
          <w:lang w:val="en-US" w:eastAsia="nl-BE"/>
        </w:rPr>
      </w:pPr>
      <w:proofErr w:type="spellStart"/>
      <w:r w:rsidRPr="000C58DA">
        <w:rPr>
          <w:rFonts w:ascii="Calibri" w:eastAsia="Times New Roman" w:hAnsi="Calibri" w:cs="Calibri"/>
          <w:lang w:val="en-US" w:eastAsia="nl-BE"/>
        </w:rPr>
        <w:t>LabBook</w:t>
      </w:r>
      <w:proofErr w:type="spellEnd"/>
    </w:p>
    <w:p w:rsidR="000C58DA" w:rsidRPr="000C58DA" w:rsidRDefault="000C58DA" w:rsidP="000C58DA">
      <w:pPr>
        <w:numPr>
          <w:ilvl w:val="0"/>
          <w:numId w:val="2"/>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Open field arenas</w:t>
      </w:r>
    </w:p>
    <w:p w:rsidR="000C58DA" w:rsidRPr="000C58DA" w:rsidRDefault="000C58DA" w:rsidP="000C58DA">
      <w:pPr>
        <w:numPr>
          <w:ilvl w:val="0"/>
          <w:numId w:val="2"/>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Ruler + marker if need to remark quadrants</w:t>
      </w:r>
    </w:p>
    <w:p w:rsidR="000C58DA" w:rsidRPr="000C58DA" w:rsidRDefault="000C58DA" w:rsidP="000C58DA">
      <w:pPr>
        <w:numPr>
          <w:ilvl w:val="0"/>
          <w:numId w:val="2"/>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Spare complete cages with food and water for mice that underwent testing.</w:t>
      </w:r>
    </w:p>
    <w:p w:rsidR="000C58DA" w:rsidRPr="000C58DA" w:rsidRDefault="000C58DA" w:rsidP="000C58DA">
      <w:pPr>
        <w:spacing w:after="0" w:line="240" w:lineRule="auto"/>
        <w:rPr>
          <w:rFonts w:ascii="Calibri" w:eastAsia="Times New Roman" w:hAnsi="Calibri" w:cs="Calibri"/>
          <w:lang w:val="en-US" w:eastAsia="nl-BE"/>
        </w:rPr>
      </w:pPr>
      <w:r w:rsidRPr="000C58DA">
        <w:rPr>
          <w:rFonts w:ascii="Calibri" w:eastAsia="Times New Roman" w:hAnsi="Calibri" w:cs="Calibri"/>
          <w:lang w:val="en-US" w:eastAsia="nl-BE"/>
        </w:rPr>
        <w:t> </w:t>
      </w:r>
    </w:p>
    <w:p w:rsidR="000C58DA" w:rsidRPr="000C58DA" w:rsidRDefault="000C58DA" w:rsidP="000C58DA">
      <w:pPr>
        <w:spacing w:after="0" w:line="240" w:lineRule="auto"/>
        <w:rPr>
          <w:rFonts w:ascii="Calibri" w:eastAsia="Times New Roman" w:hAnsi="Calibri" w:cs="Calibri"/>
          <w:lang w:val="en-US" w:eastAsia="nl-BE"/>
        </w:rPr>
      </w:pPr>
      <w:r w:rsidRPr="000C58DA">
        <w:rPr>
          <w:rFonts w:ascii="Calibri" w:eastAsia="Times New Roman" w:hAnsi="Calibri" w:cs="Calibri"/>
          <w:lang w:val="en-US" w:eastAsia="nl-BE"/>
        </w:rPr>
        <w:t> </w:t>
      </w:r>
    </w:p>
    <w:p w:rsidR="000C58DA" w:rsidRPr="000C58DA" w:rsidRDefault="000C58DA" w:rsidP="000C58DA">
      <w:pPr>
        <w:spacing w:after="0" w:line="240" w:lineRule="auto"/>
        <w:rPr>
          <w:rFonts w:ascii="Calibri" w:eastAsia="Times New Roman" w:hAnsi="Calibri" w:cs="Calibri"/>
          <w:lang w:val="en-US" w:eastAsia="nl-BE"/>
        </w:rPr>
      </w:pPr>
      <w:r w:rsidRPr="000C58DA">
        <w:rPr>
          <w:rFonts w:ascii="Calibri" w:eastAsia="Times New Roman" w:hAnsi="Calibri" w:cs="Calibri"/>
          <w:b/>
          <w:bCs/>
          <w:lang w:val="en-US" w:eastAsia="nl-BE"/>
        </w:rPr>
        <w:t>Notes on preparations:</w:t>
      </w:r>
    </w:p>
    <w:p w:rsidR="000C58DA" w:rsidRPr="000C58DA" w:rsidRDefault="000C58DA" w:rsidP="000C58DA">
      <w:pPr>
        <w:numPr>
          <w:ilvl w:val="0"/>
          <w:numId w:val="3"/>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Prepare open field boxes (50x50cm) and quadrant separators.</w:t>
      </w:r>
    </w:p>
    <w:p w:rsidR="000C58DA" w:rsidRPr="000C58DA" w:rsidRDefault="000C58DA" w:rsidP="000C58DA">
      <w:pPr>
        <w:numPr>
          <w:ilvl w:val="0"/>
          <w:numId w:val="3"/>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 xml:space="preserve">Quadrants should be divided into periphery, non-periphery, center areas. </w:t>
      </w:r>
    </w:p>
    <w:p w:rsidR="000C58DA" w:rsidRPr="000C58DA" w:rsidRDefault="000C58DA" w:rsidP="000C58DA">
      <w:pPr>
        <w:numPr>
          <w:ilvl w:val="0"/>
          <w:numId w:val="3"/>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Use a room without natural light.</w:t>
      </w:r>
    </w:p>
    <w:p w:rsidR="000C58DA" w:rsidRPr="000C58DA" w:rsidRDefault="000C58DA" w:rsidP="000C58DA">
      <w:pPr>
        <w:numPr>
          <w:ilvl w:val="0"/>
          <w:numId w:val="3"/>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 xml:space="preserve">Mice should be analyzed on the same time of the day consistently with a strong preference for morning. </w:t>
      </w:r>
    </w:p>
    <w:p w:rsidR="000C58DA" w:rsidRPr="000C58DA" w:rsidRDefault="000C58DA" w:rsidP="000C58DA">
      <w:pPr>
        <w:spacing w:after="0" w:line="240" w:lineRule="auto"/>
        <w:rPr>
          <w:rFonts w:ascii="Calibri" w:eastAsia="Times New Roman" w:hAnsi="Calibri" w:cs="Calibri"/>
          <w:lang w:val="en-US" w:eastAsia="nl-BE"/>
        </w:rPr>
      </w:pPr>
      <w:r w:rsidRPr="000C58DA">
        <w:rPr>
          <w:rFonts w:ascii="Calibri" w:eastAsia="Times New Roman" w:hAnsi="Calibri" w:cs="Calibri"/>
          <w:lang w:val="en-US" w:eastAsia="nl-BE"/>
        </w:rPr>
        <w:t> </w:t>
      </w:r>
    </w:p>
    <w:p w:rsidR="000C58DA" w:rsidRPr="000C58DA" w:rsidRDefault="000C58DA" w:rsidP="000C58DA">
      <w:pPr>
        <w:spacing w:after="0" w:line="240" w:lineRule="auto"/>
        <w:rPr>
          <w:rFonts w:ascii="Calibri" w:eastAsia="Times New Roman" w:hAnsi="Calibri" w:cs="Calibri"/>
          <w:lang w:eastAsia="nl-BE"/>
        </w:rPr>
      </w:pPr>
      <w:r w:rsidRPr="000C58DA">
        <w:rPr>
          <w:rFonts w:ascii="Calibri" w:eastAsia="Times New Roman" w:hAnsi="Calibri" w:cs="Calibri"/>
          <w:noProof/>
          <w:lang w:eastAsia="nl-BE"/>
        </w:rPr>
        <w:drawing>
          <wp:inline distT="0" distB="0" distL="0" distR="0">
            <wp:extent cx="3093720" cy="2019300"/>
            <wp:effectExtent l="0" t="0" r="0" b="0"/>
            <wp:docPr id="1" name="Picture 1" descr="C:\Users\u0164828\AppData\Local\Temp\msohtmlclip1\02\clip_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0164828\AppData\Local\Temp\msohtmlclip1\02\clip_image00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3720" cy="2019300"/>
                    </a:xfrm>
                    <a:prstGeom prst="rect">
                      <a:avLst/>
                    </a:prstGeom>
                    <a:noFill/>
                    <a:ln>
                      <a:noFill/>
                    </a:ln>
                  </pic:spPr>
                </pic:pic>
              </a:graphicData>
            </a:graphic>
          </wp:inline>
        </w:drawing>
      </w:r>
    </w:p>
    <w:p w:rsidR="000C58DA" w:rsidRPr="000C58DA" w:rsidRDefault="000C58DA" w:rsidP="000C58DA">
      <w:pPr>
        <w:spacing w:after="0" w:line="240" w:lineRule="auto"/>
        <w:rPr>
          <w:rFonts w:ascii="Calibri" w:eastAsia="Times New Roman" w:hAnsi="Calibri" w:cs="Calibri"/>
          <w:lang w:val="en-US" w:eastAsia="nl-BE"/>
        </w:rPr>
      </w:pPr>
      <w:r w:rsidRPr="000C58DA">
        <w:rPr>
          <w:rFonts w:ascii="Calibri" w:eastAsia="Times New Roman" w:hAnsi="Calibri" w:cs="Calibri"/>
          <w:lang w:val="en-US" w:eastAsia="nl-BE"/>
        </w:rPr>
        <w:t> </w:t>
      </w:r>
    </w:p>
    <w:p w:rsidR="000C58DA" w:rsidRPr="000C58DA" w:rsidRDefault="000C58DA" w:rsidP="000C58DA">
      <w:pPr>
        <w:spacing w:after="0" w:line="240" w:lineRule="auto"/>
        <w:rPr>
          <w:rFonts w:ascii="Calibri" w:eastAsia="Times New Roman" w:hAnsi="Calibri" w:cs="Calibri"/>
          <w:lang w:val="en-US" w:eastAsia="nl-BE"/>
        </w:rPr>
      </w:pPr>
      <w:r w:rsidRPr="000C58DA">
        <w:rPr>
          <w:rFonts w:ascii="Calibri" w:eastAsia="Times New Roman" w:hAnsi="Calibri" w:cs="Calibri"/>
          <w:lang w:val="en-US" w:eastAsia="nl-BE"/>
        </w:rPr>
        <w:t> </w:t>
      </w:r>
    </w:p>
    <w:p w:rsidR="000C58DA" w:rsidRPr="000C58DA" w:rsidRDefault="000C58DA" w:rsidP="000C58DA">
      <w:pPr>
        <w:spacing w:after="0" w:line="240" w:lineRule="auto"/>
        <w:rPr>
          <w:rFonts w:ascii="Calibri" w:eastAsia="Times New Roman" w:hAnsi="Calibri" w:cs="Calibri"/>
          <w:lang w:val="en-US" w:eastAsia="nl-BE"/>
        </w:rPr>
      </w:pPr>
      <w:r w:rsidRPr="000C58DA">
        <w:rPr>
          <w:rFonts w:ascii="Calibri" w:eastAsia="Times New Roman" w:hAnsi="Calibri" w:cs="Calibri"/>
          <w:b/>
          <w:bCs/>
          <w:lang w:val="en-US" w:eastAsia="nl-BE"/>
        </w:rPr>
        <w:t>Notes on setup:</w:t>
      </w:r>
    </w:p>
    <w:p w:rsidR="000C58DA" w:rsidRPr="000C58DA" w:rsidRDefault="000C58DA" w:rsidP="000C58DA">
      <w:pPr>
        <w:numPr>
          <w:ilvl w:val="0"/>
          <w:numId w:val="4"/>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If the camera setup is placed high enough, 4 mice can be done simultaneously, BUT make sure the mice do not see each other by placing an opaque separator such as a cardboard.</w:t>
      </w:r>
    </w:p>
    <w:p w:rsidR="000C58DA" w:rsidRPr="000C58DA" w:rsidRDefault="000C58DA" w:rsidP="000C58DA">
      <w:pPr>
        <w:numPr>
          <w:ilvl w:val="0"/>
          <w:numId w:val="4"/>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b/>
          <w:bCs/>
          <w:lang w:val="en-US" w:eastAsia="nl-BE"/>
        </w:rPr>
        <w:t>Clean and disinfect the cages thoroughly between each animal</w:t>
      </w:r>
      <w:r w:rsidRPr="000C58DA">
        <w:rPr>
          <w:rFonts w:ascii="Calibri" w:eastAsia="Times New Roman" w:hAnsi="Calibri" w:cs="Calibri"/>
          <w:lang w:val="en-US" w:eastAsia="nl-BE"/>
        </w:rPr>
        <w:t>, no particles should remain between testing sessions/mice.</w:t>
      </w:r>
    </w:p>
    <w:p w:rsidR="000C58DA" w:rsidRPr="000C58DA" w:rsidRDefault="000C58DA" w:rsidP="000C58DA">
      <w:pPr>
        <w:numPr>
          <w:ilvl w:val="0"/>
          <w:numId w:val="4"/>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Make sure all the quadrants of the open field are properly illuminated. This will facilitate animal detection for quantification afterwards.</w:t>
      </w:r>
    </w:p>
    <w:p w:rsidR="000C58DA" w:rsidRPr="000C58DA" w:rsidRDefault="000C58DA" w:rsidP="000C58DA">
      <w:pPr>
        <w:numPr>
          <w:ilvl w:val="0"/>
          <w:numId w:val="4"/>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b/>
          <w:bCs/>
          <w:lang w:val="en-US" w:eastAsia="nl-BE"/>
        </w:rPr>
        <w:lastRenderedPageBreak/>
        <w:t xml:space="preserve">Make sure the video camera catches the </w:t>
      </w:r>
      <w:r w:rsidRPr="000C58DA">
        <w:rPr>
          <w:rFonts w:ascii="Calibri" w:eastAsia="Times New Roman" w:hAnsi="Calibri" w:cs="Calibri"/>
          <w:b/>
          <w:bCs/>
          <w:u w:val="single"/>
          <w:lang w:val="en-US" w:eastAsia="nl-BE"/>
        </w:rPr>
        <w:t>full</w:t>
      </w:r>
      <w:r w:rsidRPr="000C58DA">
        <w:rPr>
          <w:rFonts w:ascii="Calibri" w:eastAsia="Times New Roman" w:hAnsi="Calibri" w:cs="Calibri"/>
          <w:b/>
          <w:bCs/>
          <w:lang w:val="en-US" w:eastAsia="nl-BE"/>
        </w:rPr>
        <w:t xml:space="preserve"> open field and in a </w:t>
      </w:r>
      <w:r w:rsidRPr="000C58DA">
        <w:rPr>
          <w:rFonts w:ascii="Calibri" w:eastAsia="Times New Roman" w:hAnsi="Calibri" w:cs="Calibri"/>
          <w:b/>
          <w:bCs/>
          <w:u w:val="single"/>
          <w:lang w:val="en-US" w:eastAsia="nl-BE"/>
        </w:rPr>
        <w:t>straight</w:t>
      </w:r>
      <w:r w:rsidRPr="000C58DA">
        <w:rPr>
          <w:rFonts w:ascii="Calibri" w:eastAsia="Times New Roman" w:hAnsi="Calibri" w:cs="Calibri"/>
          <w:b/>
          <w:bCs/>
          <w:lang w:val="en-US" w:eastAsia="nl-BE"/>
        </w:rPr>
        <w:t xml:space="preserve"> (non-rotated) manner (this is important for analysis). It is also important that the camera is</w:t>
      </w:r>
      <w:r w:rsidRPr="000C58DA">
        <w:rPr>
          <w:rFonts w:ascii="Calibri" w:eastAsia="Times New Roman" w:hAnsi="Calibri" w:cs="Calibri"/>
          <w:b/>
          <w:bCs/>
          <w:u w:val="single"/>
          <w:lang w:val="en-US" w:eastAsia="nl-BE"/>
        </w:rPr>
        <w:t xml:space="preserve"> flat</w:t>
      </w:r>
      <w:r w:rsidRPr="000C58DA">
        <w:rPr>
          <w:rFonts w:ascii="Calibri" w:eastAsia="Times New Roman" w:hAnsi="Calibri" w:cs="Calibri"/>
          <w:b/>
          <w:bCs/>
          <w:lang w:val="en-US" w:eastAsia="nl-BE"/>
        </w:rPr>
        <w:t xml:space="preserve"> (non-tilted!), otherwise the videos display an angle and are not accurately quantified.</w:t>
      </w:r>
    </w:p>
    <w:p w:rsidR="000C58DA" w:rsidRPr="000C58DA" w:rsidRDefault="000C58DA" w:rsidP="000C58DA">
      <w:pPr>
        <w:spacing w:after="0" w:line="240" w:lineRule="auto"/>
        <w:rPr>
          <w:rFonts w:ascii="Calibri" w:eastAsia="Times New Roman" w:hAnsi="Calibri" w:cs="Calibri"/>
          <w:lang w:val="en-US" w:eastAsia="nl-BE"/>
        </w:rPr>
      </w:pPr>
      <w:r w:rsidRPr="000C58DA">
        <w:rPr>
          <w:rFonts w:ascii="Calibri" w:eastAsia="Times New Roman" w:hAnsi="Calibri" w:cs="Calibri"/>
          <w:lang w:val="en-US" w:eastAsia="nl-BE"/>
        </w:rPr>
        <w:t> </w:t>
      </w:r>
    </w:p>
    <w:p w:rsidR="000C58DA" w:rsidRPr="000C58DA" w:rsidRDefault="000C58DA" w:rsidP="000C58DA">
      <w:pPr>
        <w:spacing w:after="0" w:line="240" w:lineRule="auto"/>
        <w:rPr>
          <w:rFonts w:ascii="Calibri" w:eastAsia="Times New Roman" w:hAnsi="Calibri" w:cs="Calibri"/>
          <w:lang w:val="en-US" w:eastAsia="nl-BE"/>
        </w:rPr>
      </w:pPr>
      <w:r w:rsidRPr="000C58DA">
        <w:rPr>
          <w:rFonts w:ascii="Calibri" w:eastAsia="Times New Roman" w:hAnsi="Calibri" w:cs="Calibri"/>
          <w:b/>
          <w:bCs/>
          <w:lang w:val="en-US" w:eastAsia="nl-BE"/>
        </w:rPr>
        <w:t>Climatization to testing box (Only needed on unhabituated mice)</w:t>
      </w:r>
    </w:p>
    <w:p w:rsidR="000C58DA" w:rsidRPr="000C58DA" w:rsidRDefault="000C58DA" w:rsidP="000C58DA">
      <w:pPr>
        <w:numPr>
          <w:ilvl w:val="0"/>
          <w:numId w:val="5"/>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Place the mice in the testing room in their home cages for approximately 10 min to acclimate. Leave the room during the acclimation period. For practicality you can acclimate the mice per cage (e.g. place mice from the same cage together in one open field arena - do not combine mice from different cages!).</w:t>
      </w:r>
    </w:p>
    <w:p w:rsidR="000C58DA" w:rsidRPr="000C58DA" w:rsidRDefault="000C58DA" w:rsidP="000C58DA">
      <w:pPr>
        <w:numPr>
          <w:ilvl w:val="0"/>
          <w:numId w:val="5"/>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Return to the testing room and turn on the activity chambers. Even though data are not being collected at this time, this will further mimic the testing environment.</w:t>
      </w:r>
    </w:p>
    <w:p w:rsidR="000C58DA" w:rsidRPr="000C58DA" w:rsidRDefault="000C58DA" w:rsidP="000C58DA">
      <w:pPr>
        <w:numPr>
          <w:ilvl w:val="0"/>
          <w:numId w:val="5"/>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Gently remove each mouse from their home cage and immediately place them in the test chambers. If the activity chamber contains a center divider that divides the chamber into quadrants (Figure 1), place one mouse into each empty quadrant.</w:t>
      </w:r>
    </w:p>
    <w:p w:rsidR="000C58DA" w:rsidRPr="000C58DA" w:rsidRDefault="000C58DA" w:rsidP="000C58DA">
      <w:pPr>
        <w:numPr>
          <w:ilvl w:val="0"/>
          <w:numId w:val="5"/>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Once all animals are loaded into the test chambers. Leave the room during this acclimation time.</w:t>
      </w:r>
    </w:p>
    <w:p w:rsidR="000C58DA" w:rsidRPr="000C58DA" w:rsidRDefault="000C58DA" w:rsidP="000C58DA">
      <w:pPr>
        <w:numPr>
          <w:ilvl w:val="0"/>
          <w:numId w:val="5"/>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Following the 10 min, return to the room. Remove the lid from each test chamber and gently return each mouse to his or her respective home cage.</w:t>
      </w:r>
    </w:p>
    <w:p w:rsidR="000C58DA" w:rsidRPr="000C58DA" w:rsidRDefault="000C58DA" w:rsidP="000C58DA">
      <w:pPr>
        <w:numPr>
          <w:ilvl w:val="0"/>
          <w:numId w:val="5"/>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Clean each chamber with disinfectant and paper towels. Ensure no dirt particles are left in the chamber.</w:t>
      </w:r>
    </w:p>
    <w:p w:rsidR="000C58DA" w:rsidRPr="000C58DA" w:rsidRDefault="000C58DA" w:rsidP="000C58DA">
      <w:pPr>
        <w:spacing w:after="0" w:line="240" w:lineRule="auto"/>
        <w:rPr>
          <w:rFonts w:ascii="Calibri" w:eastAsia="Times New Roman" w:hAnsi="Calibri" w:cs="Calibri"/>
          <w:lang w:val="en-US" w:eastAsia="nl-BE"/>
        </w:rPr>
      </w:pPr>
      <w:r w:rsidRPr="000C58DA">
        <w:rPr>
          <w:rFonts w:ascii="Calibri" w:eastAsia="Times New Roman" w:hAnsi="Calibri" w:cs="Calibri"/>
          <w:lang w:val="en-US" w:eastAsia="nl-BE"/>
        </w:rPr>
        <w:t> </w:t>
      </w:r>
    </w:p>
    <w:p w:rsidR="000C58DA" w:rsidRPr="000C58DA" w:rsidRDefault="000C58DA" w:rsidP="000C58DA">
      <w:pPr>
        <w:spacing w:after="0" w:line="240" w:lineRule="auto"/>
        <w:rPr>
          <w:rFonts w:ascii="Calibri" w:eastAsia="Times New Roman" w:hAnsi="Calibri" w:cs="Calibri"/>
          <w:lang w:val="en-US" w:eastAsia="nl-BE"/>
        </w:rPr>
      </w:pPr>
      <w:r w:rsidRPr="000C58DA">
        <w:rPr>
          <w:rFonts w:ascii="Calibri" w:eastAsia="Times New Roman" w:hAnsi="Calibri" w:cs="Calibri"/>
          <w:lang w:val="en-US" w:eastAsia="nl-BE"/>
        </w:rPr>
        <w:t>NOTE: If multiple sessions are being run each day, thoroughly clean each test chamber in between each session.</w:t>
      </w:r>
    </w:p>
    <w:p w:rsidR="000C58DA" w:rsidRPr="000C58DA" w:rsidRDefault="000C58DA" w:rsidP="000C58DA">
      <w:pPr>
        <w:spacing w:after="0" w:line="240" w:lineRule="auto"/>
        <w:rPr>
          <w:rFonts w:ascii="Calibri" w:eastAsia="Times New Roman" w:hAnsi="Calibri" w:cs="Calibri"/>
          <w:lang w:val="en-US" w:eastAsia="nl-BE"/>
        </w:rPr>
      </w:pPr>
      <w:r w:rsidRPr="000C58DA">
        <w:rPr>
          <w:rFonts w:ascii="Calibri" w:eastAsia="Times New Roman" w:hAnsi="Calibri" w:cs="Calibri"/>
          <w:lang w:val="en-US" w:eastAsia="nl-BE"/>
        </w:rPr>
        <w:t>NOTE: Only perform acclimation prior to the first round of testing to avoid habituation. In addition, randomly assign the animals to a new box each session. Track the box assignments throughout the duration of the study.</w:t>
      </w:r>
    </w:p>
    <w:p w:rsidR="000C58DA" w:rsidRPr="000C58DA" w:rsidRDefault="000C58DA" w:rsidP="00872F69">
      <w:pPr>
        <w:spacing w:after="0" w:line="240" w:lineRule="auto"/>
        <w:ind w:left="540"/>
        <w:rPr>
          <w:rFonts w:ascii="Calibri" w:eastAsia="Times New Roman" w:hAnsi="Calibri" w:cs="Calibri"/>
          <w:lang w:val="en-US" w:eastAsia="nl-BE"/>
        </w:rPr>
      </w:pPr>
      <w:r w:rsidRPr="000C58DA">
        <w:rPr>
          <w:rFonts w:ascii="Calibri" w:eastAsia="Times New Roman" w:hAnsi="Calibri" w:cs="Calibri"/>
          <w:lang w:val="en-US" w:eastAsia="nl-BE"/>
        </w:rPr>
        <w:t> </w:t>
      </w:r>
      <w:bookmarkStart w:id="0" w:name="_GoBack"/>
      <w:bookmarkEnd w:id="0"/>
      <w:r w:rsidRPr="000C58DA">
        <w:rPr>
          <w:rFonts w:ascii="Calibri" w:eastAsia="Times New Roman" w:hAnsi="Calibri" w:cs="Calibri"/>
          <w:lang w:val="en-US" w:eastAsia="nl-BE"/>
        </w:rPr>
        <w:t> </w:t>
      </w:r>
    </w:p>
    <w:p w:rsidR="000C58DA" w:rsidRPr="000C58DA" w:rsidRDefault="000C58DA" w:rsidP="000C58DA">
      <w:pPr>
        <w:spacing w:after="0" w:line="240" w:lineRule="auto"/>
        <w:rPr>
          <w:rFonts w:ascii="Calibri" w:eastAsia="Times New Roman" w:hAnsi="Calibri" w:cs="Calibri"/>
          <w:lang w:val="en-US" w:eastAsia="nl-BE"/>
        </w:rPr>
      </w:pPr>
      <w:r w:rsidRPr="000C58DA">
        <w:rPr>
          <w:rFonts w:ascii="Calibri" w:eastAsia="Times New Roman" w:hAnsi="Calibri" w:cs="Calibri"/>
          <w:b/>
          <w:bCs/>
          <w:lang w:val="en-US" w:eastAsia="nl-BE"/>
        </w:rPr>
        <w:t>Open Field Testing</w:t>
      </w:r>
    </w:p>
    <w:p w:rsidR="000C58DA" w:rsidRDefault="000C58DA" w:rsidP="000C58DA">
      <w:pPr>
        <w:numPr>
          <w:ilvl w:val="0"/>
          <w:numId w:val="6"/>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Place the animals in the testing room for at least 30min for acclimatization.</w:t>
      </w:r>
    </w:p>
    <w:p w:rsidR="000C58DA" w:rsidRDefault="000C58DA" w:rsidP="000C58DA">
      <w:pPr>
        <w:numPr>
          <w:ilvl w:val="0"/>
          <w:numId w:val="6"/>
        </w:numPr>
        <w:spacing w:after="0" w:line="240" w:lineRule="auto"/>
        <w:ind w:left="540"/>
        <w:textAlignment w:val="center"/>
        <w:rPr>
          <w:rFonts w:ascii="Calibri" w:eastAsia="Times New Roman" w:hAnsi="Calibri" w:cs="Calibri"/>
          <w:lang w:val="en-US" w:eastAsia="nl-BE"/>
        </w:rPr>
      </w:pPr>
      <w:r>
        <w:rPr>
          <w:rFonts w:ascii="Calibri" w:eastAsia="Times New Roman" w:hAnsi="Calibri" w:cs="Calibri"/>
          <w:lang w:val="en-US" w:eastAsia="nl-BE"/>
        </w:rPr>
        <w:t xml:space="preserve">Start the computer and open the </w:t>
      </w:r>
      <w:proofErr w:type="spellStart"/>
      <w:r>
        <w:rPr>
          <w:rFonts w:ascii="Calibri" w:eastAsia="Times New Roman" w:hAnsi="Calibri" w:cs="Calibri"/>
          <w:lang w:val="en-US" w:eastAsia="nl-BE"/>
        </w:rPr>
        <w:t>ANYmaze</w:t>
      </w:r>
      <w:proofErr w:type="spellEnd"/>
      <w:r>
        <w:rPr>
          <w:rFonts w:ascii="Calibri" w:eastAsia="Times New Roman" w:hAnsi="Calibri" w:cs="Calibri"/>
          <w:lang w:val="en-US" w:eastAsia="nl-BE"/>
        </w:rPr>
        <w:t xml:space="preserve"> tracking software. (for more information of the </w:t>
      </w:r>
      <w:proofErr w:type="spellStart"/>
      <w:r>
        <w:rPr>
          <w:rFonts w:ascii="Calibri" w:eastAsia="Times New Roman" w:hAnsi="Calibri" w:cs="Calibri"/>
          <w:lang w:val="en-US" w:eastAsia="nl-BE"/>
        </w:rPr>
        <w:t>ANYmaze</w:t>
      </w:r>
      <w:proofErr w:type="spellEnd"/>
      <w:r>
        <w:rPr>
          <w:rFonts w:ascii="Calibri" w:eastAsia="Times New Roman" w:hAnsi="Calibri" w:cs="Calibri"/>
          <w:lang w:val="en-US" w:eastAsia="nl-BE"/>
        </w:rPr>
        <w:t xml:space="preserve"> software, go to: </w:t>
      </w:r>
      <w:hyperlink r:id="rId6" w:history="1">
        <w:r w:rsidRPr="00775352">
          <w:rPr>
            <w:rStyle w:val="Hyperlink"/>
            <w:rFonts w:ascii="Calibri" w:eastAsia="Times New Roman" w:hAnsi="Calibri" w:cs="Calibri"/>
            <w:lang w:val="en-US" w:eastAsia="nl-BE"/>
          </w:rPr>
          <w:t>https://www.any-maze.com/</w:t>
        </w:r>
      </w:hyperlink>
      <w:r>
        <w:rPr>
          <w:rFonts w:ascii="Calibri" w:eastAsia="Times New Roman" w:hAnsi="Calibri" w:cs="Calibri"/>
          <w:lang w:val="en-US" w:eastAsia="nl-BE"/>
        </w:rPr>
        <w:t>)</w:t>
      </w:r>
    </w:p>
    <w:p w:rsidR="000C58DA" w:rsidRDefault="006735E8" w:rsidP="000C58DA">
      <w:pPr>
        <w:numPr>
          <w:ilvl w:val="1"/>
          <w:numId w:val="6"/>
        </w:numPr>
        <w:spacing w:after="0" w:line="240" w:lineRule="auto"/>
        <w:textAlignment w:val="center"/>
        <w:rPr>
          <w:rFonts w:ascii="Calibri" w:eastAsia="Times New Roman" w:hAnsi="Calibri" w:cs="Calibri"/>
          <w:lang w:val="en-US" w:eastAsia="nl-BE"/>
        </w:rPr>
      </w:pPr>
      <w:r>
        <w:rPr>
          <w:rFonts w:ascii="Calibri" w:eastAsia="Times New Roman" w:hAnsi="Calibri" w:cs="Calibri"/>
          <w:lang w:val="en-US" w:eastAsia="nl-BE"/>
        </w:rPr>
        <w:t>Upload your protocol OR make a new protocol</w:t>
      </w:r>
      <w:r w:rsidR="00872F69">
        <w:rPr>
          <w:rFonts w:ascii="Calibri" w:eastAsia="Times New Roman" w:hAnsi="Calibri" w:cs="Calibri"/>
          <w:lang w:val="en-US" w:eastAsia="nl-BE"/>
        </w:rPr>
        <w:t>.</w:t>
      </w:r>
    </w:p>
    <w:p w:rsidR="006735E8" w:rsidRDefault="006735E8" w:rsidP="000C58DA">
      <w:pPr>
        <w:numPr>
          <w:ilvl w:val="1"/>
          <w:numId w:val="6"/>
        </w:numPr>
        <w:spacing w:after="0" w:line="240" w:lineRule="auto"/>
        <w:textAlignment w:val="center"/>
        <w:rPr>
          <w:rFonts w:ascii="Calibri" w:eastAsia="Times New Roman" w:hAnsi="Calibri" w:cs="Calibri"/>
          <w:lang w:val="en-US" w:eastAsia="nl-BE"/>
        </w:rPr>
      </w:pPr>
      <w:r>
        <w:rPr>
          <w:rFonts w:ascii="Calibri" w:eastAsia="Times New Roman" w:hAnsi="Calibri" w:cs="Calibri"/>
          <w:lang w:val="en-US" w:eastAsia="nl-BE"/>
        </w:rPr>
        <w:t>Define the video sources (4) and apparatus.</w:t>
      </w:r>
    </w:p>
    <w:p w:rsidR="006735E8" w:rsidRDefault="00872F69" w:rsidP="000C58DA">
      <w:pPr>
        <w:numPr>
          <w:ilvl w:val="1"/>
          <w:numId w:val="6"/>
        </w:numPr>
        <w:spacing w:after="0" w:line="240" w:lineRule="auto"/>
        <w:textAlignment w:val="center"/>
        <w:rPr>
          <w:rFonts w:ascii="Calibri" w:eastAsia="Times New Roman" w:hAnsi="Calibri" w:cs="Calibri"/>
          <w:lang w:val="en-US" w:eastAsia="nl-BE"/>
        </w:rPr>
      </w:pPr>
      <w:proofErr w:type="spellStart"/>
      <w:r>
        <w:rPr>
          <w:rFonts w:ascii="Calibri" w:eastAsia="Times New Roman" w:hAnsi="Calibri" w:cs="Calibri"/>
          <w:lang w:val="en-US" w:eastAsia="nl-BE"/>
        </w:rPr>
        <w:t>Behaviour</w:t>
      </w:r>
      <w:proofErr w:type="spellEnd"/>
      <w:r>
        <w:rPr>
          <w:rFonts w:ascii="Calibri" w:eastAsia="Times New Roman" w:hAnsi="Calibri" w:cs="Calibri"/>
          <w:lang w:val="en-US" w:eastAsia="nl-BE"/>
        </w:rPr>
        <w:t xml:space="preserve"> &lt; Zones &lt; </w:t>
      </w:r>
      <w:r w:rsidR="006735E8">
        <w:rPr>
          <w:rFonts w:ascii="Calibri" w:eastAsia="Times New Roman" w:hAnsi="Calibri" w:cs="Calibri"/>
          <w:lang w:val="en-US" w:eastAsia="nl-BE"/>
        </w:rPr>
        <w:t>Define the 3 zones: periphery, non-periphery and center</w:t>
      </w:r>
    </w:p>
    <w:p w:rsidR="006735E8" w:rsidRDefault="00872F69" w:rsidP="000C58DA">
      <w:pPr>
        <w:numPr>
          <w:ilvl w:val="1"/>
          <w:numId w:val="6"/>
        </w:numPr>
        <w:spacing w:after="0" w:line="240" w:lineRule="auto"/>
        <w:textAlignment w:val="center"/>
        <w:rPr>
          <w:rFonts w:ascii="Calibri" w:eastAsia="Times New Roman" w:hAnsi="Calibri" w:cs="Calibri"/>
          <w:lang w:val="en-US" w:eastAsia="nl-BE"/>
        </w:rPr>
      </w:pPr>
      <w:proofErr w:type="spellStart"/>
      <w:r>
        <w:rPr>
          <w:rFonts w:ascii="Calibri" w:eastAsia="Times New Roman" w:hAnsi="Calibri" w:cs="Calibri"/>
          <w:lang w:val="en-US" w:eastAsia="nl-BE"/>
        </w:rPr>
        <w:t>Behaviour</w:t>
      </w:r>
      <w:proofErr w:type="spellEnd"/>
      <w:r>
        <w:rPr>
          <w:rFonts w:ascii="Calibri" w:eastAsia="Times New Roman" w:hAnsi="Calibri" w:cs="Calibri"/>
          <w:lang w:val="en-US" w:eastAsia="nl-BE"/>
        </w:rPr>
        <w:t xml:space="preserve"> &lt; </w:t>
      </w:r>
      <w:r w:rsidR="006735E8">
        <w:rPr>
          <w:rFonts w:ascii="Calibri" w:eastAsia="Times New Roman" w:hAnsi="Calibri" w:cs="Calibri"/>
          <w:lang w:val="en-US" w:eastAsia="nl-BE"/>
        </w:rPr>
        <w:t>Immobility detection: Set the immobility sensitivity at 70% and the minimum immobility period as 5s.</w:t>
      </w:r>
    </w:p>
    <w:p w:rsidR="006735E8" w:rsidRDefault="00872F69" w:rsidP="000C58DA">
      <w:pPr>
        <w:numPr>
          <w:ilvl w:val="1"/>
          <w:numId w:val="6"/>
        </w:numPr>
        <w:spacing w:after="0" w:line="240" w:lineRule="auto"/>
        <w:textAlignment w:val="center"/>
        <w:rPr>
          <w:rFonts w:ascii="Calibri" w:eastAsia="Times New Roman" w:hAnsi="Calibri" w:cs="Calibri"/>
          <w:lang w:val="en-US" w:eastAsia="nl-BE"/>
        </w:rPr>
      </w:pPr>
      <w:proofErr w:type="spellStart"/>
      <w:r>
        <w:rPr>
          <w:rFonts w:ascii="Calibri" w:eastAsia="Times New Roman" w:hAnsi="Calibri" w:cs="Calibri"/>
          <w:lang w:val="en-US" w:eastAsia="nl-BE"/>
        </w:rPr>
        <w:t>Behaviour</w:t>
      </w:r>
      <w:proofErr w:type="spellEnd"/>
      <w:r>
        <w:rPr>
          <w:rFonts w:ascii="Calibri" w:eastAsia="Times New Roman" w:hAnsi="Calibri" w:cs="Calibri"/>
          <w:lang w:val="en-US" w:eastAsia="nl-BE"/>
        </w:rPr>
        <w:t xml:space="preserve"> &lt; </w:t>
      </w:r>
      <w:r w:rsidR="006735E8">
        <w:rPr>
          <w:rFonts w:ascii="Calibri" w:eastAsia="Times New Roman" w:hAnsi="Calibri" w:cs="Calibri"/>
          <w:lang w:val="en-US" w:eastAsia="nl-BE"/>
        </w:rPr>
        <w:t xml:space="preserve">Freezing detection: Set the minimum freezing detection as 5000 </w:t>
      </w:r>
      <w:proofErr w:type="spellStart"/>
      <w:r w:rsidR="006735E8">
        <w:rPr>
          <w:rFonts w:ascii="Calibri" w:eastAsia="Times New Roman" w:hAnsi="Calibri" w:cs="Calibri"/>
          <w:lang w:val="en-US" w:eastAsia="nl-BE"/>
        </w:rPr>
        <w:t>miliseconds</w:t>
      </w:r>
      <w:proofErr w:type="spellEnd"/>
      <w:r w:rsidR="006735E8">
        <w:rPr>
          <w:rFonts w:ascii="Calibri" w:eastAsia="Times New Roman" w:hAnsi="Calibri" w:cs="Calibri"/>
          <w:lang w:val="en-US" w:eastAsia="nl-BE"/>
        </w:rPr>
        <w:t>.</w:t>
      </w:r>
    </w:p>
    <w:p w:rsidR="006735E8" w:rsidRDefault="00872F69" w:rsidP="000C58DA">
      <w:pPr>
        <w:numPr>
          <w:ilvl w:val="1"/>
          <w:numId w:val="6"/>
        </w:numPr>
        <w:spacing w:after="0" w:line="240" w:lineRule="auto"/>
        <w:textAlignment w:val="center"/>
        <w:rPr>
          <w:rFonts w:ascii="Calibri" w:eastAsia="Times New Roman" w:hAnsi="Calibri" w:cs="Calibri"/>
          <w:lang w:val="en-US" w:eastAsia="nl-BE"/>
        </w:rPr>
      </w:pPr>
      <w:r>
        <w:rPr>
          <w:rFonts w:ascii="Calibri" w:eastAsia="Times New Roman" w:hAnsi="Calibri" w:cs="Calibri"/>
          <w:lang w:val="en-US" w:eastAsia="nl-BE"/>
        </w:rPr>
        <w:t>T</w:t>
      </w:r>
      <w:r w:rsidR="006735E8">
        <w:rPr>
          <w:rFonts w:ascii="Calibri" w:eastAsia="Times New Roman" w:hAnsi="Calibri" w:cs="Calibri"/>
          <w:lang w:val="en-US" w:eastAsia="nl-BE"/>
        </w:rPr>
        <w:t>esting</w:t>
      </w:r>
      <w:r>
        <w:rPr>
          <w:rFonts w:ascii="Calibri" w:eastAsia="Times New Roman" w:hAnsi="Calibri" w:cs="Calibri"/>
          <w:lang w:val="en-US" w:eastAsia="nl-BE"/>
        </w:rPr>
        <w:t xml:space="preserve"> </w:t>
      </w:r>
      <w:r w:rsidR="006735E8">
        <w:rPr>
          <w:rFonts w:ascii="Calibri" w:eastAsia="Times New Roman" w:hAnsi="Calibri" w:cs="Calibri"/>
          <w:lang w:val="en-US" w:eastAsia="nl-BE"/>
        </w:rPr>
        <w:t xml:space="preserve">&lt; Stages </w:t>
      </w:r>
      <w:r>
        <w:rPr>
          <w:rFonts w:ascii="Calibri" w:eastAsia="Times New Roman" w:hAnsi="Calibri" w:cs="Calibri"/>
          <w:lang w:val="en-US" w:eastAsia="nl-BE"/>
        </w:rPr>
        <w:t>&lt;</w:t>
      </w:r>
      <w:r w:rsidR="006735E8">
        <w:rPr>
          <w:rFonts w:ascii="Calibri" w:eastAsia="Times New Roman" w:hAnsi="Calibri" w:cs="Calibri"/>
          <w:lang w:val="en-US" w:eastAsia="nl-BE"/>
        </w:rPr>
        <w:t xml:space="preserve"> First stage: fill in the test duration: 1800s.</w:t>
      </w:r>
    </w:p>
    <w:p w:rsidR="006735E8" w:rsidRPr="000C58DA" w:rsidRDefault="006735E8" w:rsidP="000C58DA">
      <w:pPr>
        <w:numPr>
          <w:ilvl w:val="1"/>
          <w:numId w:val="6"/>
        </w:numPr>
        <w:spacing w:after="0" w:line="240" w:lineRule="auto"/>
        <w:textAlignment w:val="center"/>
        <w:rPr>
          <w:rFonts w:ascii="Calibri" w:eastAsia="Times New Roman" w:hAnsi="Calibri" w:cs="Calibri"/>
          <w:lang w:val="en-US" w:eastAsia="nl-BE"/>
        </w:rPr>
      </w:pPr>
      <w:r>
        <w:rPr>
          <w:rFonts w:ascii="Calibri" w:eastAsia="Times New Roman" w:hAnsi="Calibri" w:cs="Calibri"/>
          <w:lang w:val="en-US" w:eastAsia="nl-BE"/>
        </w:rPr>
        <w:t>Go to the experiment tab and fill in the number of animals per treatment that will be tested.</w:t>
      </w:r>
    </w:p>
    <w:p w:rsidR="000C58DA" w:rsidRPr="000C58DA" w:rsidRDefault="000C58DA" w:rsidP="000C58DA">
      <w:pPr>
        <w:numPr>
          <w:ilvl w:val="0"/>
          <w:numId w:val="6"/>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Make sure the mice groups are randomized and run intercalated to avoid hour/group interplay.</w:t>
      </w:r>
    </w:p>
    <w:p w:rsidR="000C58DA" w:rsidRPr="000C58DA" w:rsidRDefault="000C58DA" w:rsidP="000C58DA">
      <w:pPr>
        <w:numPr>
          <w:ilvl w:val="0"/>
          <w:numId w:val="6"/>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Do not manipulate the mice before the test, simply move the mouse from the home cage to the testing chamber and identify the paw tattoo/ear tag after the test is performed.</w:t>
      </w:r>
    </w:p>
    <w:p w:rsidR="000C58DA" w:rsidRPr="000C58DA" w:rsidRDefault="000C58DA" w:rsidP="000C58DA">
      <w:pPr>
        <w:numPr>
          <w:ilvl w:val="0"/>
          <w:numId w:val="6"/>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 xml:space="preserve">Move the animal directly to the open </w:t>
      </w:r>
      <w:proofErr w:type="gramStart"/>
      <w:r w:rsidRPr="000C58DA">
        <w:rPr>
          <w:rFonts w:ascii="Calibri" w:eastAsia="Times New Roman" w:hAnsi="Calibri" w:cs="Calibri"/>
          <w:lang w:val="en-US" w:eastAsia="nl-BE"/>
        </w:rPr>
        <w:t xml:space="preserve">field </w:t>
      </w:r>
      <w:r w:rsidR="00872F69">
        <w:rPr>
          <w:rFonts w:ascii="Calibri" w:eastAsia="Times New Roman" w:hAnsi="Calibri" w:cs="Calibri"/>
          <w:lang w:val="en-US" w:eastAsia="nl-BE"/>
        </w:rPr>
        <w:t>testing</w:t>
      </w:r>
      <w:proofErr w:type="gramEnd"/>
      <w:r w:rsidR="00872F69">
        <w:rPr>
          <w:rFonts w:ascii="Calibri" w:eastAsia="Times New Roman" w:hAnsi="Calibri" w:cs="Calibri"/>
          <w:lang w:val="en-US" w:eastAsia="nl-BE"/>
        </w:rPr>
        <w:t xml:space="preserve"> box. If you have 4 open field boxes, move each mouse to a box.</w:t>
      </w:r>
    </w:p>
    <w:p w:rsidR="000C58DA" w:rsidRPr="000C58DA" w:rsidRDefault="006735E8" w:rsidP="000C58DA">
      <w:pPr>
        <w:numPr>
          <w:ilvl w:val="0"/>
          <w:numId w:val="6"/>
        </w:numPr>
        <w:spacing w:after="0" w:line="240" w:lineRule="auto"/>
        <w:ind w:left="540"/>
        <w:textAlignment w:val="center"/>
        <w:rPr>
          <w:rFonts w:ascii="Calibri" w:eastAsia="Times New Roman" w:hAnsi="Calibri" w:cs="Calibri"/>
          <w:lang w:val="en-US" w:eastAsia="nl-BE"/>
        </w:rPr>
      </w:pPr>
      <w:r>
        <w:rPr>
          <w:rFonts w:ascii="Calibri" w:eastAsia="Times New Roman" w:hAnsi="Calibri" w:cs="Calibri"/>
          <w:lang w:val="en-US" w:eastAsia="nl-BE"/>
        </w:rPr>
        <w:t>Go to the Tests tab and press start all (All 4 mice will be tracked by the software and you can follow it on the screen).</w:t>
      </w:r>
      <w:r w:rsidR="000C58DA" w:rsidRPr="000C58DA">
        <w:rPr>
          <w:rFonts w:ascii="Calibri" w:eastAsia="Times New Roman" w:hAnsi="Calibri" w:cs="Calibri"/>
          <w:lang w:val="en-US" w:eastAsia="nl-BE"/>
        </w:rPr>
        <w:t xml:space="preserve"> Remove yourself from the room or from the mice field of view to avoid interference and unnecessary noises that will interfere with the animal behavior. </w:t>
      </w:r>
    </w:p>
    <w:p w:rsidR="000C58DA" w:rsidRDefault="00872F69" w:rsidP="000C58DA">
      <w:pPr>
        <w:numPr>
          <w:ilvl w:val="0"/>
          <w:numId w:val="6"/>
        </w:numPr>
        <w:spacing w:after="0" w:line="240" w:lineRule="auto"/>
        <w:ind w:left="540"/>
        <w:textAlignment w:val="center"/>
        <w:rPr>
          <w:rFonts w:ascii="Calibri" w:eastAsia="Times New Roman" w:hAnsi="Calibri" w:cs="Calibri"/>
          <w:lang w:val="en-US" w:eastAsia="nl-BE"/>
        </w:rPr>
      </w:pPr>
      <w:r>
        <w:rPr>
          <w:rFonts w:ascii="Calibri" w:eastAsia="Times New Roman" w:hAnsi="Calibri" w:cs="Calibri"/>
          <w:lang w:val="en-US" w:eastAsia="nl-BE"/>
        </w:rPr>
        <w:t xml:space="preserve">When the 30min are finished the software will automatically stop tracking the animal. </w:t>
      </w:r>
      <w:r w:rsidR="000C58DA" w:rsidRPr="000C58DA">
        <w:rPr>
          <w:rFonts w:ascii="Calibri" w:eastAsia="Times New Roman" w:hAnsi="Calibri" w:cs="Calibri"/>
          <w:lang w:val="en-US" w:eastAsia="nl-BE"/>
        </w:rPr>
        <w:t>Move the tested mouse to a new cage if non-tested mice are still present in the original cage.</w:t>
      </w:r>
    </w:p>
    <w:p w:rsidR="000C58DA" w:rsidRDefault="00872F69" w:rsidP="000C58DA">
      <w:pPr>
        <w:numPr>
          <w:ilvl w:val="0"/>
          <w:numId w:val="6"/>
        </w:numPr>
        <w:spacing w:after="0" w:line="240" w:lineRule="auto"/>
        <w:ind w:left="540"/>
        <w:textAlignment w:val="center"/>
        <w:rPr>
          <w:rFonts w:ascii="Calibri" w:eastAsia="Times New Roman" w:hAnsi="Calibri" w:cs="Calibri"/>
          <w:lang w:val="en-US" w:eastAsia="nl-BE"/>
        </w:rPr>
      </w:pPr>
      <w:r>
        <w:rPr>
          <w:rFonts w:ascii="Calibri" w:eastAsia="Times New Roman" w:hAnsi="Calibri" w:cs="Calibri"/>
          <w:lang w:val="en-US" w:eastAsia="nl-BE"/>
        </w:rPr>
        <w:t xml:space="preserve">Clean the testing box and repeat steps 5-7 for the next mice. </w:t>
      </w:r>
    </w:p>
    <w:p w:rsidR="00872F69" w:rsidRPr="000C58DA" w:rsidRDefault="00872F69" w:rsidP="00872F69">
      <w:pPr>
        <w:spacing w:after="0" w:line="240" w:lineRule="auto"/>
        <w:ind w:left="540"/>
        <w:textAlignment w:val="center"/>
        <w:rPr>
          <w:rFonts w:ascii="Calibri" w:eastAsia="Times New Roman" w:hAnsi="Calibri" w:cs="Calibri"/>
          <w:lang w:val="en-US" w:eastAsia="nl-BE"/>
        </w:rPr>
      </w:pPr>
    </w:p>
    <w:p w:rsidR="000C58DA" w:rsidRPr="000C58DA" w:rsidRDefault="000C58DA" w:rsidP="000C58DA">
      <w:pPr>
        <w:spacing w:after="0" w:line="240" w:lineRule="auto"/>
        <w:rPr>
          <w:rFonts w:ascii="Calibri" w:eastAsia="Times New Roman" w:hAnsi="Calibri" w:cs="Calibri"/>
          <w:lang w:val="en-US" w:eastAsia="nl-BE"/>
        </w:rPr>
      </w:pPr>
      <w:r w:rsidRPr="000C58DA">
        <w:rPr>
          <w:rFonts w:ascii="Calibri" w:eastAsia="Times New Roman" w:hAnsi="Calibri" w:cs="Calibri"/>
          <w:lang w:val="en-US" w:eastAsia="nl-BE"/>
        </w:rPr>
        <w:t xml:space="preserve">Notes: </w:t>
      </w:r>
    </w:p>
    <w:p w:rsidR="00872F69" w:rsidRPr="00872F69" w:rsidRDefault="00872F69" w:rsidP="00872F69">
      <w:pPr>
        <w:numPr>
          <w:ilvl w:val="0"/>
          <w:numId w:val="7"/>
        </w:numPr>
        <w:spacing w:after="0" w:line="240" w:lineRule="auto"/>
        <w:textAlignment w:val="center"/>
        <w:rPr>
          <w:rFonts w:ascii="Calibri" w:eastAsia="Times New Roman" w:hAnsi="Calibri" w:cs="Calibri"/>
          <w:lang w:val="en-US" w:eastAsia="nl-BE"/>
        </w:rPr>
      </w:pPr>
      <w:r w:rsidRPr="000C58DA">
        <w:rPr>
          <w:rFonts w:ascii="Calibri" w:eastAsia="Times New Roman" w:hAnsi="Calibri" w:cs="Calibri"/>
          <w:lang w:val="en-US" w:eastAsia="nl-BE"/>
        </w:rPr>
        <w:t>Repeat the measures on at 2 non-consecutive days (this greatly reduces data variability if using small groups)</w:t>
      </w:r>
    </w:p>
    <w:p w:rsidR="000C58DA" w:rsidRPr="000C58DA" w:rsidRDefault="000C58DA" w:rsidP="000C58DA">
      <w:pPr>
        <w:numPr>
          <w:ilvl w:val="0"/>
          <w:numId w:val="7"/>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If the mouse is to be tested throughout the study avoid measuring the same animal more than 1 once a month to avoid habituation.</w:t>
      </w:r>
    </w:p>
    <w:p w:rsidR="000C58DA" w:rsidRPr="000C58DA" w:rsidRDefault="000C58DA" w:rsidP="000C58DA">
      <w:pPr>
        <w:numPr>
          <w:ilvl w:val="0"/>
          <w:numId w:val="7"/>
        </w:numPr>
        <w:spacing w:after="0" w:line="240" w:lineRule="auto"/>
        <w:ind w:left="540"/>
        <w:textAlignment w:val="center"/>
        <w:rPr>
          <w:rFonts w:ascii="Calibri" w:eastAsia="Times New Roman" w:hAnsi="Calibri" w:cs="Calibri"/>
          <w:lang w:val="en-US" w:eastAsia="nl-BE"/>
        </w:rPr>
      </w:pPr>
      <w:r w:rsidRPr="000C58DA">
        <w:rPr>
          <w:rFonts w:ascii="Calibri" w:eastAsia="Times New Roman" w:hAnsi="Calibri" w:cs="Calibri"/>
          <w:lang w:val="en-US" w:eastAsia="nl-BE"/>
        </w:rPr>
        <w:t>Randomize order of mice each day to avoid daytime influence.</w:t>
      </w:r>
    </w:p>
    <w:p w:rsidR="000C58DA" w:rsidRPr="000C58DA" w:rsidRDefault="000C58DA" w:rsidP="000C58DA">
      <w:pPr>
        <w:rPr>
          <w:lang w:val="en-US"/>
        </w:rPr>
      </w:pPr>
    </w:p>
    <w:sectPr w:rsidR="000C58DA" w:rsidRPr="000C58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77ACB"/>
    <w:multiLevelType w:val="multilevel"/>
    <w:tmpl w:val="02467B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F3511"/>
    <w:multiLevelType w:val="multilevel"/>
    <w:tmpl w:val="313A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FE011F"/>
    <w:multiLevelType w:val="multilevel"/>
    <w:tmpl w:val="7B7A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A35DAD"/>
    <w:multiLevelType w:val="multilevel"/>
    <w:tmpl w:val="E2D2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AA073E"/>
    <w:multiLevelType w:val="multilevel"/>
    <w:tmpl w:val="F738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074C80"/>
    <w:multiLevelType w:val="multilevel"/>
    <w:tmpl w:val="02A6D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387C76"/>
    <w:multiLevelType w:val="multilevel"/>
    <w:tmpl w:val="107C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6"/>
  </w:num>
  <w:num w:numId="3">
    <w:abstractNumId w:val="2"/>
  </w:num>
  <w:num w:numId="4">
    <w:abstractNumId w:val="3"/>
  </w:num>
  <w:num w:numId="5">
    <w:abstractNumId w:val="5"/>
    <w:lvlOverride w:ilvl="0">
      <w:startOverride w:val="1"/>
    </w:lvlOverride>
  </w:num>
  <w:num w:numId="6">
    <w:abstractNumId w:val="0"/>
    <w:lvlOverride w:ilvl="0">
      <w:startOverride w:val="1"/>
    </w:lvlOverride>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8DA"/>
    <w:rsid w:val="000C58DA"/>
    <w:rsid w:val="006735E8"/>
    <w:rsid w:val="00872F69"/>
    <w:rsid w:val="00B9572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5C7CD"/>
  <w15:chartTrackingRefBased/>
  <w15:docId w15:val="{14F73926-AAC0-4F0E-BAE8-76FF3C581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C58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8DA"/>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0C58DA"/>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styleId="Hyperlink">
    <w:name w:val="Hyperlink"/>
    <w:basedOn w:val="DefaultParagraphFont"/>
    <w:uiPriority w:val="99"/>
    <w:unhideWhenUsed/>
    <w:rsid w:val="000C58DA"/>
    <w:rPr>
      <w:color w:val="0563C1" w:themeColor="hyperlink"/>
      <w:u w:val="single"/>
    </w:rPr>
  </w:style>
  <w:style w:type="character" w:styleId="UnresolvedMention">
    <w:name w:val="Unresolved Mention"/>
    <w:basedOn w:val="DefaultParagraphFont"/>
    <w:uiPriority w:val="99"/>
    <w:semiHidden/>
    <w:unhideWhenUsed/>
    <w:rsid w:val="000C58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1831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y-maze.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769</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Schoonvliet</dc:creator>
  <cp:keywords/>
  <dc:description/>
  <cp:lastModifiedBy>Nina Schoonvliet</cp:lastModifiedBy>
  <cp:revision>1</cp:revision>
  <dcterms:created xsi:type="dcterms:W3CDTF">2024-01-09T13:37:00Z</dcterms:created>
  <dcterms:modified xsi:type="dcterms:W3CDTF">2024-01-09T14:03:00Z</dcterms:modified>
</cp:coreProperties>
</file>