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801240" w:rsidRPr="00801240" w:rsidRDefault="00801240" w:rsidP="00801240">
      <w:pPr>
        <w:jc w:val="center"/>
        <w:rPr>
          <w:b/>
          <w:sz w:val="24"/>
          <w:szCs w:val="24"/>
          <w:lang w:val="en-US"/>
        </w:rPr>
      </w:pPr>
      <w:bookmarkStart w:id="0" w:name="_GoBack"/>
      <w:bookmarkEnd w:id="0"/>
      <w:r w:rsidRPr="00801240">
        <w:rPr>
          <w:b/>
          <w:sz w:val="24"/>
          <w:szCs w:val="24"/>
          <w:lang w:val="en-US"/>
        </w:rPr>
        <w:t>A</w:t>
      </w:r>
      <w:r>
        <w:rPr>
          <w:b/>
          <w:sz w:val="24"/>
          <w:szCs w:val="24"/>
          <w:lang w:val="en-US"/>
        </w:rPr>
        <w:t>bstract</w:t>
      </w:r>
    </w:p>
    <w:p w:rsidR="00801240" w:rsidRPr="00801240" w:rsidRDefault="00801240" w:rsidP="00801240">
      <w:pPr>
        <w:rPr>
          <w:sz w:val="24"/>
          <w:szCs w:val="24"/>
          <w:lang w:val="en-US"/>
        </w:rPr>
      </w:pPr>
      <w:r w:rsidRPr="00801240">
        <w:rPr>
          <w:sz w:val="24"/>
          <w:szCs w:val="24"/>
          <w:lang w:val="en-US"/>
        </w:rPr>
        <w:t xml:space="preserve">To describe the procedure to extract DNA from peripheral blood with </w:t>
      </w:r>
      <w:proofErr w:type="spellStart"/>
      <w:r w:rsidRPr="00801240">
        <w:rPr>
          <w:sz w:val="24"/>
          <w:szCs w:val="24"/>
          <w:lang w:val="en-US"/>
        </w:rPr>
        <w:t>FlexiGene</w:t>
      </w:r>
      <w:proofErr w:type="spellEnd"/>
      <w:r w:rsidRPr="00801240">
        <w:rPr>
          <w:sz w:val="24"/>
          <w:szCs w:val="24"/>
          <w:lang w:val="en-US"/>
        </w:rPr>
        <w:t xml:space="preserve"> DNA kit (Qiagen), for genotyping studies.  </w:t>
      </w:r>
    </w:p>
    <w:p w:rsidR="00801240" w:rsidRPr="00801240" w:rsidRDefault="00801240" w:rsidP="00801240">
      <w:pPr>
        <w:jc w:val="center"/>
        <w:rPr>
          <w:sz w:val="24"/>
          <w:szCs w:val="24"/>
          <w:lang w:val="en-US"/>
        </w:rPr>
      </w:pPr>
      <w:r>
        <w:rPr>
          <w:b/>
          <w:sz w:val="24"/>
          <w:szCs w:val="24"/>
          <w:lang w:val="en-US"/>
        </w:rPr>
        <w:t>Safe Warning</w:t>
      </w:r>
    </w:p>
    <w:p w:rsidR="00801240" w:rsidRPr="00801240" w:rsidRDefault="00801240" w:rsidP="00801240">
      <w:pPr>
        <w:rPr>
          <w:sz w:val="24"/>
          <w:szCs w:val="24"/>
          <w:lang w:val="en-US"/>
        </w:rPr>
      </w:pPr>
      <w:r w:rsidRPr="00801240">
        <w:rPr>
          <w:sz w:val="24"/>
          <w:szCs w:val="24"/>
          <w:lang w:val="en-US"/>
        </w:rPr>
        <w:t>Wear appropriate personal protective equipment (gloves and lab coat).</w:t>
      </w:r>
    </w:p>
    <w:p w:rsidR="00801240" w:rsidRPr="00801240" w:rsidRDefault="00801240" w:rsidP="00801240">
      <w:pPr>
        <w:rPr>
          <w:sz w:val="24"/>
          <w:szCs w:val="24"/>
          <w:lang w:val="en-US"/>
        </w:rPr>
      </w:pPr>
      <w:r w:rsidRPr="00801240">
        <w:rPr>
          <w:sz w:val="24"/>
          <w:szCs w:val="24"/>
          <w:lang w:val="en-US"/>
        </w:rPr>
        <w:t>Follow procedures as demonstrated in the Biosafety in Microbiological and Biomedical La</w:t>
      </w:r>
      <w:r>
        <w:rPr>
          <w:sz w:val="24"/>
          <w:szCs w:val="24"/>
          <w:lang w:val="en-US"/>
        </w:rPr>
        <w:t xml:space="preserve">boratories (BMBL), 5th Edition </w:t>
      </w:r>
      <w:r w:rsidRPr="00801240">
        <w:rPr>
          <w:sz w:val="24"/>
          <w:szCs w:val="24"/>
          <w:lang w:val="en-US"/>
        </w:rPr>
        <w:t>https://www.cdc.gov/biosafety/publications/bmbl5/bmbl.pdf)</w:t>
      </w:r>
    </w:p>
    <w:p w:rsidR="00801240" w:rsidRPr="00801240" w:rsidRDefault="00801240" w:rsidP="00801240">
      <w:pPr>
        <w:rPr>
          <w:sz w:val="24"/>
          <w:szCs w:val="24"/>
          <w:lang w:val="en-US"/>
        </w:rPr>
      </w:pPr>
      <w:r w:rsidRPr="00801240">
        <w:rPr>
          <w:sz w:val="24"/>
          <w:szCs w:val="24"/>
          <w:lang w:val="en-US"/>
        </w:rPr>
        <w:t>Samples may contain infectious agent(s). You should be aware of the health hazard presented by such agents and should use, store, and dispose of such samples in accordance with the required safety regulations.</w:t>
      </w:r>
    </w:p>
    <w:p w:rsidR="00801240" w:rsidRPr="00801240" w:rsidRDefault="00801240" w:rsidP="00801240">
      <w:pPr>
        <w:jc w:val="center"/>
        <w:rPr>
          <w:b/>
          <w:sz w:val="24"/>
          <w:szCs w:val="24"/>
          <w:lang w:val="en-US"/>
        </w:rPr>
      </w:pPr>
      <w:r>
        <w:rPr>
          <w:b/>
          <w:sz w:val="24"/>
          <w:szCs w:val="24"/>
          <w:lang w:val="en-US"/>
        </w:rPr>
        <w:t>Material</w:t>
      </w:r>
    </w:p>
    <w:p w:rsidR="00801240" w:rsidRPr="00801240" w:rsidRDefault="00801240" w:rsidP="00801240">
      <w:pPr>
        <w:rPr>
          <w:sz w:val="24"/>
          <w:szCs w:val="24"/>
          <w:lang w:val="en-US"/>
        </w:rPr>
      </w:pPr>
      <w:r w:rsidRPr="00801240">
        <w:rPr>
          <w:sz w:val="24"/>
          <w:szCs w:val="24"/>
          <w:lang w:val="en-US"/>
        </w:rPr>
        <w:t>What you will need:</w:t>
      </w:r>
    </w:p>
    <w:p w:rsidR="00801240" w:rsidRPr="00801240" w:rsidRDefault="00801240" w:rsidP="00801240">
      <w:pPr>
        <w:rPr>
          <w:i/>
          <w:sz w:val="24"/>
          <w:szCs w:val="24"/>
          <w:lang w:val="en-US"/>
        </w:rPr>
      </w:pPr>
      <w:r w:rsidRPr="00801240">
        <w:rPr>
          <w:i/>
          <w:sz w:val="24"/>
          <w:szCs w:val="24"/>
          <w:lang w:val="en-US"/>
        </w:rPr>
        <w:t>1.- DNA extraction</w:t>
      </w:r>
    </w:p>
    <w:p w:rsidR="00801240" w:rsidRPr="00801240" w:rsidRDefault="00801240" w:rsidP="00801240">
      <w:pPr>
        <w:rPr>
          <w:sz w:val="24"/>
          <w:szCs w:val="24"/>
          <w:lang w:val="en-US"/>
        </w:rPr>
      </w:pPr>
      <w:r w:rsidRPr="00801240">
        <w:rPr>
          <w:sz w:val="24"/>
          <w:szCs w:val="24"/>
          <w:lang w:val="en-US"/>
        </w:rPr>
        <w:t xml:space="preserve">-Kit: </w:t>
      </w:r>
      <w:proofErr w:type="spellStart"/>
      <w:r w:rsidRPr="00801240">
        <w:rPr>
          <w:sz w:val="24"/>
          <w:szCs w:val="24"/>
          <w:lang w:val="en-US"/>
        </w:rPr>
        <w:t>FlexiGene</w:t>
      </w:r>
      <w:proofErr w:type="spellEnd"/>
      <w:r w:rsidRPr="00801240">
        <w:rPr>
          <w:sz w:val="24"/>
          <w:szCs w:val="24"/>
          <w:lang w:val="en-US"/>
        </w:rPr>
        <w:t xml:space="preserve"> DNA kit (Qiagen (Catalog# 51206))</w:t>
      </w:r>
    </w:p>
    <w:p w:rsidR="00801240" w:rsidRPr="00801240" w:rsidRDefault="00801240" w:rsidP="00801240">
      <w:pPr>
        <w:rPr>
          <w:sz w:val="24"/>
          <w:szCs w:val="24"/>
          <w:lang w:val="en-US"/>
        </w:rPr>
      </w:pPr>
      <w:r w:rsidRPr="00801240">
        <w:rPr>
          <w:sz w:val="24"/>
          <w:szCs w:val="24"/>
          <w:lang w:val="en-US"/>
        </w:rPr>
        <w:t>-3 ml disposable transfer pipets</w:t>
      </w:r>
    </w:p>
    <w:p w:rsidR="00801240" w:rsidRPr="00801240" w:rsidRDefault="00801240" w:rsidP="00801240">
      <w:pPr>
        <w:rPr>
          <w:sz w:val="24"/>
          <w:szCs w:val="24"/>
          <w:lang w:val="en-US"/>
        </w:rPr>
      </w:pPr>
      <w:r w:rsidRPr="00801240">
        <w:rPr>
          <w:sz w:val="24"/>
          <w:szCs w:val="24"/>
          <w:lang w:val="en-US"/>
        </w:rPr>
        <w:t>-Pipets</w:t>
      </w:r>
    </w:p>
    <w:p w:rsidR="00801240" w:rsidRPr="00801240" w:rsidRDefault="00801240" w:rsidP="00801240">
      <w:pPr>
        <w:rPr>
          <w:sz w:val="24"/>
          <w:szCs w:val="24"/>
          <w:lang w:val="en-US"/>
        </w:rPr>
      </w:pPr>
      <w:r w:rsidRPr="00801240">
        <w:rPr>
          <w:sz w:val="24"/>
          <w:szCs w:val="24"/>
          <w:lang w:val="en-US"/>
        </w:rPr>
        <w:t>-Filter pipet tips</w:t>
      </w:r>
    </w:p>
    <w:p w:rsidR="00801240" w:rsidRPr="00801240" w:rsidRDefault="00801240" w:rsidP="00801240">
      <w:pPr>
        <w:rPr>
          <w:sz w:val="24"/>
          <w:szCs w:val="24"/>
          <w:lang w:val="en-US"/>
        </w:rPr>
      </w:pPr>
      <w:r w:rsidRPr="00801240">
        <w:rPr>
          <w:sz w:val="24"/>
          <w:szCs w:val="24"/>
          <w:lang w:val="en-US"/>
        </w:rPr>
        <w:t>-Microcentrifuge</w:t>
      </w:r>
    </w:p>
    <w:p w:rsidR="00801240" w:rsidRPr="00801240" w:rsidRDefault="00801240" w:rsidP="00801240">
      <w:pPr>
        <w:rPr>
          <w:sz w:val="24"/>
          <w:szCs w:val="24"/>
          <w:lang w:val="en-US"/>
        </w:rPr>
      </w:pPr>
      <w:r w:rsidRPr="00801240">
        <w:rPr>
          <w:sz w:val="24"/>
          <w:szCs w:val="24"/>
          <w:lang w:val="en-US"/>
        </w:rPr>
        <w:t>-2 ml O-ring tubes</w:t>
      </w:r>
    </w:p>
    <w:p w:rsidR="00801240" w:rsidRPr="00801240" w:rsidRDefault="00801240" w:rsidP="00801240">
      <w:pPr>
        <w:rPr>
          <w:sz w:val="24"/>
          <w:szCs w:val="24"/>
        </w:rPr>
      </w:pPr>
      <w:r w:rsidRPr="00801240">
        <w:rPr>
          <w:sz w:val="24"/>
          <w:szCs w:val="24"/>
        </w:rPr>
        <w:t xml:space="preserve">-65°C </w:t>
      </w:r>
      <w:proofErr w:type="spellStart"/>
      <w:r w:rsidRPr="00801240">
        <w:rPr>
          <w:sz w:val="24"/>
          <w:szCs w:val="24"/>
        </w:rPr>
        <w:t>incubator</w:t>
      </w:r>
      <w:proofErr w:type="spellEnd"/>
    </w:p>
    <w:p w:rsidR="00801240" w:rsidRPr="00801240" w:rsidRDefault="00801240" w:rsidP="00801240">
      <w:pPr>
        <w:rPr>
          <w:sz w:val="24"/>
          <w:szCs w:val="24"/>
        </w:rPr>
      </w:pPr>
      <w:r w:rsidRPr="00801240">
        <w:rPr>
          <w:sz w:val="24"/>
          <w:szCs w:val="24"/>
        </w:rPr>
        <w:t xml:space="preserve">-4°C </w:t>
      </w:r>
      <w:proofErr w:type="spellStart"/>
      <w:r w:rsidRPr="00801240">
        <w:rPr>
          <w:sz w:val="24"/>
          <w:szCs w:val="24"/>
        </w:rPr>
        <w:t>refrigerator</w:t>
      </w:r>
      <w:proofErr w:type="spellEnd"/>
    </w:p>
    <w:p w:rsidR="00801240" w:rsidRPr="00801240" w:rsidRDefault="00801240" w:rsidP="00801240">
      <w:pPr>
        <w:rPr>
          <w:sz w:val="24"/>
          <w:szCs w:val="24"/>
        </w:rPr>
      </w:pPr>
      <w:r w:rsidRPr="00801240">
        <w:rPr>
          <w:sz w:val="24"/>
          <w:szCs w:val="24"/>
        </w:rPr>
        <w:t>-</w:t>
      </w:r>
      <w:proofErr w:type="spellStart"/>
      <w:r w:rsidRPr="00801240">
        <w:rPr>
          <w:sz w:val="24"/>
          <w:szCs w:val="24"/>
        </w:rPr>
        <w:t>Vortex</w:t>
      </w:r>
      <w:proofErr w:type="spellEnd"/>
    </w:p>
    <w:p w:rsidR="00801240" w:rsidRPr="00801240" w:rsidRDefault="00801240" w:rsidP="00801240">
      <w:pPr>
        <w:rPr>
          <w:sz w:val="24"/>
          <w:szCs w:val="24"/>
        </w:rPr>
      </w:pPr>
      <w:r w:rsidRPr="00801240">
        <w:rPr>
          <w:sz w:val="24"/>
          <w:szCs w:val="24"/>
        </w:rPr>
        <w:t>Isopropanol (100%)</w:t>
      </w:r>
    </w:p>
    <w:p w:rsidR="00801240" w:rsidRPr="00801240" w:rsidRDefault="00801240" w:rsidP="00801240">
      <w:pPr>
        <w:rPr>
          <w:sz w:val="24"/>
          <w:szCs w:val="24"/>
          <w:lang w:val="en-US"/>
        </w:rPr>
      </w:pPr>
      <w:r w:rsidRPr="00801240">
        <w:rPr>
          <w:sz w:val="24"/>
          <w:szCs w:val="24"/>
          <w:lang w:val="en-US"/>
        </w:rPr>
        <w:t>-</w:t>
      </w:r>
      <w:proofErr w:type="spellStart"/>
      <w:r w:rsidRPr="00801240">
        <w:rPr>
          <w:sz w:val="24"/>
          <w:szCs w:val="24"/>
          <w:lang w:val="en-US"/>
        </w:rPr>
        <w:t>Etanol</w:t>
      </w:r>
      <w:proofErr w:type="spellEnd"/>
      <w:r w:rsidRPr="00801240">
        <w:rPr>
          <w:sz w:val="24"/>
          <w:szCs w:val="24"/>
          <w:lang w:val="en-US"/>
        </w:rPr>
        <w:t xml:space="preserve"> (70%)</w:t>
      </w:r>
    </w:p>
    <w:p w:rsidR="00801240" w:rsidRDefault="00801240" w:rsidP="00801240">
      <w:pPr>
        <w:rPr>
          <w:sz w:val="24"/>
          <w:szCs w:val="24"/>
          <w:lang w:val="en-US"/>
        </w:rPr>
      </w:pPr>
      <w:r w:rsidRPr="00801240">
        <w:rPr>
          <w:sz w:val="24"/>
          <w:szCs w:val="24"/>
          <w:lang w:val="en-US"/>
        </w:rPr>
        <w:t>-TE solution.</w:t>
      </w:r>
    </w:p>
    <w:p w:rsidR="00801240" w:rsidRPr="00801240" w:rsidRDefault="00801240" w:rsidP="00801240">
      <w:pPr>
        <w:rPr>
          <w:i/>
          <w:sz w:val="24"/>
          <w:szCs w:val="24"/>
          <w:lang w:val="en-US"/>
        </w:rPr>
      </w:pPr>
      <w:r w:rsidRPr="00801240">
        <w:rPr>
          <w:i/>
          <w:sz w:val="24"/>
          <w:szCs w:val="24"/>
          <w:lang w:val="en-US"/>
        </w:rPr>
        <w:t xml:space="preserve">2.- Genotyping </w:t>
      </w:r>
    </w:p>
    <w:p w:rsidR="00801240" w:rsidRPr="00801240" w:rsidRDefault="00801240" w:rsidP="00801240">
      <w:pPr>
        <w:rPr>
          <w:sz w:val="24"/>
          <w:szCs w:val="24"/>
          <w:lang w:val="en-US"/>
        </w:rPr>
      </w:pPr>
      <w:r w:rsidRPr="00801240">
        <w:rPr>
          <w:sz w:val="24"/>
          <w:szCs w:val="24"/>
          <w:lang w:val="en-US"/>
        </w:rPr>
        <w:t>-</w:t>
      </w:r>
      <w:proofErr w:type="spellStart"/>
      <w:r w:rsidRPr="00801240">
        <w:rPr>
          <w:sz w:val="24"/>
          <w:szCs w:val="24"/>
          <w:lang w:val="en-US"/>
        </w:rPr>
        <w:t>TaqMan</w:t>
      </w:r>
      <w:proofErr w:type="spellEnd"/>
      <w:r w:rsidRPr="00801240">
        <w:rPr>
          <w:sz w:val="24"/>
          <w:szCs w:val="24"/>
          <w:lang w:val="en-US"/>
        </w:rPr>
        <w:t xml:space="preserve"> genotyping assays</w:t>
      </w:r>
    </w:p>
    <w:p w:rsidR="00801240" w:rsidRPr="00801240" w:rsidRDefault="00801240" w:rsidP="00801240">
      <w:pPr>
        <w:rPr>
          <w:sz w:val="24"/>
          <w:szCs w:val="24"/>
          <w:lang w:val="en-US"/>
        </w:rPr>
      </w:pPr>
      <w:r w:rsidRPr="00801240">
        <w:rPr>
          <w:sz w:val="24"/>
          <w:szCs w:val="24"/>
          <w:lang w:val="en-US"/>
        </w:rPr>
        <w:t>-Ultrapure water for molecular biology RT-PCR</w:t>
      </w:r>
    </w:p>
    <w:p w:rsidR="00801240" w:rsidRPr="00801240" w:rsidRDefault="00801240" w:rsidP="00801240">
      <w:pPr>
        <w:rPr>
          <w:sz w:val="24"/>
          <w:szCs w:val="24"/>
          <w:lang w:val="en-US"/>
        </w:rPr>
      </w:pPr>
      <w:r w:rsidRPr="00801240">
        <w:rPr>
          <w:sz w:val="24"/>
          <w:szCs w:val="24"/>
          <w:lang w:val="en-US"/>
        </w:rPr>
        <w:lastRenderedPageBreak/>
        <w:t>-Micropipettes 10 µl, 20 µl, 100 µl, 1000 µl</w:t>
      </w:r>
    </w:p>
    <w:p w:rsidR="00801240" w:rsidRPr="00801240" w:rsidRDefault="00801240" w:rsidP="00801240">
      <w:pPr>
        <w:rPr>
          <w:sz w:val="24"/>
          <w:szCs w:val="24"/>
          <w:lang w:val="en-US"/>
        </w:rPr>
      </w:pPr>
      <w:r w:rsidRPr="00801240">
        <w:rPr>
          <w:sz w:val="24"/>
          <w:szCs w:val="24"/>
          <w:lang w:val="en-US"/>
        </w:rPr>
        <w:t>-Tubes for centrifuge with conical bottom 0.6 µl and 1.5 ml.</w:t>
      </w:r>
    </w:p>
    <w:p w:rsidR="00801240" w:rsidRPr="00801240" w:rsidRDefault="00801240" w:rsidP="00801240">
      <w:pPr>
        <w:rPr>
          <w:sz w:val="24"/>
          <w:szCs w:val="24"/>
          <w:lang w:val="en-US"/>
        </w:rPr>
      </w:pPr>
      <w:r w:rsidRPr="00801240">
        <w:rPr>
          <w:sz w:val="24"/>
          <w:szCs w:val="24"/>
          <w:lang w:val="en-US"/>
        </w:rPr>
        <w:t>- Barrier tips for micropipettes 10 µl, 20 µl, 100µl and 1000 µl</w:t>
      </w:r>
    </w:p>
    <w:p w:rsidR="00801240" w:rsidRPr="00801240" w:rsidRDefault="00801240" w:rsidP="00801240">
      <w:pPr>
        <w:rPr>
          <w:sz w:val="24"/>
          <w:szCs w:val="24"/>
          <w:lang w:val="en-US"/>
        </w:rPr>
      </w:pPr>
      <w:r w:rsidRPr="00801240">
        <w:rPr>
          <w:sz w:val="24"/>
          <w:szCs w:val="24"/>
          <w:lang w:val="en-US"/>
        </w:rPr>
        <w:t>-Adhesive optical films</w:t>
      </w:r>
    </w:p>
    <w:p w:rsidR="00801240" w:rsidRDefault="00801240" w:rsidP="00801240">
      <w:pPr>
        <w:rPr>
          <w:sz w:val="24"/>
          <w:szCs w:val="24"/>
          <w:lang w:val="en-US"/>
        </w:rPr>
      </w:pPr>
      <w:r w:rsidRPr="00801240">
        <w:rPr>
          <w:sz w:val="24"/>
          <w:szCs w:val="24"/>
          <w:lang w:val="en-US"/>
        </w:rPr>
        <w:t>-96-well PCR optical plates</w:t>
      </w:r>
    </w:p>
    <w:p w:rsidR="003E1BAE" w:rsidRPr="00801240" w:rsidRDefault="00801240" w:rsidP="003E1BAE">
      <w:pPr>
        <w:jc w:val="center"/>
        <w:rPr>
          <w:b/>
          <w:sz w:val="24"/>
          <w:szCs w:val="24"/>
          <w:lang w:val="en-US"/>
        </w:rPr>
      </w:pPr>
      <w:r>
        <w:rPr>
          <w:b/>
          <w:sz w:val="24"/>
          <w:szCs w:val="24"/>
          <w:lang w:val="en-US"/>
        </w:rPr>
        <w:t>Steps</w:t>
      </w:r>
    </w:p>
    <w:p w:rsidR="003E1BAE" w:rsidRPr="00801240" w:rsidRDefault="003E1BAE" w:rsidP="003E1BAE">
      <w:pPr>
        <w:rPr>
          <w:sz w:val="24"/>
          <w:szCs w:val="24"/>
          <w:lang w:val="en-US"/>
        </w:rPr>
      </w:pPr>
      <w:r w:rsidRPr="00801240">
        <w:rPr>
          <w:sz w:val="24"/>
          <w:szCs w:val="24"/>
          <w:lang w:val="en-US"/>
        </w:rPr>
        <w:t xml:space="preserve">1) </w:t>
      </w:r>
      <w:r w:rsidRPr="00801240">
        <w:rPr>
          <w:b/>
          <w:sz w:val="24"/>
          <w:szCs w:val="24"/>
          <w:lang w:val="en-US"/>
        </w:rPr>
        <w:t>Extract DNA from buffy coat (FLEXIGENE KIT</w:t>
      </w:r>
      <w:r w:rsidR="00593B8B" w:rsidRPr="00801240">
        <w:rPr>
          <w:b/>
          <w:sz w:val="24"/>
          <w:szCs w:val="24"/>
          <w:lang w:val="en-US"/>
        </w:rPr>
        <w:t xml:space="preserve"> (Qiagen)</w:t>
      </w:r>
      <w:r w:rsidRPr="00801240">
        <w:rPr>
          <w:b/>
          <w:sz w:val="24"/>
          <w:szCs w:val="24"/>
          <w:lang w:val="en-US"/>
        </w:rPr>
        <w:t>, follow basically manufacturer’s instructions)</w:t>
      </w:r>
      <w:r w:rsidRPr="00801240">
        <w:rPr>
          <w:sz w:val="24"/>
          <w:szCs w:val="24"/>
          <w:lang w:val="en-US"/>
        </w:rPr>
        <w:t xml:space="preserve"> </w:t>
      </w:r>
    </w:p>
    <w:p w:rsidR="003E1BAE" w:rsidRPr="00801240" w:rsidRDefault="003E1BAE" w:rsidP="003E1BAE">
      <w:pPr>
        <w:rPr>
          <w:sz w:val="24"/>
          <w:szCs w:val="24"/>
          <w:lang w:val="en-US"/>
        </w:rPr>
      </w:pPr>
      <w:r w:rsidRPr="00801240">
        <w:rPr>
          <w:sz w:val="24"/>
          <w:szCs w:val="24"/>
          <w:lang w:val="en-US"/>
        </w:rPr>
        <w:t>a) Obtain 5 ml of peripheral blood in vacutainer tubes with EDTA from each patient.</w:t>
      </w:r>
    </w:p>
    <w:p w:rsidR="003E1BAE" w:rsidRPr="00801240" w:rsidRDefault="003E1BAE" w:rsidP="003E1BAE">
      <w:pPr>
        <w:rPr>
          <w:sz w:val="24"/>
          <w:szCs w:val="24"/>
          <w:lang w:val="en-US"/>
        </w:rPr>
      </w:pPr>
      <w:r w:rsidRPr="00801240">
        <w:rPr>
          <w:sz w:val="24"/>
          <w:szCs w:val="24"/>
          <w:lang w:val="en-US"/>
        </w:rPr>
        <w:t>b) Centrifuge whole blood at 2000 x g for 10 minutes at 4°C, to obtain approximately 500 µl the leukocyte-enriched fraction (buffy coat).</w:t>
      </w:r>
    </w:p>
    <w:p w:rsidR="003E1BAE" w:rsidRPr="00801240" w:rsidRDefault="003E1BAE" w:rsidP="003E1BAE">
      <w:pPr>
        <w:rPr>
          <w:sz w:val="24"/>
          <w:szCs w:val="24"/>
          <w:lang w:val="en-US"/>
        </w:rPr>
      </w:pPr>
      <w:r w:rsidRPr="00801240">
        <w:rPr>
          <w:sz w:val="24"/>
          <w:szCs w:val="24"/>
          <w:lang w:val="en-US"/>
        </w:rPr>
        <w:t xml:space="preserve">c)  Transfer the buffy coat into a 2 ml O-ring Tube with the help of a disposable 3 ml transference pipette. </w:t>
      </w:r>
    </w:p>
    <w:p w:rsidR="003E1BAE" w:rsidRPr="00801240" w:rsidRDefault="003E1BAE" w:rsidP="003E1BAE">
      <w:pPr>
        <w:rPr>
          <w:sz w:val="24"/>
          <w:szCs w:val="24"/>
          <w:lang w:val="en-US"/>
        </w:rPr>
      </w:pPr>
      <w:r w:rsidRPr="00801240">
        <w:rPr>
          <w:sz w:val="24"/>
          <w:szCs w:val="24"/>
          <w:lang w:val="en-US"/>
        </w:rPr>
        <w:t xml:space="preserve">d)  Pipet 1250 µl Buffer FG1 to each tube with buffy coat and mix by inverting the tubes 5 times. </w:t>
      </w:r>
    </w:p>
    <w:p w:rsidR="003E1BAE" w:rsidRPr="00801240" w:rsidRDefault="003E1BAE" w:rsidP="003E1BAE">
      <w:pPr>
        <w:rPr>
          <w:sz w:val="24"/>
          <w:szCs w:val="24"/>
          <w:lang w:val="en-US"/>
        </w:rPr>
      </w:pPr>
      <w:r w:rsidRPr="00801240">
        <w:rPr>
          <w:sz w:val="24"/>
          <w:szCs w:val="24"/>
          <w:lang w:val="en-US"/>
        </w:rPr>
        <w:t xml:space="preserve">e)  Centrifuge 20 sec. at 10,000 x g in a fixed-angle rotor microcentrifuge. </w:t>
      </w:r>
    </w:p>
    <w:p w:rsidR="003E1BAE" w:rsidRPr="00801240" w:rsidRDefault="003E1BAE" w:rsidP="003E1BAE">
      <w:pPr>
        <w:rPr>
          <w:sz w:val="24"/>
          <w:szCs w:val="24"/>
          <w:lang w:val="en-US"/>
        </w:rPr>
      </w:pPr>
      <w:r w:rsidRPr="00801240">
        <w:rPr>
          <w:sz w:val="24"/>
          <w:szCs w:val="24"/>
          <w:lang w:val="en-US"/>
        </w:rPr>
        <w:t xml:space="preserve">f)  Discard the supernatant and leave the tube inverted on a clean sheet of absorbent paper for 1 min, taking care that the pellet remains in the tube. </w:t>
      </w:r>
    </w:p>
    <w:p w:rsidR="003E1BAE" w:rsidRPr="00801240" w:rsidRDefault="003E1BAE" w:rsidP="003E1BAE">
      <w:pPr>
        <w:rPr>
          <w:sz w:val="24"/>
          <w:szCs w:val="24"/>
          <w:lang w:val="en-US"/>
        </w:rPr>
      </w:pPr>
      <w:r w:rsidRPr="00801240">
        <w:rPr>
          <w:sz w:val="24"/>
          <w:szCs w:val="24"/>
          <w:lang w:val="en-US"/>
        </w:rPr>
        <w:t xml:space="preserve">g) Add 500 µl Buffer FG2/QIAGEN protease (solution FG2/protease) close the tube and vortex immediately until the pellet is completely homogenized. </w:t>
      </w:r>
    </w:p>
    <w:p w:rsidR="003E1BAE" w:rsidRPr="00801240" w:rsidRDefault="003E1BAE" w:rsidP="003E1BAE">
      <w:pPr>
        <w:rPr>
          <w:sz w:val="24"/>
          <w:szCs w:val="24"/>
          <w:lang w:val="en-US"/>
        </w:rPr>
      </w:pPr>
      <w:r w:rsidRPr="00801240">
        <w:rPr>
          <w:sz w:val="24"/>
          <w:szCs w:val="24"/>
          <w:lang w:val="en-US"/>
        </w:rPr>
        <w:t xml:space="preserve">h) Centrifuge tube briefly (3-5 s), place it in heating block and incubate at 65°C for 10 minutes. </w:t>
      </w:r>
    </w:p>
    <w:p w:rsidR="003E1BAE" w:rsidRPr="00801240" w:rsidRDefault="003E1BAE" w:rsidP="003E1BAE">
      <w:pPr>
        <w:rPr>
          <w:sz w:val="24"/>
          <w:szCs w:val="24"/>
          <w:lang w:val="en-US"/>
        </w:rPr>
      </w:pPr>
      <w:proofErr w:type="spellStart"/>
      <w:r w:rsidRPr="00801240">
        <w:rPr>
          <w:sz w:val="24"/>
          <w:szCs w:val="24"/>
          <w:lang w:val="en-US"/>
        </w:rPr>
        <w:t>i</w:t>
      </w:r>
      <w:proofErr w:type="spellEnd"/>
      <w:r w:rsidRPr="00801240">
        <w:rPr>
          <w:sz w:val="24"/>
          <w:szCs w:val="24"/>
          <w:lang w:val="en-US"/>
        </w:rPr>
        <w:t xml:space="preserve">) Add 500 µl Isopropanol (100%) and mix thoroughly by inversion until the DNA precipitate becomes visible as threads or a clump. </w:t>
      </w:r>
    </w:p>
    <w:p w:rsidR="003E1BAE" w:rsidRPr="00801240" w:rsidRDefault="003E1BAE" w:rsidP="003E1BAE">
      <w:pPr>
        <w:rPr>
          <w:sz w:val="24"/>
          <w:szCs w:val="24"/>
          <w:lang w:val="en-US"/>
        </w:rPr>
      </w:pPr>
      <w:r w:rsidRPr="00801240">
        <w:rPr>
          <w:sz w:val="24"/>
          <w:szCs w:val="24"/>
          <w:lang w:val="en-US"/>
        </w:rPr>
        <w:t xml:space="preserve">j)  Centrifuge for 3 min at 10,000 x g. </w:t>
      </w:r>
    </w:p>
    <w:p w:rsidR="003E1BAE" w:rsidRPr="00801240" w:rsidRDefault="003E1BAE" w:rsidP="003E1BAE">
      <w:pPr>
        <w:rPr>
          <w:sz w:val="24"/>
          <w:szCs w:val="24"/>
          <w:lang w:val="en-US"/>
        </w:rPr>
      </w:pPr>
      <w:r w:rsidRPr="00801240">
        <w:rPr>
          <w:sz w:val="24"/>
          <w:szCs w:val="24"/>
          <w:lang w:val="en-US"/>
        </w:rPr>
        <w:t xml:space="preserve">k) Discard the supernatant and briefly invert the tube onto a clean piece of absorbent paper for 1 minute, taking care that the pellet remains in the tube. </w:t>
      </w:r>
    </w:p>
    <w:p w:rsidR="003E1BAE" w:rsidRPr="00801240" w:rsidRDefault="003E1BAE" w:rsidP="003E1BAE">
      <w:pPr>
        <w:rPr>
          <w:sz w:val="24"/>
          <w:szCs w:val="24"/>
          <w:lang w:val="en-US"/>
        </w:rPr>
      </w:pPr>
      <w:r w:rsidRPr="00801240">
        <w:rPr>
          <w:sz w:val="24"/>
          <w:szCs w:val="24"/>
          <w:lang w:val="en-US"/>
        </w:rPr>
        <w:t xml:space="preserve">l)  Add 500 µl 70% ethanol and vortex for 5 seconds to re suspend the pellet. </w:t>
      </w:r>
    </w:p>
    <w:p w:rsidR="003E1BAE" w:rsidRPr="00801240" w:rsidRDefault="003E1BAE" w:rsidP="003E1BAE">
      <w:pPr>
        <w:rPr>
          <w:sz w:val="24"/>
          <w:szCs w:val="24"/>
          <w:lang w:val="en-US"/>
        </w:rPr>
      </w:pPr>
      <w:r w:rsidRPr="00801240">
        <w:rPr>
          <w:sz w:val="24"/>
          <w:szCs w:val="24"/>
          <w:lang w:val="en-US"/>
        </w:rPr>
        <w:t xml:space="preserve">m) Centrifuge for 3 min at 10,000 x g. </w:t>
      </w:r>
    </w:p>
    <w:p w:rsidR="003E1BAE" w:rsidRPr="00801240" w:rsidRDefault="003E1BAE" w:rsidP="003E1BAE">
      <w:pPr>
        <w:rPr>
          <w:sz w:val="24"/>
          <w:szCs w:val="24"/>
          <w:lang w:val="en-US"/>
        </w:rPr>
      </w:pPr>
      <w:r w:rsidRPr="00801240">
        <w:rPr>
          <w:sz w:val="24"/>
          <w:szCs w:val="24"/>
          <w:lang w:val="en-US"/>
        </w:rPr>
        <w:t xml:space="preserve">n) Discard the supernatant and leave the tube inverted on a clean piece of absorbent paper for at least 1 minute, taking care that the pellet remains in the tube. </w:t>
      </w:r>
    </w:p>
    <w:p w:rsidR="003E1BAE" w:rsidRPr="00801240" w:rsidRDefault="003E1BAE" w:rsidP="003E1BAE">
      <w:pPr>
        <w:rPr>
          <w:sz w:val="24"/>
          <w:szCs w:val="24"/>
          <w:lang w:val="en-US"/>
        </w:rPr>
      </w:pPr>
      <w:r w:rsidRPr="00801240">
        <w:rPr>
          <w:sz w:val="24"/>
          <w:szCs w:val="24"/>
          <w:lang w:val="en-US"/>
        </w:rPr>
        <w:lastRenderedPageBreak/>
        <w:t xml:space="preserve">o)  Ethanol is completely removed using a sample concentrator, where the samples remain in vacuum at 65°C for 15 minutes. </w:t>
      </w:r>
    </w:p>
    <w:p w:rsidR="003E1BAE" w:rsidRPr="00801240" w:rsidRDefault="003E1BAE" w:rsidP="003E1BAE">
      <w:pPr>
        <w:rPr>
          <w:sz w:val="24"/>
          <w:szCs w:val="24"/>
          <w:lang w:val="en-US"/>
        </w:rPr>
      </w:pPr>
      <w:r w:rsidRPr="00801240">
        <w:rPr>
          <w:sz w:val="24"/>
          <w:szCs w:val="24"/>
          <w:lang w:val="en-US"/>
        </w:rPr>
        <w:t xml:space="preserve">p)  Add 200 µl the solution TE ((10 mM Tris pH 8.0, 0.1 mM EDTA) and incubated for 1 hour at 65° C and stored at 4° C until quantified. </w:t>
      </w:r>
    </w:p>
    <w:p w:rsidR="003E1BAE" w:rsidRPr="00801240" w:rsidRDefault="003E1BAE" w:rsidP="003E1BAE">
      <w:pPr>
        <w:rPr>
          <w:sz w:val="24"/>
          <w:szCs w:val="24"/>
          <w:lang w:val="en-US"/>
        </w:rPr>
      </w:pPr>
      <w:r w:rsidRPr="00801240">
        <w:rPr>
          <w:sz w:val="24"/>
          <w:szCs w:val="24"/>
          <w:lang w:val="en-US"/>
        </w:rPr>
        <w:t xml:space="preserve">2) </w:t>
      </w:r>
      <w:r w:rsidRPr="00801240">
        <w:rPr>
          <w:b/>
          <w:sz w:val="24"/>
          <w:szCs w:val="24"/>
          <w:lang w:val="en-US"/>
        </w:rPr>
        <w:t>Quantification genomic DNA</w:t>
      </w:r>
    </w:p>
    <w:p w:rsidR="003E1BAE" w:rsidRPr="00801240" w:rsidRDefault="003E1BAE" w:rsidP="003E1BAE">
      <w:pPr>
        <w:rPr>
          <w:sz w:val="24"/>
          <w:szCs w:val="24"/>
          <w:lang w:val="en-US"/>
        </w:rPr>
      </w:pPr>
      <w:r w:rsidRPr="00801240">
        <w:rPr>
          <w:sz w:val="24"/>
          <w:szCs w:val="24"/>
          <w:lang w:val="en-US"/>
        </w:rPr>
        <w:t xml:space="preserve">a) DNA quantification was done using a </w:t>
      </w:r>
      <w:proofErr w:type="spellStart"/>
      <w:r w:rsidRPr="00801240">
        <w:rPr>
          <w:sz w:val="24"/>
          <w:szCs w:val="24"/>
          <w:lang w:val="en-US"/>
        </w:rPr>
        <w:t>NanoDrop</w:t>
      </w:r>
      <w:proofErr w:type="spellEnd"/>
      <w:r w:rsidRPr="00801240">
        <w:rPr>
          <w:sz w:val="24"/>
          <w:szCs w:val="24"/>
          <w:lang w:val="en-US"/>
        </w:rPr>
        <w:t xml:space="preserve"> 2000 Spectrophotometer</w:t>
      </w:r>
    </w:p>
    <w:p w:rsidR="003E1BAE" w:rsidRPr="00801240" w:rsidRDefault="003E1BAE" w:rsidP="003E1BAE">
      <w:pPr>
        <w:rPr>
          <w:sz w:val="24"/>
          <w:szCs w:val="24"/>
          <w:lang w:val="en-US"/>
        </w:rPr>
      </w:pPr>
      <w:r w:rsidRPr="00801240">
        <w:rPr>
          <w:sz w:val="24"/>
          <w:szCs w:val="24"/>
          <w:lang w:val="en-US"/>
        </w:rPr>
        <w:t>b) We realized two independent measurements 2 ul each and obtain the media for each sample. 260/280 and 260/230 ratios were analyzed in combination with overall spectral quality. DNA concentration was obtained as ng/ul, 260/280 ratio was ~1.8 and a 260/280 ratio was of ~2.3 for each DNA sample.</w:t>
      </w:r>
    </w:p>
    <w:p w:rsidR="003E1BAE" w:rsidRPr="00801240" w:rsidRDefault="003E1BAE" w:rsidP="003E1BAE">
      <w:pPr>
        <w:rPr>
          <w:b/>
          <w:sz w:val="24"/>
          <w:szCs w:val="24"/>
          <w:lang w:val="en-US"/>
        </w:rPr>
      </w:pPr>
      <w:r w:rsidRPr="00801240">
        <w:rPr>
          <w:sz w:val="24"/>
          <w:szCs w:val="24"/>
          <w:lang w:val="en-US"/>
        </w:rPr>
        <w:t xml:space="preserve">3) </w:t>
      </w:r>
      <w:r w:rsidRPr="00801240">
        <w:rPr>
          <w:b/>
          <w:sz w:val="24"/>
          <w:szCs w:val="24"/>
          <w:lang w:val="en-US"/>
        </w:rPr>
        <w:t>Genotyping genomic DNA</w:t>
      </w:r>
    </w:p>
    <w:p w:rsidR="003E1BAE" w:rsidRPr="00801240" w:rsidRDefault="003E1BAE" w:rsidP="003E1BAE">
      <w:pPr>
        <w:rPr>
          <w:sz w:val="24"/>
          <w:szCs w:val="24"/>
          <w:lang w:val="en-US"/>
        </w:rPr>
      </w:pPr>
      <w:r w:rsidRPr="00801240">
        <w:rPr>
          <w:sz w:val="24"/>
          <w:szCs w:val="24"/>
          <w:lang w:val="en-US"/>
        </w:rPr>
        <w:t xml:space="preserve">We used an ABI 7500 DNA detection system (Applied biosystems). </w:t>
      </w:r>
    </w:p>
    <w:p w:rsidR="003E1BAE" w:rsidRPr="00801240" w:rsidRDefault="003E1BAE" w:rsidP="003E1BAE">
      <w:pPr>
        <w:rPr>
          <w:sz w:val="24"/>
          <w:szCs w:val="24"/>
          <w:lang w:val="en-US"/>
        </w:rPr>
      </w:pPr>
      <w:r w:rsidRPr="00801240">
        <w:rPr>
          <w:sz w:val="24"/>
          <w:szCs w:val="24"/>
          <w:lang w:val="en-US"/>
        </w:rPr>
        <w:t>a) Create a new experiment using the Design Wizard in the 7500 software.</w:t>
      </w:r>
    </w:p>
    <w:p w:rsidR="003E1BAE" w:rsidRPr="00801240" w:rsidRDefault="003E1BAE" w:rsidP="003E1BAE">
      <w:pPr>
        <w:rPr>
          <w:sz w:val="24"/>
          <w:szCs w:val="24"/>
          <w:lang w:val="en-US"/>
        </w:rPr>
      </w:pPr>
      <w:r w:rsidRPr="00801240">
        <w:rPr>
          <w:sz w:val="24"/>
          <w:szCs w:val="24"/>
          <w:lang w:val="en-US"/>
        </w:rPr>
        <w:t xml:space="preserve">b) Prepare for the run by opening the example experiment file you created in allelic discrimination. </w:t>
      </w:r>
    </w:p>
    <w:p w:rsidR="003E1BAE" w:rsidRPr="00801240" w:rsidRDefault="003E1BAE" w:rsidP="003E1BAE">
      <w:pPr>
        <w:rPr>
          <w:sz w:val="24"/>
          <w:szCs w:val="24"/>
          <w:lang w:val="en-US"/>
        </w:rPr>
      </w:pPr>
      <w:r w:rsidRPr="00801240">
        <w:rPr>
          <w:sz w:val="24"/>
          <w:szCs w:val="24"/>
          <w:lang w:val="en-US"/>
        </w:rPr>
        <w:t xml:space="preserve">c) Load the plate into the plate holder in the instrument. Ensure that the plate is properly aligned in the holder.  </w:t>
      </w:r>
      <w:r w:rsidR="00801240">
        <w:rPr>
          <w:sz w:val="24"/>
          <w:szCs w:val="24"/>
          <w:lang w:val="en-US"/>
        </w:rPr>
        <w:t>L</w:t>
      </w:r>
      <w:r w:rsidRPr="00801240">
        <w:rPr>
          <w:sz w:val="24"/>
          <w:szCs w:val="24"/>
          <w:lang w:val="en-US"/>
        </w:rPr>
        <w:t>ace the reactions in the precision plate holder.</w:t>
      </w:r>
    </w:p>
    <w:p w:rsidR="003E1BAE" w:rsidRDefault="003E1BAE" w:rsidP="003E1BAE">
      <w:pPr>
        <w:rPr>
          <w:sz w:val="24"/>
          <w:szCs w:val="24"/>
          <w:lang w:val="en-US"/>
        </w:rPr>
      </w:pPr>
      <w:r w:rsidRPr="00801240">
        <w:rPr>
          <w:sz w:val="24"/>
          <w:szCs w:val="24"/>
          <w:lang w:val="en-US"/>
        </w:rPr>
        <w:t xml:space="preserve">d) Perform an initial review of the experiment results in the Allelic Discrimination Plot, which contrasts the normalized reporter dye fluorescence (Rn) for the allele-specific probes of the SNP assay. </w:t>
      </w:r>
    </w:p>
    <w:p w:rsidR="00801240" w:rsidRPr="00A312E7" w:rsidRDefault="00801240" w:rsidP="00A312E7">
      <w:pPr>
        <w:rPr>
          <w:sz w:val="24"/>
          <w:szCs w:val="24"/>
          <w:lang w:val="en-US"/>
        </w:rPr>
      </w:pPr>
      <w:r>
        <w:rPr>
          <w:sz w:val="24"/>
          <w:szCs w:val="24"/>
          <w:lang w:val="en-US"/>
        </w:rPr>
        <w:t xml:space="preserve">e) </w:t>
      </w:r>
      <w:r w:rsidRPr="00A312E7">
        <w:rPr>
          <w:sz w:val="24"/>
          <w:szCs w:val="24"/>
          <w:lang w:val="en-US"/>
        </w:rPr>
        <w:t xml:space="preserve">The following protocol: initial </w:t>
      </w:r>
      <w:proofErr w:type="spellStart"/>
      <w:r w:rsidRPr="00A312E7">
        <w:rPr>
          <w:sz w:val="24"/>
          <w:szCs w:val="24"/>
          <w:lang w:val="en-US"/>
        </w:rPr>
        <w:t>desnaturation</w:t>
      </w:r>
      <w:proofErr w:type="spellEnd"/>
      <w:r w:rsidRPr="00A312E7">
        <w:rPr>
          <w:sz w:val="24"/>
          <w:szCs w:val="24"/>
          <w:lang w:val="en-US"/>
        </w:rPr>
        <w:t xml:space="preserve"> at 94°C for 15 minutes, followed by 40 cycles of 94°C for 20 seconds and 60°C for 1 minute. For quality control, the experimenters were completely blind to the case and control status and 10% of the samples were genotyped again to test the reliability and stability of results.</w:t>
      </w:r>
    </w:p>
    <w:p w:rsidR="003E1BAE" w:rsidRPr="00801240" w:rsidRDefault="003E1BAE" w:rsidP="00801240">
      <w:pPr>
        <w:jc w:val="both"/>
        <w:rPr>
          <w:sz w:val="24"/>
          <w:szCs w:val="24"/>
          <w:lang w:val="en-US"/>
        </w:rPr>
      </w:pPr>
      <w:r w:rsidRPr="00801240">
        <w:rPr>
          <w:sz w:val="24"/>
          <w:szCs w:val="24"/>
          <w:lang w:val="en-US"/>
        </w:rPr>
        <w:t>e) Verify that the Allelic Discrimination Plot displays: Clusters for the three possible genotypes (Allele 1 homozygous, Allele 2 homozygous, and Allele 1/2 heterozygous) A cluster for the negative controls.</w:t>
      </w:r>
    </w:p>
    <w:sectPr w:rsidR="003E1BAE" w:rsidRPr="00801240" w:rsidSect="00F2459C">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E1BAE"/>
    <w:rsid w:val="000E47A6"/>
    <w:rsid w:val="001F6BFD"/>
    <w:rsid w:val="00290598"/>
    <w:rsid w:val="002E588A"/>
    <w:rsid w:val="003E1BAE"/>
    <w:rsid w:val="00442580"/>
    <w:rsid w:val="00593B8B"/>
    <w:rsid w:val="007F3ED6"/>
    <w:rsid w:val="00801240"/>
    <w:rsid w:val="0089075C"/>
    <w:rsid w:val="00A312E7"/>
    <w:rsid w:val="00B8451B"/>
    <w:rsid w:val="00DC602B"/>
    <w:rsid w:val="00F023CB"/>
    <w:rsid w:val="00F2459C"/>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89CC6996-264D-4956-9F8F-AA4EBBA627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F2459C"/>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49726547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715</Words>
  <Characters>3938</Characters>
  <Application>Microsoft Office Word</Application>
  <DocSecurity>0</DocSecurity>
  <Lines>32</Lines>
  <Paragraphs>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4644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Alejandro Aguilar García</dc:creator>
  <cp:lastModifiedBy>Raul Ivan Escamilla Orozco</cp:lastModifiedBy>
  <cp:revision>2</cp:revision>
  <dcterms:created xsi:type="dcterms:W3CDTF">2018-07-18T18:07:00Z</dcterms:created>
  <dcterms:modified xsi:type="dcterms:W3CDTF">2018-07-18T18:07:00Z</dcterms:modified>
</cp:coreProperties>
</file>