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D6534" w14:textId="24D4F70F" w:rsidR="00E775E0" w:rsidRPr="00DE2A90" w:rsidRDefault="00572AA3" w:rsidP="00917CF0">
      <w:pPr>
        <w:spacing w:line="240" w:lineRule="auto"/>
        <w:ind w:left="0" w:right="0"/>
        <w:jc w:val="center"/>
        <w:rPr>
          <w:rStyle w:val="lev"/>
        </w:rPr>
      </w:pPr>
      <w:r>
        <w:rPr>
          <w:rStyle w:val="lev"/>
        </w:rPr>
        <w:t xml:space="preserve">Transport inefficiencies in the cocoa value </w:t>
      </w:r>
      <w:r w:rsidR="00D42A4D">
        <w:rPr>
          <w:rStyle w:val="lev"/>
        </w:rPr>
        <w:t>chain</w:t>
      </w:r>
      <w:r w:rsidR="00D42A4D">
        <w:rPr>
          <w:rStyle w:val="lev"/>
        </w:rPr>
        <w:br/>
      </w:r>
      <w:r>
        <w:rPr>
          <w:rStyle w:val="lev"/>
        </w:rPr>
        <w:t xml:space="preserve">in </w:t>
      </w:r>
      <w:r w:rsidRPr="00917CF0">
        <w:rPr>
          <w:rStyle w:val="lev"/>
        </w:rPr>
        <w:t>Côte d’Ivoire: Is sustainability possible?</w:t>
      </w:r>
    </w:p>
    <w:p w14:paraId="3A803B95" w14:textId="1916BC77" w:rsidR="00E775E0" w:rsidRPr="00917CF0" w:rsidRDefault="00415F13" w:rsidP="00917CF0">
      <w:pPr>
        <w:pStyle w:val="AuthorName"/>
        <w:spacing w:line="240" w:lineRule="auto"/>
        <w:rPr>
          <w:rStyle w:val="lev"/>
          <w:iCs w:val="0"/>
          <w:spacing w:val="0"/>
          <w:sz w:val="26"/>
          <w:lang w:val="en-US"/>
        </w:rPr>
      </w:pPr>
      <w:r w:rsidRPr="00917CF0">
        <w:rPr>
          <w:rStyle w:val="lev"/>
          <w:iCs w:val="0"/>
          <w:spacing w:val="0"/>
          <w:sz w:val="26"/>
          <w:lang w:val="en-US"/>
        </w:rPr>
        <w:t>Simeon Human</w:t>
      </w:r>
      <w:r w:rsidR="00E775E0" w:rsidRPr="00917CF0">
        <w:rPr>
          <w:rStyle w:val="lev"/>
          <w:iCs w:val="0"/>
          <w:spacing w:val="0"/>
          <w:sz w:val="26"/>
          <w:vertAlign w:val="superscript"/>
          <w:lang w:val="en-US"/>
        </w:rPr>
        <w:t>1</w:t>
      </w:r>
      <w:r w:rsidR="0065117E" w:rsidRPr="00917CF0">
        <w:rPr>
          <w:rStyle w:val="lev"/>
          <w:iCs w:val="0"/>
          <w:spacing w:val="0"/>
          <w:sz w:val="26"/>
          <w:lang w:val="en-US"/>
        </w:rPr>
        <w:t xml:space="preserve">, </w:t>
      </w:r>
      <w:r w:rsidRPr="00917CF0">
        <w:rPr>
          <w:rStyle w:val="lev"/>
          <w:iCs w:val="0"/>
          <w:spacing w:val="0"/>
          <w:sz w:val="26"/>
          <w:lang w:val="en-US"/>
        </w:rPr>
        <w:t>Dr. Ingrid Fromm</w:t>
      </w:r>
      <w:r w:rsidR="00E775E0" w:rsidRPr="00917CF0">
        <w:rPr>
          <w:rStyle w:val="lev"/>
          <w:iCs w:val="0"/>
          <w:spacing w:val="0"/>
          <w:sz w:val="26"/>
          <w:vertAlign w:val="superscript"/>
          <w:lang w:val="en-US"/>
        </w:rPr>
        <w:t>2</w:t>
      </w:r>
    </w:p>
    <w:p w14:paraId="647A85BD" w14:textId="3D3A53BF" w:rsidR="00E775E0" w:rsidRPr="009D4DD4" w:rsidRDefault="00E775E0" w:rsidP="00917CF0">
      <w:pPr>
        <w:pStyle w:val="Authorinfo0"/>
        <w:spacing w:line="240" w:lineRule="auto"/>
        <w:rPr>
          <w:rStyle w:val="lev"/>
          <w:i w:val="0"/>
          <w:iCs w:val="0"/>
          <w:spacing w:val="0"/>
          <w:sz w:val="20"/>
          <w:vertAlign w:val="baseline"/>
          <w:lang w:val="x-none" w:eastAsia="x-none"/>
        </w:rPr>
      </w:pPr>
      <w:r w:rsidRPr="009D4DD4">
        <w:rPr>
          <w:rStyle w:val="lev"/>
          <w:iCs w:val="0"/>
          <w:spacing w:val="0"/>
          <w:sz w:val="20"/>
        </w:rPr>
        <w:t>1</w:t>
      </w:r>
      <w:r w:rsidR="00205049">
        <w:rPr>
          <w:rStyle w:val="lev"/>
          <w:iCs w:val="0"/>
          <w:spacing w:val="0"/>
          <w:sz w:val="20"/>
          <w:vertAlign w:val="baseline"/>
        </w:rPr>
        <w:t xml:space="preserve">Master’s Graduate of the HAFL and PhD candidate at the Royal Agricultural University, </w:t>
      </w:r>
      <w:proofErr w:type="spellStart"/>
      <w:r w:rsidR="00205049">
        <w:rPr>
          <w:rStyle w:val="lev"/>
          <w:iCs w:val="0"/>
          <w:spacing w:val="0"/>
          <w:sz w:val="20"/>
          <w:vertAlign w:val="baseline"/>
        </w:rPr>
        <w:t>Cirencester</w:t>
      </w:r>
      <w:proofErr w:type="spellEnd"/>
      <w:r w:rsidR="00205049">
        <w:rPr>
          <w:rStyle w:val="lev"/>
          <w:iCs w:val="0"/>
          <w:spacing w:val="0"/>
          <w:sz w:val="20"/>
          <w:vertAlign w:val="baseline"/>
        </w:rPr>
        <w:t>, United Kingdom</w:t>
      </w:r>
      <w:r w:rsidR="00D42A4D">
        <w:rPr>
          <w:rStyle w:val="lev"/>
          <w:iCs w:val="0"/>
          <w:spacing w:val="0"/>
          <w:sz w:val="20"/>
          <w:vertAlign w:val="baseline"/>
        </w:rPr>
        <w:t>,</w:t>
      </w:r>
      <w:r w:rsidR="00205049">
        <w:rPr>
          <w:rStyle w:val="lev"/>
          <w:iCs w:val="0"/>
          <w:spacing w:val="0"/>
          <w:sz w:val="20"/>
          <w:vertAlign w:val="baseline"/>
        </w:rPr>
        <w:t xml:space="preserve"> 10418130@rau.ac.uk</w:t>
      </w:r>
    </w:p>
    <w:p w14:paraId="4B698FDB" w14:textId="01AB9092" w:rsidR="00C316CE" w:rsidRPr="00CD6351" w:rsidRDefault="00E775E0" w:rsidP="00917CF0">
      <w:pPr>
        <w:pStyle w:val="Authorinfo0"/>
        <w:spacing w:line="240" w:lineRule="auto"/>
        <w:rPr>
          <w:b/>
          <w:color w:val="FF0000"/>
          <w:vertAlign w:val="baseline"/>
        </w:rPr>
      </w:pPr>
      <w:r w:rsidRPr="009D4DD4">
        <w:rPr>
          <w:rStyle w:val="lev"/>
          <w:iCs w:val="0"/>
          <w:spacing w:val="0"/>
          <w:sz w:val="20"/>
        </w:rPr>
        <w:t>2</w:t>
      </w:r>
      <w:bookmarkStart w:id="0" w:name="_Hlk62047925"/>
      <w:r w:rsidR="00205049">
        <w:rPr>
          <w:rStyle w:val="lev"/>
          <w:iCs w:val="0"/>
          <w:spacing w:val="0"/>
          <w:sz w:val="20"/>
          <w:vertAlign w:val="baseline"/>
        </w:rPr>
        <w:t xml:space="preserve">Bern University of Applied Sciences, School of Agricultural, Forest and Food Sciences (HAFL), </w:t>
      </w:r>
      <w:proofErr w:type="spellStart"/>
      <w:r w:rsidR="00205049">
        <w:rPr>
          <w:rStyle w:val="lev"/>
          <w:iCs w:val="0"/>
          <w:spacing w:val="0"/>
          <w:sz w:val="20"/>
          <w:vertAlign w:val="baseline"/>
        </w:rPr>
        <w:t>Zollikofen</w:t>
      </w:r>
      <w:proofErr w:type="spellEnd"/>
      <w:r w:rsidR="00205049">
        <w:rPr>
          <w:rStyle w:val="lev"/>
          <w:iCs w:val="0"/>
          <w:spacing w:val="0"/>
          <w:sz w:val="20"/>
          <w:vertAlign w:val="baseline"/>
        </w:rPr>
        <w:t>, Switzerland</w:t>
      </w:r>
      <w:r w:rsidR="00D42A4D">
        <w:rPr>
          <w:rStyle w:val="lev"/>
          <w:iCs w:val="0"/>
          <w:spacing w:val="0"/>
          <w:sz w:val="20"/>
          <w:vertAlign w:val="baseline"/>
        </w:rPr>
        <w:t>,</w:t>
      </w:r>
      <w:r w:rsidR="00205049">
        <w:rPr>
          <w:rStyle w:val="lev"/>
          <w:iCs w:val="0"/>
          <w:spacing w:val="0"/>
          <w:sz w:val="20"/>
          <w:vertAlign w:val="baseline"/>
        </w:rPr>
        <w:t xml:space="preserve"> ingrid.fromm@bfh.ch</w:t>
      </w:r>
      <w:bookmarkEnd w:id="0"/>
    </w:p>
    <w:p w14:paraId="2BC0A97D" w14:textId="77777777" w:rsidR="00E775E0" w:rsidRPr="00917CF0" w:rsidRDefault="000E092A" w:rsidP="00B1061D">
      <w:pPr>
        <w:pStyle w:val="Abstracttitle"/>
        <w:spacing w:line="240" w:lineRule="auto"/>
        <w:rPr>
          <w:b w:val="0"/>
        </w:rPr>
      </w:pPr>
      <w:r w:rsidRPr="000E092A">
        <w:t>ABSTRACT</w:t>
      </w:r>
    </w:p>
    <w:p w14:paraId="1932ED97" w14:textId="77777777" w:rsidR="00DE2A90" w:rsidRPr="00917CF0" w:rsidRDefault="007D5553" w:rsidP="00917CF0">
      <w:pPr>
        <w:spacing w:line="240" w:lineRule="auto"/>
      </w:pPr>
      <w:bookmarkStart w:id="1" w:name="_Hlk62051021"/>
      <w:r w:rsidRPr="00917CF0">
        <w:t xml:space="preserve">We examine transport inefficiencies and the sustainability of the cocoa value chain (CVC) in Côte d’Ivoire. Based on the findings, actionable recommendations are </w:t>
      </w:r>
      <w:r w:rsidR="00C82477" w:rsidRPr="00917CF0">
        <w:t>made</w:t>
      </w:r>
      <w:r w:rsidRPr="00917CF0">
        <w:t xml:space="preserve"> to improve the sustainability of cocoa transport from farm gate to export harbour. In terms of method, we begin with a literature review of transport inefficiencies in </w:t>
      </w:r>
      <w:r w:rsidR="00C26DA4" w:rsidRPr="00917CF0">
        <w:t xml:space="preserve">the </w:t>
      </w:r>
      <w:r w:rsidRPr="00917CF0">
        <w:t xml:space="preserve">Ivorian CVC from farm gate to export harbour. This is followed by primary research conducted on-site in </w:t>
      </w:r>
      <w:r w:rsidR="00C26DA4" w:rsidRPr="00917CF0">
        <w:t>Côte d’Ivoire</w:t>
      </w:r>
      <w:r w:rsidRPr="00917CF0">
        <w:t xml:space="preserve">. Qualitative and quantitative data were gathered, based on a 57-question questionnaire, and in-depth interviews with key stakeholders. </w:t>
      </w:r>
      <w:proofErr w:type="spellStart"/>
      <w:r w:rsidRPr="00C46CB8">
        <w:rPr>
          <w:lang w:val="fr-FR"/>
        </w:rPr>
        <w:t>Respondents</w:t>
      </w:r>
      <w:proofErr w:type="spellEnd"/>
      <w:r w:rsidRPr="00C46CB8">
        <w:rPr>
          <w:lang w:val="fr-FR"/>
        </w:rPr>
        <w:t xml:space="preserve"> </w:t>
      </w:r>
      <w:proofErr w:type="spellStart"/>
      <w:r w:rsidRPr="00C46CB8">
        <w:rPr>
          <w:lang w:val="fr-FR"/>
        </w:rPr>
        <w:t>include</w:t>
      </w:r>
      <w:proofErr w:type="spellEnd"/>
      <w:r w:rsidRPr="00C46CB8">
        <w:rPr>
          <w:lang w:val="fr-FR"/>
        </w:rPr>
        <w:t xml:space="preserve"> </w:t>
      </w:r>
      <w:proofErr w:type="spellStart"/>
      <w:r w:rsidRPr="00C46CB8">
        <w:rPr>
          <w:lang w:val="fr-FR"/>
        </w:rPr>
        <w:t>two</w:t>
      </w:r>
      <w:proofErr w:type="spellEnd"/>
      <w:r w:rsidRPr="00C46CB8">
        <w:rPr>
          <w:lang w:val="fr-FR"/>
        </w:rPr>
        <w:t xml:space="preserve"> main </w:t>
      </w:r>
      <w:proofErr w:type="spellStart"/>
      <w:r w:rsidRPr="00C46CB8">
        <w:rPr>
          <w:lang w:val="fr-FR"/>
        </w:rPr>
        <w:t>cooperatives</w:t>
      </w:r>
      <w:proofErr w:type="spellEnd"/>
      <w:r w:rsidRPr="00C46CB8">
        <w:rPr>
          <w:lang w:val="fr-FR"/>
        </w:rPr>
        <w:t xml:space="preserve"> - Société Coopérative des Planteurs d’</w:t>
      </w:r>
      <w:proofErr w:type="spellStart"/>
      <w:r w:rsidRPr="00C46CB8">
        <w:rPr>
          <w:lang w:val="fr-FR"/>
        </w:rPr>
        <w:t>Iratéké</w:t>
      </w:r>
      <w:proofErr w:type="spellEnd"/>
      <w:r w:rsidRPr="00C46CB8">
        <w:rPr>
          <w:lang w:val="fr-FR"/>
        </w:rPr>
        <w:t xml:space="preserve"> (SOCOOPI) and Société Coopérative Agricole </w:t>
      </w:r>
      <w:proofErr w:type="spellStart"/>
      <w:r w:rsidRPr="00C46CB8">
        <w:rPr>
          <w:lang w:val="fr-FR"/>
        </w:rPr>
        <w:t>Badéya</w:t>
      </w:r>
      <w:proofErr w:type="spellEnd"/>
      <w:r w:rsidRPr="00C46CB8">
        <w:rPr>
          <w:lang w:val="fr-FR"/>
        </w:rPr>
        <w:t xml:space="preserve"> Soubré (SOCOOABAS) – and </w:t>
      </w:r>
      <w:proofErr w:type="spellStart"/>
      <w:r w:rsidRPr="00C46CB8">
        <w:rPr>
          <w:lang w:val="fr-FR"/>
        </w:rPr>
        <w:t>three</w:t>
      </w:r>
      <w:proofErr w:type="spellEnd"/>
      <w:r w:rsidRPr="00C46CB8">
        <w:rPr>
          <w:lang w:val="fr-FR"/>
        </w:rPr>
        <w:t xml:space="preserve"> </w:t>
      </w:r>
      <w:proofErr w:type="spellStart"/>
      <w:r w:rsidRPr="00C46CB8">
        <w:rPr>
          <w:lang w:val="fr-FR"/>
        </w:rPr>
        <w:t>different</w:t>
      </w:r>
      <w:proofErr w:type="spellEnd"/>
      <w:r w:rsidRPr="00C46CB8">
        <w:rPr>
          <w:lang w:val="fr-FR"/>
        </w:rPr>
        <w:t xml:space="preserve"> villages - </w:t>
      </w:r>
      <w:proofErr w:type="spellStart"/>
      <w:r w:rsidRPr="00C46CB8">
        <w:rPr>
          <w:lang w:val="fr-FR"/>
        </w:rPr>
        <w:t>Djihimbo</w:t>
      </w:r>
      <w:proofErr w:type="spellEnd"/>
      <w:r w:rsidRPr="00C46CB8">
        <w:rPr>
          <w:lang w:val="fr-FR"/>
        </w:rPr>
        <w:t xml:space="preserve">, </w:t>
      </w:r>
      <w:proofErr w:type="spellStart"/>
      <w:r w:rsidRPr="00C46CB8">
        <w:rPr>
          <w:lang w:val="fr-FR"/>
        </w:rPr>
        <w:t>Iratéké</w:t>
      </w:r>
      <w:proofErr w:type="spellEnd"/>
      <w:r w:rsidRPr="00C46CB8">
        <w:rPr>
          <w:lang w:val="fr-FR"/>
        </w:rPr>
        <w:t xml:space="preserve"> and </w:t>
      </w:r>
      <w:proofErr w:type="spellStart"/>
      <w:r w:rsidRPr="00C46CB8">
        <w:rPr>
          <w:lang w:val="fr-FR"/>
        </w:rPr>
        <w:t>Konédougou</w:t>
      </w:r>
      <w:proofErr w:type="spellEnd"/>
      <w:r w:rsidRPr="00C46CB8">
        <w:rPr>
          <w:lang w:val="fr-FR"/>
        </w:rPr>
        <w:t xml:space="preserve">. </w:t>
      </w:r>
      <w:r w:rsidRPr="00917CF0">
        <w:t xml:space="preserve">Special function actors from the </w:t>
      </w:r>
      <w:proofErr w:type="spellStart"/>
      <w:r w:rsidRPr="00917CF0">
        <w:t>Soubré</w:t>
      </w:r>
      <w:proofErr w:type="spellEnd"/>
      <w:r w:rsidRPr="00917CF0">
        <w:t>, San-</w:t>
      </w:r>
      <w:proofErr w:type="spellStart"/>
      <w:r w:rsidRPr="00917CF0">
        <w:t>Pédro</w:t>
      </w:r>
      <w:proofErr w:type="spellEnd"/>
      <w:r w:rsidRPr="00917CF0">
        <w:t xml:space="preserve"> and Grand-</w:t>
      </w:r>
      <w:proofErr w:type="spellStart"/>
      <w:r w:rsidRPr="00917CF0">
        <w:t>Béréby</w:t>
      </w:r>
      <w:proofErr w:type="spellEnd"/>
      <w:r w:rsidRPr="00917CF0">
        <w:t xml:space="preserve"> corridors also participated.</w:t>
      </w:r>
      <w:r w:rsidR="00C26DA4" w:rsidRPr="00917CF0">
        <w:t xml:space="preserve"> The </w:t>
      </w:r>
      <w:r w:rsidRPr="00917CF0">
        <w:t>CVC function</w:t>
      </w:r>
      <w:r w:rsidR="00C26DA4" w:rsidRPr="00917CF0">
        <w:t>s</w:t>
      </w:r>
      <w:r w:rsidRPr="00917CF0">
        <w:t xml:space="preserve"> within a combined micro, meso and macro business enabling environment. The micro environment holds the CVC that is the focus of this study. The steps of the CVC flow horizontally and sequentially. </w:t>
      </w:r>
      <w:r w:rsidR="006047A1" w:rsidRPr="00917CF0">
        <w:t>Farmers</w:t>
      </w:r>
      <w:r w:rsidRPr="00917CF0">
        <w:t>, cooperative management, exporters, ports, chocolatiers, and supermarkets are the major actors in the different steps of the CVC with each actor also having its own value chain. The lines that these actors engage in, flow vertically and are called primary and support activities. These lines serve the purpose of achieving competitive advantage. The micro environment is surrounded by the meso environment including medium-sized actors and the macro environment, in turn, surrounds the meso environment including larger entities. Trucks and motorcycles are the dominant forms of transport from farm gate to export harbour. Significantly, there is no railway system that could efficiently be used in the CVC. Transport inefficiencies include insufficient village collection points, blocked roads during rain due to lack of profiling and tar, excessive reparations costs due to potholes and low-quality roads, excessive pollution caused by trucks, “</w:t>
      </w:r>
      <w:proofErr w:type="spellStart"/>
      <w:r w:rsidRPr="00917CF0">
        <w:t>pisteurs</w:t>
      </w:r>
      <w:proofErr w:type="spellEnd"/>
      <w:r w:rsidRPr="00917CF0">
        <w:t xml:space="preserve">” lowering the value chains’ credibility, and a lack of bank branches at junctions where trading takes place. Sustainable transport is measured using the United Nation’s criteria of which the results show that transport is mostly unsafe, unaffordable, inaccessible, inefficient, not resilient and that the emission of carbon and other gases are not sufficiently minimised. In conclusion, cocoa transport in </w:t>
      </w:r>
      <w:r w:rsidR="00C26DA4" w:rsidRPr="00917CF0">
        <w:t xml:space="preserve">Côte d’Ivoire </w:t>
      </w:r>
      <w:r w:rsidRPr="00917CF0">
        <w:t>is unsustainable in its current form. However, with the correct implementation of policy measures, financing and technological innovation, there is significant potential to improve the status quo.</w:t>
      </w:r>
      <w:bookmarkEnd w:id="1"/>
    </w:p>
    <w:p w14:paraId="51D170C7" w14:textId="77777777" w:rsidR="00DE2A90" w:rsidRDefault="00DE2A90" w:rsidP="00917CF0">
      <w:pPr>
        <w:rPr>
          <w:color w:val="FF0000"/>
        </w:rPr>
      </w:pPr>
      <w:r w:rsidRPr="00C00CFB">
        <w:rPr>
          <w:b/>
        </w:rPr>
        <w:t>Keywords</w:t>
      </w:r>
      <w:r w:rsidR="003C1E71">
        <w:t xml:space="preserve">: </w:t>
      </w:r>
      <w:r w:rsidR="00C01489" w:rsidRPr="00C01489">
        <w:rPr>
          <w:lang w:val="en-GB"/>
        </w:rPr>
        <w:t>Transport</w:t>
      </w:r>
      <w:r w:rsidR="003B24CD">
        <w:rPr>
          <w:lang w:val="en-GB"/>
        </w:rPr>
        <w:t>;</w:t>
      </w:r>
      <w:r w:rsidR="00C01489" w:rsidRPr="00C01489">
        <w:rPr>
          <w:lang w:val="en-GB"/>
        </w:rPr>
        <w:t xml:space="preserve"> Sustainability</w:t>
      </w:r>
      <w:r w:rsidR="003B24CD">
        <w:rPr>
          <w:lang w:val="en-GB"/>
        </w:rPr>
        <w:t>;</w:t>
      </w:r>
      <w:r w:rsidR="00C01489" w:rsidRPr="00C01489">
        <w:rPr>
          <w:lang w:val="en-GB"/>
        </w:rPr>
        <w:t xml:space="preserve"> Cocoa</w:t>
      </w:r>
      <w:r w:rsidR="003B24CD">
        <w:rPr>
          <w:lang w:val="en-GB"/>
        </w:rPr>
        <w:t>;</w:t>
      </w:r>
      <w:r w:rsidR="00C01489" w:rsidRPr="00C01489">
        <w:rPr>
          <w:lang w:val="en-GB"/>
        </w:rPr>
        <w:t xml:space="preserve"> Value Chain</w:t>
      </w:r>
      <w:r w:rsidR="003B24CD">
        <w:rPr>
          <w:lang w:val="en-GB"/>
        </w:rPr>
        <w:t>;</w:t>
      </w:r>
      <w:r w:rsidR="00C01489" w:rsidRPr="00C01489">
        <w:rPr>
          <w:lang w:val="en-GB"/>
        </w:rPr>
        <w:t xml:space="preserve"> </w:t>
      </w:r>
      <w:r w:rsidR="00C01489" w:rsidRPr="007D5553">
        <w:rPr>
          <w:bCs/>
          <w:lang w:val="en-GB"/>
        </w:rPr>
        <w:t>Côte d’Ivoir</w:t>
      </w:r>
      <w:r w:rsidR="003D08EB">
        <w:rPr>
          <w:bCs/>
          <w:lang w:val="en-GB"/>
        </w:rPr>
        <w:t>e.</w:t>
      </w:r>
    </w:p>
    <w:p w14:paraId="6AE06199" w14:textId="77777777" w:rsidR="0090571C" w:rsidRPr="00C0700A" w:rsidRDefault="0040432F" w:rsidP="00917CF0">
      <w:pPr>
        <w:pStyle w:val="Titre1"/>
        <w:spacing w:line="240" w:lineRule="auto"/>
        <w:rPr>
          <w:sz w:val="22"/>
        </w:rPr>
      </w:pPr>
      <w:r>
        <w:rPr>
          <w:sz w:val="22"/>
        </w:rPr>
        <w:t xml:space="preserve">1. </w:t>
      </w:r>
      <w:r w:rsidR="00D7678B">
        <w:rPr>
          <w:sz w:val="22"/>
        </w:rPr>
        <w:t>Introduction</w:t>
      </w:r>
    </w:p>
    <w:p w14:paraId="3D0D2C95" w14:textId="77777777" w:rsidR="002650D1" w:rsidRPr="00C0700A" w:rsidRDefault="002650D1" w:rsidP="00C46CB8">
      <w:pPr>
        <w:pStyle w:val="Paragraph"/>
        <w:sectPr w:rsidR="002650D1" w:rsidRPr="00C0700A" w:rsidSect="00337482">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20" w:footer="720" w:gutter="0"/>
          <w:pgNumType w:start="1"/>
          <w:cols w:space="360"/>
          <w:titlePg/>
          <w:docGrid w:linePitch="326"/>
        </w:sectPr>
      </w:pPr>
    </w:p>
    <w:p w14:paraId="21CDB8DA" w14:textId="77777777" w:rsidR="00D42A4D" w:rsidRDefault="00CA167D" w:rsidP="00C46CB8">
      <w:pPr>
        <w:pStyle w:val="Paragraph"/>
        <w:sectPr w:rsidR="00D42A4D" w:rsidSect="00337482">
          <w:headerReference w:type="even" r:id="rId14"/>
          <w:footerReference w:type="even" r:id="rId15"/>
          <w:type w:val="continuous"/>
          <w:pgSz w:w="11907" w:h="16839" w:code="9"/>
          <w:pgMar w:top="1440" w:right="1440" w:bottom="1440" w:left="1440" w:header="720" w:footer="720" w:gutter="0"/>
          <w:pgNumType w:start="1"/>
          <w:cols w:space="360"/>
          <w:titlePg/>
          <w:docGrid w:linePitch="326"/>
        </w:sectPr>
      </w:pPr>
      <w:r w:rsidRPr="00D42A4D">
        <w:t>In December 2017, g</w:t>
      </w:r>
      <w:r w:rsidR="008368A1" w:rsidRPr="00D42A4D">
        <w:t>lobal leadership</w:t>
      </w:r>
      <w:r w:rsidR="00AB3BB2" w:rsidRPr="00D42A4D">
        <w:t xml:space="preserve"> renewed</w:t>
      </w:r>
      <w:r w:rsidR="008368A1" w:rsidRPr="00D42A4D">
        <w:t xml:space="preserve"> a call to carbon neutrality </w:t>
      </w:r>
      <w:r w:rsidR="008368A1" w:rsidRPr="00D42A4D">
        <w:fldChar w:fldCharType="begin"/>
      </w:r>
      <w:r w:rsidR="008368A1" w:rsidRPr="00D42A4D">
        <w:instrText xml:space="preserve"> ADDIN ZOTERO_ITEM CSL_CITATION {"citationID":"nydiZQnX","properties":{"formattedCitation":"(One Planet Summit, 2017)","plainCitation":"(One Planet Summit, 2017)","noteIndex":0},"citationItems":[{"id":118,"uris":["http://zotero.org/users/4774627/items/MCPZ3BTK"],"itemData":{"id":118,"type":"webpage","title":"One planet summit - en","URL":"https://www.oneplanetsummit.fr/en/","author":[{"literal":"One Planet Summit"}],"accessed":{"date-parts":[["2018",4,16]]},"issued":{"date-parts":[["2017",12,12]]}}}],"schema":"https://github.com/citation-style-language/schema/raw/master/csl-citation.json"} </w:instrText>
      </w:r>
      <w:r w:rsidR="008368A1" w:rsidRPr="00D42A4D">
        <w:fldChar w:fldCharType="separate"/>
      </w:r>
      <w:r w:rsidR="008368A1" w:rsidRPr="00917CF0">
        <w:t>(One Planet Summit, 2017)</w:t>
      </w:r>
      <w:r w:rsidR="008368A1" w:rsidRPr="00D42A4D">
        <w:fldChar w:fldCharType="end"/>
      </w:r>
      <w:r w:rsidRPr="00D42A4D">
        <w:t xml:space="preserve">. </w:t>
      </w:r>
      <w:r w:rsidR="005A0485" w:rsidRPr="00D42A4D">
        <w:t>In t</w:t>
      </w:r>
      <w:r w:rsidR="008368A1" w:rsidRPr="00D42A4D">
        <w:t xml:space="preserve">his </w:t>
      </w:r>
      <w:r w:rsidR="005A0485" w:rsidRPr="00D42A4D">
        <w:t>paper, we</w:t>
      </w:r>
      <w:r w:rsidR="00D719CF" w:rsidRPr="00D42A4D">
        <w:t xml:space="preserve"> </w:t>
      </w:r>
      <w:r w:rsidR="008368A1" w:rsidRPr="00D42A4D">
        <w:t xml:space="preserve">identify strategies </w:t>
      </w:r>
      <w:r w:rsidR="008919A8" w:rsidRPr="00D42A4D">
        <w:t>that</w:t>
      </w:r>
      <w:r w:rsidR="008368A1" w:rsidRPr="00D42A4D">
        <w:t xml:space="preserve"> improve </w:t>
      </w:r>
      <w:r w:rsidR="0068137E" w:rsidRPr="00D42A4D">
        <w:t xml:space="preserve">the </w:t>
      </w:r>
      <w:r w:rsidR="008368A1" w:rsidRPr="00D42A4D">
        <w:t>efficiency and sustainability of cocoa bean transport, thereby contributing to the</w:t>
      </w:r>
      <w:r w:rsidR="00C76A23" w:rsidRPr="00D42A4D">
        <w:t xml:space="preserve"> </w:t>
      </w:r>
      <w:r w:rsidR="008368A1" w:rsidRPr="00D42A4D">
        <w:t>goal of carbon neutrality.</w:t>
      </w:r>
      <w:r w:rsidR="003B013D" w:rsidRPr="00D42A4D">
        <w:t xml:space="preserve"> </w:t>
      </w:r>
      <w:r w:rsidR="00292336" w:rsidRPr="00D42A4D">
        <w:t xml:space="preserve">According to the </w:t>
      </w:r>
      <w:r w:rsidR="00292336" w:rsidRPr="00917CF0">
        <w:t xml:space="preserve">International Trade Centre and the Mediterranean Shipping Company </w:t>
      </w:r>
      <w:r w:rsidR="00292336" w:rsidRPr="00D42A4D">
        <w:fldChar w:fldCharType="begin"/>
      </w:r>
      <w:r w:rsidR="00857718" w:rsidRPr="00D42A4D">
        <w:instrText xml:space="preserve"> ADDIN ZOTERO_ITEM CSL_CITATION {"citationID":"4htQjCTr","properties":{"formattedCitation":"(International Trade Centre, 2015; Mediterranean Shipping Company, 2016)","plainCitation":"(International Trade Centre, 2015; Mediterranean Shipping Company, 2016)","dontUpdate":true,"noteIndex":0},"citationItems":[{"id":449,"uris":["http://zotero.org/users/4774627/items/FQNCZI7N"],"itemData":{"id":449,"type":"webpage","language":"english","title":"Chocothon Ghana - ToT Material - International Market Trends on Cocoa.pdf","URL":"https://www.sustainabilityxchange.info/filesagri/Chocothon%20Ghana%20-%20ToT%20Material%20-%20International%20Market%20Trends%20on%20Cocoa.pdf","author":[{"literal":"International Trade Centre"}],"accessed":{"date-parts":[["2019",1,3]]},"issued":{"date-parts":[["2015"]]}}},{"id":344,"uris":["http://zotero.org/users/4774627/items/G46AKV3G"],"itemData":{"id":344,"type":"webpage","title":"Your Expert in Cocoa Transportation","URL":"https://www.msc.com/getattachment/9069ea96-741c-4b7c-8773-cf1fc528de7b/636141332805547870","author":[{"literal":"Mediterranean Shipping Company"}],"accessed":{"date-parts":[["2018",8,28]]},"issued":{"date-parts":[["2016"]]}}}],"schema":"https://github.com/citation-style-language/schema/raw/master/csl-citation.json"} </w:instrText>
      </w:r>
      <w:r w:rsidR="00292336" w:rsidRPr="00D42A4D">
        <w:fldChar w:fldCharType="separate"/>
      </w:r>
      <w:r w:rsidR="00292336" w:rsidRPr="00917CF0">
        <w:t>(2015; 2016)</w:t>
      </w:r>
      <w:r w:rsidR="00292336" w:rsidRPr="00D42A4D">
        <w:fldChar w:fldCharType="end"/>
      </w:r>
      <w:r w:rsidR="00292336" w:rsidRPr="00917CF0">
        <w:t xml:space="preserve">, </w:t>
      </w:r>
      <w:r w:rsidR="00537225" w:rsidRPr="00D42A4D">
        <w:t xml:space="preserve">Côte d’Ivoire </w:t>
      </w:r>
      <w:r w:rsidR="00814474" w:rsidRPr="00D42A4D">
        <w:t>is the world’s top exporter of cocoa beans by volume and sales. However, a living income remains out of reach for its cocoa farmers</w:t>
      </w:r>
      <w:r w:rsidR="00AC7A87" w:rsidRPr="00D42A4D">
        <w:t xml:space="preserve"> </w:t>
      </w:r>
      <w:r w:rsidR="00AC7A87" w:rsidRPr="00D42A4D">
        <w:fldChar w:fldCharType="begin"/>
      </w:r>
      <w:r w:rsidR="00AC7A87" w:rsidRPr="00D42A4D">
        <w:instrText xml:space="preserve"> ADDIN ZOTERO_ITEM CSL_CITATION {"citationID":"HuCZ0T0I","properties":{"formattedCitation":"(International Cocoa Organization, 2022)","plainCitation":"(International Cocoa Organization, 2022)","noteIndex":0},"citationItems":[{"id":572,"uris":["http://zotero.org/users/4774627/items/89GD3HRB"],"itemData":{"id":572,"type":"document","publisher":"ICCO","title":"Sustainable Cocoa Economy: a Comprehensive and Participative Approach","URL":"https://www.icco.org/economy/","author":[{"literal":"International Cocoa Organization"}],"issued":{"date-parts":[["2022"]]}}}],"schema":"https://github.com/citation-style-language/schema/raw/master/csl-citation.json"} </w:instrText>
      </w:r>
      <w:r w:rsidR="00AC7A87" w:rsidRPr="00D42A4D">
        <w:fldChar w:fldCharType="separate"/>
      </w:r>
      <w:r w:rsidR="00AC7A87" w:rsidRPr="00917CF0">
        <w:t>(International Cocoa Organization, 2022)</w:t>
      </w:r>
      <w:r w:rsidR="00AC7A87" w:rsidRPr="00D42A4D">
        <w:fldChar w:fldCharType="end"/>
      </w:r>
      <w:r w:rsidR="00814474" w:rsidRPr="00D42A4D">
        <w:t>.</w:t>
      </w:r>
      <w:r w:rsidR="00AB3BB2" w:rsidRPr="00D42A4D">
        <w:t xml:space="preserve"> Furthermore, current transport solutions</w:t>
      </w:r>
      <w:r w:rsidR="00056BEF" w:rsidRPr="00D42A4D">
        <w:t xml:space="preserve"> (Figure 1)</w:t>
      </w:r>
      <w:r w:rsidR="000D065C" w:rsidRPr="00D42A4D">
        <w:t xml:space="preserve"> are incompatible with the future architecture of global value chains</w:t>
      </w:r>
      <w:r w:rsidR="00056BEF" w:rsidRPr="00D42A4D">
        <w:t xml:space="preserve"> (Figure 2)</w:t>
      </w:r>
      <w:r w:rsidR="000D065C" w:rsidRPr="00D42A4D">
        <w:t>.</w:t>
      </w:r>
    </w:p>
    <w:p w14:paraId="6F580BEF" w14:textId="318257EB" w:rsidR="00D42A4D" w:rsidRDefault="00D42A4D" w:rsidP="00C46CB8">
      <w:pPr>
        <w:pStyle w:val="Paragraph"/>
      </w:pPr>
      <w:r>
        <w:br w:type="page"/>
      </w:r>
    </w:p>
    <w:p w14:paraId="4715442F" w14:textId="69477C17" w:rsidR="00D42A4D" w:rsidRDefault="00D42A4D" w:rsidP="00A00D80">
      <w:pPr>
        <w:pStyle w:val="Caption2"/>
        <w:rPr>
          <w:lang w:eastAsia="fr-FR"/>
        </w:rPr>
        <w:sectPr w:rsidR="00D42A4D" w:rsidSect="00337482">
          <w:type w:val="continuous"/>
          <w:pgSz w:w="11907" w:h="16839" w:code="9"/>
          <w:pgMar w:top="1440" w:right="1440" w:bottom="1440" w:left="1440" w:header="720" w:footer="720" w:gutter="0"/>
          <w:pgNumType w:start="1"/>
          <w:cols w:space="360"/>
          <w:titlePg/>
          <w:docGrid w:linePitch="326"/>
        </w:sectPr>
      </w:pPr>
      <w:r>
        <w:rPr>
          <w:noProof/>
          <w:lang w:eastAsia="fr-FR"/>
        </w:rPr>
        <w:lastRenderedPageBreak/>
        <w:drawing>
          <wp:anchor distT="0" distB="0" distL="114300" distR="114300" simplePos="0" relativeHeight="251659264" behindDoc="0" locked="0" layoutInCell="1" allowOverlap="1" wp14:anchorId="12C9A21B" wp14:editId="1943D974">
            <wp:simplePos x="0" y="0"/>
            <wp:positionH relativeFrom="margin">
              <wp:align>center</wp:align>
            </wp:positionH>
            <wp:positionV relativeFrom="page">
              <wp:posOffset>3467521</wp:posOffset>
            </wp:positionV>
            <wp:extent cx="3581400" cy="1895475"/>
            <wp:effectExtent l="0" t="0" r="0" b="9525"/>
            <wp:wrapTopAndBottom/>
            <wp:docPr id="2"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81400" cy="1895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58240" behindDoc="0" locked="0" layoutInCell="1" allowOverlap="1" wp14:anchorId="20844ABF" wp14:editId="171E2439">
            <wp:simplePos x="0" y="0"/>
            <wp:positionH relativeFrom="margin">
              <wp:align>center</wp:align>
            </wp:positionH>
            <wp:positionV relativeFrom="page">
              <wp:posOffset>985891</wp:posOffset>
            </wp:positionV>
            <wp:extent cx="3581400" cy="2009775"/>
            <wp:effectExtent l="0" t="0" r="0" b="9525"/>
            <wp:wrapTopAndBottom/>
            <wp:docPr id="1" name="Picture 1" descr="A picture containing tree, outdoor, ground, d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ree, outdoor, ground, dir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81400" cy="2009775"/>
                    </a:xfrm>
                    <a:prstGeom prst="rect">
                      <a:avLst/>
                    </a:prstGeom>
                    <a:noFill/>
                    <a:ln>
                      <a:noFill/>
                    </a:ln>
                  </pic:spPr>
                </pic:pic>
              </a:graphicData>
            </a:graphic>
            <wp14:sizeRelH relativeFrom="page">
              <wp14:pctWidth>0</wp14:pctWidth>
            </wp14:sizeRelH>
            <wp14:sizeRelV relativeFrom="page">
              <wp14:pctHeight>0</wp14:pctHeight>
            </wp14:sizeRelV>
          </wp:anchor>
        </w:drawing>
      </w:r>
      <w:r w:rsidR="00765BB1">
        <w:rPr>
          <w:lang w:eastAsia="fr-FR"/>
        </w:rPr>
        <w:t xml:space="preserve">Figure </w:t>
      </w:r>
      <w:r w:rsidR="00765BB1">
        <w:rPr>
          <w:lang w:eastAsia="fr-FR"/>
        </w:rPr>
        <w:fldChar w:fldCharType="begin"/>
      </w:r>
      <w:r w:rsidR="00765BB1">
        <w:rPr>
          <w:lang w:eastAsia="fr-FR"/>
        </w:rPr>
        <w:instrText xml:space="preserve"> SEQ Figure \* ARABIC </w:instrText>
      </w:r>
      <w:r w:rsidR="00765BB1">
        <w:rPr>
          <w:lang w:eastAsia="fr-FR"/>
        </w:rPr>
        <w:fldChar w:fldCharType="separate"/>
      </w:r>
      <w:r w:rsidR="008F2D8D">
        <w:rPr>
          <w:lang w:eastAsia="fr-FR"/>
        </w:rPr>
        <w:t>1</w:t>
      </w:r>
      <w:r w:rsidR="00765BB1">
        <w:rPr>
          <w:lang w:eastAsia="fr-FR"/>
        </w:rPr>
        <w:fldChar w:fldCharType="end"/>
      </w:r>
      <w:r>
        <w:rPr>
          <w:lang w:eastAsia="fr-FR"/>
        </w:rPr>
        <w:tab/>
      </w:r>
      <w:r w:rsidR="00765BB1" w:rsidRPr="00765BB1">
        <w:rPr>
          <w:lang w:eastAsia="fr-FR"/>
        </w:rPr>
        <w:t>Current challenges</w:t>
      </w:r>
    </w:p>
    <w:p w14:paraId="2D5556F0" w14:textId="0CE0DF7E" w:rsidR="005A0485" w:rsidRDefault="00765BB1" w:rsidP="00917CF0">
      <w:pPr>
        <w:pStyle w:val="Caption2"/>
        <w:rPr>
          <w:lang w:eastAsia="fr-FR"/>
        </w:rPr>
      </w:pPr>
      <w:r>
        <w:rPr>
          <w:lang w:eastAsia="fr-FR"/>
        </w:rPr>
        <w:t xml:space="preserve">Figure </w:t>
      </w:r>
      <w:r>
        <w:rPr>
          <w:lang w:eastAsia="fr-FR"/>
        </w:rPr>
        <w:fldChar w:fldCharType="begin"/>
      </w:r>
      <w:r>
        <w:rPr>
          <w:lang w:eastAsia="fr-FR"/>
        </w:rPr>
        <w:instrText xml:space="preserve"> SEQ Figure \* ARABIC </w:instrText>
      </w:r>
      <w:r>
        <w:rPr>
          <w:lang w:eastAsia="fr-FR"/>
        </w:rPr>
        <w:fldChar w:fldCharType="separate"/>
      </w:r>
      <w:r w:rsidR="008F2D8D">
        <w:rPr>
          <w:lang w:eastAsia="fr-FR"/>
        </w:rPr>
        <w:t>2</w:t>
      </w:r>
      <w:r>
        <w:rPr>
          <w:lang w:eastAsia="fr-FR"/>
        </w:rPr>
        <w:fldChar w:fldCharType="end"/>
      </w:r>
      <w:r>
        <w:rPr>
          <w:lang w:eastAsia="fr-FR"/>
        </w:rPr>
        <w:t xml:space="preserve"> </w:t>
      </w:r>
      <w:r w:rsidR="00D42A4D">
        <w:rPr>
          <w:lang w:eastAsia="fr-FR"/>
        </w:rPr>
        <w:tab/>
      </w:r>
      <w:r w:rsidRPr="00765BB1">
        <w:rPr>
          <w:lang w:eastAsia="fr-FR"/>
        </w:rPr>
        <w:t>Research context</w:t>
      </w:r>
    </w:p>
    <w:p w14:paraId="285BC6AB" w14:textId="1A09A694" w:rsidR="00AB3BB2" w:rsidRPr="00944556" w:rsidRDefault="00E55CE7" w:rsidP="00C46CB8">
      <w:pPr>
        <w:pStyle w:val="Paragraph"/>
      </w:pPr>
      <w:r w:rsidRPr="00944556">
        <w:t xml:space="preserve">The future of sustainable cocoa is under threat. </w:t>
      </w:r>
      <w:r w:rsidR="009C2CD3" w:rsidRPr="00944556">
        <w:t xml:space="preserve">One possible solution is to invest in improved transport of cocoa beans from farm gate to export </w:t>
      </w:r>
      <w:proofErr w:type="spellStart"/>
      <w:r w:rsidR="009C2CD3" w:rsidRPr="00944556">
        <w:t>harbour</w:t>
      </w:r>
      <w:proofErr w:type="spellEnd"/>
      <w:r w:rsidR="009C2CD3" w:rsidRPr="00944556">
        <w:t xml:space="preserve">. We argue </w:t>
      </w:r>
      <w:r w:rsidRPr="00944556">
        <w:t>that reduced transport inefficiencies in the cocoa sector increases farmers’ income. Furthermore, improved transport along the cocoa value chain contributes to logistics worldwide, and subsequently to better governance of global value chains. As S</w:t>
      </w:r>
      <w:r w:rsidRPr="00944556">
        <w:rPr>
          <w:noProof/>
        </w:rPr>
        <w:t xml:space="preserve">hepherd </w:t>
      </w:r>
      <w:r w:rsidRPr="00944556">
        <w:fldChar w:fldCharType="begin"/>
      </w:r>
      <w:r w:rsidRPr="00944556">
        <w:instrText xml:space="preserve"> ADDIN ZOTERO_ITEM CSL_CITATION {"citationID":"rqNwECoU","properties":{"formattedCitation":"(Shepherd, 2013)","plainCitation":"(Shepherd, 2013)","dontUpdate":true,"noteIndex":0},"citationItems":[{"id":445,"uris":["http://zotero.org/users/4774627/items/MAU5CFUN"],"itemData":{"id":445,"type":"report","language":"English","page":"70","publisher":"World Trade Organization","title":"Aid for Trade and Value Chains in Transport and Logistics","URL":"https://www.oecd.org/dac/aft/AidforTrade_SectorStudy_Transport.pdf","author":[{"family":"Shepherd","given":"Ben"}],"accessed":{"date-parts":[["2019",1,3]]},"issued":{"date-parts":[["2013"]]}}}],"schema":"https://github.com/citation-style-language/schema/raw/master/csl-citation.json"} </w:instrText>
      </w:r>
      <w:r w:rsidRPr="00944556">
        <w:fldChar w:fldCharType="separate"/>
      </w:r>
      <w:r w:rsidRPr="00944556">
        <w:rPr>
          <w:noProof/>
        </w:rPr>
        <w:t>(2013)</w:t>
      </w:r>
      <w:r w:rsidRPr="00944556">
        <w:fldChar w:fldCharType="end"/>
      </w:r>
      <w:r w:rsidRPr="00944556">
        <w:t xml:space="preserve"> </w:t>
      </w:r>
      <w:r w:rsidRPr="00944556">
        <w:rPr>
          <w:noProof/>
        </w:rPr>
        <w:t xml:space="preserve">asserts, the discipline of </w:t>
      </w:r>
      <w:r w:rsidRPr="00944556">
        <w:t>logistics unites developed and developing countries, makes use of technology and promotes best practice.</w:t>
      </w:r>
    </w:p>
    <w:p w14:paraId="63E15C1F" w14:textId="3EF78AFA" w:rsidR="009A63E7" w:rsidRPr="00C0700A" w:rsidRDefault="0040432F" w:rsidP="00B1061D">
      <w:pPr>
        <w:pStyle w:val="Titre1"/>
        <w:spacing w:line="240" w:lineRule="auto"/>
        <w:rPr>
          <w:sz w:val="22"/>
        </w:rPr>
      </w:pPr>
      <w:r>
        <w:rPr>
          <w:sz w:val="22"/>
        </w:rPr>
        <w:t xml:space="preserve">2. </w:t>
      </w:r>
      <w:r w:rsidR="00514620">
        <w:rPr>
          <w:sz w:val="22"/>
        </w:rPr>
        <w:t>Objectives</w:t>
      </w:r>
      <w:r w:rsidR="003E0D7F">
        <w:rPr>
          <w:sz w:val="22"/>
        </w:rPr>
        <w:t xml:space="preserve"> </w:t>
      </w:r>
    </w:p>
    <w:p w14:paraId="5797EE79" w14:textId="1E3E98D4" w:rsidR="008E7698" w:rsidRPr="00944556" w:rsidRDefault="0063240B" w:rsidP="00C46CB8">
      <w:pPr>
        <w:pStyle w:val="Paragraph"/>
      </w:pPr>
      <w:r w:rsidRPr="00944556">
        <w:t>To address the conference theme of improving farmer incom</w:t>
      </w:r>
      <w:r w:rsidR="00D465AF" w:rsidRPr="00944556">
        <w:t>e, we</w:t>
      </w:r>
      <w:r w:rsidR="008E7698" w:rsidRPr="00944556">
        <w:t xml:space="preserve"> answer f</w:t>
      </w:r>
      <w:r w:rsidR="00791A01" w:rsidRPr="00944556">
        <w:t>ive</w:t>
      </w:r>
      <w:r w:rsidR="008E7698" w:rsidRPr="00944556">
        <w:t xml:space="preserve"> research questions:</w:t>
      </w:r>
    </w:p>
    <w:p w14:paraId="7AA4704B" w14:textId="77777777" w:rsidR="008E7698" w:rsidRPr="00944556" w:rsidRDefault="00C620C8" w:rsidP="00C46CB8">
      <w:pPr>
        <w:pStyle w:val="Paragraph"/>
        <w:numPr>
          <w:ilvl w:val="0"/>
          <w:numId w:val="28"/>
        </w:numPr>
      </w:pPr>
      <w:r w:rsidRPr="00944556">
        <w:t>How satisfied are cocoa farmers with their wages (</w:t>
      </w:r>
      <w:r w:rsidR="00DF40D5" w:rsidRPr="00944556">
        <w:t>i.e.,</w:t>
      </w:r>
      <w:r w:rsidRPr="00944556">
        <w:t xml:space="preserve"> their income)?</w:t>
      </w:r>
    </w:p>
    <w:p w14:paraId="1174F35F" w14:textId="77777777" w:rsidR="00C620C8" w:rsidRPr="00944556" w:rsidRDefault="002E45A2" w:rsidP="00C46CB8">
      <w:pPr>
        <w:pStyle w:val="Paragraph"/>
        <w:numPr>
          <w:ilvl w:val="0"/>
          <w:numId w:val="28"/>
        </w:numPr>
      </w:pPr>
      <w:r w:rsidRPr="00944556">
        <w:t xml:space="preserve">What transport methods are used to take cocoa from farm gate to export </w:t>
      </w:r>
      <w:proofErr w:type="spellStart"/>
      <w:r w:rsidRPr="00944556">
        <w:t>harbour</w:t>
      </w:r>
      <w:proofErr w:type="spellEnd"/>
      <w:r w:rsidRPr="00944556">
        <w:t>?</w:t>
      </w:r>
    </w:p>
    <w:p w14:paraId="4EA93C62" w14:textId="77777777" w:rsidR="00791A01" w:rsidRPr="00944556" w:rsidRDefault="00791A01" w:rsidP="00C46CB8">
      <w:pPr>
        <w:pStyle w:val="Paragraph"/>
        <w:numPr>
          <w:ilvl w:val="0"/>
          <w:numId w:val="28"/>
        </w:numPr>
      </w:pPr>
      <w:r w:rsidRPr="00944556">
        <w:t>Which transport inefficiencies currently inhibit sustainability along the Ivorian cocoa value chain?</w:t>
      </w:r>
    </w:p>
    <w:p w14:paraId="4D7E5045" w14:textId="77777777" w:rsidR="00544DEB" w:rsidRPr="00944556" w:rsidRDefault="00544DEB" w:rsidP="00C46CB8">
      <w:pPr>
        <w:pStyle w:val="Paragraph"/>
        <w:numPr>
          <w:ilvl w:val="0"/>
          <w:numId w:val="28"/>
        </w:numPr>
      </w:pPr>
      <w:r w:rsidRPr="00944556">
        <w:t>How do farmers and special function actors rate modern methods of cocoa transportation?</w:t>
      </w:r>
    </w:p>
    <w:p w14:paraId="01DA4AA6" w14:textId="77777777" w:rsidR="00544DEB" w:rsidRPr="00944556" w:rsidRDefault="00AB6B7A" w:rsidP="00C46CB8">
      <w:pPr>
        <w:pStyle w:val="Paragraph"/>
        <w:numPr>
          <w:ilvl w:val="0"/>
          <w:numId w:val="28"/>
        </w:numPr>
      </w:pPr>
      <w:r w:rsidRPr="00944556">
        <w:t>What is the potential for improving efficiency in transport with respect to society, costs, and greenhouse gas emissions?</w:t>
      </w:r>
    </w:p>
    <w:p w14:paraId="2E6E8524" w14:textId="77777777" w:rsidR="00514620" w:rsidRPr="00C0700A" w:rsidRDefault="00514620" w:rsidP="00514620">
      <w:pPr>
        <w:pStyle w:val="Titre1"/>
        <w:spacing w:line="240" w:lineRule="auto"/>
        <w:rPr>
          <w:sz w:val="22"/>
        </w:rPr>
      </w:pPr>
      <w:r>
        <w:rPr>
          <w:sz w:val="22"/>
        </w:rPr>
        <w:lastRenderedPageBreak/>
        <w:t xml:space="preserve">3. Methodology </w:t>
      </w:r>
    </w:p>
    <w:p w14:paraId="74895079" w14:textId="72003EA1" w:rsidR="00A00D80" w:rsidRDefault="00A00D80" w:rsidP="00C46CB8">
      <w:pPr>
        <w:pStyle w:val="Paragraph"/>
        <w:sectPr w:rsidR="00A00D80" w:rsidSect="00337482">
          <w:type w:val="continuous"/>
          <w:pgSz w:w="11907" w:h="16839" w:code="9"/>
          <w:pgMar w:top="1440" w:right="1440" w:bottom="1440" w:left="1440" w:header="720" w:footer="720" w:gutter="0"/>
          <w:pgNumType w:start="1"/>
          <w:cols w:space="360"/>
          <w:titlePg/>
          <w:docGrid w:linePitch="326"/>
        </w:sectPr>
      </w:pPr>
      <w:r>
        <w:rPr>
          <w:noProof/>
          <w:lang w:eastAsia="fr-FR"/>
        </w:rPr>
        <w:drawing>
          <wp:anchor distT="0" distB="0" distL="114300" distR="114300" simplePos="0" relativeHeight="251660288" behindDoc="0" locked="0" layoutInCell="1" allowOverlap="1" wp14:anchorId="05CC5BD4" wp14:editId="67C2FB04">
            <wp:simplePos x="0" y="0"/>
            <wp:positionH relativeFrom="margin">
              <wp:align>center</wp:align>
            </wp:positionH>
            <wp:positionV relativeFrom="page">
              <wp:posOffset>2411441</wp:posOffset>
            </wp:positionV>
            <wp:extent cx="3571875" cy="2152650"/>
            <wp:effectExtent l="0" t="0" r="9525" b="0"/>
            <wp:wrapTopAndBottom/>
            <wp:docPr id="3"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71875" cy="2152650"/>
                    </a:xfrm>
                    <a:prstGeom prst="rect">
                      <a:avLst/>
                    </a:prstGeom>
                    <a:noFill/>
                    <a:ln>
                      <a:noFill/>
                    </a:ln>
                  </pic:spPr>
                </pic:pic>
              </a:graphicData>
            </a:graphic>
            <wp14:sizeRelH relativeFrom="page">
              <wp14:pctWidth>0</wp14:pctWidth>
            </wp14:sizeRelH>
            <wp14:sizeRelV relativeFrom="page">
              <wp14:pctHeight>0</wp14:pctHeight>
            </wp14:sizeRelV>
          </wp:anchor>
        </w:drawing>
      </w:r>
      <w:r w:rsidR="003E197D" w:rsidRPr="00944556">
        <w:t>From the perspective of this research, the major actors that form the backbone of the global cocoa value chain are farmers</w:t>
      </w:r>
      <w:r w:rsidR="00105405" w:rsidRPr="00944556">
        <w:t xml:space="preserve"> (also known as </w:t>
      </w:r>
      <w:r w:rsidR="008B0BA4" w:rsidRPr="00944556">
        <w:t>planters</w:t>
      </w:r>
      <w:r w:rsidR="00105405" w:rsidRPr="00944556">
        <w:t>)</w:t>
      </w:r>
      <w:r w:rsidR="003E197D" w:rsidRPr="00944556">
        <w:t xml:space="preserve">, cooperative management, exporters, ports, </w:t>
      </w:r>
      <w:r w:rsidR="00DF40D5" w:rsidRPr="00944556">
        <w:t>chocolatiers,</w:t>
      </w:r>
      <w:r w:rsidR="003E197D" w:rsidRPr="00944556">
        <w:t xml:space="preserve"> and supermarkets. Data pertaining to these actors are </w:t>
      </w:r>
      <w:r w:rsidR="00DF40D5" w:rsidRPr="00944556">
        <w:t>analyzed</w:t>
      </w:r>
      <w:r w:rsidR="003E197D" w:rsidRPr="00944556">
        <w:t xml:space="preserve"> using </w:t>
      </w:r>
      <w:r w:rsidR="00643BF8" w:rsidRPr="00944556">
        <w:t xml:space="preserve">Michael </w:t>
      </w:r>
      <w:r w:rsidR="003E197D" w:rsidRPr="00944556">
        <w:t xml:space="preserve">Porter’s concept of a </w:t>
      </w:r>
      <w:r w:rsidR="00FD26B6">
        <w:t>“</w:t>
      </w:r>
      <w:r w:rsidR="003E197D" w:rsidRPr="00944556">
        <w:t>value chain</w:t>
      </w:r>
      <w:r w:rsidR="00FD26B6">
        <w:t>”</w:t>
      </w:r>
      <w:r w:rsidR="003E197D" w:rsidRPr="00944556">
        <w:t xml:space="preserve"> as a point of reference </w:t>
      </w:r>
      <w:r w:rsidR="003E197D" w:rsidRPr="00944556">
        <w:fldChar w:fldCharType="begin"/>
      </w:r>
      <w:r w:rsidR="003E197D" w:rsidRPr="00944556">
        <w:instrText xml:space="preserve"> ADDIN ZOTERO_ITEM CSL_CITATION {"citationID":"wbafcKB8","properties":{"formattedCitation":"(Porter ME, 2008)","plainCitation":"(Porter ME, 2008)","noteIndex":0},"citationItems":[{"id":387,"uris":["http://zotero.org/users/4774627/items/UJIK6GES"],"itemData":{"id":387,"type":"book","edition":"Kindle Edition 1","ISBN":"ISBN-10: 0684841460; ISBN-13: 978-0684841465","number-of-pages":"557","publisher":"Free Press","title":"Competitive Advantage: Creating and Sustaining Superior Performance","author":[{"literal":"Porter ME"}],"issued":{"date-parts":[["2008",6,30]]}}}],"schema":"https://github.com/citation-style-language/schema/raw/master/csl-citation.json"} </w:instrText>
      </w:r>
      <w:r w:rsidR="003E197D" w:rsidRPr="00944556">
        <w:fldChar w:fldCharType="separate"/>
      </w:r>
      <w:r w:rsidR="003E197D" w:rsidRPr="00944556">
        <w:rPr>
          <w:noProof/>
        </w:rPr>
        <w:t>(Porter ME, 2008)</w:t>
      </w:r>
      <w:r w:rsidR="003E197D" w:rsidRPr="00944556">
        <w:fldChar w:fldCharType="end"/>
      </w:r>
      <w:r w:rsidR="003E197D" w:rsidRPr="00944556">
        <w:t xml:space="preserve">. </w:t>
      </w:r>
      <w:r w:rsidR="0033223D" w:rsidRPr="00944556">
        <w:t xml:space="preserve">Figure </w:t>
      </w:r>
      <w:r w:rsidR="00D46EA9" w:rsidRPr="00944556">
        <w:t>3</w:t>
      </w:r>
      <w:r w:rsidR="003E2EA4" w:rsidRPr="00944556">
        <w:t xml:space="preserve"> </w:t>
      </w:r>
      <w:r w:rsidR="002C7763" w:rsidRPr="00944556">
        <w:t>shows</w:t>
      </w:r>
      <w:r w:rsidR="003E2EA4" w:rsidRPr="00944556">
        <w:t xml:space="preserve"> an </w:t>
      </w:r>
      <w:r w:rsidR="00DF40D5" w:rsidRPr="00944556">
        <w:t>idealized</w:t>
      </w:r>
      <w:r w:rsidR="003E2EA4" w:rsidRPr="00944556">
        <w:t xml:space="preserve"> depiction of the complexity of cocoa value chain in Côte d’Ivoire and globally. </w:t>
      </w:r>
      <w:r w:rsidR="00545675" w:rsidRPr="00944556">
        <w:t>We</w:t>
      </w:r>
      <w:r w:rsidR="003E2EA4" w:rsidRPr="00944556">
        <w:t xml:space="preserve"> focus</w:t>
      </w:r>
      <w:r w:rsidR="00545675" w:rsidRPr="00944556">
        <w:t xml:space="preserve"> our research questions</w:t>
      </w:r>
      <w:r w:rsidR="003E2EA4" w:rsidRPr="00944556">
        <w:t xml:space="preserve"> on the first three actors, as indicated by the red oval. </w:t>
      </w:r>
    </w:p>
    <w:p w14:paraId="25C07A5F" w14:textId="3325423A" w:rsidR="00030850" w:rsidRPr="00A217AC" w:rsidRDefault="00F60937" w:rsidP="00917CF0">
      <w:pPr>
        <w:pStyle w:val="Caption2"/>
        <w:rPr>
          <w:lang w:eastAsia="fr-FR"/>
        </w:rPr>
      </w:pPr>
      <w:r>
        <w:rPr>
          <w:lang w:eastAsia="fr-FR"/>
        </w:rPr>
        <w:t xml:space="preserve">Figure </w:t>
      </w:r>
      <w:r>
        <w:rPr>
          <w:lang w:eastAsia="fr-FR"/>
        </w:rPr>
        <w:fldChar w:fldCharType="begin"/>
      </w:r>
      <w:r>
        <w:rPr>
          <w:lang w:eastAsia="fr-FR"/>
        </w:rPr>
        <w:instrText xml:space="preserve"> SEQ Figure \* ARABIC </w:instrText>
      </w:r>
      <w:r>
        <w:rPr>
          <w:lang w:eastAsia="fr-FR"/>
        </w:rPr>
        <w:fldChar w:fldCharType="separate"/>
      </w:r>
      <w:r w:rsidR="008F2D8D">
        <w:rPr>
          <w:lang w:eastAsia="fr-FR"/>
        </w:rPr>
        <w:t>3</w:t>
      </w:r>
      <w:r>
        <w:rPr>
          <w:lang w:eastAsia="fr-FR"/>
        </w:rPr>
        <w:fldChar w:fldCharType="end"/>
      </w:r>
      <w:r>
        <w:rPr>
          <w:lang w:eastAsia="fr-FR"/>
        </w:rPr>
        <w:t xml:space="preserve"> </w:t>
      </w:r>
      <w:r w:rsidR="00A00D80">
        <w:rPr>
          <w:lang w:eastAsia="fr-FR"/>
        </w:rPr>
        <w:tab/>
      </w:r>
      <w:r w:rsidRPr="00F60937">
        <w:rPr>
          <w:lang w:eastAsia="fr-FR"/>
        </w:rPr>
        <w:t xml:space="preserve">Depiction of the Ivorian cocoa value chain. The red oval indicates the </w:t>
      </w:r>
      <w:r w:rsidR="007D09E3">
        <w:rPr>
          <w:lang w:eastAsia="fr-FR"/>
        </w:rPr>
        <w:t xml:space="preserve">study’s </w:t>
      </w:r>
      <w:r w:rsidRPr="00F60937">
        <w:rPr>
          <w:lang w:eastAsia="fr-FR"/>
        </w:rPr>
        <w:t xml:space="preserve">area of focus </w:t>
      </w:r>
      <w:r>
        <w:rPr>
          <w:lang w:eastAsia="fr-FR"/>
        </w:rPr>
        <w:t>(illustration: author’s work</w:t>
      </w:r>
      <w:r w:rsidR="00B739C3">
        <w:rPr>
          <w:lang w:eastAsia="fr-FR"/>
        </w:rPr>
        <w:t xml:space="preserve"> adapted from </w:t>
      </w:r>
      <w:r w:rsidR="00B739C3" w:rsidRPr="00917CF0">
        <w:rPr>
          <w:lang w:eastAsia="fr-FR"/>
        </w:rPr>
        <w:fldChar w:fldCharType="begin"/>
      </w:r>
      <w:r w:rsidR="00B739C3">
        <w:rPr>
          <w:lang w:eastAsia="fr-FR"/>
        </w:rPr>
        <w:instrText xml:space="preserve"> ADDIN ZOTERO_ITEM CSL_CITATION {"citationID":"G37T0963","properties":{"formattedCitation":"(Porter ME, 2008)","plainCitation":"(Porter ME, 2008)","noteIndex":0},"citationItems":[{"id":387,"uris":["http://zotero.org/users/4774627/items/UJIK6GES"],"itemData":{"id":387,"type":"book","edition":"Kindle Edition 1","ISBN":"ISBN-10: 0684841460; ISBN-13: 978-0684841465","number-of-pages":"557","publisher":"Free Press","title":"Competitive Advantage: Creating and Sustaining Superior Performance","author":[{"literal":"Porter ME"}],"issued":{"date-parts":[["2008",6,30]]}}}],"schema":"https://github.com/citation-style-language/schema/raw/master/csl-citation.json"} </w:instrText>
      </w:r>
      <w:r w:rsidR="00B739C3" w:rsidRPr="00917CF0">
        <w:rPr>
          <w:lang w:eastAsia="fr-FR"/>
        </w:rPr>
        <w:fldChar w:fldCharType="separate"/>
      </w:r>
      <w:r w:rsidR="00B739C3">
        <w:rPr>
          <w:lang w:eastAsia="fr-FR"/>
        </w:rPr>
        <w:t>(Porter ME, 2008)</w:t>
      </w:r>
      <w:r w:rsidR="00B739C3" w:rsidRPr="00917CF0">
        <w:rPr>
          <w:lang w:eastAsia="fr-FR"/>
        </w:rPr>
        <w:fldChar w:fldCharType="end"/>
      </w:r>
      <w:r>
        <w:rPr>
          <w:lang w:eastAsia="fr-FR"/>
        </w:rPr>
        <w:t>).</w:t>
      </w:r>
    </w:p>
    <w:p w14:paraId="19AF4571" w14:textId="2FC8264B" w:rsidR="00A00D80" w:rsidRDefault="00A00D80" w:rsidP="00C46CB8">
      <w:pPr>
        <w:pStyle w:val="Paragraph"/>
        <w:sectPr w:rsidR="00A00D80" w:rsidSect="00337482">
          <w:type w:val="continuous"/>
          <w:pgSz w:w="11907" w:h="16839" w:code="9"/>
          <w:pgMar w:top="1440" w:right="1440" w:bottom="1440" w:left="1440" w:header="720" w:footer="720" w:gutter="0"/>
          <w:pgNumType w:start="1"/>
          <w:cols w:space="360"/>
          <w:titlePg/>
          <w:docGrid w:linePitch="326"/>
        </w:sectPr>
      </w:pPr>
      <w:r w:rsidRPr="00917CF0">
        <w:rPr>
          <w:noProof/>
          <w:lang w:eastAsia="fr-FR"/>
        </w:rPr>
        <w:drawing>
          <wp:anchor distT="0" distB="0" distL="114300" distR="114300" simplePos="0" relativeHeight="251661312" behindDoc="0" locked="0" layoutInCell="1" allowOverlap="1" wp14:anchorId="6854A071" wp14:editId="044D4381">
            <wp:simplePos x="0" y="0"/>
            <wp:positionH relativeFrom="column">
              <wp:posOffset>1756987</wp:posOffset>
            </wp:positionH>
            <wp:positionV relativeFrom="page">
              <wp:posOffset>6679862</wp:posOffset>
            </wp:positionV>
            <wp:extent cx="2381250" cy="2381250"/>
            <wp:effectExtent l="0" t="0" r="0" b="0"/>
            <wp:wrapTopAndBottom/>
            <wp:docPr id="4" name="Picture 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p&#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14:sizeRelH relativeFrom="page">
              <wp14:pctWidth>0</wp14:pctWidth>
            </wp14:sizeRelH>
            <wp14:sizeRelV relativeFrom="page">
              <wp14:pctHeight>0</wp14:pctHeight>
            </wp14:sizeRelV>
          </wp:anchor>
        </w:drawing>
      </w:r>
      <w:r w:rsidR="002443F8" w:rsidRPr="00944556">
        <w:t>In our study, t</w:t>
      </w:r>
      <w:r w:rsidR="007B5649" w:rsidRPr="00944556">
        <w:t xml:space="preserve">he primary and support activities in the </w:t>
      </w:r>
      <w:r w:rsidR="009E2947" w:rsidRPr="00944556">
        <w:t xml:space="preserve">cocoa </w:t>
      </w:r>
      <w:r w:rsidR="007B5649" w:rsidRPr="00944556">
        <w:t xml:space="preserve">value chain take place </w:t>
      </w:r>
      <w:r w:rsidR="00A5203C" w:rsidRPr="00944556">
        <w:t xml:space="preserve">at the following locations: </w:t>
      </w:r>
      <w:r w:rsidR="007B5649" w:rsidRPr="00944556">
        <w:t>on the farm</w:t>
      </w:r>
      <w:r w:rsidR="00643BF8" w:rsidRPr="00944556">
        <w:t>s</w:t>
      </w:r>
      <w:r w:rsidR="007B5649" w:rsidRPr="00944556">
        <w:t xml:space="preserve"> in </w:t>
      </w:r>
      <w:proofErr w:type="spellStart"/>
      <w:r w:rsidR="007B5649" w:rsidRPr="00944556">
        <w:t>Konédougou</w:t>
      </w:r>
      <w:proofErr w:type="spellEnd"/>
      <w:r w:rsidR="007B5649" w:rsidRPr="00944556">
        <w:t xml:space="preserve">, </w:t>
      </w:r>
      <w:proofErr w:type="spellStart"/>
      <w:r w:rsidR="007B5649" w:rsidRPr="00944556">
        <w:t>Djihimbo</w:t>
      </w:r>
      <w:proofErr w:type="spellEnd"/>
      <w:r w:rsidR="007B5649" w:rsidRPr="00944556">
        <w:t xml:space="preserve"> or </w:t>
      </w:r>
      <w:proofErr w:type="spellStart"/>
      <w:r w:rsidR="007B5649" w:rsidRPr="00944556">
        <w:t>Iratéké</w:t>
      </w:r>
      <w:proofErr w:type="spellEnd"/>
      <w:r w:rsidR="007B5649" w:rsidRPr="00944556">
        <w:t xml:space="preserve">, at the collection </w:t>
      </w:r>
      <w:proofErr w:type="spellStart"/>
      <w:r w:rsidR="007B5649" w:rsidRPr="00944556">
        <w:t>centre</w:t>
      </w:r>
      <w:r w:rsidR="00643BF8" w:rsidRPr="00944556">
        <w:t>s</w:t>
      </w:r>
      <w:proofErr w:type="spellEnd"/>
      <w:r w:rsidR="007B5649" w:rsidRPr="00944556">
        <w:t xml:space="preserve"> in </w:t>
      </w:r>
      <w:proofErr w:type="spellStart"/>
      <w:r w:rsidR="007B5649" w:rsidRPr="00944556">
        <w:t>Konédougou</w:t>
      </w:r>
      <w:proofErr w:type="spellEnd"/>
      <w:r w:rsidR="007B5649" w:rsidRPr="00944556">
        <w:t xml:space="preserve">, </w:t>
      </w:r>
      <w:proofErr w:type="spellStart"/>
      <w:r w:rsidR="007B5649" w:rsidRPr="00944556">
        <w:t>Soubré</w:t>
      </w:r>
      <w:proofErr w:type="spellEnd"/>
      <w:r w:rsidR="007B5649" w:rsidRPr="00944556">
        <w:t xml:space="preserve"> or </w:t>
      </w:r>
      <w:proofErr w:type="spellStart"/>
      <w:r w:rsidR="007B5649" w:rsidRPr="00944556">
        <w:t>Iratéké</w:t>
      </w:r>
      <w:proofErr w:type="spellEnd"/>
      <w:r w:rsidR="007B5649" w:rsidRPr="00944556">
        <w:t>, at the factory of the exporter in San-</w:t>
      </w:r>
      <w:proofErr w:type="spellStart"/>
      <w:r w:rsidR="007B5649" w:rsidRPr="00944556">
        <w:t>Pédro</w:t>
      </w:r>
      <w:proofErr w:type="spellEnd"/>
      <w:r w:rsidR="007B5649" w:rsidRPr="00944556">
        <w:t>, at the autonomous port of San-</w:t>
      </w:r>
      <w:proofErr w:type="spellStart"/>
      <w:r w:rsidR="007B5649" w:rsidRPr="00944556">
        <w:t>Pédro</w:t>
      </w:r>
      <w:proofErr w:type="spellEnd"/>
      <w:r w:rsidR="007B5649" w:rsidRPr="00944556">
        <w:t xml:space="preserve">, and on the roads and in the transport modes in between these steps. </w:t>
      </w:r>
      <w:r w:rsidR="002443F8" w:rsidRPr="00944556">
        <w:t>T</w:t>
      </w:r>
      <w:r w:rsidR="007E71CD" w:rsidRPr="00944556">
        <w:t xml:space="preserve">hree major factors that are needed to make transport sustainable were focused on. According to the Mobilizing Sustainable Transport document by the United Nations, these </w:t>
      </w:r>
      <w:r w:rsidR="008B0BA4" w:rsidRPr="00944556">
        <w:t xml:space="preserve">factors </w:t>
      </w:r>
      <w:r w:rsidR="007E71CD" w:rsidRPr="00944556">
        <w:t xml:space="preserve">are policy development and implementation, financing, and technological innovation. The questionnaire was built with reference to these three factors as main starting point, as well as a study on improving cocoa quality in the </w:t>
      </w:r>
      <w:proofErr w:type="spellStart"/>
      <w:r w:rsidR="007E71CD" w:rsidRPr="00944556">
        <w:t>Soubré</w:t>
      </w:r>
      <w:proofErr w:type="spellEnd"/>
      <w:r w:rsidR="007E71CD" w:rsidRPr="00944556">
        <w:t xml:space="preserve"> region by </w:t>
      </w:r>
      <w:proofErr w:type="spellStart"/>
      <w:r w:rsidR="007E71CD" w:rsidRPr="00944556">
        <w:t>Silvano</w:t>
      </w:r>
      <w:proofErr w:type="spellEnd"/>
      <w:r w:rsidR="007E71CD" w:rsidRPr="00944556">
        <w:t xml:space="preserve"> Allenbach</w:t>
      </w:r>
      <w:r w:rsidR="00F738BB" w:rsidRPr="00944556">
        <w:t xml:space="preserve"> </w:t>
      </w:r>
      <w:r w:rsidR="009A039F" w:rsidRPr="00944556">
        <w:fldChar w:fldCharType="begin"/>
      </w:r>
      <w:r w:rsidR="009A039F" w:rsidRPr="00944556">
        <w:instrText xml:space="preserve"> ADDIN ZOTERO_ITEM CSL_CITATION {"citationID":"f1o3Hmmn","properties":{"formattedCitation":"(Allenbach S, 2014; United Nations, 2016)","plainCitation":"(Allenbach S, 2014; United Nations, 2016)","noteIndex":0},"citationItems":[{"id":359,"uris":["http://zotero.org/users/4774627/items/FPX8U7RC"],"itemData":{"id":359,"type":"thesis","event-place":"Zollikofen, Switzerland","language":"English, French, German","number-of-pages":"109","publisher":"Bern University of Applied Sciences School of Agricultural, Forest and Food Sciences","publisher-place":"Zollikofen, Switzerland","title":"Improving Cocoa Quality: Effects of Centralized Fermentation on Physical Cocoa Quality Parameters and of Certification on Farmer Income in the Soubré Region, Côte d'Ivoire","author":[{"literal":"Allenbach S"}],"issued":{"date-parts":[["2014",1,17]]}}},{"id":311,"uris":["http://zotero.org/users/4774627/items/8D9FG8IF"],"itemData":{"id":311,"type":"report","title":"2375Mobilizing Sustainable Transport.pdf","URL":"https://sustainabledevelopment.un.org/content/documents/2375Mobilizing%20Sustainable%20Transport.pdf","author":[{"literal":"United Nations"}],"accessed":{"date-parts":[["2018",7,23]]},"issued":{"date-parts":[["2016"]]}}}],"schema":"https://github.com/citation-style-language/schema/raw/master/csl-citation.json"} </w:instrText>
      </w:r>
      <w:r w:rsidR="009A039F" w:rsidRPr="00944556">
        <w:fldChar w:fldCharType="separate"/>
      </w:r>
      <w:r w:rsidR="009A039F" w:rsidRPr="00944556">
        <w:rPr>
          <w:noProof/>
        </w:rPr>
        <w:t>(Allenbach S, 2014; United Nations, 2016)</w:t>
      </w:r>
      <w:r w:rsidR="009A039F" w:rsidRPr="00944556">
        <w:fldChar w:fldCharType="end"/>
      </w:r>
      <w:r w:rsidR="009A039F" w:rsidRPr="00944556">
        <w:t>.</w:t>
      </w:r>
    </w:p>
    <w:p w14:paraId="07B72EBA" w14:textId="3D21204B" w:rsidR="00E7511E" w:rsidRPr="00917CF0" w:rsidRDefault="001B69B5" w:rsidP="00917CF0">
      <w:pPr>
        <w:pStyle w:val="Caption2"/>
        <w:rPr>
          <w:b/>
          <w:bCs/>
          <w:lang w:eastAsia="fr-FR"/>
        </w:rPr>
      </w:pPr>
      <w:r>
        <w:rPr>
          <w:lang w:eastAsia="fr-FR"/>
        </w:rPr>
        <w:t xml:space="preserve">Figure </w:t>
      </w:r>
      <w:r>
        <w:rPr>
          <w:lang w:eastAsia="fr-FR"/>
        </w:rPr>
        <w:fldChar w:fldCharType="begin"/>
      </w:r>
      <w:r>
        <w:rPr>
          <w:lang w:eastAsia="fr-FR"/>
        </w:rPr>
        <w:instrText xml:space="preserve"> SEQ Figure \* ARABIC </w:instrText>
      </w:r>
      <w:r>
        <w:rPr>
          <w:lang w:eastAsia="fr-FR"/>
        </w:rPr>
        <w:fldChar w:fldCharType="separate"/>
      </w:r>
      <w:r w:rsidR="008F2D8D">
        <w:rPr>
          <w:lang w:eastAsia="fr-FR"/>
        </w:rPr>
        <w:t>4</w:t>
      </w:r>
      <w:r>
        <w:rPr>
          <w:lang w:eastAsia="fr-FR"/>
        </w:rPr>
        <w:fldChar w:fldCharType="end"/>
      </w:r>
      <w:r>
        <w:rPr>
          <w:lang w:eastAsia="fr-FR"/>
        </w:rPr>
        <w:t xml:space="preserve"> </w:t>
      </w:r>
      <w:r w:rsidR="00A00D80">
        <w:rPr>
          <w:lang w:eastAsia="fr-FR"/>
        </w:rPr>
        <w:tab/>
      </w:r>
      <w:r w:rsidR="00D31C50">
        <w:rPr>
          <w:lang w:eastAsia="fr-FR"/>
        </w:rPr>
        <w:t xml:space="preserve">Road map of </w:t>
      </w:r>
      <w:r w:rsidR="00D31C50" w:rsidRPr="00917CF0">
        <w:rPr>
          <w:lang w:eastAsia="fr-FR"/>
        </w:rPr>
        <w:t>Côte d’Ivoire</w:t>
      </w:r>
      <w:r>
        <w:rPr>
          <w:lang w:eastAsia="fr-FR"/>
        </w:rPr>
        <w:t>. The red oval indicates the region where primary data was collected</w:t>
      </w:r>
      <w:r w:rsidR="00D31C50">
        <w:rPr>
          <w:lang w:eastAsia="fr-FR"/>
        </w:rPr>
        <w:t xml:space="preserve"> (Map source: </w:t>
      </w:r>
      <w:r w:rsidR="00D31C50" w:rsidRPr="00917CF0">
        <w:rPr>
          <w:lang w:eastAsia="fr-FR"/>
        </w:rPr>
        <w:fldChar w:fldCharType="begin"/>
      </w:r>
      <w:r w:rsidR="00D31C50">
        <w:rPr>
          <w:lang w:eastAsia="fr-FR"/>
        </w:rPr>
        <w:instrText xml:space="preserve"> ADDIN ZOTERO_ITEM CSL_CITATION {"citationID":"xcm23Mly","properties":{"formattedCitation":"(Ezilon, 2009)","plainCitation":"(Ezilon, 2009)","noteIndex":0},"citationItems":[{"id":251,"uris":["http://zotero.org/users/4774627/items/ZQM8N7BY"],"itemData":{"id":251,"type":"webpage","title":"Detailed Clear Large Road Map of Ivory Coast - Ezilon Maps","URL":"https://www.ezilon.com/maps/africa/ivory-coast-road-maps.html","author":[{"literal":"Ezilon"}],"accessed":{"date-parts":[["2018",6,8]]},"issued":{"date-parts":[["2009"]]}}}],"schema":"https://github.com/citation-style-language/schema/raw/master/csl-citation.json"} </w:instrText>
      </w:r>
      <w:r w:rsidR="00D31C50" w:rsidRPr="00917CF0">
        <w:rPr>
          <w:lang w:eastAsia="fr-FR"/>
        </w:rPr>
        <w:fldChar w:fldCharType="separate"/>
      </w:r>
      <w:r w:rsidR="00D31C50">
        <w:rPr>
          <w:lang w:eastAsia="fr-FR"/>
        </w:rPr>
        <w:t>(Ezilon, 2009)</w:t>
      </w:r>
      <w:r w:rsidR="00D31C50" w:rsidRPr="00917CF0">
        <w:rPr>
          <w:lang w:eastAsia="fr-FR"/>
        </w:rPr>
        <w:fldChar w:fldCharType="end"/>
      </w:r>
      <w:r w:rsidR="00D31C50">
        <w:rPr>
          <w:lang w:eastAsia="fr-FR"/>
        </w:rPr>
        <w:t>).</w:t>
      </w:r>
    </w:p>
    <w:p w14:paraId="19884454" w14:textId="77777777" w:rsidR="00CE1C8E" w:rsidRPr="00944556" w:rsidRDefault="00CE1C8E" w:rsidP="00C46CB8">
      <w:pPr>
        <w:pStyle w:val="Paragraph"/>
      </w:pPr>
      <w:r w:rsidRPr="00944556">
        <w:lastRenderedPageBreak/>
        <w:t>Data collection was completed using two methods: a six-question in-depth interview and a 57-question questionnaire. Nine sites were studied using the in-depth interview method and ten sites were examined using the 57-question questionnaire method. The six-question in-depth interview was completed by 15 respondents. The 57 question-questionnaire was completed by 138 respondents. Where appropriate, and where opportunity presented itself, both methods, in full and in part, were used for the same actor type. A total of 16 actor types responded.</w:t>
      </w:r>
      <w:r w:rsidR="00E50864" w:rsidRPr="00944556">
        <w:t xml:space="preserve"> </w:t>
      </w:r>
      <w:r w:rsidRPr="00944556">
        <w:t xml:space="preserve">These include </w:t>
      </w:r>
      <w:r w:rsidRPr="00944556">
        <w:rPr>
          <w:b/>
        </w:rPr>
        <w:t>Cooperative</w:t>
      </w:r>
      <w:r w:rsidRPr="00944556">
        <w:t xml:space="preserve">: Director, Trainer, Operations (collection </w:t>
      </w:r>
      <w:proofErr w:type="spellStart"/>
      <w:r w:rsidRPr="00944556">
        <w:t>centre</w:t>
      </w:r>
      <w:proofErr w:type="spellEnd"/>
      <w:r w:rsidRPr="00944556">
        <w:t xml:space="preserve"> manager), Administrative Council President, Vice-President; </w:t>
      </w:r>
      <w:r w:rsidRPr="00944556">
        <w:rPr>
          <w:b/>
        </w:rPr>
        <w:t>State</w:t>
      </w:r>
      <w:r w:rsidRPr="00944556">
        <w:t xml:space="preserve">: Cocoa Coffee Council agent (quality price controller), </w:t>
      </w:r>
      <w:r w:rsidRPr="00944556">
        <w:rPr>
          <w:b/>
        </w:rPr>
        <w:t>Phytosanitary</w:t>
      </w:r>
      <w:r w:rsidRPr="00944556">
        <w:t xml:space="preserve">: agent; </w:t>
      </w:r>
      <w:r w:rsidRPr="00944556">
        <w:rPr>
          <w:b/>
        </w:rPr>
        <w:t>Ministry of Agriculture</w:t>
      </w:r>
      <w:r w:rsidRPr="00944556">
        <w:t xml:space="preserve">: Director General; </w:t>
      </w:r>
      <w:r w:rsidRPr="00944556">
        <w:rPr>
          <w:b/>
        </w:rPr>
        <w:t>Vehicle commerce</w:t>
      </w:r>
      <w:r w:rsidRPr="00944556">
        <w:t xml:space="preserve">: Store owner &amp; manager; </w:t>
      </w:r>
      <w:r w:rsidRPr="00944556">
        <w:rPr>
          <w:b/>
        </w:rPr>
        <w:t>National Police</w:t>
      </w:r>
      <w:r w:rsidRPr="00944556">
        <w:t xml:space="preserve">: mid-management (Lieutenant), senior management (Prefect); </w:t>
      </w:r>
      <w:r w:rsidRPr="00944556">
        <w:rPr>
          <w:b/>
        </w:rPr>
        <w:t>Exporter</w:t>
      </w:r>
      <w:r w:rsidRPr="00944556">
        <w:t xml:space="preserve">: Export </w:t>
      </w:r>
      <w:r w:rsidR="00E50864" w:rsidRPr="00944556">
        <w:t>director</w:t>
      </w:r>
      <w:r w:rsidRPr="00944556">
        <w:t xml:space="preserve">, Director of Administration and Finance, local trade, transport president; </w:t>
      </w:r>
      <w:r w:rsidR="00E50864" w:rsidRPr="00944556">
        <w:rPr>
          <w:b/>
        </w:rPr>
        <w:t>Transportation by truck</w:t>
      </w:r>
      <w:r w:rsidR="00E50864" w:rsidRPr="00944556">
        <w:t xml:space="preserve">: 40-tonne </w:t>
      </w:r>
      <w:r w:rsidRPr="00944556">
        <w:t>truck driver.</w:t>
      </w:r>
    </w:p>
    <w:p w14:paraId="1BB20B2E" w14:textId="77777777" w:rsidR="00CE1C8E" w:rsidRPr="00944556" w:rsidRDefault="00CE1C8E" w:rsidP="00C46CB8">
      <w:pPr>
        <w:pStyle w:val="Paragraph"/>
      </w:pPr>
      <w:r w:rsidRPr="00944556">
        <w:t xml:space="preserve">The 57-question questionnaire was completed by respondents from three farm gates. </w:t>
      </w:r>
      <w:r w:rsidR="00E5014F" w:rsidRPr="00944556">
        <w:t>The project leaders of “</w:t>
      </w:r>
      <w:r w:rsidR="00DF40D5" w:rsidRPr="00944556">
        <w:t>Maximizing</w:t>
      </w:r>
      <w:r w:rsidR="00E5014F" w:rsidRPr="00944556">
        <w:t xml:space="preserve"> </w:t>
      </w:r>
      <w:r w:rsidRPr="00944556">
        <w:t>O</w:t>
      </w:r>
      <w:r w:rsidR="00E5014F" w:rsidRPr="00944556">
        <w:t xml:space="preserve">pportunities in </w:t>
      </w:r>
      <w:r w:rsidRPr="00944556">
        <w:t>C</w:t>
      </w:r>
      <w:r w:rsidR="00E5014F" w:rsidRPr="00944556">
        <w:t xml:space="preserve">ocoa </w:t>
      </w:r>
      <w:r w:rsidRPr="00944556">
        <w:t>A</w:t>
      </w:r>
      <w:r w:rsidR="00E5014F" w:rsidRPr="00944556">
        <w:t>ctivity”</w:t>
      </w:r>
      <w:r w:rsidRPr="00944556">
        <w:t xml:space="preserve"> of</w:t>
      </w:r>
      <w:r w:rsidR="00E5014F" w:rsidRPr="00944556">
        <w:t xml:space="preserve"> the investment group</w:t>
      </w:r>
      <w:r w:rsidRPr="00944556">
        <w:t xml:space="preserve"> </w:t>
      </w:r>
      <w:r w:rsidR="00E5014F" w:rsidRPr="00944556">
        <w:t>“</w:t>
      </w:r>
      <w:r w:rsidRPr="00944556">
        <w:t>C</w:t>
      </w:r>
      <w:r w:rsidR="00E5014F" w:rsidRPr="00944556">
        <w:t xml:space="preserve">ultivating </w:t>
      </w:r>
      <w:r w:rsidRPr="00944556">
        <w:t>N</w:t>
      </w:r>
      <w:r w:rsidR="00E5014F" w:rsidRPr="00944556">
        <w:t xml:space="preserve">ew Frontiers in </w:t>
      </w:r>
      <w:r w:rsidRPr="00944556">
        <w:t>A</w:t>
      </w:r>
      <w:r w:rsidR="00E5014F" w:rsidRPr="00944556">
        <w:t>gricultural”</w:t>
      </w:r>
      <w:r w:rsidRPr="00944556">
        <w:t xml:space="preserve"> recommended that farm gates </w:t>
      </w:r>
      <w:r w:rsidR="009E3B20" w:rsidRPr="00944556">
        <w:t xml:space="preserve">be </w:t>
      </w:r>
      <w:r w:rsidRPr="00944556">
        <w:t xml:space="preserve">studied close to </w:t>
      </w:r>
      <w:r w:rsidR="009E3B20" w:rsidRPr="00944556">
        <w:t xml:space="preserve">and further away from </w:t>
      </w:r>
      <w:r w:rsidRPr="00944556">
        <w:t xml:space="preserve">the export </w:t>
      </w:r>
      <w:proofErr w:type="spellStart"/>
      <w:r w:rsidRPr="00944556">
        <w:t>harbour</w:t>
      </w:r>
      <w:proofErr w:type="spellEnd"/>
      <w:r w:rsidRPr="00944556">
        <w:t xml:space="preserve">. Two farm gates operated by one cooperative are close to the export </w:t>
      </w:r>
      <w:proofErr w:type="spellStart"/>
      <w:r w:rsidRPr="00944556">
        <w:t>harbour</w:t>
      </w:r>
      <w:proofErr w:type="spellEnd"/>
      <w:r w:rsidRPr="00944556">
        <w:t xml:space="preserve"> and are </w:t>
      </w:r>
      <w:proofErr w:type="spellStart"/>
      <w:r w:rsidRPr="00944556">
        <w:t>neighbours</w:t>
      </w:r>
      <w:proofErr w:type="spellEnd"/>
      <w:r w:rsidRPr="00944556">
        <w:t xml:space="preserve">. The third farm gate is operated by another cooperative and is located further away from the export </w:t>
      </w:r>
      <w:proofErr w:type="spellStart"/>
      <w:r w:rsidRPr="00944556">
        <w:t>harbour</w:t>
      </w:r>
      <w:proofErr w:type="spellEnd"/>
      <w:r w:rsidRPr="00944556">
        <w:t>. Support in the field allowed contact with these three farm gates.</w:t>
      </w:r>
    </w:p>
    <w:p w14:paraId="1863B430" w14:textId="77777777" w:rsidR="00514620" w:rsidRPr="00C0700A" w:rsidRDefault="00514620" w:rsidP="00514620">
      <w:pPr>
        <w:pStyle w:val="Titre1"/>
        <w:spacing w:line="240" w:lineRule="auto"/>
        <w:rPr>
          <w:sz w:val="22"/>
        </w:rPr>
      </w:pPr>
      <w:r>
        <w:rPr>
          <w:sz w:val="22"/>
        </w:rPr>
        <w:t xml:space="preserve">4. Results </w:t>
      </w:r>
    </w:p>
    <w:p w14:paraId="44044C0F" w14:textId="77777777" w:rsidR="00C22D86" w:rsidRPr="00944556" w:rsidRDefault="00D21FB2" w:rsidP="00C46CB8">
      <w:pPr>
        <w:pStyle w:val="Paragraph"/>
      </w:pPr>
      <w:r w:rsidRPr="00944556">
        <w:t>This section is structured to answer the paper’s f</w:t>
      </w:r>
      <w:r w:rsidR="0033223D" w:rsidRPr="00944556">
        <w:t>ive</w:t>
      </w:r>
      <w:r w:rsidRPr="00944556">
        <w:t xml:space="preserve"> research questions. Firstly, cocoa farmers’ wage satisfaction. Secondly, transport methods. Thirdly, </w:t>
      </w:r>
      <w:r w:rsidR="0033223D" w:rsidRPr="00944556">
        <w:t xml:space="preserve">transport inefficiencies. Fourthly, </w:t>
      </w:r>
      <w:r w:rsidR="000779AE" w:rsidRPr="00944556">
        <w:t>transport sustainability scores. Finally, the potential benefits of improving transport.</w:t>
      </w:r>
    </w:p>
    <w:p w14:paraId="73E6C53F" w14:textId="77777777" w:rsidR="0096323B" w:rsidRPr="00917CF0" w:rsidRDefault="00514620" w:rsidP="001F2513">
      <w:pPr>
        <w:pStyle w:val="Sous-titre"/>
        <w:rPr>
          <w:rFonts w:eastAsia="Courier New" w:cs="Courier New"/>
          <w:b/>
          <w:bCs w:val="0"/>
          <w:i/>
          <w:iCs w:val="0"/>
          <w:sz w:val="22"/>
        </w:rPr>
      </w:pPr>
      <w:r w:rsidRPr="00917CF0">
        <w:rPr>
          <w:rFonts w:eastAsia="Courier New" w:cs="Courier New"/>
          <w:b/>
          <w:bCs w:val="0"/>
          <w:i/>
          <w:iCs w:val="0"/>
          <w:sz w:val="22"/>
        </w:rPr>
        <w:t>4</w:t>
      </w:r>
      <w:r w:rsidR="0040432F" w:rsidRPr="00917CF0">
        <w:rPr>
          <w:rFonts w:eastAsia="Courier New" w:cs="Courier New"/>
          <w:b/>
          <w:bCs w:val="0"/>
          <w:i/>
          <w:iCs w:val="0"/>
          <w:sz w:val="22"/>
        </w:rPr>
        <w:t xml:space="preserve">.1 </w:t>
      </w:r>
      <w:r w:rsidR="005E45E2" w:rsidRPr="00917CF0">
        <w:rPr>
          <w:rFonts w:eastAsia="Courier New" w:cs="Courier New"/>
          <w:b/>
          <w:bCs w:val="0"/>
          <w:i/>
          <w:iCs w:val="0"/>
          <w:sz w:val="22"/>
        </w:rPr>
        <w:t>C</w:t>
      </w:r>
      <w:r w:rsidR="00FB5D2F" w:rsidRPr="00917CF0">
        <w:rPr>
          <w:rFonts w:eastAsia="Courier New" w:cs="Courier New"/>
          <w:b/>
          <w:bCs w:val="0"/>
          <w:i/>
          <w:iCs w:val="0"/>
          <w:sz w:val="22"/>
        </w:rPr>
        <w:t>ocoa farmers’ satisfaction</w:t>
      </w:r>
      <w:r w:rsidR="003E0D7F" w:rsidRPr="00917CF0">
        <w:rPr>
          <w:rFonts w:eastAsia="Courier New" w:cs="Courier New"/>
          <w:b/>
          <w:bCs w:val="0"/>
          <w:i/>
          <w:iCs w:val="0"/>
          <w:sz w:val="22"/>
        </w:rPr>
        <w:t xml:space="preserve"> </w:t>
      </w:r>
      <w:r w:rsidR="005E45E2" w:rsidRPr="00917CF0">
        <w:rPr>
          <w:rFonts w:eastAsia="Courier New" w:cs="Courier New"/>
          <w:b/>
          <w:bCs w:val="0"/>
          <w:i/>
          <w:iCs w:val="0"/>
          <w:sz w:val="22"/>
        </w:rPr>
        <w:t>with regards to their wages (</w:t>
      </w:r>
      <w:r w:rsidR="00DF40D5" w:rsidRPr="00917CF0">
        <w:rPr>
          <w:rFonts w:eastAsia="Courier New" w:cs="Courier New"/>
          <w:b/>
          <w:bCs w:val="0"/>
          <w:i/>
          <w:iCs w:val="0"/>
          <w:sz w:val="22"/>
        </w:rPr>
        <w:t>i.e.,</w:t>
      </w:r>
      <w:r w:rsidR="005E45E2" w:rsidRPr="00917CF0">
        <w:rPr>
          <w:rFonts w:eastAsia="Courier New" w:cs="Courier New"/>
          <w:b/>
          <w:bCs w:val="0"/>
          <w:i/>
          <w:iCs w:val="0"/>
          <w:sz w:val="22"/>
        </w:rPr>
        <w:t xml:space="preserve"> income)</w:t>
      </w:r>
    </w:p>
    <w:p w14:paraId="078E6375" w14:textId="728616AD" w:rsidR="00A00D80" w:rsidRDefault="00A00D80" w:rsidP="00C46CB8">
      <w:pPr>
        <w:pStyle w:val="Paragraph"/>
        <w:sectPr w:rsidR="00A00D80" w:rsidSect="00337482">
          <w:type w:val="continuous"/>
          <w:pgSz w:w="11907" w:h="16839" w:code="9"/>
          <w:pgMar w:top="1440" w:right="1440" w:bottom="1440" w:left="1440" w:header="720" w:footer="720" w:gutter="0"/>
          <w:pgNumType w:start="1"/>
          <w:cols w:space="360"/>
          <w:titlePg/>
          <w:docGrid w:linePitch="326"/>
        </w:sectPr>
      </w:pPr>
      <w:r>
        <w:rPr>
          <w:noProof/>
          <w:lang w:eastAsia="fr-FR"/>
        </w:rPr>
        <w:drawing>
          <wp:anchor distT="0" distB="0" distL="114300" distR="114300" simplePos="0" relativeHeight="251662336" behindDoc="0" locked="0" layoutInCell="1" allowOverlap="1" wp14:anchorId="25A4001B" wp14:editId="1D20D5EC">
            <wp:simplePos x="0" y="0"/>
            <wp:positionH relativeFrom="margin">
              <wp:align>center</wp:align>
            </wp:positionH>
            <wp:positionV relativeFrom="page">
              <wp:posOffset>6152515</wp:posOffset>
            </wp:positionV>
            <wp:extent cx="3581400" cy="1857375"/>
            <wp:effectExtent l="0" t="0" r="0" b="9525"/>
            <wp:wrapTopAndBottom/>
            <wp:docPr id="5"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art&#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81400" cy="1857375"/>
                    </a:xfrm>
                    <a:prstGeom prst="rect">
                      <a:avLst/>
                    </a:prstGeom>
                    <a:noFill/>
                    <a:ln>
                      <a:noFill/>
                    </a:ln>
                  </pic:spPr>
                </pic:pic>
              </a:graphicData>
            </a:graphic>
            <wp14:sizeRelH relativeFrom="page">
              <wp14:pctWidth>0</wp14:pctWidth>
            </wp14:sizeRelH>
            <wp14:sizeRelV relativeFrom="page">
              <wp14:pctHeight>0</wp14:pctHeight>
            </wp14:sizeRelV>
          </wp:anchor>
        </w:drawing>
      </w:r>
      <w:r w:rsidR="00241034" w:rsidRPr="00944556">
        <w:t>Out of a total of 108</w:t>
      </w:r>
      <w:r w:rsidR="005459E6" w:rsidRPr="00944556">
        <w:t xml:space="preserve"> cocoa farmers, </w:t>
      </w:r>
      <w:r w:rsidR="00241034" w:rsidRPr="00944556">
        <w:t>more than two thirds indicate a</w:t>
      </w:r>
      <w:r w:rsidR="004874DE" w:rsidRPr="00944556">
        <w:t xml:space="preserve"> </w:t>
      </w:r>
      <w:r w:rsidR="005459E6" w:rsidRPr="00944556">
        <w:t xml:space="preserve">mean </w:t>
      </w:r>
      <w:r w:rsidR="002C33CF" w:rsidRPr="00944556">
        <w:t xml:space="preserve">average </w:t>
      </w:r>
      <w:r w:rsidR="005459E6" w:rsidRPr="00944556">
        <w:t>wage satisfaction below 3.1 out of 7</w:t>
      </w:r>
      <w:r w:rsidR="00E87D8F" w:rsidRPr="00944556">
        <w:t>, where 0 means very unsatisfied and 7 means very satisfied</w:t>
      </w:r>
      <w:r w:rsidR="005459E6" w:rsidRPr="00944556">
        <w:t xml:space="preserve">. This </w:t>
      </w:r>
      <w:r w:rsidR="004874DE" w:rsidRPr="00944556">
        <w:t>reveals a</w:t>
      </w:r>
      <w:r w:rsidR="00184455" w:rsidRPr="00944556">
        <w:t>n opportunity to improve</w:t>
      </w:r>
      <w:r w:rsidR="005459E6" w:rsidRPr="00944556">
        <w:t xml:space="preserve"> wage satisfaction </w:t>
      </w:r>
      <w:r w:rsidR="009119C6" w:rsidRPr="00944556">
        <w:t>among</w:t>
      </w:r>
      <w:r w:rsidR="005459E6" w:rsidRPr="00944556">
        <w:t xml:space="preserve"> cocoa farmers. In </w:t>
      </w:r>
      <w:r w:rsidR="00E87D8F" w:rsidRPr="00944556">
        <w:t xml:space="preserve">figure </w:t>
      </w:r>
      <w:r w:rsidR="007D4AB0" w:rsidRPr="00944556">
        <w:t>5</w:t>
      </w:r>
      <w:r w:rsidR="005459E6" w:rsidRPr="00944556">
        <w:t xml:space="preserve">, the median replaces </w:t>
      </w:r>
      <w:r w:rsidR="004874DE" w:rsidRPr="00944556">
        <w:t>empty</w:t>
      </w:r>
      <w:r w:rsidR="005459E6" w:rsidRPr="00944556">
        <w:t xml:space="preserve"> cells</w:t>
      </w:r>
      <w:r w:rsidR="004874DE" w:rsidRPr="00944556">
        <w:t xml:space="preserve"> and q</w:t>
      </w:r>
      <w:r w:rsidR="005459E6" w:rsidRPr="00944556">
        <w:t>uartile calculations are made inclusive of the median.</w:t>
      </w:r>
    </w:p>
    <w:p w14:paraId="79D0312D" w14:textId="1AC4F6B1" w:rsidR="00916393" w:rsidRPr="00917CF0" w:rsidRDefault="00916393" w:rsidP="00917CF0">
      <w:pPr>
        <w:pStyle w:val="Caption2"/>
        <w:rPr>
          <w:b/>
          <w:bCs/>
          <w:lang w:eastAsia="fr-FR"/>
        </w:rPr>
      </w:pPr>
      <w:r>
        <w:rPr>
          <w:lang w:eastAsia="fr-FR"/>
        </w:rPr>
        <w:t xml:space="preserve">Figure </w:t>
      </w:r>
      <w:r>
        <w:rPr>
          <w:lang w:eastAsia="fr-FR"/>
        </w:rPr>
        <w:fldChar w:fldCharType="begin"/>
      </w:r>
      <w:r>
        <w:rPr>
          <w:lang w:eastAsia="fr-FR"/>
        </w:rPr>
        <w:instrText xml:space="preserve"> SEQ Figure \* ARABIC </w:instrText>
      </w:r>
      <w:r>
        <w:rPr>
          <w:lang w:eastAsia="fr-FR"/>
        </w:rPr>
        <w:fldChar w:fldCharType="separate"/>
      </w:r>
      <w:r w:rsidR="008F2D8D">
        <w:rPr>
          <w:lang w:eastAsia="fr-FR"/>
        </w:rPr>
        <w:t>5</w:t>
      </w:r>
      <w:r>
        <w:rPr>
          <w:lang w:eastAsia="fr-FR"/>
        </w:rPr>
        <w:fldChar w:fldCharType="end"/>
      </w:r>
      <w:r>
        <w:rPr>
          <w:lang w:eastAsia="fr-FR"/>
        </w:rPr>
        <w:t xml:space="preserve"> </w:t>
      </w:r>
      <w:r w:rsidR="00A00D80">
        <w:rPr>
          <w:lang w:eastAsia="fr-FR"/>
        </w:rPr>
        <w:tab/>
      </w:r>
      <w:r>
        <w:rPr>
          <w:lang w:eastAsia="fr-FR"/>
        </w:rPr>
        <w:t xml:space="preserve">Cocoa farmers’ wage satisfaction (0-7, where 0 means not satisfied at all and 7 means very satisfied) in the three villages of </w:t>
      </w:r>
      <w:proofErr w:type="spellStart"/>
      <w:r>
        <w:rPr>
          <w:lang w:eastAsia="fr-FR"/>
        </w:rPr>
        <w:t>Kon</w:t>
      </w:r>
      <w:r w:rsidRPr="00917CF0">
        <w:rPr>
          <w:lang w:eastAsia="fr-FR"/>
        </w:rPr>
        <w:t>édougou</w:t>
      </w:r>
      <w:proofErr w:type="spellEnd"/>
      <w:r w:rsidRPr="00917CF0">
        <w:rPr>
          <w:lang w:eastAsia="fr-FR"/>
        </w:rPr>
        <w:t xml:space="preserve">, </w:t>
      </w:r>
      <w:proofErr w:type="spellStart"/>
      <w:r w:rsidRPr="00917CF0">
        <w:rPr>
          <w:lang w:eastAsia="fr-FR"/>
        </w:rPr>
        <w:t>Djihimbo</w:t>
      </w:r>
      <w:proofErr w:type="spellEnd"/>
      <w:r w:rsidRPr="00917CF0">
        <w:rPr>
          <w:lang w:eastAsia="fr-FR"/>
        </w:rPr>
        <w:t xml:space="preserve"> and </w:t>
      </w:r>
      <w:proofErr w:type="spellStart"/>
      <w:r w:rsidRPr="00917CF0">
        <w:rPr>
          <w:lang w:eastAsia="fr-FR"/>
        </w:rPr>
        <w:t>Iratéké</w:t>
      </w:r>
      <w:proofErr w:type="spellEnd"/>
      <w:r w:rsidRPr="00917CF0">
        <w:rPr>
          <w:lang w:eastAsia="fr-FR"/>
        </w:rPr>
        <w:t>.</w:t>
      </w:r>
    </w:p>
    <w:p w14:paraId="42FB9178" w14:textId="65AF0610" w:rsidR="005459E6" w:rsidRPr="00944556" w:rsidRDefault="005459E6" w:rsidP="00C46CB8">
      <w:pPr>
        <w:pStyle w:val="Paragraph"/>
        <w:rPr>
          <w:lang w:eastAsia="en-US"/>
        </w:rPr>
      </w:pPr>
      <w:r w:rsidRPr="00944556">
        <w:t xml:space="preserve">The smaller interquartile range for the village of </w:t>
      </w:r>
      <w:proofErr w:type="spellStart"/>
      <w:r w:rsidRPr="00944556">
        <w:t>Konédougou</w:t>
      </w:r>
      <w:proofErr w:type="spellEnd"/>
      <w:r w:rsidRPr="00944556">
        <w:t xml:space="preserve"> may be explained by the </w:t>
      </w:r>
      <w:r w:rsidR="004874DE" w:rsidRPr="00944556">
        <w:t>fact that</w:t>
      </w:r>
      <w:r w:rsidRPr="00944556">
        <w:t xml:space="preserve"> the farmers’ employers </w:t>
      </w:r>
      <w:r w:rsidR="004874DE" w:rsidRPr="00944556">
        <w:t>were</w:t>
      </w:r>
      <w:r w:rsidRPr="00944556">
        <w:t xml:space="preserve"> present </w:t>
      </w:r>
      <w:r w:rsidR="002C33CF" w:rsidRPr="00944556">
        <w:t>wh</w:t>
      </w:r>
      <w:r w:rsidR="00184455" w:rsidRPr="00944556">
        <w:t>en</w:t>
      </w:r>
      <w:r w:rsidR="002C33CF" w:rsidRPr="00944556">
        <w:t xml:space="preserve"> the</w:t>
      </w:r>
      <w:r w:rsidR="004874DE" w:rsidRPr="00944556">
        <w:t xml:space="preserve"> questionnaire</w:t>
      </w:r>
      <w:r w:rsidR="002C33CF" w:rsidRPr="00944556">
        <w:t xml:space="preserve"> was being conducted</w:t>
      </w:r>
      <w:r w:rsidRPr="00944556">
        <w:t xml:space="preserve">. However, it </w:t>
      </w:r>
      <w:r w:rsidR="004874DE" w:rsidRPr="00944556">
        <w:t>is</w:t>
      </w:r>
      <w:r w:rsidRPr="00944556">
        <w:t xml:space="preserve"> possible that </w:t>
      </w:r>
      <w:r w:rsidR="004874DE" w:rsidRPr="00944556">
        <w:t xml:space="preserve">all </w:t>
      </w:r>
      <w:r w:rsidRPr="00944556">
        <w:t xml:space="preserve">farmers </w:t>
      </w:r>
      <w:r w:rsidR="004874DE" w:rsidRPr="00944556">
        <w:t xml:space="preserve">in that questionnaire </w:t>
      </w:r>
      <w:r w:rsidRPr="00944556">
        <w:t xml:space="preserve">are </w:t>
      </w:r>
      <w:r w:rsidR="002C33CF" w:rsidRPr="00944556">
        <w:t xml:space="preserve">truly </w:t>
      </w:r>
      <w:r w:rsidR="004874DE" w:rsidRPr="00944556">
        <w:t>satisfied</w:t>
      </w:r>
      <w:r w:rsidRPr="00944556">
        <w:t xml:space="preserve"> with their pay. Group mentality may also be a factor</w:t>
      </w:r>
      <w:r w:rsidR="0068101C" w:rsidRPr="00944556">
        <w:t xml:space="preserve"> since the questionnaire was conducted with all farmers of the village together under a tent</w:t>
      </w:r>
      <w:r w:rsidRPr="00944556">
        <w:t xml:space="preserve">. The employers in the villages of </w:t>
      </w:r>
      <w:proofErr w:type="spellStart"/>
      <w:r w:rsidRPr="00944556">
        <w:t>Djihimbo</w:t>
      </w:r>
      <w:proofErr w:type="spellEnd"/>
      <w:r w:rsidRPr="00944556">
        <w:t xml:space="preserve"> and </w:t>
      </w:r>
      <w:proofErr w:type="spellStart"/>
      <w:r w:rsidRPr="00944556">
        <w:t>Iratéké</w:t>
      </w:r>
      <w:proofErr w:type="spellEnd"/>
      <w:r w:rsidR="004874DE" w:rsidRPr="00944556">
        <w:t xml:space="preserve"> were also present and yet the interquartile ranges were higher for these questionnaires than for </w:t>
      </w:r>
      <w:proofErr w:type="spellStart"/>
      <w:r w:rsidR="004874DE" w:rsidRPr="00944556">
        <w:t>Konédougou</w:t>
      </w:r>
      <w:proofErr w:type="spellEnd"/>
      <w:r w:rsidRPr="00944556">
        <w:t xml:space="preserve">. </w:t>
      </w:r>
      <w:r w:rsidR="004874DE" w:rsidRPr="00944556">
        <w:t>Perhaps this difference is because</w:t>
      </w:r>
      <w:r w:rsidRPr="00944556">
        <w:t xml:space="preserve"> the employers for </w:t>
      </w:r>
      <w:proofErr w:type="spellStart"/>
      <w:r w:rsidRPr="00944556">
        <w:t>Djihimbo</w:t>
      </w:r>
      <w:proofErr w:type="spellEnd"/>
      <w:r w:rsidRPr="00944556">
        <w:t xml:space="preserve"> and </w:t>
      </w:r>
      <w:proofErr w:type="spellStart"/>
      <w:r w:rsidRPr="00944556">
        <w:t>Iratéké</w:t>
      </w:r>
      <w:proofErr w:type="spellEnd"/>
      <w:r w:rsidRPr="00944556">
        <w:t xml:space="preserve"> are different to those of </w:t>
      </w:r>
      <w:proofErr w:type="spellStart"/>
      <w:r w:rsidRPr="00944556">
        <w:t>Konédougou</w:t>
      </w:r>
      <w:proofErr w:type="spellEnd"/>
      <w:r w:rsidRPr="00944556">
        <w:t>.</w:t>
      </w:r>
      <w:r w:rsidR="0068101C" w:rsidRPr="00944556">
        <w:t xml:space="preserve"> </w:t>
      </w:r>
      <w:r w:rsidR="002C33CF" w:rsidRPr="00944556">
        <w:t>Regardless, i</w:t>
      </w:r>
      <w:r w:rsidR="0068101C" w:rsidRPr="00944556">
        <w:t xml:space="preserve">t is worth noting </w:t>
      </w:r>
      <w:r w:rsidR="0068101C" w:rsidRPr="00944556">
        <w:lastRenderedPageBreak/>
        <w:t xml:space="preserve">that </w:t>
      </w:r>
      <w:r w:rsidR="00DF40D5" w:rsidRPr="00944556">
        <w:t>most of</w:t>
      </w:r>
      <w:r w:rsidR="0068101C" w:rsidRPr="00944556">
        <w:t xml:space="preserve"> the farmers cannot read or write, but</w:t>
      </w:r>
      <w:r w:rsidR="00184455" w:rsidRPr="00944556">
        <w:t xml:space="preserve"> that</w:t>
      </w:r>
      <w:r w:rsidR="0068101C" w:rsidRPr="00944556">
        <w:t xml:space="preserve"> </w:t>
      </w:r>
      <w:r w:rsidR="004F37FE">
        <w:t>each of them has</w:t>
      </w:r>
      <w:r w:rsidR="0068101C" w:rsidRPr="00944556">
        <w:t xml:space="preserve"> a voice and </w:t>
      </w:r>
      <w:r w:rsidR="004F37FE">
        <w:t>is</w:t>
      </w:r>
      <w:r w:rsidR="007B1205" w:rsidRPr="00944556">
        <w:t xml:space="preserve"> able to answer and ask questions as well as tell stories.</w:t>
      </w:r>
    </w:p>
    <w:p w14:paraId="480887D4" w14:textId="77777777" w:rsidR="00514620" w:rsidRPr="00917CF0" w:rsidRDefault="00514620" w:rsidP="001F2513">
      <w:pPr>
        <w:pStyle w:val="Sous-titre"/>
        <w:rPr>
          <w:rFonts w:eastAsia="Courier New" w:cs="Courier New"/>
          <w:b/>
          <w:bCs w:val="0"/>
          <w:i/>
          <w:iCs w:val="0"/>
          <w:sz w:val="22"/>
        </w:rPr>
      </w:pPr>
      <w:r w:rsidRPr="00917CF0">
        <w:rPr>
          <w:rFonts w:eastAsia="Courier New" w:cs="Courier New"/>
          <w:b/>
          <w:bCs w:val="0"/>
          <w:i/>
          <w:iCs w:val="0"/>
          <w:sz w:val="22"/>
        </w:rPr>
        <w:t xml:space="preserve">4.2 </w:t>
      </w:r>
      <w:r w:rsidR="00E87819" w:rsidRPr="00917CF0">
        <w:rPr>
          <w:rFonts w:eastAsia="Courier New" w:cs="Courier New"/>
          <w:b/>
          <w:bCs w:val="0"/>
          <w:i/>
          <w:iCs w:val="0"/>
          <w:sz w:val="22"/>
        </w:rPr>
        <w:t>T</w:t>
      </w:r>
      <w:r w:rsidR="00EC3AC7" w:rsidRPr="00917CF0">
        <w:rPr>
          <w:rFonts w:eastAsia="Courier New" w:cs="Courier New"/>
          <w:b/>
          <w:bCs w:val="0"/>
          <w:i/>
          <w:iCs w:val="0"/>
          <w:sz w:val="22"/>
        </w:rPr>
        <w:t xml:space="preserve">ransport </w:t>
      </w:r>
      <w:r w:rsidR="002E45A2" w:rsidRPr="00917CF0">
        <w:rPr>
          <w:rFonts w:eastAsia="Courier New" w:cs="Courier New"/>
          <w:b/>
          <w:bCs w:val="0"/>
          <w:i/>
          <w:iCs w:val="0"/>
          <w:sz w:val="22"/>
        </w:rPr>
        <w:t>methods</w:t>
      </w:r>
      <w:r w:rsidR="0023465F" w:rsidRPr="00917CF0">
        <w:rPr>
          <w:rFonts w:eastAsia="Courier New" w:cs="Courier New"/>
          <w:b/>
          <w:bCs w:val="0"/>
          <w:i/>
          <w:iCs w:val="0"/>
          <w:sz w:val="22"/>
        </w:rPr>
        <w:t xml:space="preserve"> </w:t>
      </w:r>
      <w:r w:rsidR="002E45A2" w:rsidRPr="00917CF0">
        <w:rPr>
          <w:rFonts w:eastAsia="Courier New" w:cs="Courier New"/>
          <w:b/>
          <w:bCs w:val="0"/>
          <w:i/>
          <w:iCs w:val="0"/>
          <w:sz w:val="22"/>
        </w:rPr>
        <w:t xml:space="preserve">from farm gate to export </w:t>
      </w:r>
      <w:proofErr w:type="spellStart"/>
      <w:r w:rsidR="002E45A2" w:rsidRPr="00917CF0">
        <w:rPr>
          <w:rFonts w:eastAsia="Courier New" w:cs="Courier New"/>
          <w:b/>
          <w:bCs w:val="0"/>
          <w:i/>
          <w:iCs w:val="0"/>
          <w:sz w:val="22"/>
        </w:rPr>
        <w:t>harbour</w:t>
      </w:r>
      <w:proofErr w:type="spellEnd"/>
    </w:p>
    <w:p w14:paraId="0AA0E0E4" w14:textId="4B64BBBE" w:rsidR="00A00D80" w:rsidRDefault="00A00D80" w:rsidP="00C46CB8">
      <w:pPr>
        <w:pStyle w:val="Paragraph"/>
        <w:sectPr w:rsidR="00A00D80" w:rsidSect="00337482">
          <w:type w:val="continuous"/>
          <w:pgSz w:w="11907" w:h="16839" w:code="9"/>
          <w:pgMar w:top="1440" w:right="1440" w:bottom="1440" w:left="1440" w:header="720" w:footer="720" w:gutter="0"/>
          <w:pgNumType w:start="1"/>
          <w:cols w:space="360"/>
          <w:titlePg/>
          <w:docGrid w:linePitch="326"/>
        </w:sectPr>
      </w:pPr>
      <w:r>
        <w:rPr>
          <w:noProof/>
          <w:lang w:eastAsia="fr-FR"/>
        </w:rPr>
        <w:drawing>
          <wp:anchor distT="0" distB="0" distL="114300" distR="114300" simplePos="0" relativeHeight="251663360" behindDoc="0" locked="0" layoutInCell="1" allowOverlap="1" wp14:anchorId="10398EF3" wp14:editId="647B9895">
            <wp:simplePos x="0" y="0"/>
            <wp:positionH relativeFrom="margin">
              <wp:align>center</wp:align>
            </wp:positionH>
            <wp:positionV relativeFrom="page">
              <wp:posOffset>2561334</wp:posOffset>
            </wp:positionV>
            <wp:extent cx="2105025" cy="2381250"/>
            <wp:effectExtent l="0" t="0" r="9525" b="0"/>
            <wp:wrapTopAndBottom/>
            <wp:docPr id="6" name="Picture 9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iagram, schematic&#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05025" cy="2381250"/>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5F" w:rsidRPr="00944556">
        <w:t xml:space="preserve">The </w:t>
      </w:r>
      <w:r w:rsidR="005975AF" w:rsidRPr="00944556">
        <w:t>transport method</w:t>
      </w:r>
      <w:r w:rsidR="00A769B5" w:rsidRPr="00944556">
        <w:t xml:space="preserve"> depends on the segment of the cocoa bean bag’s journey. </w:t>
      </w:r>
      <w:r w:rsidR="00A04564" w:rsidRPr="00944556">
        <w:t xml:space="preserve">Figure </w:t>
      </w:r>
      <w:r w:rsidR="007D4AB0" w:rsidRPr="00944556">
        <w:t>6</w:t>
      </w:r>
      <w:r w:rsidR="00A04564" w:rsidRPr="00944556">
        <w:t xml:space="preserve"> shows how s</w:t>
      </w:r>
      <w:r w:rsidR="00A769B5" w:rsidRPr="00944556">
        <w:t xml:space="preserve">egment A </w:t>
      </w:r>
      <w:r w:rsidR="00063D2F" w:rsidRPr="00944556">
        <w:t xml:space="preserve">is </w:t>
      </w:r>
      <w:r w:rsidR="00A769B5" w:rsidRPr="00944556">
        <w:t xml:space="preserve">from field to village collection </w:t>
      </w:r>
      <w:proofErr w:type="spellStart"/>
      <w:r w:rsidR="00A769B5" w:rsidRPr="00944556">
        <w:t>centre</w:t>
      </w:r>
      <w:proofErr w:type="spellEnd"/>
      <w:r w:rsidR="00A769B5" w:rsidRPr="00944556">
        <w:t xml:space="preserve"> (0-12km), segment B</w:t>
      </w:r>
      <w:r w:rsidR="00063D2F" w:rsidRPr="00944556">
        <w:t xml:space="preserve"> is</w:t>
      </w:r>
      <w:r w:rsidR="00A769B5" w:rsidRPr="00944556">
        <w:t xml:space="preserve"> from village collection </w:t>
      </w:r>
      <w:proofErr w:type="spellStart"/>
      <w:r w:rsidR="00A769B5" w:rsidRPr="00944556">
        <w:t>centre</w:t>
      </w:r>
      <w:proofErr w:type="spellEnd"/>
      <w:r w:rsidR="00A769B5" w:rsidRPr="00944556">
        <w:t xml:space="preserve"> to town collection </w:t>
      </w:r>
      <w:proofErr w:type="spellStart"/>
      <w:r w:rsidR="00A769B5" w:rsidRPr="00944556">
        <w:t>centre</w:t>
      </w:r>
      <w:proofErr w:type="spellEnd"/>
      <w:r w:rsidR="00A769B5" w:rsidRPr="00944556">
        <w:t xml:space="preserve"> (5-40km)</w:t>
      </w:r>
      <w:r w:rsidR="00063D2F" w:rsidRPr="00944556">
        <w:t>,</w:t>
      </w:r>
      <w:r w:rsidR="00A769B5" w:rsidRPr="00944556">
        <w:t xml:space="preserve"> and segment C</w:t>
      </w:r>
      <w:r w:rsidR="00063D2F" w:rsidRPr="00944556">
        <w:t xml:space="preserve"> is</w:t>
      </w:r>
      <w:r w:rsidR="00A769B5" w:rsidRPr="00944556">
        <w:t xml:space="preserve"> from town collection </w:t>
      </w:r>
      <w:proofErr w:type="spellStart"/>
      <w:r w:rsidR="00A769B5" w:rsidRPr="00944556">
        <w:t>centre</w:t>
      </w:r>
      <w:proofErr w:type="spellEnd"/>
      <w:r w:rsidR="00A769B5" w:rsidRPr="00944556">
        <w:t xml:space="preserve"> to exporter’s factory close to port (30-300km</w:t>
      </w:r>
      <w:r w:rsidR="0055597C" w:rsidRPr="00944556">
        <w:t>)</w:t>
      </w:r>
      <w:r w:rsidR="00A769B5" w:rsidRPr="00944556">
        <w:t xml:space="preserve">. </w:t>
      </w:r>
    </w:p>
    <w:p w14:paraId="07320E5F" w14:textId="39AECFBB" w:rsidR="00905163" w:rsidRPr="00917CF0" w:rsidRDefault="007C0B1B" w:rsidP="00917CF0">
      <w:pPr>
        <w:pStyle w:val="Caption2"/>
        <w:rPr>
          <w:lang w:eastAsia="fr-FR"/>
        </w:rPr>
      </w:pPr>
      <w:r>
        <w:rPr>
          <w:lang w:eastAsia="fr-FR"/>
        </w:rPr>
        <w:t xml:space="preserve">Figure </w:t>
      </w:r>
      <w:r>
        <w:rPr>
          <w:lang w:eastAsia="fr-FR"/>
        </w:rPr>
        <w:fldChar w:fldCharType="begin"/>
      </w:r>
      <w:r>
        <w:rPr>
          <w:lang w:eastAsia="fr-FR"/>
        </w:rPr>
        <w:instrText xml:space="preserve"> SEQ Figure \* ARABIC </w:instrText>
      </w:r>
      <w:r>
        <w:rPr>
          <w:lang w:eastAsia="fr-FR"/>
        </w:rPr>
        <w:fldChar w:fldCharType="separate"/>
      </w:r>
      <w:r w:rsidR="008F2D8D">
        <w:rPr>
          <w:lang w:eastAsia="fr-FR"/>
        </w:rPr>
        <w:t>6</w:t>
      </w:r>
      <w:r>
        <w:rPr>
          <w:lang w:eastAsia="fr-FR"/>
        </w:rPr>
        <w:fldChar w:fldCharType="end"/>
      </w:r>
      <w:r w:rsidR="00A00D80">
        <w:rPr>
          <w:lang w:eastAsia="fr-FR"/>
        </w:rPr>
        <w:tab/>
      </w:r>
      <w:r>
        <w:rPr>
          <w:lang w:eastAsia="fr-FR"/>
        </w:rPr>
        <w:t xml:space="preserve">Depiction of </w:t>
      </w:r>
      <w:r w:rsidR="00D327A3">
        <w:rPr>
          <w:lang w:eastAsia="fr-FR"/>
        </w:rPr>
        <w:t xml:space="preserve">transport </w:t>
      </w:r>
      <w:r>
        <w:rPr>
          <w:lang w:eastAsia="fr-FR"/>
        </w:rPr>
        <w:t>segments “A”, “B” and “C”.</w:t>
      </w:r>
    </w:p>
    <w:p w14:paraId="265E06E3" w14:textId="103AA47A" w:rsidR="00BA6F70" w:rsidRPr="00944556" w:rsidRDefault="00BA6F70" w:rsidP="00C46CB8">
      <w:pPr>
        <w:pStyle w:val="Paragraph"/>
      </w:pPr>
      <w:r w:rsidRPr="00944556">
        <w:t>Each segment has its own list of typical transport methods</w:t>
      </w:r>
      <w:r w:rsidR="0055597C" w:rsidRPr="00944556">
        <w:t>, as</w:t>
      </w:r>
      <w:r w:rsidRPr="00944556">
        <w:t xml:space="preserve"> outlined below.</w:t>
      </w:r>
    </w:p>
    <w:p w14:paraId="003B0B09" w14:textId="7E13CB76" w:rsidR="002F4B4B" w:rsidRPr="00944556" w:rsidRDefault="002F4B4B" w:rsidP="00C46CB8">
      <w:pPr>
        <w:pStyle w:val="Paragraph"/>
      </w:pPr>
      <w:r w:rsidRPr="00944556">
        <w:t xml:space="preserve">Segment A - from field to village collection </w:t>
      </w:r>
      <w:proofErr w:type="spellStart"/>
      <w:r w:rsidRPr="00944556">
        <w:t>centre</w:t>
      </w:r>
      <w:proofErr w:type="spellEnd"/>
      <w:r w:rsidRPr="00944556">
        <w:t xml:space="preserve"> (0-12km):</w:t>
      </w:r>
    </w:p>
    <w:p w14:paraId="74230034" w14:textId="514881B6" w:rsidR="002F4B4B" w:rsidRPr="00944556" w:rsidRDefault="002F4B4B" w:rsidP="00C46CB8">
      <w:pPr>
        <w:pStyle w:val="Paragraph"/>
        <w:numPr>
          <w:ilvl w:val="0"/>
          <w:numId w:val="24"/>
        </w:numPr>
      </w:pPr>
      <w:r w:rsidRPr="00944556">
        <w:t>On foot</w:t>
      </w:r>
    </w:p>
    <w:p w14:paraId="7DCBC3F9" w14:textId="56C29F10" w:rsidR="002F4B4B" w:rsidRPr="00944556" w:rsidRDefault="002F4B4B" w:rsidP="00C46CB8">
      <w:pPr>
        <w:pStyle w:val="Paragraph"/>
        <w:numPr>
          <w:ilvl w:val="0"/>
          <w:numId w:val="24"/>
        </w:numPr>
      </w:pPr>
      <w:r w:rsidRPr="00944556">
        <w:t>By bicycle (60-120kg carrying capacity)</w:t>
      </w:r>
    </w:p>
    <w:p w14:paraId="0D2A2411" w14:textId="5ADABD99" w:rsidR="002F4B4B" w:rsidRPr="00944556" w:rsidRDefault="002F4B4B" w:rsidP="00C46CB8">
      <w:pPr>
        <w:pStyle w:val="Paragraph"/>
        <w:numPr>
          <w:ilvl w:val="0"/>
          <w:numId w:val="24"/>
        </w:numPr>
      </w:pPr>
      <w:r w:rsidRPr="00944556">
        <w:t>Un-</w:t>
      </w:r>
      <w:r w:rsidR="00DF40D5" w:rsidRPr="00944556">
        <w:t>motorized</w:t>
      </w:r>
      <w:r w:rsidRPr="00944556">
        <w:t xml:space="preserve"> tricycle</w:t>
      </w:r>
    </w:p>
    <w:p w14:paraId="24B6565A" w14:textId="6A1F0367" w:rsidR="002F4B4B" w:rsidRPr="00944556" w:rsidRDefault="00DF40D5" w:rsidP="00C46CB8">
      <w:pPr>
        <w:pStyle w:val="Paragraph"/>
        <w:numPr>
          <w:ilvl w:val="0"/>
          <w:numId w:val="24"/>
        </w:numPr>
      </w:pPr>
      <w:r w:rsidRPr="00944556">
        <w:t>Motorized</w:t>
      </w:r>
      <w:r w:rsidR="002F4B4B" w:rsidRPr="00944556">
        <w:t xml:space="preserve"> tricycle</w:t>
      </w:r>
    </w:p>
    <w:p w14:paraId="021B7AB0" w14:textId="61B5DD82" w:rsidR="002F4B4B" w:rsidRPr="00944556" w:rsidRDefault="002F4B4B" w:rsidP="00C46CB8">
      <w:pPr>
        <w:pStyle w:val="Paragraph"/>
        <w:numPr>
          <w:ilvl w:val="0"/>
          <w:numId w:val="24"/>
        </w:numPr>
      </w:pPr>
      <w:r w:rsidRPr="00944556">
        <w:t>Pickup truck</w:t>
      </w:r>
    </w:p>
    <w:p w14:paraId="733E6A0E" w14:textId="77777777" w:rsidR="002F4B4B" w:rsidRPr="00944556" w:rsidRDefault="002F4B4B" w:rsidP="00C46CB8">
      <w:pPr>
        <w:pStyle w:val="Paragraph"/>
        <w:numPr>
          <w:ilvl w:val="0"/>
          <w:numId w:val="24"/>
        </w:numPr>
      </w:pPr>
      <w:r w:rsidRPr="00944556">
        <w:t xml:space="preserve">Tractor (3-8 </w:t>
      </w:r>
      <w:proofErr w:type="spellStart"/>
      <w:r w:rsidRPr="00944556">
        <w:t>tonne</w:t>
      </w:r>
      <w:proofErr w:type="spellEnd"/>
      <w:r w:rsidRPr="00944556">
        <w:t xml:space="preserve"> carrying capacity)</w:t>
      </w:r>
    </w:p>
    <w:p w14:paraId="3C779D2A" w14:textId="77777777" w:rsidR="00905163" w:rsidRPr="00944556" w:rsidRDefault="00905163" w:rsidP="00C46CB8">
      <w:pPr>
        <w:pStyle w:val="Paragraph"/>
      </w:pPr>
    </w:p>
    <w:p w14:paraId="53D52B66" w14:textId="77777777" w:rsidR="002F4B4B" w:rsidRPr="00944556" w:rsidRDefault="002F4B4B" w:rsidP="00C46CB8">
      <w:pPr>
        <w:pStyle w:val="Paragraph"/>
      </w:pPr>
      <w:r w:rsidRPr="00944556">
        <w:t xml:space="preserve">Segment B – from village collection </w:t>
      </w:r>
      <w:proofErr w:type="spellStart"/>
      <w:r w:rsidRPr="00944556">
        <w:t>centre</w:t>
      </w:r>
      <w:proofErr w:type="spellEnd"/>
      <w:r w:rsidRPr="00944556">
        <w:t xml:space="preserve"> to town collection </w:t>
      </w:r>
      <w:proofErr w:type="spellStart"/>
      <w:r w:rsidRPr="00944556">
        <w:t>centre</w:t>
      </w:r>
      <w:proofErr w:type="spellEnd"/>
      <w:r w:rsidRPr="00944556">
        <w:t xml:space="preserve"> (5-40km):</w:t>
      </w:r>
    </w:p>
    <w:p w14:paraId="33EECB69" w14:textId="77777777" w:rsidR="0094438A" w:rsidRPr="00944556" w:rsidRDefault="0094438A" w:rsidP="00C46CB8">
      <w:pPr>
        <w:pStyle w:val="Paragraph"/>
        <w:numPr>
          <w:ilvl w:val="0"/>
          <w:numId w:val="25"/>
        </w:numPr>
        <w:rPr>
          <w:lang w:val="x-none"/>
        </w:rPr>
      </w:pPr>
      <w:r w:rsidRPr="00944556">
        <w:t xml:space="preserve">Trucks (3-5 </w:t>
      </w:r>
      <w:proofErr w:type="spellStart"/>
      <w:r w:rsidRPr="00944556">
        <w:t>tonnes</w:t>
      </w:r>
      <w:proofErr w:type="spellEnd"/>
      <w:r w:rsidRPr="00944556">
        <w:t xml:space="preserve"> carrying capacity)</w:t>
      </w:r>
    </w:p>
    <w:p w14:paraId="6AFE4F70" w14:textId="77777777" w:rsidR="002F4B4B" w:rsidRPr="00944556" w:rsidRDefault="0094438A" w:rsidP="00C46CB8">
      <w:pPr>
        <w:pStyle w:val="Paragraph"/>
        <w:numPr>
          <w:ilvl w:val="0"/>
          <w:numId w:val="25"/>
        </w:numPr>
        <w:rPr>
          <w:lang w:val="x-none"/>
        </w:rPr>
      </w:pPr>
      <w:r w:rsidRPr="00944556">
        <w:t>Boats</w:t>
      </w:r>
    </w:p>
    <w:p w14:paraId="393A62CA" w14:textId="77777777" w:rsidR="0094438A" w:rsidRPr="00944556" w:rsidRDefault="0094438A" w:rsidP="00C46CB8">
      <w:pPr>
        <w:pStyle w:val="Paragraph"/>
        <w:numPr>
          <w:ilvl w:val="1"/>
          <w:numId w:val="25"/>
        </w:numPr>
        <w:rPr>
          <w:lang w:val="x-none"/>
        </w:rPr>
      </w:pPr>
      <w:r w:rsidRPr="00944556">
        <w:t>“Pirogue” boat (100-500kg carrying capacity)</w:t>
      </w:r>
    </w:p>
    <w:p w14:paraId="0FECB6D4" w14:textId="77777777" w:rsidR="0094438A" w:rsidRPr="00944556" w:rsidRDefault="0094438A" w:rsidP="00C46CB8">
      <w:pPr>
        <w:pStyle w:val="Paragraph"/>
        <w:numPr>
          <w:ilvl w:val="1"/>
          <w:numId w:val="25"/>
        </w:numPr>
        <w:rPr>
          <w:lang w:val="x-none"/>
        </w:rPr>
      </w:pPr>
      <w:r w:rsidRPr="00944556">
        <w:t>“Bacs”</w:t>
      </w:r>
    </w:p>
    <w:p w14:paraId="072E9585" w14:textId="77777777" w:rsidR="0094438A" w:rsidRPr="00944556" w:rsidRDefault="0094438A" w:rsidP="00C46CB8">
      <w:pPr>
        <w:pStyle w:val="Paragraph"/>
        <w:numPr>
          <w:ilvl w:val="1"/>
          <w:numId w:val="25"/>
        </w:numPr>
        <w:rPr>
          <w:lang w:val="x-none"/>
        </w:rPr>
      </w:pPr>
      <w:r w:rsidRPr="00944556">
        <w:lastRenderedPageBreak/>
        <w:t xml:space="preserve">“Pyro </w:t>
      </w:r>
      <w:proofErr w:type="spellStart"/>
      <w:r w:rsidRPr="00944556">
        <w:t>pinasses</w:t>
      </w:r>
      <w:proofErr w:type="spellEnd"/>
      <w:r w:rsidRPr="00944556">
        <w:t xml:space="preserve">” to transport across rivers </w:t>
      </w:r>
      <w:r w:rsidR="00DF40D5" w:rsidRPr="00944556">
        <w:t>e.g.,</w:t>
      </w:r>
      <w:r w:rsidRPr="00944556">
        <w:t xml:space="preserve"> </w:t>
      </w:r>
      <w:proofErr w:type="spellStart"/>
      <w:r w:rsidRPr="00944556">
        <w:t>Sassandro</w:t>
      </w:r>
      <w:proofErr w:type="spellEnd"/>
      <w:r w:rsidRPr="00944556">
        <w:t xml:space="preserve"> and Lobo</w:t>
      </w:r>
    </w:p>
    <w:p w14:paraId="212AD321" w14:textId="77777777" w:rsidR="00905163" w:rsidRPr="005C5086" w:rsidRDefault="0094438A" w:rsidP="00C46CB8">
      <w:pPr>
        <w:pStyle w:val="Paragraph"/>
        <w:numPr>
          <w:ilvl w:val="1"/>
          <w:numId w:val="25"/>
        </w:numPr>
        <w:rPr>
          <w:lang w:val="x-none"/>
        </w:rPr>
      </w:pPr>
      <w:r w:rsidRPr="00944556">
        <w:t>River boat</w:t>
      </w:r>
    </w:p>
    <w:p w14:paraId="02F25B3B" w14:textId="77777777" w:rsidR="005C5086" w:rsidRPr="005C5086" w:rsidRDefault="005C5086" w:rsidP="00C46CB8">
      <w:pPr>
        <w:pStyle w:val="Paragraph"/>
      </w:pPr>
    </w:p>
    <w:p w14:paraId="26A2896D" w14:textId="77777777" w:rsidR="0094438A" w:rsidRPr="00944556" w:rsidRDefault="0094438A" w:rsidP="00C46CB8">
      <w:pPr>
        <w:pStyle w:val="Paragraph"/>
      </w:pPr>
      <w:r w:rsidRPr="00944556">
        <w:t xml:space="preserve">Segment C – from town collection </w:t>
      </w:r>
      <w:proofErr w:type="spellStart"/>
      <w:r w:rsidRPr="00944556">
        <w:t>centre</w:t>
      </w:r>
      <w:proofErr w:type="spellEnd"/>
      <w:r w:rsidRPr="00944556">
        <w:t xml:space="preserve"> to exporter’s factory close to port (30-300km):</w:t>
      </w:r>
    </w:p>
    <w:p w14:paraId="447EEDC5" w14:textId="77777777" w:rsidR="0094438A" w:rsidRPr="00944556" w:rsidRDefault="00F75438" w:rsidP="00C46CB8">
      <w:pPr>
        <w:pStyle w:val="Paragraph"/>
        <w:numPr>
          <w:ilvl w:val="0"/>
          <w:numId w:val="26"/>
        </w:numPr>
        <w:rPr>
          <w:lang w:val="x-none"/>
        </w:rPr>
      </w:pPr>
      <w:r w:rsidRPr="00944556">
        <w:t xml:space="preserve">Trucks (with carrying capacities of 10, 15, 20, 25, 30, and 40 </w:t>
      </w:r>
      <w:proofErr w:type="spellStart"/>
      <w:r w:rsidRPr="00944556">
        <w:t>tonnes</w:t>
      </w:r>
      <w:proofErr w:type="spellEnd"/>
      <w:r w:rsidRPr="00944556">
        <w:t>)</w:t>
      </w:r>
    </w:p>
    <w:p w14:paraId="547480DF" w14:textId="77777777" w:rsidR="000A6088" w:rsidRPr="00944556" w:rsidRDefault="000A6088" w:rsidP="00C46CB8">
      <w:pPr>
        <w:pStyle w:val="Paragraph"/>
      </w:pPr>
      <w:r w:rsidRPr="00944556">
        <w:t>Further information applying to Côte d’Ivoire territory generally are as follows</w:t>
      </w:r>
      <w:r w:rsidR="00872840" w:rsidRPr="00944556">
        <w:t xml:space="preserve">. </w:t>
      </w:r>
      <w:r w:rsidRPr="00944556">
        <w:t xml:space="preserve">No trains, helicopters or planes are used for the transport of cocoa bean bags. </w:t>
      </w:r>
      <w:r w:rsidR="00872840" w:rsidRPr="00944556">
        <w:t xml:space="preserve">Certain villages do not have the privilege of working with many vehicles because they simply cannot afford them. </w:t>
      </w:r>
      <w:r w:rsidR="0055597C" w:rsidRPr="00944556">
        <w:t>Consequently</w:t>
      </w:r>
      <w:r w:rsidR="00872840" w:rsidRPr="00944556">
        <w:t xml:space="preserve">, transport methods used for cocoa are also used for the benefit of sister value chains, such as </w:t>
      </w:r>
      <w:r w:rsidRPr="00944556">
        <w:t xml:space="preserve">coffee, rubber, palm oil, </w:t>
      </w:r>
      <w:proofErr w:type="spellStart"/>
      <w:r w:rsidRPr="00944556">
        <w:t>cajou</w:t>
      </w:r>
      <w:proofErr w:type="spellEnd"/>
      <w:r w:rsidRPr="00944556">
        <w:t xml:space="preserve"> nuts, </w:t>
      </w:r>
      <w:proofErr w:type="spellStart"/>
      <w:r w:rsidRPr="00944556">
        <w:t>manoc</w:t>
      </w:r>
      <w:proofErr w:type="spellEnd"/>
      <w:r w:rsidRPr="00944556">
        <w:t xml:space="preserve"> and mango. Incidentally, Côte d’Ivoire is the world’s top exporter of </w:t>
      </w:r>
      <w:proofErr w:type="spellStart"/>
      <w:r w:rsidRPr="00944556">
        <w:t>cajous</w:t>
      </w:r>
      <w:proofErr w:type="spellEnd"/>
      <w:r w:rsidRPr="00944556">
        <w:t>, ahead of India</w:t>
      </w:r>
      <w:r w:rsidR="00BA6F70" w:rsidRPr="00944556">
        <w:t>, and</w:t>
      </w:r>
      <w:r w:rsidRPr="00944556">
        <w:t xml:space="preserve"> is the world’s third most important exporter of palm oil. Finally, horses and donkeys are sometimes used to transport produce in Northern Côte d’Ivoire.</w:t>
      </w:r>
    </w:p>
    <w:p w14:paraId="1480D0D8" w14:textId="77777777" w:rsidR="00073FC5" w:rsidRPr="00917CF0" w:rsidRDefault="00F72F52" w:rsidP="001F2513">
      <w:pPr>
        <w:pStyle w:val="Sous-titre"/>
        <w:rPr>
          <w:rFonts w:eastAsia="Courier New" w:cs="Courier New"/>
          <w:b/>
          <w:bCs w:val="0"/>
          <w:i/>
          <w:iCs w:val="0"/>
          <w:sz w:val="22"/>
        </w:rPr>
      </w:pPr>
      <w:r w:rsidRPr="00917CF0">
        <w:rPr>
          <w:rFonts w:eastAsia="Courier New" w:cs="Courier New"/>
          <w:b/>
          <w:bCs w:val="0"/>
          <w:i/>
          <w:iCs w:val="0"/>
          <w:sz w:val="22"/>
        </w:rPr>
        <w:t xml:space="preserve">4.3 </w:t>
      </w:r>
      <w:r w:rsidR="00073FC5" w:rsidRPr="00917CF0">
        <w:rPr>
          <w:rFonts w:eastAsia="Courier New" w:cs="Courier New"/>
          <w:b/>
          <w:bCs w:val="0"/>
          <w:i/>
          <w:iCs w:val="0"/>
          <w:sz w:val="22"/>
        </w:rPr>
        <w:t>Transport inefficiencies currently inhibiting the sustainability of the Ivorian cocoa value chain</w:t>
      </w:r>
    </w:p>
    <w:p w14:paraId="2CD89C2D" w14:textId="77777777" w:rsidR="00073FC5" w:rsidRPr="00C46CB8" w:rsidRDefault="001B132A" w:rsidP="00C46CB8">
      <w:pPr>
        <w:autoSpaceDE w:val="0"/>
        <w:autoSpaceDN w:val="0"/>
        <w:spacing w:before="320" w:after="60" w:line="240" w:lineRule="auto"/>
        <w:ind w:left="720" w:right="0"/>
        <w:jc w:val="left"/>
        <w:outlineLvl w:val="2"/>
        <w:rPr>
          <w:rStyle w:val="Accentuation"/>
        </w:rPr>
      </w:pPr>
      <w:r w:rsidRPr="00C46CB8">
        <w:rPr>
          <w:rStyle w:val="Accentuation"/>
        </w:rPr>
        <w:t>4.3.1</w:t>
      </w:r>
      <w:r w:rsidR="00AF344C" w:rsidRPr="00C46CB8">
        <w:rPr>
          <w:rStyle w:val="Accentuation"/>
        </w:rPr>
        <w:t xml:space="preserve"> </w:t>
      </w:r>
      <w:r w:rsidR="00B86EA8" w:rsidRPr="00C46CB8">
        <w:rPr>
          <w:rStyle w:val="Accentuation"/>
        </w:rPr>
        <w:t>Doubling up on distances due to insufficient village collection points</w:t>
      </w:r>
    </w:p>
    <w:p w14:paraId="7C9B4CB9" w14:textId="77777777" w:rsidR="00A00D80" w:rsidRDefault="00F86347" w:rsidP="00C46CB8">
      <w:pPr>
        <w:pStyle w:val="Paragraph"/>
        <w:sectPr w:rsidR="00A00D80" w:rsidSect="00337482">
          <w:type w:val="continuous"/>
          <w:pgSz w:w="11907" w:h="16839" w:code="9"/>
          <w:pgMar w:top="1440" w:right="1440" w:bottom="1440" w:left="1440" w:header="720" w:footer="720" w:gutter="0"/>
          <w:pgNumType w:start="1"/>
          <w:cols w:space="360"/>
          <w:titlePg/>
          <w:docGrid w:linePitch="326"/>
        </w:sectPr>
      </w:pPr>
      <w:r w:rsidRPr="00944556">
        <w:t xml:space="preserve">In segment A, farmers </w:t>
      </w:r>
      <w:r w:rsidR="00C7231B" w:rsidRPr="00944556">
        <w:t xml:space="preserve">working </w:t>
      </w:r>
      <w:r w:rsidRPr="00944556">
        <w:t xml:space="preserve">fields </w:t>
      </w:r>
      <w:r w:rsidR="005845B2" w:rsidRPr="00944556">
        <w:t xml:space="preserve">numbered “10-18” </w:t>
      </w:r>
      <w:r w:rsidRPr="00944556">
        <w:t xml:space="preserve">are </w:t>
      </w:r>
      <w:r w:rsidR="0041467B" w:rsidRPr="00944556">
        <w:t>obliged</w:t>
      </w:r>
      <w:r w:rsidRPr="00944556">
        <w:t xml:space="preserve"> to transport their beans </w:t>
      </w:r>
      <w:r w:rsidRPr="00944556">
        <w:rPr>
          <w:i/>
          <w:iCs/>
        </w:rPr>
        <w:t>away from</w:t>
      </w:r>
      <w:r w:rsidR="00C7231B" w:rsidRPr="00944556">
        <w:t xml:space="preserve"> rather than </w:t>
      </w:r>
      <w:r w:rsidR="00C7231B" w:rsidRPr="00944556">
        <w:rPr>
          <w:i/>
          <w:iCs/>
        </w:rPr>
        <w:t>to</w:t>
      </w:r>
      <w:r w:rsidRPr="00944556">
        <w:t xml:space="preserve"> the </w:t>
      </w:r>
      <w:r w:rsidR="00C7231B" w:rsidRPr="00944556">
        <w:t>ex</w:t>
      </w:r>
      <w:r w:rsidRPr="00944556">
        <w:t>port</w:t>
      </w:r>
      <w:r w:rsidR="00C7231B" w:rsidRPr="00944556">
        <w:t xml:space="preserve"> </w:t>
      </w:r>
      <w:proofErr w:type="spellStart"/>
      <w:r w:rsidR="00C7231B" w:rsidRPr="00944556">
        <w:t>harbour</w:t>
      </w:r>
      <w:proofErr w:type="spellEnd"/>
      <w:r w:rsidRPr="00944556">
        <w:t xml:space="preserve"> </w:t>
      </w:r>
      <w:r w:rsidR="00C7231B" w:rsidRPr="00944556">
        <w:t xml:space="preserve">due to </w:t>
      </w:r>
      <w:r w:rsidRPr="00944556">
        <w:t xml:space="preserve">a lack of village collection points en route to the next destination. This </w:t>
      </w:r>
      <w:r w:rsidR="0041467B" w:rsidRPr="00944556">
        <w:t>inefficiency</w:t>
      </w:r>
      <w:r w:rsidRPr="00944556">
        <w:t xml:space="preserve">, where beans make a part of the journey twice, is illustrated </w:t>
      </w:r>
      <w:r w:rsidR="0041467B" w:rsidRPr="00944556">
        <w:t xml:space="preserve">in figure </w:t>
      </w:r>
      <w:r w:rsidR="007D4AB0" w:rsidRPr="00944556">
        <w:t>7</w:t>
      </w:r>
      <w:r w:rsidRPr="00944556">
        <w:t>.</w:t>
      </w:r>
    </w:p>
    <w:p w14:paraId="496F55B7" w14:textId="54A6E24C" w:rsidR="00D776DF" w:rsidRPr="00917CF0" w:rsidRDefault="00A00D80" w:rsidP="00917CF0">
      <w:pPr>
        <w:pStyle w:val="Caption2"/>
        <w:rPr>
          <w:lang w:eastAsia="fr-FR"/>
        </w:rPr>
      </w:pPr>
      <w:r>
        <w:rPr>
          <w:noProof/>
          <w:lang w:eastAsia="fr-FR"/>
        </w:rPr>
        <w:drawing>
          <wp:anchor distT="0" distB="0" distL="114300" distR="114300" simplePos="0" relativeHeight="251664384" behindDoc="0" locked="0" layoutInCell="1" allowOverlap="1" wp14:anchorId="7646E2E6" wp14:editId="3C0E7D51">
            <wp:simplePos x="0" y="0"/>
            <wp:positionH relativeFrom="margin">
              <wp:align>center</wp:align>
            </wp:positionH>
            <wp:positionV relativeFrom="page">
              <wp:posOffset>5193773</wp:posOffset>
            </wp:positionV>
            <wp:extent cx="5724525" cy="1038225"/>
            <wp:effectExtent l="0" t="0" r="9525" b="9525"/>
            <wp:wrapTopAndBottom/>
            <wp:docPr id="7" name="Picture 8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FE1">
        <w:rPr>
          <w:lang w:eastAsia="fr-FR"/>
        </w:rPr>
        <w:t xml:space="preserve">Figure </w:t>
      </w:r>
      <w:r w:rsidR="00CE0FE1">
        <w:rPr>
          <w:lang w:eastAsia="fr-FR"/>
        </w:rPr>
        <w:fldChar w:fldCharType="begin"/>
      </w:r>
      <w:r w:rsidR="00CE0FE1">
        <w:rPr>
          <w:lang w:eastAsia="fr-FR"/>
        </w:rPr>
        <w:instrText xml:space="preserve"> SEQ Figure \* ARABIC </w:instrText>
      </w:r>
      <w:r w:rsidR="00CE0FE1">
        <w:rPr>
          <w:lang w:eastAsia="fr-FR"/>
        </w:rPr>
        <w:fldChar w:fldCharType="separate"/>
      </w:r>
      <w:r w:rsidR="008F2D8D">
        <w:rPr>
          <w:lang w:eastAsia="fr-FR"/>
        </w:rPr>
        <w:t>7</w:t>
      </w:r>
      <w:r w:rsidR="00CE0FE1">
        <w:rPr>
          <w:lang w:eastAsia="fr-FR"/>
        </w:rPr>
        <w:fldChar w:fldCharType="end"/>
      </w:r>
      <w:r w:rsidR="00CE0FE1">
        <w:rPr>
          <w:lang w:eastAsia="fr-FR"/>
        </w:rPr>
        <w:t xml:space="preserve"> </w:t>
      </w:r>
      <w:r>
        <w:rPr>
          <w:lang w:eastAsia="fr-FR"/>
        </w:rPr>
        <w:tab/>
      </w:r>
      <w:r w:rsidR="00CE0FE1">
        <w:rPr>
          <w:lang w:eastAsia="fr-FR"/>
        </w:rPr>
        <w:t xml:space="preserve">Schematic showing the </w:t>
      </w:r>
      <w:r w:rsidR="00555D07">
        <w:rPr>
          <w:lang w:eastAsia="fr-FR"/>
        </w:rPr>
        <w:t>lack</w:t>
      </w:r>
      <w:r w:rsidR="00CE0FE1">
        <w:rPr>
          <w:lang w:eastAsia="fr-FR"/>
        </w:rPr>
        <w:t xml:space="preserve"> of village collection points in segment A, causing inefficient doubling up of distances.</w:t>
      </w:r>
    </w:p>
    <w:p w14:paraId="18894004" w14:textId="6934B3A5" w:rsidR="00A00D80" w:rsidRDefault="00A00D80" w:rsidP="00C46CB8">
      <w:pPr>
        <w:pStyle w:val="Paragraph"/>
        <w:sectPr w:rsidR="00A00D80" w:rsidSect="00337482">
          <w:type w:val="continuous"/>
          <w:pgSz w:w="11907" w:h="16839" w:code="9"/>
          <w:pgMar w:top="1440" w:right="1440" w:bottom="1440" w:left="1440" w:header="720" w:footer="720" w:gutter="0"/>
          <w:pgNumType w:start="1"/>
          <w:cols w:space="360"/>
          <w:titlePg/>
          <w:docGrid w:linePitch="326"/>
        </w:sectPr>
      </w:pPr>
      <w:r>
        <w:rPr>
          <w:noProof/>
          <w:lang w:eastAsia="fr-FR"/>
        </w:rPr>
        <w:drawing>
          <wp:anchor distT="0" distB="0" distL="114300" distR="114300" simplePos="0" relativeHeight="251665408" behindDoc="0" locked="0" layoutInCell="1" allowOverlap="1" wp14:anchorId="56AD9B91" wp14:editId="171A5C7D">
            <wp:simplePos x="0" y="0"/>
            <wp:positionH relativeFrom="margin">
              <wp:align>center</wp:align>
            </wp:positionH>
            <wp:positionV relativeFrom="page">
              <wp:posOffset>7273710</wp:posOffset>
            </wp:positionV>
            <wp:extent cx="5724525" cy="1038225"/>
            <wp:effectExtent l="0" t="0" r="9525" b="9525"/>
            <wp:wrapTopAndBottom/>
            <wp:docPr id="8" name="Picture 9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Dia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038225"/>
                    </a:xfrm>
                    <a:prstGeom prst="rect">
                      <a:avLst/>
                    </a:prstGeom>
                    <a:noFill/>
                    <a:ln>
                      <a:noFill/>
                    </a:ln>
                  </pic:spPr>
                </pic:pic>
              </a:graphicData>
            </a:graphic>
            <wp14:sizeRelH relativeFrom="page">
              <wp14:pctWidth>0</wp14:pctWidth>
            </wp14:sizeRelH>
            <wp14:sizeRelV relativeFrom="page">
              <wp14:pctHeight>0</wp14:pctHeight>
            </wp14:sizeRelV>
          </wp:anchor>
        </w:drawing>
      </w:r>
      <w:r w:rsidR="00984307" w:rsidRPr="00944556">
        <w:t xml:space="preserve">The inefficiency shown in figure </w:t>
      </w:r>
      <w:r w:rsidR="007D4AB0" w:rsidRPr="00944556">
        <w:t>7</w:t>
      </w:r>
      <w:r w:rsidR="00984307" w:rsidRPr="00944556">
        <w:t xml:space="preserve"> could be </w:t>
      </w:r>
      <w:r w:rsidR="0041467B" w:rsidRPr="00944556">
        <w:t>reduced</w:t>
      </w:r>
      <w:r w:rsidR="00984307" w:rsidRPr="00944556">
        <w:t xml:space="preserve"> with the strategic placement of </w:t>
      </w:r>
      <w:r w:rsidR="0041467B" w:rsidRPr="00944556">
        <w:t xml:space="preserve">new </w:t>
      </w:r>
      <w:r w:rsidR="00984307" w:rsidRPr="00944556">
        <w:t xml:space="preserve">village collection points, as illustrated in figure </w:t>
      </w:r>
      <w:r w:rsidR="007D4AB0" w:rsidRPr="00944556">
        <w:t>8</w:t>
      </w:r>
      <w:r w:rsidR="00984307" w:rsidRPr="00944556">
        <w:t>.</w:t>
      </w:r>
    </w:p>
    <w:p w14:paraId="060BACFD" w14:textId="46D9895E" w:rsidR="00A34EB0" w:rsidRPr="00917CF0" w:rsidRDefault="00A34EB0" w:rsidP="00917CF0">
      <w:pPr>
        <w:pStyle w:val="Caption2"/>
        <w:rPr>
          <w:lang w:eastAsia="fr-FR"/>
        </w:rPr>
      </w:pPr>
      <w:r>
        <w:rPr>
          <w:lang w:eastAsia="fr-FR"/>
        </w:rPr>
        <w:t xml:space="preserve">Figure </w:t>
      </w:r>
      <w:r>
        <w:rPr>
          <w:lang w:eastAsia="fr-FR"/>
        </w:rPr>
        <w:fldChar w:fldCharType="begin"/>
      </w:r>
      <w:r>
        <w:rPr>
          <w:lang w:eastAsia="fr-FR"/>
        </w:rPr>
        <w:instrText xml:space="preserve"> SEQ Figure \* ARABIC </w:instrText>
      </w:r>
      <w:r>
        <w:rPr>
          <w:lang w:eastAsia="fr-FR"/>
        </w:rPr>
        <w:fldChar w:fldCharType="separate"/>
      </w:r>
      <w:r w:rsidR="008F2D8D">
        <w:rPr>
          <w:lang w:eastAsia="fr-FR"/>
        </w:rPr>
        <w:t>8</w:t>
      </w:r>
      <w:r>
        <w:rPr>
          <w:lang w:eastAsia="fr-FR"/>
        </w:rPr>
        <w:fldChar w:fldCharType="end"/>
      </w:r>
      <w:r>
        <w:rPr>
          <w:lang w:eastAsia="fr-FR"/>
        </w:rPr>
        <w:t xml:space="preserve"> </w:t>
      </w:r>
      <w:r w:rsidR="00A00D80">
        <w:rPr>
          <w:lang w:eastAsia="fr-FR"/>
        </w:rPr>
        <w:tab/>
      </w:r>
      <w:r>
        <w:rPr>
          <w:lang w:eastAsia="fr-FR"/>
        </w:rPr>
        <w:t>Carefully planned installation of extra village collection points between segments A and B eliminates inefficient re-routing.</w:t>
      </w:r>
    </w:p>
    <w:p w14:paraId="08F8212F" w14:textId="177D1FFC" w:rsidR="008A406E" w:rsidRPr="00944556" w:rsidRDefault="006C219F" w:rsidP="00C46CB8">
      <w:pPr>
        <w:pStyle w:val="Paragraph"/>
      </w:pPr>
      <w:r w:rsidRPr="00944556">
        <w:t xml:space="preserve">In deciding when, where and how </w:t>
      </w:r>
      <w:r w:rsidR="002A5A9C" w:rsidRPr="00944556">
        <w:t xml:space="preserve">the </w:t>
      </w:r>
      <w:r w:rsidR="0041467B" w:rsidRPr="00944556">
        <w:t>new</w:t>
      </w:r>
      <w:r w:rsidRPr="00944556">
        <w:t xml:space="preserve"> collection points are built, business plans </w:t>
      </w:r>
      <w:r w:rsidR="002A5A9C" w:rsidRPr="00944556">
        <w:t xml:space="preserve">and feasibility studies </w:t>
      </w:r>
      <w:r w:rsidRPr="00944556">
        <w:t xml:space="preserve">will provide </w:t>
      </w:r>
      <w:r w:rsidR="002A5A9C" w:rsidRPr="00944556">
        <w:t xml:space="preserve">the </w:t>
      </w:r>
      <w:r w:rsidRPr="00944556">
        <w:t xml:space="preserve">necessary </w:t>
      </w:r>
      <w:r w:rsidR="002A5A9C" w:rsidRPr="00944556">
        <w:t>background information.</w:t>
      </w:r>
    </w:p>
    <w:p w14:paraId="56DE8291" w14:textId="77777777" w:rsidR="008E5882" w:rsidRDefault="008E5882" w:rsidP="00354241">
      <w:pPr>
        <w:autoSpaceDE w:val="0"/>
        <w:autoSpaceDN w:val="0"/>
        <w:spacing w:before="320" w:after="60" w:line="240" w:lineRule="auto"/>
        <w:ind w:left="0" w:right="0"/>
        <w:jc w:val="left"/>
        <w:outlineLvl w:val="2"/>
        <w:rPr>
          <w:rStyle w:val="Accentuation"/>
          <w:b w:val="0"/>
        </w:rPr>
      </w:pPr>
      <w:r>
        <w:rPr>
          <w:rStyle w:val="Accentuation"/>
        </w:rPr>
        <w:br w:type="page"/>
      </w:r>
    </w:p>
    <w:p w14:paraId="321DAF30" w14:textId="49518169" w:rsidR="00B86EA8" w:rsidRPr="00C46CB8" w:rsidRDefault="001B132A" w:rsidP="00C46CB8">
      <w:pPr>
        <w:autoSpaceDE w:val="0"/>
        <w:autoSpaceDN w:val="0"/>
        <w:spacing w:before="320" w:after="60" w:line="240" w:lineRule="auto"/>
        <w:ind w:left="720" w:right="0"/>
        <w:jc w:val="left"/>
        <w:outlineLvl w:val="2"/>
        <w:rPr>
          <w:rStyle w:val="Accentuation"/>
        </w:rPr>
      </w:pPr>
      <w:r w:rsidRPr="00C46CB8">
        <w:rPr>
          <w:rStyle w:val="Accentuation"/>
        </w:rPr>
        <w:lastRenderedPageBreak/>
        <w:t>4.3.2</w:t>
      </w:r>
      <w:r w:rsidR="00AF344C" w:rsidRPr="00C46CB8">
        <w:rPr>
          <w:rStyle w:val="Accentuation"/>
        </w:rPr>
        <w:t xml:space="preserve"> </w:t>
      </w:r>
      <w:r w:rsidR="00B86EA8" w:rsidRPr="00C46CB8">
        <w:rPr>
          <w:rStyle w:val="Accentuation"/>
        </w:rPr>
        <w:t>Blocked roads during rain due to lack of profiling and tar</w:t>
      </w:r>
    </w:p>
    <w:p w14:paraId="37D6973C" w14:textId="77777777" w:rsidR="003A2D75" w:rsidRPr="00944556" w:rsidRDefault="00640C92" w:rsidP="00C46CB8">
      <w:pPr>
        <w:pStyle w:val="Paragraph"/>
      </w:pPr>
      <w:r w:rsidRPr="00944556">
        <w:t>In segment B</w:t>
      </w:r>
      <w:r w:rsidR="005F5E43" w:rsidRPr="00944556">
        <w:t xml:space="preserve"> (see figure </w:t>
      </w:r>
      <w:r w:rsidR="007D4AB0" w:rsidRPr="00944556">
        <w:t>6</w:t>
      </w:r>
      <w:r w:rsidR="005F5E43" w:rsidRPr="00944556">
        <w:t>)</w:t>
      </w:r>
      <w:r w:rsidRPr="00944556">
        <w:t xml:space="preserve">, dirt roads </w:t>
      </w:r>
      <w:r w:rsidR="0035194F" w:rsidRPr="00944556">
        <w:t>connecting</w:t>
      </w:r>
      <w:r w:rsidRPr="00944556">
        <w:t xml:space="preserve"> the village and town collection </w:t>
      </w:r>
      <w:proofErr w:type="spellStart"/>
      <w:r w:rsidRPr="00944556">
        <w:t>centres</w:t>
      </w:r>
      <w:proofErr w:type="spellEnd"/>
      <w:r w:rsidRPr="00944556">
        <w:t xml:space="preserve"> are unprofiled. </w:t>
      </w:r>
      <w:r w:rsidR="0035194F" w:rsidRPr="00944556">
        <w:t>On</w:t>
      </w:r>
      <w:r w:rsidRPr="00944556">
        <w:t xml:space="preserve"> rain</w:t>
      </w:r>
      <w:r w:rsidR="0035194F" w:rsidRPr="00944556">
        <w:t>y days</w:t>
      </w:r>
      <w:r w:rsidRPr="00944556">
        <w:t xml:space="preserve">, which occur frequently and </w:t>
      </w:r>
      <w:r w:rsidR="004E02CF" w:rsidRPr="00944556">
        <w:t>heavily</w:t>
      </w:r>
      <w:r w:rsidRPr="00944556">
        <w:t xml:space="preserve">, the road </w:t>
      </w:r>
      <w:r w:rsidR="0035194F" w:rsidRPr="00944556">
        <w:t xml:space="preserve">network </w:t>
      </w:r>
      <w:r w:rsidRPr="00944556">
        <w:t xml:space="preserve">becomes </w:t>
      </w:r>
      <w:r w:rsidR="0035194F" w:rsidRPr="00944556">
        <w:t>impassable</w:t>
      </w:r>
      <w:r w:rsidRPr="00944556">
        <w:t xml:space="preserve">. Despite best efforts, all vehicles become </w:t>
      </w:r>
      <w:r w:rsidR="00235C16" w:rsidRPr="00944556">
        <w:t>stuck,</w:t>
      </w:r>
      <w:r w:rsidRPr="00944556">
        <w:t xml:space="preserve"> and </w:t>
      </w:r>
      <w:r w:rsidR="0035194F" w:rsidRPr="00944556">
        <w:t>goods are</w:t>
      </w:r>
      <w:r w:rsidRPr="00944556">
        <w:t xml:space="preserve"> normally lost. This provokes unnecessary </w:t>
      </w:r>
      <w:r w:rsidR="0035194F" w:rsidRPr="00944556">
        <w:t>delays</w:t>
      </w:r>
      <w:r w:rsidRPr="00944556">
        <w:t xml:space="preserve"> </w:t>
      </w:r>
      <w:r w:rsidR="0035194F" w:rsidRPr="00944556">
        <w:t>when vehicles</w:t>
      </w:r>
      <w:r w:rsidRPr="00944556">
        <w:t xml:space="preserve"> break</w:t>
      </w:r>
      <w:r w:rsidR="0035194F" w:rsidRPr="00944556">
        <w:t xml:space="preserve"> </w:t>
      </w:r>
      <w:r w:rsidRPr="00944556">
        <w:t>down</w:t>
      </w:r>
      <w:r w:rsidR="006B2589" w:rsidRPr="00944556">
        <w:t xml:space="preserve"> (see figure 1)</w:t>
      </w:r>
      <w:r w:rsidRPr="00944556">
        <w:t xml:space="preserve"> along with</w:t>
      </w:r>
      <w:r w:rsidR="0035194F" w:rsidRPr="00944556">
        <w:t xml:space="preserve"> the </w:t>
      </w:r>
      <w:r w:rsidR="00235C16" w:rsidRPr="00944556">
        <w:t>subsequent</w:t>
      </w:r>
      <w:r w:rsidRPr="00944556">
        <w:t xml:space="preserve"> </w:t>
      </w:r>
      <w:r w:rsidR="0035194F" w:rsidRPr="00944556">
        <w:t>rep</w:t>
      </w:r>
      <w:r w:rsidR="00A83E70" w:rsidRPr="00944556">
        <w:t>air</w:t>
      </w:r>
      <w:r w:rsidR="0035194F" w:rsidRPr="00944556">
        <w:t xml:space="preserve"> costs</w:t>
      </w:r>
      <w:r w:rsidRPr="00944556">
        <w:t xml:space="preserve">. On many of these roads, trucks </w:t>
      </w:r>
      <w:r w:rsidR="0035194F" w:rsidRPr="00944556">
        <w:t xml:space="preserve">are rendered </w:t>
      </w:r>
      <w:r w:rsidRPr="00944556">
        <w:t xml:space="preserve">out of service. Furthermore, </w:t>
      </w:r>
      <w:r w:rsidR="00235C16" w:rsidRPr="00944556">
        <w:t>some</w:t>
      </w:r>
      <w:r w:rsidRPr="00944556">
        <w:t xml:space="preserve"> zones become completely inaccessible, which is a </w:t>
      </w:r>
      <w:r w:rsidR="00235C16" w:rsidRPr="00944556">
        <w:t xml:space="preserve">significant </w:t>
      </w:r>
      <w:r w:rsidR="00902CFB" w:rsidRPr="00944556">
        <w:t>waste</w:t>
      </w:r>
      <w:r w:rsidRPr="00944556">
        <w:t xml:space="preserve"> because there is cocoa and rubber available. The roads are such that operators </w:t>
      </w:r>
      <w:r w:rsidR="0035194F" w:rsidRPr="00944556">
        <w:t>must</w:t>
      </w:r>
      <w:r w:rsidRPr="00944556">
        <w:t xml:space="preserve"> change vehicles every two years.</w:t>
      </w:r>
    </w:p>
    <w:p w14:paraId="3E74A79F" w14:textId="77777777" w:rsidR="00AE68D5" w:rsidRPr="00944556" w:rsidRDefault="00477D36" w:rsidP="00C46CB8">
      <w:pPr>
        <w:pStyle w:val="Paragraph"/>
      </w:pPr>
      <w:r w:rsidRPr="00944556">
        <w:rPr>
          <w:lang w:val="en-GB"/>
        </w:rPr>
        <w:t>The d</w:t>
      </w:r>
      <w:r w:rsidR="00AE68D5" w:rsidRPr="00944556">
        <w:rPr>
          <w:lang w:val="en-GB"/>
        </w:rPr>
        <w:t xml:space="preserve">ata does not clearly </w:t>
      </w:r>
      <w:r w:rsidR="005F5E43" w:rsidRPr="00944556">
        <w:rPr>
          <w:lang w:val="en-GB"/>
        </w:rPr>
        <w:t>indicate</w:t>
      </w:r>
      <w:r w:rsidR="00AE68D5" w:rsidRPr="00944556">
        <w:rPr>
          <w:lang w:val="en-GB"/>
        </w:rPr>
        <w:t xml:space="preserve"> which </w:t>
      </w:r>
      <w:r w:rsidR="00AE68D5" w:rsidRPr="00944556">
        <w:t xml:space="preserve">roads on </w:t>
      </w:r>
      <w:r w:rsidR="00AE68D5" w:rsidRPr="00944556">
        <w:rPr>
          <w:lang w:val="en-GB"/>
        </w:rPr>
        <w:t xml:space="preserve">segment B are worst affected by rain. A first suggestion to </w:t>
      </w:r>
      <w:r w:rsidRPr="00944556">
        <w:rPr>
          <w:lang w:val="en-GB"/>
        </w:rPr>
        <w:t>assuage the problem</w:t>
      </w:r>
      <w:r w:rsidR="00AE68D5" w:rsidRPr="00944556">
        <w:rPr>
          <w:lang w:val="en-GB"/>
        </w:rPr>
        <w:t xml:space="preserve"> is the periodic re-profiling of dirt roads</w:t>
      </w:r>
      <w:r w:rsidR="00A70142" w:rsidRPr="00944556">
        <w:rPr>
          <w:lang w:val="en-GB"/>
        </w:rPr>
        <w:t xml:space="preserve"> in segment B</w:t>
      </w:r>
      <w:r w:rsidR="00AE68D5" w:rsidRPr="00944556">
        <w:rPr>
          <w:lang w:val="en-GB"/>
        </w:rPr>
        <w:t xml:space="preserve">. </w:t>
      </w:r>
      <w:r w:rsidR="00902CFB" w:rsidRPr="00944556">
        <w:rPr>
          <w:lang w:val="en-GB"/>
        </w:rPr>
        <w:t xml:space="preserve">Some companies </w:t>
      </w:r>
      <w:r w:rsidR="00AE68D5" w:rsidRPr="00944556">
        <w:rPr>
          <w:lang w:val="en-GB"/>
        </w:rPr>
        <w:t>already implement this strategy and charge cooperative drivers</w:t>
      </w:r>
      <w:r w:rsidRPr="00944556">
        <w:rPr>
          <w:lang w:val="en-GB"/>
        </w:rPr>
        <w:t xml:space="preserve"> a fee</w:t>
      </w:r>
      <w:r w:rsidR="00AE68D5" w:rsidRPr="00944556">
        <w:rPr>
          <w:lang w:val="en-GB"/>
        </w:rPr>
        <w:t xml:space="preserve"> to pass on their roads</w:t>
      </w:r>
      <w:r w:rsidRPr="00944556">
        <w:rPr>
          <w:lang w:val="en-GB"/>
        </w:rPr>
        <w:t>, generating a new income stream</w:t>
      </w:r>
      <w:r w:rsidR="00AE68D5" w:rsidRPr="00944556">
        <w:rPr>
          <w:lang w:val="en-GB"/>
        </w:rPr>
        <w:t xml:space="preserve">. Secondly, the installation of basic drainage systems is advised, especially at known </w:t>
      </w:r>
      <w:r w:rsidR="00AE68D5" w:rsidRPr="00944556">
        <w:t>high flood risk areas. These changes need to be directed by experienced firms and personnel.</w:t>
      </w:r>
    </w:p>
    <w:p w14:paraId="1C4F5BE6" w14:textId="77777777" w:rsidR="00B86EA8" w:rsidRPr="00C46CB8" w:rsidRDefault="001B132A" w:rsidP="00C46CB8">
      <w:pPr>
        <w:autoSpaceDE w:val="0"/>
        <w:autoSpaceDN w:val="0"/>
        <w:spacing w:before="320" w:after="60" w:line="240" w:lineRule="auto"/>
        <w:ind w:left="720" w:right="0"/>
        <w:jc w:val="left"/>
        <w:outlineLvl w:val="2"/>
        <w:rPr>
          <w:rStyle w:val="Accentuation"/>
        </w:rPr>
      </w:pPr>
      <w:r w:rsidRPr="00C46CB8">
        <w:rPr>
          <w:rStyle w:val="Accentuation"/>
        </w:rPr>
        <w:t>4.3.3</w:t>
      </w:r>
      <w:r w:rsidR="00AF344C" w:rsidRPr="00C46CB8">
        <w:rPr>
          <w:rStyle w:val="Accentuation"/>
        </w:rPr>
        <w:t xml:space="preserve"> </w:t>
      </w:r>
      <w:r w:rsidR="00B86EA8" w:rsidRPr="00C46CB8">
        <w:rPr>
          <w:rStyle w:val="Accentuation"/>
        </w:rPr>
        <w:t>Excessive repa</w:t>
      </w:r>
      <w:r w:rsidR="00120C65" w:rsidRPr="00C46CB8">
        <w:rPr>
          <w:rStyle w:val="Accentuation"/>
        </w:rPr>
        <w:t>ir</w:t>
      </w:r>
      <w:r w:rsidR="00B86EA8" w:rsidRPr="00C46CB8">
        <w:rPr>
          <w:rStyle w:val="Accentuation"/>
        </w:rPr>
        <w:t xml:space="preserve"> costs due to potholes and low-quality roads</w:t>
      </w:r>
    </w:p>
    <w:p w14:paraId="52C5C6AB" w14:textId="6009A229" w:rsidR="00A00D80" w:rsidRDefault="00A00D80" w:rsidP="00C46CB8">
      <w:pPr>
        <w:pStyle w:val="Paragraph"/>
        <w:sectPr w:rsidR="00A00D80" w:rsidSect="00337482">
          <w:type w:val="continuous"/>
          <w:pgSz w:w="11907" w:h="16839" w:code="9"/>
          <w:pgMar w:top="1440" w:right="1440" w:bottom="1440" w:left="1440" w:header="720" w:footer="720" w:gutter="0"/>
          <w:pgNumType w:start="1"/>
          <w:cols w:space="360"/>
          <w:titlePg/>
          <w:docGrid w:linePitch="326"/>
        </w:sectPr>
      </w:pPr>
      <w:r>
        <w:rPr>
          <w:noProof/>
          <w:lang w:eastAsia="fr-FR"/>
        </w:rPr>
        <w:drawing>
          <wp:anchor distT="0" distB="0" distL="114300" distR="114300" simplePos="0" relativeHeight="251666432" behindDoc="0" locked="0" layoutInCell="1" allowOverlap="1" wp14:anchorId="7BC9FE0E" wp14:editId="18A6BBB1">
            <wp:simplePos x="0" y="0"/>
            <wp:positionH relativeFrom="margin">
              <wp:posOffset>1075690</wp:posOffset>
            </wp:positionH>
            <wp:positionV relativeFrom="page">
              <wp:posOffset>4690423</wp:posOffset>
            </wp:positionV>
            <wp:extent cx="3581400" cy="1790700"/>
            <wp:effectExtent l="0" t="0" r="0" b="0"/>
            <wp:wrapTopAndBottom/>
            <wp:docPr id="9" name="Picture 91" descr="A person walking on a dirt roa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person walking on a dirt road&#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81400"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B94EEA" w:rsidRPr="00944556">
        <w:t>In segment C</w:t>
      </w:r>
      <w:r w:rsidR="005F5E43" w:rsidRPr="00944556">
        <w:t xml:space="preserve"> (see figure </w:t>
      </w:r>
      <w:r w:rsidR="007D4AB0" w:rsidRPr="00944556">
        <w:t>6</w:t>
      </w:r>
      <w:r w:rsidR="005F5E43" w:rsidRPr="00944556">
        <w:t>)</w:t>
      </w:r>
      <w:r w:rsidR="00B94EEA" w:rsidRPr="00944556">
        <w:t xml:space="preserve">, tarred roads from the town collection </w:t>
      </w:r>
      <w:proofErr w:type="spellStart"/>
      <w:r w:rsidR="00B94EEA" w:rsidRPr="00944556">
        <w:t>centres</w:t>
      </w:r>
      <w:proofErr w:type="spellEnd"/>
      <w:r w:rsidR="00B94EEA" w:rsidRPr="00944556">
        <w:t xml:space="preserve"> to port-side exporter factories are riddled with potholes and in a very </w:t>
      </w:r>
      <w:r w:rsidR="00607E88" w:rsidRPr="00944556">
        <w:t>poor</w:t>
      </w:r>
      <w:r w:rsidR="00B94EEA" w:rsidRPr="00944556">
        <w:t xml:space="preserve"> </w:t>
      </w:r>
      <w:r w:rsidR="00607E88" w:rsidRPr="00944556">
        <w:t xml:space="preserve">overall </w:t>
      </w:r>
      <w:r w:rsidR="00B94EEA" w:rsidRPr="00944556">
        <w:t>conditio</w:t>
      </w:r>
      <w:r w:rsidR="00607E88" w:rsidRPr="00944556">
        <w:t>n</w:t>
      </w:r>
      <w:r w:rsidR="00B94EEA" w:rsidRPr="00944556">
        <w:t xml:space="preserve">. This causes increased wear and tear of vehicles as well as </w:t>
      </w:r>
      <w:r w:rsidR="0049485D" w:rsidRPr="00944556">
        <w:t>higher</w:t>
      </w:r>
      <w:r w:rsidR="00B94EEA" w:rsidRPr="00944556">
        <w:t xml:space="preserve"> </w:t>
      </w:r>
      <w:r w:rsidR="0049485D" w:rsidRPr="00944556">
        <w:t>quantities</w:t>
      </w:r>
      <w:r w:rsidR="00B94EEA" w:rsidRPr="00944556">
        <w:t xml:space="preserve"> and intensities of road accidents. These </w:t>
      </w:r>
      <w:r w:rsidR="0049485D" w:rsidRPr="00944556">
        <w:t xml:space="preserve">consequences </w:t>
      </w:r>
      <w:r w:rsidR="00B94EEA" w:rsidRPr="00944556">
        <w:t>increase rep</w:t>
      </w:r>
      <w:r w:rsidR="00120C65" w:rsidRPr="00944556">
        <w:t>air</w:t>
      </w:r>
      <w:r w:rsidR="00B94EEA" w:rsidRPr="00944556">
        <w:t xml:space="preserve"> costs of vehicles and slow the operational flow of products.</w:t>
      </w:r>
    </w:p>
    <w:p w14:paraId="30FE0F88" w14:textId="62A93075" w:rsidR="00144E45" w:rsidRPr="00917CF0" w:rsidRDefault="00083A88" w:rsidP="00917CF0">
      <w:pPr>
        <w:pStyle w:val="Caption2"/>
        <w:rPr>
          <w:lang w:eastAsia="fr-FR"/>
        </w:rPr>
      </w:pPr>
      <w:r>
        <w:rPr>
          <w:lang w:eastAsia="fr-FR"/>
        </w:rPr>
        <w:t xml:space="preserve">Figure </w:t>
      </w:r>
      <w:r>
        <w:rPr>
          <w:lang w:eastAsia="fr-FR"/>
        </w:rPr>
        <w:fldChar w:fldCharType="begin"/>
      </w:r>
      <w:r>
        <w:rPr>
          <w:lang w:eastAsia="fr-FR"/>
        </w:rPr>
        <w:instrText xml:space="preserve"> SEQ Figure \* ARABIC </w:instrText>
      </w:r>
      <w:r>
        <w:rPr>
          <w:lang w:eastAsia="fr-FR"/>
        </w:rPr>
        <w:fldChar w:fldCharType="separate"/>
      </w:r>
      <w:r w:rsidR="008F2D8D">
        <w:rPr>
          <w:lang w:eastAsia="fr-FR"/>
        </w:rPr>
        <w:t>9</w:t>
      </w:r>
      <w:r>
        <w:rPr>
          <w:lang w:eastAsia="fr-FR"/>
        </w:rPr>
        <w:fldChar w:fldCharType="end"/>
      </w:r>
      <w:r>
        <w:rPr>
          <w:lang w:eastAsia="fr-FR"/>
        </w:rPr>
        <w:t xml:space="preserve"> </w:t>
      </w:r>
      <w:r w:rsidR="00A00D80">
        <w:rPr>
          <w:lang w:eastAsia="fr-FR"/>
        </w:rPr>
        <w:tab/>
      </w:r>
      <w:r>
        <w:rPr>
          <w:lang w:eastAsia="fr-FR"/>
        </w:rPr>
        <w:t>Potholes in segment C, causing excessive reparations costs and slowing operational flow.</w:t>
      </w:r>
    </w:p>
    <w:p w14:paraId="1DA69EAA" w14:textId="3575BD05" w:rsidR="00B94EEA" w:rsidRPr="00944556" w:rsidRDefault="00522A74" w:rsidP="00C46CB8">
      <w:pPr>
        <w:pStyle w:val="Paragraph"/>
      </w:pPr>
      <w:r w:rsidRPr="00944556">
        <w:t>Some</w:t>
      </w:r>
      <w:r w:rsidR="00B94EEA" w:rsidRPr="00944556">
        <w:t xml:space="preserve"> actors claim that </w:t>
      </w:r>
      <w:r w:rsidR="0070285F" w:rsidRPr="00944556">
        <w:t>road networks</w:t>
      </w:r>
      <w:r w:rsidR="00B94EEA" w:rsidRPr="00944556">
        <w:t xml:space="preserve"> in segment C are the most pressing problem to resolve. </w:t>
      </w:r>
      <w:r w:rsidR="0070285F" w:rsidRPr="00944556">
        <w:t xml:space="preserve">Apparently, </w:t>
      </w:r>
      <w:r w:rsidR="00B94EEA" w:rsidRPr="00944556">
        <w:t xml:space="preserve">San Pedro is a particularly difficult section because of the rain. </w:t>
      </w:r>
      <w:r w:rsidR="0070285F" w:rsidRPr="00944556">
        <w:t>T</w:t>
      </w:r>
      <w:r w:rsidR="00B94EEA" w:rsidRPr="00944556">
        <w:t>he photo above does not reveal the</w:t>
      </w:r>
      <w:r w:rsidR="0070285F" w:rsidRPr="00944556">
        <w:t xml:space="preserve"> true</w:t>
      </w:r>
      <w:r w:rsidR="00B94EEA" w:rsidRPr="00944556">
        <w:t xml:space="preserve"> </w:t>
      </w:r>
      <w:r w:rsidR="0070285F" w:rsidRPr="00944556">
        <w:t>extent</w:t>
      </w:r>
      <w:r w:rsidR="00B94EEA" w:rsidRPr="00944556">
        <w:t xml:space="preserve"> of the </w:t>
      </w:r>
      <w:r w:rsidR="0070285F" w:rsidRPr="00944556">
        <w:t>problem</w:t>
      </w:r>
      <w:r w:rsidR="00B94EEA" w:rsidRPr="00944556">
        <w:t>. On the international road between Abidjan and San Pedro, for example, the road is not operable, to the point that it would be inaccessible for non-four-wheel drive vehicles. A comment made by an exporter is that “sustainability is an ideal to strive for, but that reality needs to be dealt with first”.</w:t>
      </w:r>
    </w:p>
    <w:p w14:paraId="1C219376" w14:textId="325CA858" w:rsidR="00B86EA8" w:rsidRPr="00C46CB8" w:rsidRDefault="001B132A" w:rsidP="00C46CB8">
      <w:pPr>
        <w:autoSpaceDE w:val="0"/>
        <w:autoSpaceDN w:val="0"/>
        <w:spacing w:before="320" w:after="60" w:line="240" w:lineRule="auto"/>
        <w:ind w:left="720" w:right="0"/>
        <w:jc w:val="left"/>
        <w:outlineLvl w:val="2"/>
        <w:rPr>
          <w:rStyle w:val="Accentuation"/>
        </w:rPr>
      </w:pPr>
      <w:r w:rsidRPr="00C46CB8">
        <w:rPr>
          <w:rStyle w:val="Accentuation"/>
        </w:rPr>
        <w:t>4.3.4</w:t>
      </w:r>
      <w:r w:rsidR="00AF344C" w:rsidRPr="00C46CB8">
        <w:rPr>
          <w:rStyle w:val="Accentuation"/>
        </w:rPr>
        <w:t xml:space="preserve"> </w:t>
      </w:r>
      <w:r w:rsidR="00B86EA8" w:rsidRPr="00C46CB8">
        <w:rPr>
          <w:rStyle w:val="Accentuation"/>
        </w:rPr>
        <w:t>Excessive pollution caused by trucks</w:t>
      </w:r>
    </w:p>
    <w:p w14:paraId="6F485125" w14:textId="77777777" w:rsidR="00A00D80" w:rsidRDefault="005E1A25" w:rsidP="00C46CB8">
      <w:pPr>
        <w:pStyle w:val="Paragraph"/>
        <w:sectPr w:rsidR="00A00D80" w:rsidSect="00337482">
          <w:type w:val="continuous"/>
          <w:pgSz w:w="11907" w:h="16839" w:code="9"/>
          <w:pgMar w:top="1440" w:right="1440" w:bottom="1440" w:left="1440" w:header="720" w:footer="720" w:gutter="0"/>
          <w:pgNumType w:start="1"/>
          <w:cols w:space="360"/>
          <w:titlePg/>
          <w:docGrid w:linePitch="326"/>
        </w:sectPr>
      </w:pPr>
      <w:r w:rsidRPr="00944556">
        <w:t xml:space="preserve">A </w:t>
      </w:r>
      <w:r w:rsidR="00C44ABD" w:rsidRPr="00944556">
        <w:t>large</w:t>
      </w:r>
      <w:r w:rsidRPr="00944556">
        <w:t xml:space="preserve"> majority of the 40-tonne trucks </w:t>
      </w:r>
      <w:r w:rsidR="00521487" w:rsidRPr="00944556">
        <w:t>are imported</w:t>
      </w:r>
      <w:r w:rsidRPr="00944556">
        <w:t xml:space="preserve"> from abroad having already completed more than 10 years of service. While in operation in </w:t>
      </w:r>
      <w:r w:rsidRPr="00944556">
        <w:rPr>
          <w:lang w:val="en-GB"/>
        </w:rPr>
        <w:t>Côte d’Ivoire</w:t>
      </w:r>
      <w:r w:rsidRPr="00944556">
        <w:t xml:space="preserve">, few to no periodic controls are performed to optimize their performance and climate efficiency. </w:t>
      </w:r>
      <w:r w:rsidR="00DC56C9" w:rsidRPr="00944556">
        <w:t>Consequently</w:t>
      </w:r>
      <w:r w:rsidRPr="00944556">
        <w:t>, their carbon footprint starts high and continues to increase throughout their service.</w:t>
      </w:r>
    </w:p>
    <w:p w14:paraId="4F22D615" w14:textId="0F951B97" w:rsidR="00A00D80" w:rsidRDefault="00A00D80" w:rsidP="00C46CB8">
      <w:pPr>
        <w:pStyle w:val="Paragraph"/>
      </w:pPr>
      <w:r>
        <w:br w:type="page"/>
      </w:r>
    </w:p>
    <w:p w14:paraId="5234EC61" w14:textId="368A42C6" w:rsidR="00A444A8" w:rsidRPr="00917CF0" w:rsidRDefault="00A00D80" w:rsidP="00917CF0">
      <w:pPr>
        <w:pStyle w:val="Caption2"/>
        <w:rPr>
          <w:lang w:eastAsia="fr-FR"/>
        </w:rPr>
      </w:pPr>
      <w:r>
        <w:rPr>
          <w:noProof/>
          <w:lang w:eastAsia="fr-FR"/>
        </w:rPr>
        <w:lastRenderedPageBreak/>
        <w:drawing>
          <wp:anchor distT="0" distB="0" distL="114300" distR="114300" simplePos="0" relativeHeight="251667456" behindDoc="0" locked="0" layoutInCell="1" allowOverlap="1" wp14:anchorId="01544C77" wp14:editId="223EE75F">
            <wp:simplePos x="0" y="0"/>
            <wp:positionH relativeFrom="margin">
              <wp:align>center</wp:align>
            </wp:positionH>
            <wp:positionV relativeFrom="page">
              <wp:posOffset>921393</wp:posOffset>
            </wp:positionV>
            <wp:extent cx="2238375" cy="2381250"/>
            <wp:effectExtent l="0" t="0" r="9525" b="0"/>
            <wp:wrapTopAndBottom/>
            <wp:docPr id="1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38375" cy="2381250"/>
                    </a:xfrm>
                    <a:prstGeom prst="rect">
                      <a:avLst/>
                    </a:prstGeom>
                    <a:noFill/>
                    <a:ln>
                      <a:noFill/>
                    </a:ln>
                  </pic:spPr>
                </pic:pic>
              </a:graphicData>
            </a:graphic>
            <wp14:sizeRelH relativeFrom="page">
              <wp14:pctWidth>0</wp14:pctWidth>
            </wp14:sizeRelH>
            <wp14:sizeRelV relativeFrom="page">
              <wp14:pctHeight>0</wp14:pctHeight>
            </wp14:sizeRelV>
          </wp:anchor>
        </w:drawing>
      </w:r>
      <w:r w:rsidR="00A444A8">
        <w:rPr>
          <w:lang w:eastAsia="fr-FR"/>
        </w:rPr>
        <w:t xml:space="preserve">Figure </w:t>
      </w:r>
      <w:r w:rsidR="00A444A8">
        <w:rPr>
          <w:lang w:eastAsia="fr-FR"/>
        </w:rPr>
        <w:fldChar w:fldCharType="begin"/>
      </w:r>
      <w:r w:rsidR="00A444A8">
        <w:rPr>
          <w:lang w:eastAsia="fr-FR"/>
        </w:rPr>
        <w:instrText xml:space="preserve"> SEQ Figure \* ARABIC </w:instrText>
      </w:r>
      <w:r w:rsidR="00A444A8">
        <w:rPr>
          <w:lang w:eastAsia="fr-FR"/>
        </w:rPr>
        <w:fldChar w:fldCharType="separate"/>
      </w:r>
      <w:r w:rsidR="008F2D8D">
        <w:rPr>
          <w:lang w:eastAsia="fr-FR"/>
        </w:rPr>
        <w:t>10</w:t>
      </w:r>
      <w:r w:rsidR="00A444A8">
        <w:rPr>
          <w:lang w:eastAsia="fr-FR"/>
        </w:rPr>
        <w:fldChar w:fldCharType="end"/>
      </w:r>
      <w:r>
        <w:rPr>
          <w:lang w:eastAsia="fr-FR"/>
        </w:rPr>
        <w:tab/>
      </w:r>
      <w:r w:rsidR="00A444A8">
        <w:rPr>
          <w:lang w:eastAsia="fr-FR"/>
        </w:rPr>
        <w:t>Excessive pollution caused by trucks.</w:t>
      </w:r>
    </w:p>
    <w:p w14:paraId="535D2CCA" w14:textId="0084196D" w:rsidR="00194F11" w:rsidRPr="00944556" w:rsidRDefault="00194F11" w:rsidP="00C46CB8">
      <w:pPr>
        <w:pStyle w:val="Paragraph"/>
      </w:pPr>
      <w:r w:rsidRPr="00944556">
        <w:rPr>
          <w:lang w:val="en-GB"/>
        </w:rPr>
        <w:t xml:space="preserve">Data collected from </w:t>
      </w:r>
      <w:r w:rsidR="0082247B" w:rsidRPr="00944556">
        <w:rPr>
          <w:lang w:val="en-GB"/>
        </w:rPr>
        <w:t>more than 100</w:t>
      </w:r>
      <w:r w:rsidRPr="00944556">
        <w:rPr>
          <w:lang w:val="en-GB"/>
        </w:rPr>
        <w:t xml:space="preserve"> indirectly related actors supports the over-arching message that current technologies pollute too much and need to be adapted. As the San Pedro Police Prefect claims, the farmer’s successful work is not complemented by the vehicles and roads that are in disrepair.</w:t>
      </w:r>
    </w:p>
    <w:p w14:paraId="388C1C46" w14:textId="1375EBFB" w:rsidR="00B86EA8" w:rsidRPr="00C46CB8" w:rsidRDefault="001B132A" w:rsidP="00C46CB8">
      <w:pPr>
        <w:autoSpaceDE w:val="0"/>
        <w:autoSpaceDN w:val="0"/>
        <w:spacing w:before="320" w:after="60" w:line="240" w:lineRule="auto"/>
        <w:ind w:left="720" w:right="0"/>
        <w:jc w:val="left"/>
        <w:outlineLvl w:val="2"/>
        <w:rPr>
          <w:rStyle w:val="Accentuation"/>
        </w:rPr>
      </w:pPr>
      <w:r w:rsidRPr="00C46CB8">
        <w:rPr>
          <w:rStyle w:val="Accentuation"/>
        </w:rPr>
        <w:t>4.3.5</w:t>
      </w:r>
      <w:r w:rsidR="00AF344C" w:rsidRPr="00C46CB8">
        <w:rPr>
          <w:rStyle w:val="Accentuation"/>
        </w:rPr>
        <w:t xml:space="preserve"> </w:t>
      </w:r>
      <w:r w:rsidR="00B86EA8" w:rsidRPr="00C46CB8">
        <w:rPr>
          <w:rStyle w:val="Accentuation"/>
        </w:rPr>
        <w:t>“</w:t>
      </w:r>
      <w:proofErr w:type="spellStart"/>
      <w:r w:rsidR="00B86EA8" w:rsidRPr="00C46CB8">
        <w:rPr>
          <w:rStyle w:val="Accentuation"/>
        </w:rPr>
        <w:t>Pisteurs</w:t>
      </w:r>
      <w:proofErr w:type="spellEnd"/>
      <w:r w:rsidR="00B86EA8" w:rsidRPr="00C46CB8">
        <w:rPr>
          <w:rStyle w:val="Accentuation"/>
        </w:rPr>
        <w:t>” lower the value chain’s credibility</w:t>
      </w:r>
    </w:p>
    <w:p w14:paraId="72256991" w14:textId="04DB05DC" w:rsidR="008268CB" w:rsidRPr="00944556" w:rsidRDefault="00B36F50" w:rsidP="00C46CB8">
      <w:pPr>
        <w:pStyle w:val="Paragraph"/>
        <w:rPr>
          <w:lang w:val="en-GB"/>
        </w:rPr>
      </w:pPr>
      <w:r w:rsidRPr="00944556">
        <w:rPr>
          <w:lang w:val="en-GB"/>
        </w:rPr>
        <w:t>“</w:t>
      </w:r>
      <w:proofErr w:type="spellStart"/>
      <w:r w:rsidRPr="00944556">
        <w:rPr>
          <w:lang w:val="en-GB"/>
        </w:rPr>
        <w:t>Pisteur</w:t>
      </w:r>
      <w:proofErr w:type="spellEnd"/>
      <w:r w:rsidRPr="00944556">
        <w:rPr>
          <w:lang w:val="en-GB"/>
        </w:rPr>
        <w:t xml:space="preserve">” is the title given to </w:t>
      </w:r>
      <w:r w:rsidR="00841EB1" w:rsidRPr="00944556">
        <w:rPr>
          <w:lang w:val="en-GB"/>
        </w:rPr>
        <w:t>someone</w:t>
      </w:r>
      <w:r w:rsidRPr="00944556">
        <w:rPr>
          <w:lang w:val="en-GB"/>
        </w:rPr>
        <w:t xml:space="preserve"> who informally and independently exchang</w:t>
      </w:r>
      <w:r w:rsidR="00841EB1" w:rsidRPr="00944556">
        <w:rPr>
          <w:lang w:val="en-GB"/>
        </w:rPr>
        <w:t>es</w:t>
      </w:r>
      <w:r w:rsidRPr="00944556">
        <w:rPr>
          <w:lang w:val="en-GB"/>
        </w:rPr>
        <w:t xml:space="preserve"> cash for </w:t>
      </w:r>
      <w:r w:rsidR="00DF40D5" w:rsidRPr="00944556">
        <w:rPr>
          <w:lang w:val="en-GB"/>
        </w:rPr>
        <w:t>cocoa and</w:t>
      </w:r>
      <w:r w:rsidRPr="00944556">
        <w:rPr>
          <w:lang w:val="en-GB"/>
        </w:rPr>
        <w:t xml:space="preserve"> transport</w:t>
      </w:r>
      <w:r w:rsidR="00841EB1" w:rsidRPr="00944556">
        <w:rPr>
          <w:lang w:val="en-GB"/>
        </w:rPr>
        <w:t>s</w:t>
      </w:r>
      <w:r w:rsidRPr="00944556">
        <w:rPr>
          <w:lang w:val="en-GB"/>
        </w:rPr>
        <w:t xml:space="preserve"> the product. These actors may appear to be the “</w:t>
      </w:r>
      <w:r w:rsidR="001D3017" w:rsidRPr="00944556">
        <w:rPr>
          <w:lang w:val="en-GB"/>
        </w:rPr>
        <w:t>qu</w:t>
      </w:r>
      <w:r w:rsidRPr="00944556">
        <w:rPr>
          <w:lang w:val="en-GB"/>
        </w:rPr>
        <w:t xml:space="preserve">ick fix”, especially to farmers short on </w:t>
      </w:r>
      <w:r w:rsidR="00841EB1" w:rsidRPr="00944556">
        <w:rPr>
          <w:lang w:val="en-GB"/>
        </w:rPr>
        <w:t xml:space="preserve">income. </w:t>
      </w:r>
      <w:r w:rsidR="00DF40D5" w:rsidRPr="00944556">
        <w:rPr>
          <w:lang w:val="en-GB"/>
        </w:rPr>
        <w:t>However, their</w:t>
      </w:r>
      <w:r w:rsidRPr="00944556">
        <w:rPr>
          <w:lang w:val="en-GB"/>
        </w:rPr>
        <w:t xml:space="preserve"> effect on the value chain is a degradation of the credibility of all actors, especially that of cooperatives. It is underlined by cooperative management that in future</w:t>
      </w:r>
      <w:r w:rsidR="00841EB1" w:rsidRPr="00944556">
        <w:rPr>
          <w:lang w:val="en-GB"/>
        </w:rPr>
        <w:t>,</w:t>
      </w:r>
      <w:r w:rsidRPr="00944556">
        <w:rPr>
          <w:lang w:val="en-GB"/>
        </w:rPr>
        <w:t xml:space="preserve"> the function formerly performed by “</w:t>
      </w:r>
      <w:proofErr w:type="spellStart"/>
      <w:r w:rsidR="001D3017" w:rsidRPr="00944556">
        <w:rPr>
          <w:lang w:val="en-GB"/>
        </w:rPr>
        <w:t>pi</w:t>
      </w:r>
      <w:r w:rsidRPr="00944556">
        <w:rPr>
          <w:lang w:val="en-GB"/>
        </w:rPr>
        <w:t>steurs</w:t>
      </w:r>
      <w:proofErr w:type="spellEnd"/>
      <w:r w:rsidRPr="00944556">
        <w:rPr>
          <w:lang w:val="en-GB"/>
        </w:rPr>
        <w:t xml:space="preserve">” should </w:t>
      </w:r>
      <w:r w:rsidR="00841EB1" w:rsidRPr="00944556">
        <w:rPr>
          <w:lang w:val="en-GB"/>
        </w:rPr>
        <w:t xml:space="preserve">be </w:t>
      </w:r>
      <w:r w:rsidRPr="00944556">
        <w:rPr>
          <w:lang w:val="en-GB"/>
        </w:rPr>
        <w:t>exclusively undertaken by formally appointed, ethically concerned actors.</w:t>
      </w:r>
    </w:p>
    <w:p w14:paraId="204FCC19" w14:textId="19CFD7E2" w:rsidR="00B36F50" w:rsidRPr="00944556" w:rsidRDefault="00B36F50" w:rsidP="00C46CB8">
      <w:pPr>
        <w:pStyle w:val="Paragraph"/>
        <w:rPr>
          <w:lang w:val="en-GB"/>
        </w:rPr>
      </w:pPr>
      <w:r w:rsidRPr="00944556">
        <w:rPr>
          <w:lang w:val="en-GB"/>
        </w:rPr>
        <w:t>Criminalizing “</w:t>
      </w:r>
      <w:proofErr w:type="spellStart"/>
      <w:r w:rsidRPr="00944556">
        <w:rPr>
          <w:lang w:val="en-GB"/>
        </w:rPr>
        <w:t>pisteur</w:t>
      </w:r>
      <w:proofErr w:type="spellEnd"/>
      <w:r w:rsidRPr="00944556">
        <w:rPr>
          <w:lang w:val="en-GB"/>
        </w:rPr>
        <w:t>”</w:t>
      </w:r>
      <w:r w:rsidR="001D3017" w:rsidRPr="00944556">
        <w:rPr>
          <w:lang w:val="en-GB"/>
        </w:rPr>
        <w:t xml:space="preserve"> </w:t>
      </w:r>
      <w:r w:rsidRPr="00944556">
        <w:rPr>
          <w:lang w:val="en-GB"/>
        </w:rPr>
        <w:t xml:space="preserve">work may create unwanted side-effects. </w:t>
      </w:r>
      <w:r w:rsidR="00841EB1" w:rsidRPr="00944556">
        <w:rPr>
          <w:lang w:val="en-GB"/>
        </w:rPr>
        <w:t xml:space="preserve">The alternative is to </w:t>
      </w:r>
      <w:r w:rsidRPr="00944556">
        <w:rPr>
          <w:lang w:val="en-GB"/>
        </w:rPr>
        <w:t>professionaliz</w:t>
      </w:r>
      <w:r w:rsidR="00841EB1" w:rsidRPr="00944556">
        <w:rPr>
          <w:lang w:val="en-GB"/>
        </w:rPr>
        <w:t xml:space="preserve">e </w:t>
      </w:r>
      <w:r w:rsidRPr="00944556">
        <w:rPr>
          <w:lang w:val="en-GB"/>
        </w:rPr>
        <w:t xml:space="preserve">the transport phase from village to town collection centre. This is a difficult task </w:t>
      </w:r>
      <w:r w:rsidR="00841EB1" w:rsidRPr="00944556">
        <w:rPr>
          <w:lang w:val="en-GB"/>
        </w:rPr>
        <w:t>due to</w:t>
      </w:r>
      <w:r w:rsidRPr="00944556">
        <w:rPr>
          <w:lang w:val="en-GB"/>
        </w:rPr>
        <w:t xml:space="preserve"> low literacy rate</w:t>
      </w:r>
      <w:r w:rsidR="00841EB1" w:rsidRPr="00944556">
        <w:rPr>
          <w:lang w:val="en-GB"/>
        </w:rPr>
        <w:t>s in rural areas</w:t>
      </w:r>
      <w:r w:rsidRPr="00944556">
        <w:rPr>
          <w:lang w:val="en-GB"/>
        </w:rPr>
        <w:t>. However, improved roads would lead to improved access to schooling which would</w:t>
      </w:r>
      <w:r w:rsidR="00841EB1" w:rsidRPr="00944556">
        <w:rPr>
          <w:lang w:val="en-GB"/>
        </w:rPr>
        <w:t>,</w:t>
      </w:r>
      <w:r w:rsidRPr="00944556">
        <w:rPr>
          <w:lang w:val="en-GB"/>
        </w:rPr>
        <w:t xml:space="preserve"> in the longer-term</w:t>
      </w:r>
      <w:r w:rsidR="00841EB1" w:rsidRPr="00944556">
        <w:rPr>
          <w:lang w:val="en-GB"/>
        </w:rPr>
        <w:t>,</w:t>
      </w:r>
      <w:r w:rsidRPr="00944556">
        <w:rPr>
          <w:lang w:val="en-GB"/>
        </w:rPr>
        <w:t xml:space="preserve"> yield higher </w:t>
      </w:r>
      <w:r w:rsidR="00841EB1" w:rsidRPr="00944556">
        <w:rPr>
          <w:lang w:val="en-GB"/>
        </w:rPr>
        <w:t>rural</w:t>
      </w:r>
      <w:r w:rsidRPr="00944556">
        <w:rPr>
          <w:lang w:val="en-GB"/>
        </w:rPr>
        <w:t xml:space="preserve"> literacy</w:t>
      </w:r>
      <w:r w:rsidR="00841EB1" w:rsidRPr="00944556">
        <w:rPr>
          <w:lang w:val="en-GB"/>
        </w:rPr>
        <w:t xml:space="preserve"> rates</w:t>
      </w:r>
      <w:r w:rsidRPr="00944556">
        <w:rPr>
          <w:lang w:val="en-GB"/>
        </w:rPr>
        <w:t xml:space="preserve">. </w:t>
      </w:r>
      <w:r w:rsidR="009F7E00" w:rsidRPr="00944556">
        <w:rPr>
          <w:lang w:val="en-GB"/>
        </w:rPr>
        <w:t>Thus, a virtuous cycle of better education and professional transport would begin.</w:t>
      </w:r>
    </w:p>
    <w:p w14:paraId="3055AEA1" w14:textId="77777777" w:rsidR="00B86EA8" w:rsidRPr="00C46CB8" w:rsidRDefault="001B132A" w:rsidP="00C46CB8">
      <w:pPr>
        <w:autoSpaceDE w:val="0"/>
        <w:autoSpaceDN w:val="0"/>
        <w:spacing w:before="320" w:after="60" w:line="240" w:lineRule="auto"/>
        <w:ind w:left="720" w:right="0"/>
        <w:jc w:val="left"/>
        <w:outlineLvl w:val="2"/>
        <w:rPr>
          <w:rStyle w:val="Accentuation"/>
        </w:rPr>
      </w:pPr>
      <w:r w:rsidRPr="00C46CB8">
        <w:rPr>
          <w:rStyle w:val="Accentuation"/>
        </w:rPr>
        <w:t>4.3.6</w:t>
      </w:r>
      <w:r w:rsidR="00AF344C" w:rsidRPr="00C46CB8">
        <w:rPr>
          <w:rStyle w:val="Accentuation"/>
        </w:rPr>
        <w:t xml:space="preserve"> </w:t>
      </w:r>
      <w:r w:rsidR="00B86EA8" w:rsidRPr="00C46CB8">
        <w:rPr>
          <w:rStyle w:val="Accentuation"/>
        </w:rPr>
        <w:t>Lack of bank branches at junctions between segment B and C roads</w:t>
      </w:r>
    </w:p>
    <w:p w14:paraId="62191E45" w14:textId="77777777" w:rsidR="0014760D" w:rsidRPr="00944556" w:rsidRDefault="00994BCB" w:rsidP="00C46CB8">
      <w:pPr>
        <w:pStyle w:val="Paragraph"/>
        <w:rPr>
          <w:lang w:val="en-GB"/>
        </w:rPr>
      </w:pPr>
      <w:r w:rsidRPr="00944556">
        <w:rPr>
          <w:lang w:val="en-GB"/>
        </w:rPr>
        <w:t xml:space="preserve">There is a </w:t>
      </w:r>
      <w:r w:rsidR="00796069" w:rsidRPr="00944556">
        <w:rPr>
          <w:lang w:val="en-GB"/>
        </w:rPr>
        <w:t>shortage</w:t>
      </w:r>
      <w:r w:rsidRPr="00944556">
        <w:rPr>
          <w:lang w:val="en-GB"/>
        </w:rPr>
        <w:t xml:space="preserve"> of bank branches at the junction between dirt roads and tarred roads, </w:t>
      </w:r>
      <w:r w:rsidR="00AF78E7" w:rsidRPr="00944556">
        <w:rPr>
          <w:lang w:val="en-GB"/>
        </w:rPr>
        <w:t>which is to</w:t>
      </w:r>
      <w:r w:rsidRPr="00944556">
        <w:rPr>
          <w:lang w:val="en-GB"/>
        </w:rPr>
        <w:t xml:space="preserve"> say between segment</w:t>
      </w:r>
      <w:r w:rsidR="00AF78E7" w:rsidRPr="00944556">
        <w:rPr>
          <w:lang w:val="en-GB"/>
        </w:rPr>
        <w:t>s</w:t>
      </w:r>
      <w:r w:rsidRPr="00944556">
        <w:rPr>
          <w:lang w:val="en-GB"/>
        </w:rPr>
        <w:t xml:space="preserve"> B and C</w:t>
      </w:r>
      <w:r w:rsidR="00174441" w:rsidRPr="00944556">
        <w:rPr>
          <w:lang w:val="en-GB"/>
        </w:rPr>
        <w:t xml:space="preserve"> (see figure </w:t>
      </w:r>
      <w:r w:rsidR="007D4AB0" w:rsidRPr="00944556">
        <w:rPr>
          <w:lang w:val="en-GB"/>
        </w:rPr>
        <w:t>6</w:t>
      </w:r>
      <w:r w:rsidR="00174441" w:rsidRPr="00944556">
        <w:rPr>
          <w:lang w:val="en-GB"/>
        </w:rPr>
        <w:t>)</w:t>
      </w:r>
      <w:r w:rsidRPr="00944556">
        <w:rPr>
          <w:lang w:val="en-GB"/>
        </w:rPr>
        <w:t>. This is the point where 3 to 5-tonne trucks transfer the</w:t>
      </w:r>
      <w:r w:rsidR="00AF78E7" w:rsidRPr="00944556">
        <w:rPr>
          <w:lang w:val="en-GB"/>
        </w:rPr>
        <w:t xml:space="preserve">ir products </w:t>
      </w:r>
      <w:r w:rsidRPr="00944556">
        <w:rPr>
          <w:lang w:val="en-GB"/>
        </w:rPr>
        <w:t>to the 30 to 40-tonne trucks. Because of the bank branch deficiency, transaction security is not optimized. Actors are forced to work with larger than necessary amounts of cash.</w:t>
      </w:r>
    </w:p>
    <w:p w14:paraId="78AB175A" w14:textId="77777777" w:rsidR="00994BCB" w:rsidRPr="00944556" w:rsidRDefault="00994BCB" w:rsidP="00C46CB8">
      <w:pPr>
        <w:pStyle w:val="Paragraph"/>
      </w:pPr>
      <w:r w:rsidRPr="00944556">
        <w:rPr>
          <w:lang w:val="en-GB"/>
        </w:rPr>
        <w:t xml:space="preserve">If more branches </w:t>
      </w:r>
      <w:r w:rsidR="0037012C" w:rsidRPr="00944556">
        <w:rPr>
          <w:lang w:val="en-GB"/>
        </w:rPr>
        <w:t>were</w:t>
      </w:r>
      <w:r w:rsidRPr="00944556">
        <w:rPr>
          <w:lang w:val="en-GB"/>
        </w:rPr>
        <w:t xml:space="preserve"> opened close to the junctions of segment B and C roads, there would be increased chances of securing the transactions between farmers, </w:t>
      </w:r>
      <w:r w:rsidR="00DF40D5" w:rsidRPr="00944556">
        <w:rPr>
          <w:lang w:val="en-GB"/>
        </w:rPr>
        <w:t>cooperatives,</w:t>
      </w:r>
      <w:r w:rsidRPr="00944556">
        <w:rPr>
          <w:lang w:val="en-GB"/>
        </w:rPr>
        <w:t xml:space="preserve"> and exporters. The issue of carryin</w:t>
      </w:r>
      <w:r w:rsidR="00255899" w:rsidRPr="00944556">
        <w:rPr>
          <w:lang w:val="en-GB"/>
        </w:rPr>
        <w:t xml:space="preserve">g </w:t>
      </w:r>
      <w:r w:rsidRPr="00944556">
        <w:rPr>
          <w:lang w:val="en-GB"/>
        </w:rPr>
        <w:t xml:space="preserve">bundles of cash would be </w:t>
      </w:r>
      <w:r w:rsidR="0037012C" w:rsidRPr="00944556">
        <w:rPr>
          <w:lang w:val="en-GB"/>
        </w:rPr>
        <w:t>resolved</w:t>
      </w:r>
      <w:r w:rsidRPr="00944556">
        <w:rPr>
          <w:lang w:val="en-GB"/>
        </w:rPr>
        <w:t xml:space="preserve"> once farmers’</w:t>
      </w:r>
      <w:r w:rsidR="00255899" w:rsidRPr="00944556">
        <w:rPr>
          <w:lang w:val="en-GB"/>
        </w:rPr>
        <w:t xml:space="preserve"> </w:t>
      </w:r>
      <w:r w:rsidRPr="00944556">
        <w:rPr>
          <w:lang w:val="en-GB"/>
        </w:rPr>
        <w:t xml:space="preserve">bank accounts could be credited by wire. Furthermore, the improvement of the business enabling environment would likely spur long term </w:t>
      </w:r>
      <w:r w:rsidRPr="00944556">
        <w:rPr>
          <w:b/>
          <w:lang w:val="en-GB"/>
        </w:rPr>
        <w:t xml:space="preserve">local </w:t>
      </w:r>
      <w:r w:rsidRPr="00944556">
        <w:rPr>
          <w:lang w:val="en-GB"/>
        </w:rPr>
        <w:t>economic growth across multiple value chains. However, this</w:t>
      </w:r>
      <w:r w:rsidR="0037012C" w:rsidRPr="00944556">
        <w:rPr>
          <w:lang w:val="en-GB"/>
        </w:rPr>
        <w:t xml:space="preserve"> objective </w:t>
      </w:r>
      <w:r w:rsidRPr="00944556">
        <w:rPr>
          <w:lang w:val="en-GB"/>
        </w:rPr>
        <w:t>would need to be supported by local political authorities as well as the local population. Suggested banks to work with are BCIC and Eco Bank. One branch in Grand-</w:t>
      </w:r>
      <w:proofErr w:type="spellStart"/>
      <w:r w:rsidRPr="00944556">
        <w:rPr>
          <w:lang w:val="en-GB"/>
        </w:rPr>
        <w:t>Béréby</w:t>
      </w:r>
      <w:proofErr w:type="spellEnd"/>
      <w:r w:rsidRPr="00944556">
        <w:rPr>
          <w:lang w:val="en-GB"/>
        </w:rPr>
        <w:t xml:space="preserve"> and one in Grabo would be ideal. The CCC c</w:t>
      </w:r>
      <w:r w:rsidR="0037012C" w:rsidRPr="00944556">
        <w:rPr>
          <w:lang w:val="en-GB"/>
        </w:rPr>
        <w:t>an</w:t>
      </w:r>
      <w:r w:rsidRPr="00944556">
        <w:rPr>
          <w:lang w:val="en-GB"/>
        </w:rPr>
        <w:t xml:space="preserve"> also provide more informed suggestions as to regions where new bank branches should be established.</w:t>
      </w:r>
    </w:p>
    <w:p w14:paraId="56ABD32D" w14:textId="77777777" w:rsidR="00F72F52" w:rsidRPr="00917CF0" w:rsidRDefault="00073FC5" w:rsidP="001F2513">
      <w:pPr>
        <w:pStyle w:val="Sous-titre"/>
        <w:rPr>
          <w:rFonts w:eastAsia="Courier New" w:cs="Courier New"/>
          <w:b/>
          <w:bCs w:val="0"/>
          <w:i/>
          <w:iCs w:val="0"/>
          <w:sz w:val="22"/>
        </w:rPr>
      </w:pPr>
      <w:r w:rsidRPr="00917CF0">
        <w:rPr>
          <w:rFonts w:eastAsia="Courier New" w:cs="Courier New"/>
          <w:b/>
          <w:bCs w:val="0"/>
          <w:i/>
          <w:iCs w:val="0"/>
          <w:sz w:val="22"/>
        </w:rPr>
        <w:lastRenderedPageBreak/>
        <w:t xml:space="preserve">4.4 </w:t>
      </w:r>
      <w:r w:rsidR="00EC3AC7" w:rsidRPr="00917CF0">
        <w:rPr>
          <w:rFonts w:eastAsia="Courier New" w:cs="Courier New"/>
          <w:b/>
          <w:bCs w:val="0"/>
          <w:i/>
          <w:iCs w:val="0"/>
          <w:sz w:val="22"/>
        </w:rPr>
        <w:t xml:space="preserve">The </w:t>
      </w:r>
      <w:r w:rsidR="00583209" w:rsidRPr="00917CF0">
        <w:rPr>
          <w:rFonts w:eastAsia="Courier New" w:cs="Courier New"/>
          <w:b/>
          <w:bCs w:val="0"/>
          <w:i/>
          <w:iCs w:val="0"/>
          <w:sz w:val="22"/>
        </w:rPr>
        <w:t>quality</w:t>
      </w:r>
      <w:r w:rsidR="00EC3AC7" w:rsidRPr="00917CF0">
        <w:rPr>
          <w:rFonts w:eastAsia="Courier New" w:cs="Courier New"/>
          <w:b/>
          <w:bCs w:val="0"/>
          <w:i/>
          <w:iCs w:val="0"/>
          <w:sz w:val="22"/>
        </w:rPr>
        <w:t xml:space="preserve"> of modern cocoa transport according to </w:t>
      </w:r>
      <w:r w:rsidR="0012779B" w:rsidRPr="00917CF0">
        <w:rPr>
          <w:rFonts w:eastAsia="Courier New" w:cs="Courier New"/>
          <w:b/>
          <w:bCs w:val="0"/>
          <w:i/>
          <w:iCs w:val="0"/>
          <w:sz w:val="22"/>
        </w:rPr>
        <w:t>farmers and special function actors</w:t>
      </w:r>
    </w:p>
    <w:p w14:paraId="18D14C60" w14:textId="77777777" w:rsidR="00AF344C" w:rsidRPr="00944556" w:rsidRDefault="00BB31A3" w:rsidP="00C46CB8">
      <w:pPr>
        <w:pStyle w:val="Paragraph"/>
      </w:pPr>
      <w:r w:rsidRPr="00944556">
        <w:t>S</w:t>
      </w:r>
      <w:r w:rsidR="00616DCE" w:rsidRPr="00944556">
        <w:t>ustainable transport</w:t>
      </w:r>
      <w:r w:rsidRPr="00944556">
        <w:t xml:space="preserve"> is measured</w:t>
      </w:r>
      <w:r w:rsidR="00616DCE" w:rsidRPr="00944556">
        <w:t xml:space="preserve"> in terms of the UN’s criteria of safety, affordability, accessibility, efficiency, resilience and minimization of carbon and other emissions </w:t>
      </w:r>
      <w:r w:rsidR="00616DCE" w:rsidRPr="00944556">
        <w:fldChar w:fldCharType="begin"/>
      </w:r>
      <w:r w:rsidR="00616DCE" w:rsidRPr="00944556">
        <w:instrText xml:space="preserve"> ADDIN ZOTERO_ITEM CSL_CITATION {"citationID":"NBp0exvi","properties":{"formattedCitation":"(United Nations, 2016)","plainCitation":"(United Nations, 2016)","noteIndex":0},"citationItems":[{"id":311,"uris":["http://zotero.org/users/4774627/items/8D9FG8IF"],"itemData":{"id":311,"type":"report","title":"2375Mobilizing Sustainable Transport.pdf","URL":"https://sustainabledevelopment.un.org/content/documents/2375Mobilizing%20Sustainable%20Transport.pdf","author":[{"literal":"United Nations"}],"accessed":{"date-parts":[["2018",7,23]]},"issued":{"date-parts":[["2016"]]}}}],"schema":"https://github.com/citation-style-language/schema/raw/master/csl-citation.json"} </w:instrText>
      </w:r>
      <w:r w:rsidR="00616DCE" w:rsidRPr="00944556">
        <w:fldChar w:fldCharType="separate"/>
      </w:r>
      <w:r w:rsidR="00616DCE" w:rsidRPr="00944556">
        <w:rPr>
          <w:noProof/>
        </w:rPr>
        <w:t>(United Nations, 2016)</w:t>
      </w:r>
      <w:r w:rsidR="00616DCE" w:rsidRPr="00944556">
        <w:fldChar w:fldCharType="end"/>
      </w:r>
      <w:r w:rsidR="00616DCE" w:rsidRPr="00944556">
        <w:t>. These criteria correspond with specific SDGs</w:t>
      </w:r>
      <w:r w:rsidR="00B94535" w:rsidRPr="00944556">
        <w:t xml:space="preserve"> (see section 4.</w:t>
      </w:r>
      <w:r w:rsidRPr="00944556">
        <w:t>5</w:t>
      </w:r>
      <w:r w:rsidR="00B94535" w:rsidRPr="00944556">
        <w:t>)</w:t>
      </w:r>
      <w:r w:rsidR="00616DCE" w:rsidRPr="00944556">
        <w:t>.</w:t>
      </w:r>
      <w:r w:rsidR="00F72F52" w:rsidRPr="00944556">
        <w:t xml:space="preserve"> </w:t>
      </w:r>
    </w:p>
    <w:p w14:paraId="306BCF59" w14:textId="77777777" w:rsidR="00F55E8E" w:rsidRPr="00944556" w:rsidRDefault="00F55E8E" w:rsidP="00C46CB8">
      <w:pPr>
        <w:pStyle w:val="Paragraph"/>
      </w:pPr>
      <w:r w:rsidRPr="00944556">
        <w:t>According to the data, modern cocoa transport is:</w:t>
      </w:r>
    </w:p>
    <w:p w14:paraId="32FE6652" w14:textId="77777777" w:rsidR="00F55E8E" w:rsidRPr="00944556" w:rsidRDefault="00F55E8E" w:rsidP="00C46CB8">
      <w:pPr>
        <w:pStyle w:val="Paragraph"/>
        <w:numPr>
          <w:ilvl w:val="0"/>
          <w:numId w:val="26"/>
        </w:numPr>
      </w:pPr>
      <w:r w:rsidRPr="00944556">
        <w:t>Unsafe</w:t>
      </w:r>
    </w:p>
    <w:p w14:paraId="64A81B39" w14:textId="77777777" w:rsidR="00CB6DE4" w:rsidRPr="00944556" w:rsidRDefault="00F55E8E" w:rsidP="00C46CB8">
      <w:pPr>
        <w:pStyle w:val="Paragraph"/>
        <w:numPr>
          <w:ilvl w:val="0"/>
          <w:numId w:val="26"/>
        </w:numPr>
      </w:pPr>
      <w:r w:rsidRPr="00944556">
        <w:t>Una</w:t>
      </w:r>
      <w:r w:rsidR="00CB6DE4" w:rsidRPr="00944556">
        <w:t>ffordab</w:t>
      </w:r>
      <w:r w:rsidRPr="00944556">
        <w:t>le</w:t>
      </w:r>
    </w:p>
    <w:p w14:paraId="202945D5" w14:textId="77777777" w:rsidR="00F55E8E" w:rsidRPr="00944556" w:rsidRDefault="00F55E8E" w:rsidP="00C46CB8">
      <w:pPr>
        <w:pStyle w:val="Paragraph"/>
        <w:numPr>
          <w:ilvl w:val="0"/>
          <w:numId w:val="26"/>
        </w:numPr>
      </w:pPr>
      <w:r w:rsidRPr="00944556">
        <w:t>Ina</w:t>
      </w:r>
      <w:r w:rsidR="00CB6DE4" w:rsidRPr="00944556">
        <w:t>ccessib</w:t>
      </w:r>
      <w:r w:rsidRPr="00944556">
        <w:t>le</w:t>
      </w:r>
    </w:p>
    <w:p w14:paraId="6A68B3F9" w14:textId="77777777" w:rsidR="00F55E8E" w:rsidRPr="00944556" w:rsidRDefault="00F55E8E" w:rsidP="00C46CB8">
      <w:pPr>
        <w:pStyle w:val="Paragraph"/>
        <w:numPr>
          <w:ilvl w:val="0"/>
          <w:numId w:val="26"/>
        </w:numPr>
      </w:pPr>
      <w:r w:rsidRPr="00944556">
        <w:t>Ine</w:t>
      </w:r>
      <w:r w:rsidR="00CB6DE4" w:rsidRPr="00944556">
        <w:t>fficien</w:t>
      </w:r>
      <w:r w:rsidRPr="00944556">
        <w:t>t</w:t>
      </w:r>
    </w:p>
    <w:p w14:paraId="4DCD4F1E" w14:textId="77777777" w:rsidR="00F55E8E" w:rsidRPr="00944556" w:rsidRDefault="00F55E8E" w:rsidP="00C46CB8">
      <w:pPr>
        <w:pStyle w:val="Paragraph"/>
        <w:numPr>
          <w:ilvl w:val="0"/>
          <w:numId w:val="26"/>
        </w:numPr>
      </w:pPr>
      <w:r w:rsidRPr="00944556">
        <w:t>Not r</w:t>
      </w:r>
      <w:r w:rsidR="00CB6DE4" w:rsidRPr="00944556">
        <w:t>esilien</w:t>
      </w:r>
      <w:r w:rsidRPr="00944556">
        <w:t>t</w:t>
      </w:r>
    </w:p>
    <w:p w14:paraId="58610ECF" w14:textId="77777777" w:rsidR="00560EA1" w:rsidRPr="00944556" w:rsidRDefault="00F55E8E" w:rsidP="00C46CB8">
      <w:pPr>
        <w:pStyle w:val="Paragraph"/>
        <w:numPr>
          <w:ilvl w:val="0"/>
          <w:numId w:val="26"/>
        </w:numPr>
      </w:pPr>
      <w:r w:rsidRPr="00944556">
        <w:t>Not m</w:t>
      </w:r>
      <w:r w:rsidR="00CB6DE4" w:rsidRPr="00944556">
        <w:t>inimizing carbon and other emissions</w:t>
      </w:r>
    </w:p>
    <w:p w14:paraId="1E81FE08" w14:textId="77777777" w:rsidR="008F5797" w:rsidRPr="00944556" w:rsidRDefault="00B568CA" w:rsidP="00C46CB8">
      <w:pPr>
        <w:pStyle w:val="Paragraph"/>
      </w:pPr>
      <w:r w:rsidRPr="00944556">
        <w:t xml:space="preserve">There is consensus among respondents, both cocoa farmers and special function actors, that “nothing” is done to address the problem of sustainable transport presently. </w:t>
      </w:r>
      <w:r w:rsidR="00976526" w:rsidRPr="00944556">
        <w:t>Some</w:t>
      </w:r>
      <w:r w:rsidRPr="00944556">
        <w:t xml:space="preserve"> respondents point towards the state-run coffee and cocoa council to find a solution. Others suggest that it would be beneficial if entrepreneurs concerned themselves with sustainable transport in their own systems.</w:t>
      </w:r>
      <w:r w:rsidR="006A398F" w:rsidRPr="00944556">
        <w:t xml:space="preserve"> </w:t>
      </w:r>
      <w:r w:rsidR="00321ACF" w:rsidRPr="00944556">
        <w:t xml:space="preserve">Vehicle business managers assert that roads are the most important problem to resolve. </w:t>
      </w:r>
    </w:p>
    <w:p w14:paraId="7BFB42C8" w14:textId="77777777" w:rsidR="00342D4A" w:rsidRPr="00944556" w:rsidRDefault="00321ACF" w:rsidP="00C46CB8">
      <w:pPr>
        <w:pStyle w:val="Paragraph"/>
      </w:pPr>
      <w:r w:rsidRPr="00944556">
        <w:t>The state is encouraged to make every effort to improve the roads leading into the bush</w:t>
      </w:r>
      <w:r w:rsidR="004F5AB7" w:rsidRPr="00944556">
        <w:t xml:space="preserve"> by collaborating</w:t>
      </w:r>
      <w:r w:rsidRPr="00944556">
        <w:t xml:space="preserve"> with the mayors of those regions. It is proposed that next, sufficient trucks are sent to transport the mass of available Ivorian cocoa beans more </w:t>
      </w:r>
      <w:r w:rsidR="006A398F" w:rsidRPr="00944556">
        <w:t>effectively</w:t>
      </w:r>
      <w:r w:rsidR="008F5797" w:rsidRPr="00944556">
        <w:t>. A</w:t>
      </w:r>
      <w:r w:rsidR="00CB02AB" w:rsidRPr="00944556">
        <w:t xml:space="preserve"> long-term proposition </w:t>
      </w:r>
      <w:r w:rsidR="008F5797" w:rsidRPr="00944556">
        <w:t>is</w:t>
      </w:r>
      <w:r w:rsidR="00CB02AB" w:rsidRPr="00944556">
        <w:t xml:space="preserve"> the installation of a national railway system. </w:t>
      </w:r>
      <w:r w:rsidR="00703AAF" w:rsidRPr="00944556">
        <w:t>However, f</w:t>
      </w:r>
      <w:r w:rsidR="008F5797" w:rsidRPr="00944556">
        <w:t>or</w:t>
      </w:r>
      <w:r w:rsidR="00CB02AB" w:rsidRPr="00944556">
        <w:t xml:space="preserve"> such a proposition </w:t>
      </w:r>
      <w:r w:rsidR="008F5797" w:rsidRPr="00944556">
        <w:t>to be</w:t>
      </w:r>
      <w:r w:rsidR="00CB02AB" w:rsidRPr="00944556">
        <w:t xml:space="preserve"> implemented, efforts should be coordinated to secure good governance. This could be </w:t>
      </w:r>
      <w:r w:rsidR="008F5797" w:rsidRPr="00944556">
        <w:t>achieved if farmers and special function actors work closely</w:t>
      </w:r>
      <w:r w:rsidR="00CB02AB" w:rsidRPr="00944556">
        <w:t xml:space="preserve"> with the local council and the state</w:t>
      </w:r>
      <w:r w:rsidR="00810D3F" w:rsidRPr="00944556">
        <w:t>.</w:t>
      </w:r>
    </w:p>
    <w:p w14:paraId="713DF69A" w14:textId="77777777" w:rsidR="00EC3AC7" w:rsidRPr="00917CF0" w:rsidRDefault="00EC3AC7" w:rsidP="001F2513">
      <w:pPr>
        <w:pStyle w:val="Sous-titre"/>
        <w:rPr>
          <w:rFonts w:eastAsia="Courier New" w:cs="Courier New"/>
          <w:b/>
          <w:bCs w:val="0"/>
          <w:i/>
          <w:iCs w:val="0"/>
          <w:sz w:val="22"/>
        </w:rPr>
      </w:pPr>
      <w:r w:rsidRPr="00917CF0">
        <w:rPr>
          <w:rFonts w:eastAsia="Courier New" w:cs="Courier New"/>
          <w:b/>
          <w:bCs w:val="0"/>
          <w:i/>
          <w:iCs w:val="0"/>
          <w:sz w:val="22"/>
        </w:rPr>
        <w:t>4.</w:t>
      </w:r>
      <w:r w:rsidR="00073FC5" w:rsidRPr="00917CF0">
        <w:rPr>
          <w:rFonts w:eastAsia="Courier New" w:cs="Courier New"/>
          <w:b/>
          <w:bCs w:val="0"/>
          <w:i/>
          <w:iCs w:val="0"/>
          <w:sz w:val="22"/>
        </w:rPr>
        <w:t>5</w:t>
      </w:r>
      <w:r w:rsidRPr="00917CF0">
        <w:rPr>
          <w:rFonts w:eastAsia="Courier New" w:cs="Courier New"/>
          <w:b/>
          <w:bCs w:val="0"/>
          <w:i/>
          <w:iCs w:val="0"/>
          <w:sz w:val="22"/>
        </w:rPr>
        <w:t xml:space="preserve"> The potential impact of improving transport efficiency with respect to society, </w:t>
      </w:r>
      <w:r w:rsidR="00DF40D5" w:rsidRPr="00917CF0">
        <w:rPr>
          <w:rFonts w:eastAsia="Courier New" w:cs="Courier New"/>
          <w:b/>
          <w:bCs w:val="0"/>
          <w:i/>
          <w:iCs w:val="0"/>
          <w:sz w:val="22"/>
        </w:rPr>
        <w:t>costs,</w:t>
      </w:r>
      <w:r w:rsidRPr="00917CF0">
        <w:rPr>
          <w:rFonts w:eastAsia="Courier New" w:cs="Courier New"/>
          <w:b/>
          <w:bCs w:val="0"/>
          <w:i/>
          <w:iCs w:val="0"/>
          <w:sz w:val="22"/>
        </w:rPr>
        <w:t xml:space="preserve"> and greenhouse gas emissions</w:t>
      </w:r>
    </w:p>
    <w:p w14:paraId="01F5E07A" w14:textId="77777777" w:rsidR="00A00D80" w:rsidRDefault="0083596B" w:rsidP="00C46CB8">
      <w:pPr>
        <w:pStyle w:val="Paragraph"/>
        <w:sectPr w:rsidR="00A00D80" w:rsidSect="00337482">
          <w:type w:val="continuous"/>
          <w:pgSz w:w="11907" w:h="16839" w:code="9"/>
          <w:pgMar w:top="1440" w:right="1440" w:bottom="1440" w:left="1440" w:header="720" w:footer="720" w:gutter="0"/>
          <w:pgNumType w:start="1"/>
          <w:cols w:space="360"/>
          <w:titlePg/>
          <w:docGrid w:linePitch="326"/>
        </w:sectPr>
      </w:pPr>
      <w:r w:rsidRPr="00944556">
        <w:t xml:space="preserve">The global indicator framework for the SDGs is used as secondary data </w:t>
      </w:r>
      <w:r w:rsidRPr="00944556">
        <w:fldChar w:fldCharType="begin"/>
      </w:r>
      <w:r w:rsidRPr="00944556">
        <w:instrText xml:space="preserve"> ADDIN ZOTERO_ITEM CSL_CITATION {"citationID":"ELpX8xZi","properties":{"formattedCitation":"(United Nations, 2018)","plainCitation":"(United Nations, 2018)","noteIndex":0},"citationItems":[{"id":435,"uris":["http://zotero.org/users/4774627/items/ZRPG6A9D"],"itemData":{"id":435,"type":"document","language":"English","title":"Global Indicator Framework for the Sustainable Development Goals and Targets of the 2030 Agenda for Sustainable Development","title-short":"Global indicator framework SDGs","URL":"https://unstats.un.org/sdgs/indicators/Global%20Indicator%20Framework_A.RES.71.313%20Annex.pdf","author":[{"literal":"United Nations"}],"issued":{"date-parts":[["2018"]]}}}],"schema":"https://github.com/citation-style-language/schema/raw/master/csl-citation.json"} </w:instrText>
      </w:r>
      <w:r w:rsidRPr="00944556">
        <w:fldChar w:fldCharType="separate"/>
      </w:r>
      <w:r w:rsidRPr="00944556">
        <w:t>(United Nations, 2018)</w:t>
      </w:r>
      <w:r w:rsidRPr="00944556">
        <w:fldChar w:fldCharType="end"/>
      </w:r>
      <w:r w:rsidRPr="00944556">
        <w:t>. In this framework, Sustainable Development Goals are presented with corresponding indicators</w:t>
      </w:r>
      <w:r w:rsidR="00CE354C" w:rsidRPr="00944556">
        <w:t xml:space="preserve">. </w:t>
      </w:r>
      <w:r w:rsidRPr="00944556">
        <w:t xml:space="preserve">In </w:t>
      </w:r>
      <w:r w:rsidR="006D2F9F" w:rsidRPr="00944556">
        <w:t>table 1</w:t>
      </w:r>
      <w:r w:rsidRPr="00944556">
        <w:t>,</w:t>
      </w:r>
      <w:r w:rsidR="00CE354C" w:rsidRPr="00944556">
        <w:t xml:space="preserve"> </w:t>
      </w:r>
      <w:r w:rsidRPr="00944556">
        <w:t xml:space="preserve">responses </w:t>
      </w:r>
      <w:r w:rsidR="007C2DEB" w:rsidRPr="00944556">
        <w:t xml:space="preserve">from farmers and special function actors </w:t>
      </w:r>
      <w:r w:rsidRPr="00944556">
        <w:t>are linked with the corresponding SDG.</w:t>
      </w:r>
    </w:p>
    <w:p w14:paraId="712A6D33" w14:textId="3BFA1E0C" w:rsidR="001F2513" w:rsidRDefault="001F2513" w:rsidP="00C46CB8">
      <w:pPr>
        <w:pStyle w:val="Paragraph"/>
      </w:pPr>
      <w:r>
        <w:br w:type="page"/>
      </w:r>
    </w:p>
    <w:p w14:paraId="00A3CDE0" w14:textId="6A8EB229" w:rsidR="00EC3AC7" w:rsidRPr="00C46CB8" w:rsidRDefault="001F2513" w:rsidP="00C46CB8">
      <w:pPr>
        <w:pStyle w:val="Tabletitle"/>
      </w:pPr>
      <w:r w:rsidRPr="00C46CB8">
        <w:lastRenderedPageBreak/>
        <w:drawing>
          <wp:anchor distT="0" distB="0" distL="114300" distR="114300" simplePos="0" relativeHeight="251668480" behindDoc="0" locked="0" layoutInCell="1" allowOverlap="1" wp14:anchorId="773CB6A0" wp14:editId="49CB5030">
            <wp:simplePos x="0" y="0"/>
            <wp:positionH relativeFrom="margin">
              <wp:align>center</wp:align>
            </wp:positionH>
            <wp:positionV relativeFrom="page">
              <wp:posOffset>1328337</wp:posOffset>
            </wp:positionV>
            <wp:extent cx="5724525" cy="2981325"/>
            <wp:effectExtent l="0" t="0" r="9525" b="9525"/>
            <wp:wrapTopAndBottom/>
            <wp:docPr id="11"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ical user interface, text, application, email&#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298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2852DC" w:rsidRPr="00C46CB8">
        <w:t xml:space="preserve">Table </w:t>
      </w:r>
      <w:r w:rsidR="002852DC" w:rsidRPr="00C46CB8">
        <w:fldChar w:fldCharType="begin"/>
      </w:r>
      <w:r w:rsidR="002852DC" w:rsidRPr="00C46CB8">
        <w:instrText xml:space="preserve"> SEQ Table \* ARABIC </w:instrText>
      </w:r>
      <w:r w:rsidR="002852DC" w:rsidRPr="00C46CB8">
        <w:fldChar w:fldCharType="separate"/>
      </w:r>
      <w:r w:rsidR="008F2D8D" w:rsidRPr="00C46CB8">
        <w:t>1</w:t>
      </w:r>
      <w:r w:rsidR="002852DC" w:rsidRPr="00C46CB8">
        <w:fldChar w:fldCharType="end"/>
      </w:r>
      <w:r w:rsidR="002852DC" w:rsidRPr="00C46CB8">
        <w:t xml:space="preserve"> </w:t>
      </w:r>
      <w:r w:rsidRPr="00C46CB8">
        <w:tab/>
      </w:r>
      <w:r w:rsidR="002852DC" w:rsidRPr="00C46CB8">
        <w:t>The potential impact of improving transport efficiency with respect to society, costs, and greenhouse gas emissions</w:t>
      </w:r>
    </w:p>
    <w:p w14:paraId="271DC2B9" w14:textId="66F64EDD" w:rsidR="007B72A8" w:rsidRPr="00944556" w:rsidRDefault="000A6AA5" w:rsidP="00C46CB8">
      <w:pPr>
        <w:pStyle w:val="Paragraph"/>
      </w:pPr>
      <w:r w:rsidRPr="00944556">
        <w:t xml:space="preserve">For society, </w:t>
      </w:r>
      <w:proofErr w:type="spellStart"/>
      <w:r w:rsidRPr="00944556">
        <w:t>Konédougou’s</w:t>
      </w:r>
      <w:proofErr w:type="spellEnd"/>
      <w:r w:rsidRPr="00944556">
        <w:t xml:space="preserve"> responses </w:t>
      </w:r>
      <w:r w:rsidR="00DB57BB" w:rsidRPr="00944556">
        <w:t>correspond to</w:t>
      </w:r>
      <w:r w:rsidRPr="00944556">
        <w:t xml:space="preserve"> SDG numbers 3, 8 and 11. </w:t>
      </w:r>
      <w:proofErr w:type="spellStart"/>
      <w:r w:rsidRPr="00944556">
        <w:t>Djihimbo’s</w:t>
      </w:r>
      <w:proofErr w:type="spellEnd"/>
      <w:r w:rsidRPr="00944556">
        <w:t xml:space="preserve"> responses </w:t>
      </w:r>
      <w:r w:rsidR="00DB57BB" w:rsidRPr="00944556">
        <w:t>correspond to</w:t>
      </w:r>
      <w:r w:rsidRPr="00944556">
        <w:t xml:space="preserve"> SDG numbers 3 and 11. </w:t>
      </w:r>
      <w:proofErr w:type="spellStart"/>
      <w:r w:rsidRPr="00944556">
        <w:t>Iratéké’s</w:t>
      </w:r>
      <w:proofErr w:type="spellEnd"/>
      <w:r w:rsidRPr="00944556">
        <w:t xml:space="preserve"> responses do not </w:t>
      </w:r>
      <w:r w:rsidR="00DB57BB" w:rsidRPr="00944556">
        <w:t>correspond</w:t>
      </w:r>
      <w:r w:rsidRPr="00944556">
        <w:t xml:space="preserve"> with </w:t>
      </w:r>
      <w:r w:rsidR="00F907EF" w:rsidRPr="00944556">
        <w:t xml:space="preserve">any of the </w:t>
      </w:r>
      <w:r w:rsidRPr="00944556">
        <w:t xml:space="preserve">SDGs. For costs, </w:t>
      </w:r>
      <w:proofErr w:type="spellStart"/>
      <w:r w:rsidRPr="00944556">
        <w:t>Konédougou’s</w:t>
      </w:r>
      <w:proofErr w:type="spellEnd"/>
      <w:r w:rsidRPr="00944556">
        <w:t xml:space="preserve"> responses </w:t>
      </w:r>
      <w:r w:rsidR="00DB57BB" w:rsidRPr="00944556">
        <w:t>correspond to</w:t>
      </w:r>
      <w:r w:rsidRPr="00944556">
        <w:t xml:space="preserve"> SDG numbers 2, 4, 8 and 12. </w:t>
      </w:r>
      <w:proofErr w:type="spellStart"/>
      <w:r w:rsidRPr="00944556">
        <w:t>Djihimbo’s</w:t>
      </w:r>
      <w:proofErr w:type="spellEnd"/>
      <w:r w:rsidRPr="00944556">
        <w:t xml:space="preserve"> responses </w:t>
      </w:r>
      <w:r w:rsidR="00DB57BB" w:rsidRPr="00944556">
        <w:t>correspond to</w:t>
      </w:r>
      <w:r w:rsidRPr="00944556">
        <w:t xml:space="preserve"> SDG numbers 8 and 12. </w:t>
      </w:r>
      <w:proofErr w:type="spellStart"/>
      <w:r w:rsidRPr="00944556">
        <w:t>Iratéké’s</w:t>
      </w:r>
      <w:proofErr w:type="spellEnd"/>
      <w:r w:rsidRPr="00944556">
        <w:t xml:space="preserve"> responses do not </w:t>
      </w:r>
      <w:r w:rsidR="00DB57BB" w:rsidRPr="00944556">
        <w:t>correspond</w:t>
      </w:r>
      <w:r w:rsidRPr="00944556">
        <w:t xml:space="preserve"> with </w:t>
      </w:r>
      <w:r w:rsidR="00F907EF" w:rsidRPr="00944556">
        <w:t xml:space="preserve">any of the </w:t>
      </w:r>
      <w:r w:rsidRPr="00944556">
        <w:t xml:space="preserve">SDGs. For greenhouse gas emissions, </w:t>
      </w:r>
      <w:proofErr w:type="spellStart"/>
      <w:r w:rsidRPr="00944556">
        <w:t>Konédougou’s</w:t>
      </w:r>
      <w:proofErr w:type="spellEnd"/>
      <w:r w:rsidRPr="00944556">
        <w:t xml:space="preserve"> responses </w:t>
      </w:r>
      <w:r w:rsidR="00DB57BB" w:rsidRPr="00944556">
        <w:t>correspond to</w:t>
      </w:r>
      <w:r w:rsidRPr="00944556">
        <w:t xml:space="preserve"> SDG number 1. </w:t>
      </w:r>
      <w:proofErr w:type="spellStart"/>
      <w:r w:rsidRPr="00944556">
        <w:t>Djihimbo’s</w:t>
      </w:r>
      <w:proofErr w:type="spellEnd"/>
      <w:r w:rsidRPr="00944556">
        <w:t xml:space="preserve"> responses </w:t>
      </w:r>
      <w:r w:rsidR="00DB57BB" w:rsidRPr="00944556">
        <w:t>correspond to</w:t>
      </w:r>
      <w:r w:rsidRPr="00944556">
        <w:t xml:space="preserve"> SDG number 13. </w:t>
      </w:r>
      <w:proofErr w:type="spellStart"/>
      <w:r w:rsidRPr="00944556">
        <w:t>Iratéké’s</w:t>
      </w:r>
      <w:proofErr w:type="spellEnd"/>
      <w:r w:rsidRPr="00944556">
        <w:t xml:space="preserve"> responses </w:t>
      </w:r>
      <w:r w:rsidR="00DB57BB" w:rsidRPr="00944556">
        <w:t>correspond to</w:t>
      </w:r>
      <w:r w:rsidRPr="00944556">
        <w:t xml:space="preserve"> SDG number 13. It could therefore be inferred that </w:t>
      </w:r>
      <w:proofErr w:type="spellStart"/>
      <w:r w:rsidRPr="00944556">
        <w:t>Konédougou’s</w:t>
      </w:r>
      <w:proofErr w:type="spellEnd"/>
      <w:r w:rsidRPr="00944556">
        <w:t xml:space="preserve"> </w:t>
      </w:r>
      <w:r w:rsidR="00793E7A" w:rsidRPr="00944556">
        <w:t>farm</w:t>
      </w:r>
      <w:r w:rsidRPr="00944556">
        <w:t>ers h</w:t>
      </w:r>
      <w:r w:rsidR="00F907EF" w:rsidRPr="00944556">
        <w:t>ave</w:t>
      </w:r>
      <w:r w:rsidRPr="00944556">
        <w:t xml:space="preserve"> a more positive outlook on the </w:t>
      </w:r>
      <w:r w:rsidR="00793E7A" w:rsidRPr="00944556">
        <w:t>p</w:t>
      </w:r>
      <w:r w:rsidRPr="00944556">
        <w:t>otential. However, it can also be i</w:t>
      </w:r>
      <w:r w:rsidR="00793E7A" w:rsidRPr="00944556">
        <w:t>n</w:t>
      </w:r>
      <w:r w:rsidRPr="00944556">
        <w:t xml:space="preserve">ferred that </w:t>
      </w:r>
      <w:proofErr w:type="spellStart"/>
      <w:r w:rsidRPr="00944556">
        <w:t>Iratéké’s</w:t>
      </w:r>
      <w:proofErr w:type="spellEnd"/>
      <w:r w:rsidRPr="00944556">
        <w:t xml:space="preserve"> </w:t>
      </w:r>
      <w:r w:rsidR="00793E7A" w:rsidRPr="00944556">
        <w:t>farm</w:t>
      </w:r>
      <w:r w:rsidRPr="00944556">
        <w:t xml:space="preserve">ers </w:t>
      </w:r>
      <w:r w:rsidR="00793E7A" w:rsidRPr="00944556">
        <w:t>h</w:t>
      </w:r>
      <w:r w:rsidR="00F907EF" w:rsidRPr="00944556">
        <w:t>ave</w:t>
      </w:r>
      <w:r w:rsidRPr="00944556">
        <w:t xml:space="preserve"> a more realistic outlook.</w:t>
      </w:r>
    </w:p>
    <w:p w14:paraId="3BC3FD76" w14:textId="383A8616" w:rsidR="007C2DEB" w:rsidRPr="00944556" w:rsidRDefault="007C2DEB" w:rsidP="00C46CB8">
      <w:pPr>
        <w:pStyle w:val="Paragraph"/>
      </w:pPr>
      <w:r w:rsidRPr="00944556">
        <w:t xml:space="preserve">As shown above, the inference can be made that the responses of the farmers and special function actors correspond to the indicators of the SDGs. This means that if the potential voiced by the respondents is reached, they would </w:t>
      </w:r>
      <w:r w:rsidR="00DF40D5" w:rsidRPr="00944556">
        <w:t>contribute</w:t>
      </w:r>
      <w:r w:rsidRPr="00944556">
        <w:t xml:space="preserve"> to the achievement of the SDGs. In turn, this would lead to economic and social upgrading in global value chains since economic upgrading leads to social upgrading </w:t>
      </w:r>
      <w:r w:rsidRPr="00944556">
        <w:fldChar w:fldCharType="begin"/>
      </w:r>
      <w:r w:rsidRPr="00944556">
        <w:instrText xml:space="preserve"> ADDIN ZOTERO_ITEM CSL_CITATION {"citationID":"hr6uN3Qb","properties":{"formattedCitation":"(Gereffi &amp; Lee, 2016)","plainCitation":"(Gereffi &amp; Lee, 2016)","noteIndex":0},"citationItems":[{"id":439,"uris":["http://zotero.org/users/4774627/items/XCGJABBY"],"itemData":{"id":439,"type":"article-journal","container-title":"Journal of Business Ethics","DOI":"10.1007/s10551-014-2373-7","issue":"1","page":"25-38","title":"Economic and social upgrading in global value chains and industrial clusters: why governance matters","volume":"133","author":[{"family":"Gereffi","given":"Gary"},{"family":"Lee","given":"Joonkoo"}],"issued":{"date-parts":[["2016"]]}}}],"schema":"https://github.com/citation-style-language/schema/raw/master/csl-citation.json"} </w:instrText>
      </w:r>
      <w:r w:rsidRPr="00944556">
        <w:fldChar w:fldCharType="separate"/>
      </w:r>
      <w:r w:rsidRPr="00944556">
        <w:rPr>
          <w:noProof/>
        </w:rPr>
        <w:t>(Gereffi &amp; Lee, 2016)</w:t>
      </w:r>
      <w:r w:rsidRPr="00944556">
        <w:fldChar w:fldCharType="end"/>
      </w:r>
      <w:r w:rsidRPr="00944556">
        <w:t xml:space="preserve">. </w:t>
      </w:r>
    </w:p>
    <w:p w14:paraId="68DF7D6E" w14:textId="3FD367ED" w:rsidR="00514620" w:rsidRPr="00C0700A" w:rsidRDefault="00E274F7" w:rsidP="00514620">
      <w:pPr>
        <w:pStyle w:val="Titre1"/>
        <w:spacing w:line="240" w:lineRule="auto"/>
        <w:rPr>
          <w:sz w:val="22"/>
        </w:rPr>
      </w:pPr>
      <w:r>
        <w:rPr>
          <w:sz w:val="22"/>
        </w:rPr>
        <w:t>5</w:t>
      </w:r>
      <w:r w:rsidR="00514620">
        <w:rPr>
          <w:sz w:val="22"/>
        </w:rPr>
        <w:t xml:space="preserve">. </w:t>
      </w:r>
      <w:r w:rsidR="007B647E">
        <w:rPr>
          <w:sz w:val="22"/>
        </w:rPr>
        <w:t>Limitations</w:t>
      </w:r>
      <w:r w:rsidR="00514620">
        <w:rPr>
          <w:sz w:val="22"/>
        </w:rPr>
        <w:t xml:space="preserve"> </w:t>
      </w:r>
      <w:r w:rsidR="007F2FAF">
        <w:rPr>
          <w:sz w:val="22"/>
        </w:rPr>
        <w:t>and future research</w:t>
      </w:r>
    </w:p>
    <w:p w14:paraId="60DBDA26" w14:textId="0DC8D001" w:rsidR="00514620" w:rsidRPr="00944556" w:rsidRDefault="00EF55B8" w:rsidP="00C46CB8">
      <w:pPr>
        <w:pStyle w:val="Paragraph"/>
      </w:pPr>
      <w:r w:rsidRPr="00944556">
        <w:t xml:space="preserve">Two major limitations need to be addressed. </w:t>
      </w:r>
      <w:r w:rsidR="0031453D" w:rsidRPr="00944556">
        <w:t>Firstly, there was a loss of independence during data collection in that direct managers of farmers were present when sensitive questions were asked. Secondly, it is unlikely that an all-male sample of respondents</w:t>
      </w:r>
      <w:r w:rsidR="009200E9" w:rsidRPr="00944556">
        <w:t xml:space="preserve"> (which was the case in this study)</w:t>
      </w:r>
      <w:r w:rsidR="0031453D" w:rsidRPr="00944556">
        <w:t xml:space="preserve"> adequately represents the community’s gender and cultural identity.</w:t>
      </w:r>
    </w:p>
    <w:p w14:paraId="6D4CC0F0" w14:textId="77777777" w:rsidR="0031453D" w:rsidRPr="00944556" w:rsidRDefault="00EF55B8" w:rsidP="00C46CB8">
      <w:pPr>
        <w:pStyle w:val="Paragraph"/>
      </w:pPr>
      <w:r w:rsidRPr="00944556">
        <w:t xml:space="preserve">Future research would contribute meaningful gains to knowledge if three </w:t>
      </w:r>
      <w:r w:rsidR="00A307DA" w:rsidRPr="00944556">
        <w:t>study focus areas</w:t>
      </w:r>
      <w:r w:rsidRPr="00944556">
        <w:t xml:space="preserve"> are considered. Firstly, semi-processed products. Secondly, the International Maritime Organization. Thirdly, the Conseil du Café Cacao and the Centre de </w:t>
      </w:r>
      <w:proofErr w:type="spellStart"/>
      <w:r w:rsidR="00A307DA" w:rsidRPr="00944556">
        <w:t>Commandement</w:t>
      </w:r>
      <w:proofErr w:type="spellEnd"/>
      <w:r w:rsidRPr="00944556">
        <w:t xml:space="preserve"> des </w:t>
      </w:r>
      <w:proofErr w:type="spellStart"/>
      <w:r w:rsidRPr="00944556">
        <w:t>Opérations</w:t>
      </w:r>
      <w:proofErr w:type="spellEnd"/>
      <w:r w:rsidRPr="00944556">
        <w:t>.</w:t>
      </w:r>
    </w:p>
    <w:p w14:paraId="3492AEED" w14:textId="77777777" w:rsidR="00A04CA0" w:rsidRPr="00C0700A" w:rsidRDefault="007C3743" w:rsidP="00A04CA0">
      <w:pPr>
        <w:pStyle w:val="Titre1"/>
        <w:spacing w:line="240" w:lineRule="auto"/>
        <w:rPr>
          <w:sz w:val="22"/>
        </w:rPr>
      </w:pPr>
      <w:r>
        <w:rPr>
          <w:sz w:val="22"/>
        </w:rPr>
        <w:t>6</w:t>
      </w:r>
      <w:r w:rsidR="00A04CA0">
        <w:rPr>
          <w:sz w:val="22"/>
        </w:rPr>
        <w:t xml:space="preserve">. Recommendations </w:t>
      </w:r>
    </w:p>
    <w:p w14:paraId="7A4D77C3" w14:textId="77777777" w:rsidR="006D2F9F" w:rsidRPr="00944556" w:rsidRDefault="00A04CA0" w:rsidP="00C46CB8">
      <w:pPr>
        <w:pStyle w:val="Paragraph"/>
      </w:pPr>
      <w:r w:rsidRPr="00944556">
        <w:t>T</w:t>
      </w:r>
      <w:r w:rsidR="00AE0794" w:rsidRPr="00944556">
        <w:t xml:space="preserve">o contribute to the conference goal of improving </w:t>
      </w:r>
      <w:r w:rsidR="00194303" w:rsidRPr="00944556">
        <w:t xml:space="preserve">cocoa </w:t>
      </w:r>
      <w:r w:rsidR="00AE0794" w:rsidRPr="00944556">
        <w:t>farmer incom</w:t>
      </w:r>
      <w:r w:rsidR="00194303" w:rsidRPr="00944556">
        <w:t>e, this paper makes the following recommendations</w:t>
      </w:r>
      <w:r w:rsidR="00F57C1E" w:rsidRPr="00944556">
        <w:t>:</w:t>
      </w:r>
    </w:p>
    <w:p w14:paraId="08F8607D" w14:textId="77777777" w:rsidR="00F57C1E" w:rsidRPr="00917CF0" w:rsidRDefault="00F57C1E" w:rsidP="00917CF0">
      <w:pPr>
        <w:pStyle w:val="Paragraphedeliste"/>
        <w:numPr>
          <w:ilvl w:val="0"/>
          <w:numId w:val="29"/>
        </w:numPr>
        <w:spacing w:line="240" w:lineRule="auto"/>
        <w:ind w:left="714" w:right="0" w:hanging="357"/>
        <w:contextualSpacing w:val="0"/>
        <w:rPr>
          <w:szCs w:val="22"/>
        </w:rPr>
      </w:pPr>
      <w:r w:rsidRPr="00917CF0">
        <w:rPr>
          <w:sz w:val="22"/>
          <w:szCs w:val="22"/>
        </w:rPr>
        <w:t>Build more village collection points at strategic locations.</w:t>
      </w:r>
    </w:p>
    <w:p w14:paraId="3B9A5D93" w14:textId="77777777" w:rsidR="00F57C1E" w:rsidRPr="00917CF0" w:rsidRDefault="00F57C1E" w:rsidP="00917CF0">
      <w:pPr>
        <w:pStyle w:val="Paragraphedeliste"/>
        <w:numPr>
          <w:ilvl w:val="0"/>
          <w:numId w:val="29"/>
        </w:numPr>
        <w:spacing w:line="240" w:lineRule="auto"/>
        <w:ind w:left="714" w:right="0" w:hanging="357"/>
        <w:contextualSpacing w:val="0"/>
        <w:rPr>
          <w:szCs w:val="22"/>
        </w:rPr>
      </w:pPr>
      <w:r w:rsidRPr="00917CF0">
        <w:rPr>
          <w:sz w:val="22"/>
          <w:szCs w:val="22"/>
        </w:rPr>
        <w:lastRenderedPageBreak/>
        <w:t>Invest in higher quality roads.</w:t>
      </w:r>
    </w:p>
    <w:p w14:paraId="2C0492CA" w14:textId="77777777" w:rsidR="00F57C1E" w:rsidRPr="00917CF0" w:rsidRDefault="00F57C1E" w:rsidP="00917CF0">
      <w:pPr>
        <w:pStyle w:val="Paragraphedeliste"/>
        <w:numPr>
          <w:ilvl w:val="0"/>
          <w:numId w:val="29"/>
        </w:numPr>
        <w:spacing w:line="240" w:lineRule="auto"/>
        <w:ind w:left="714" w:right="0" w:hanging="357"/>
        <w:contextualSpacing w:val="0"/>
        <w:rPr>
          <w:szCs w:val="22"/>
        </w:rPr>
      </w:pPr>
      <w:r w:rsidRPr="00917CF0">
        <w:rPr>
          <w:sz w:val="22"/>
          <w:szCs w:val="22"/>
        </w:rPr>
        <w:t>Invest in improved vehicles.</w:t>
      </w:r>
    </w:p>
    <w:p w14:paraId="468026AD" w14:textId="77777777" w:rsidR="00F57C1E" w:rsidRPr="00917CF0" w:rsidRDefault="00F57C1E" w:rsidP="00917CF0">
      <w:pPr>
        <w:pStyle w:val="Paragraphedeliste"/>
        <w:numPr>
          <w:ilvl w:val="0"/>
          <w:numId w:val="29"/>
        </w:numPr>
        <w:spacing w:line="240" w:lineRule="auto"/>
        <w:ind w:left="714" w:right="0" w:hanging="357"/>
        <w:contextualSpacing w:val="0"/>
        <w:rPr>
          <w:szCs w:val="22"/>
        </w:rPr>
      </w:pPr>
      <w:r w:rsidRPr="00917CF0">
        <w:rPr>
          <w:sz w:val="22"/>
          <w:szCs w:val="22"/>
        </w:rPr>
        <w:t>Professionalize the “</w:t>
      </w:r>
      <w:proofErr w:type="spellStart"/>
      <w:r w:rsidRPr="00917CF0">
        <w:rPr>
          <w:sz w:val="22"/>
          <w:szCs w:val="22"/>
        </w:rPr>
        <w:t>pisteur</w:t>
      </w:r>
      <w:proofErr w:type="spellEnd"/>
      <w:r w:rsidRPr="00917CF0">
        <w:rPr>
          <w:sz w:val="22"/>
          <w:szCs w:val="22"/>
        </w:rPr>
        <w:t>” workforce.</w:t>
      </w:r>
    </w:p>
    <w:p w14:paraId="5F561CC2" w14:textId="7F55C9D9" w:rsidR="00A00D80" w:rsidRPr="00917CF0" w:rsidRDefault="00F57C1E" w:rsidP="00917CF0">
      <w:pPr>
        <w:pStyle w:val="Paragraphedeliste"/>
        <w:numPr>
          <w:ilvl w:val="0"/>
          <w:numId w:val="29"/>
        </w:numPr>
        <w:spacing w:line="240" w:lineRule="auto"/>
        <w:ind w:left="714" w:right="0" w:hanging="357"/>
        <w:contextualSpacing w:val="0"/>
        <w:rPr>
          <w:szCs w:val="22"/>
        </w:rPr>
      </w:pPr>
      <w:r w:rsidRPr="00917CF0">
        <w:rPr>
          <w:sz w:val="22"/>
          <w:szCs w:val="22"/>
        </w:rPr>
        <w:t>Open regional bank branches close to town collection points.</w:t>
      </w:r>
    </w:p>
    <w:p w14:paraId="0CBAEAD3" w14:textId="192D8CCF" w:rsidR="000636C4" w:rsidRPr="00A00D80" w:rsidRDefault="00F57C1E" w:rsidP="00917CF0">
      <w:pPr>
        <w:pStyle w:val="Paragraphedeliste"/>
        <w:numPr>
          <w:ilvl w:val="0"/>
          <w:numId w:val="29"/>
        </w:numPr>
        <w:spacing w:line="240" w:lineRule="auto"/>
        <w:ind w:left="714" w:right="0" w:hanging="357"/>
        <w:contextualSpacing w:val="0"/>
      </w:pPr>
      <w:r w:rsidRPr="00917CF0">
        <w:rPr>
          <w:sz w:val="22"/>
          <w:szCs w:val="22"/>
        </w:rPr>
        <w:t>Develop a cocoa-friendly, sustainable national railway system.</w:t>
      </w:r>
    </w:p>
    <w:p w14:paraId="79CF4AAF" w14:textId="77777777" w:rsidR="0052727B" w:rsidRPr="00917CF0" w:rsidRDefault="0052727B" w:rsidP="00917CF0">
      <w:pPr>
        <w:pStyle w:val="Titre1"/>
        <w:spacing w:line="240" w:lineRule="auto"/>
        <w:rPr>
          <w:sz w:val="22"/>
        </w:rPr>
      </w:pPr>
      <w:r w:rsidRPr="00917CF0">
        <w:rPr>
          <w:sz w:val="22"/>
        </w:rPr>
        <w:t>Acknowledgements</w:t>
      </w:r>
    </w:p>
    <w:p w14:paraId="207117F5" w14:textId="2AE66592" w:rsidR="0052727B" w:rsidRPr="00A00D80" w:rsidRDefault="002C53D9" w:rsidP="00C46CB8">
      <w:pPr>
        <w:pStyle w:val="Paragraph"/>
      </w:pPr>
      <w:r w:rsidRPr="00917CF0">
        <w:t xml:space="preserve">I </w:t>
      </w:r>
      <w:r w:rsidR="005B601A" w:rsidRPr="00917CF0">
        <w:t xml:space="preserve">would like to </w:t>
      </w:r>
      <w:r w:rsidRPr="00917CF0">
        <w:t>thank the organizing team of the ICCO for their efforts in running a successful conference in 2022</w:t>
      </w:r>
      <w:r w:rsidR="0052727B" w:rsidRPr="00A00D80">
        <w:t>.</w:t>
      </w:r>
    </w:p>
    <w:p w14:paraId="2DB0D990" w14:textId="77777777" w:rsidR="0052727B" w:rsidRPr="00917CF0" w:rsidRDefault="0052727B" w:rsidP="00917CF0">
      <w:pPr>
        <w:pStyle w:val="Titre1"/>
        <w:spacing w:line="240" w:lineRule="auto"/>
        <w:rPr>
          <w:sz w:val="22"/>
        </w:rPr>
      </w:pPr>
      <w:r w:rsidRPr="00D42A4D">
        <w:rPr>
          <w:sz w:val="22"/>
        </w:rPr>
        <w:t>References</w:t>
      </w:r>
      <w:bookmarkStart w:id="2" w:name="_GoBack"/>
      <w:bookmarkEnd w:id="2"/>
    </w:p>
    <w:p w14:paraId="556F2E29" w14:textId="77777777" w:rsidR="00FD19C6" w:rsidRPr="00917CF0" w:rsidRDefault="00552DF8" w:rsidP="00917CF0">
      <w:pPr>
        <w:pStyle w:val="Bibliographie"/>
        <w:spacing w:before="0" w:after="120" w:line="240" w:lineRule="auto"/>
        <w:ind w:right="0"/>
        <w:rPr>
          <w:sz w:val="22"/>
          <w:szCs w:val="22"/>
        </w:rPr>
      </w:pPr>
      <w:r w:rsidRPr="00917CF0">
        <w:rPr>
          <w:b/>
          <w:sz w:val="22"/>
          <w:szCs w:val="22"/>
        </w:rPr>
        <w:fldChar w:fldCharType="begin"/>
      </w:r>
      <w:r w:rsidR="00FD19C6" w:rsidRPr="00917CF0">
        <w:rPr>
          <w:b/>
          <w:sz w:val="22"/>
          <w:szCs w:val="22"/>
        </w:rPr>
        <w:instrText xml:space="preserve"> ADDIN ZOTERO_BIBL {"uncited":[],"omitted":[],"custom":[]} CSL_BIBLIOGRAPHY </w:instrText>
      </w:r>
      <w:r w:rsidRPr="00917CF0">
        <w:rPr>
          <w:b/>
          <w:sz w:val="22"/>
          <w:szCs w:val="22"/>
        </w:rPr>
        <w:fldChar w:fldCharType="separate"/>
      </w:r>
      <w:r w:rsidR="00FD19C6" w:rsidRPr="00917CF0">
        <w:rPr>
          <w:sz w:val="22"/>
          <w:szCs w:val="22"/>
        </w:rPr>
        <w:t>Allenbach S. (2014). Improving Cocoa Quality: Effects of Centralized Fermentation on Physical Cocoa Quality Parameters and of Certification on Farmer Income in the Soubré Region, Côte d’Ivoire. Bern University of Applied Sciences School of Agricultural, Forest and Food Sciences.</w:t>
      </w:r>
    </w:p>
    <w:p w14:paraId="254AC90B" w14:textId="77777777" w:rsidR="00FD19C6" w:rsidRPr="00917CF0" w:rsidRDefault="00FD19C6" w:rsidP="00917CF0">
      <w:pPr>
        <w:pStyle w:val="Bibliographie"/>
        <w:spacing w:before="0" w:after="120" w:line="240" w:lineRule="auto"/>
        <w:ind w:right="0"/>
        <w:rPr>
          <w:sz w:val="22"/>
          <w:szCs w:val="22"/>
        </w:rPr>
      </w:pPr>
      <w:r w:rsidRPr="00917CF0">
        <w:rPr>
          <w:sz w:val="22"/>
          <w:szCs w:val="22"/>
        </w:rPr>
        <w:t>Ezilon. (2009). Detailed Clear Large Road Map of Ivory Coast—Ezilon Maps. https://www.ezilon.com/maps/africa/ivory-coast-road-maps.html</w:t>
      </w:r>
    </w:p>
    <w:p w14:paraId="410F5EEC" w14:textId="77777777" w:rsidR="00FD19C6" w:rsidRPr="00917CF0" w:rsidRDefault="00FD19C6" w:rsidP="00917CF0">
      <w:pPr>
        <w:pStyle w:val="Bibliographie"/>
        <w:spacing w:before="0" w:after="120" w:line="240" w:lineRule="auto"/>
        <w:ind w:right="0"/>
        <w:rPr>
          <w:sz w:val="22"/>
          <w:szCs w:val="22"/>
        </w:rPr>
      </w:pPr>
      <w:r w:rsidRPr="00917CF0">
        <w:rPr>
          <w:sz w:val="22"/>
          <w:szCs w:val="22"/>
        </w:rPr>
        <w:t>Gereffi, G., &amp; Lee, J. (2016). Economic and social upgrading in global value chains and industrial clusters: Why governance matters. Journal of Business Ethics, 133(1), 25–38. https://doi.org/10.1007/s10551-014-2373-7</w:t>
      </w:r>
    </w:p>
    <w:p w14:paraId="05B958DB" w14:textId="77777777" w:rsidR="00FD19C6" w:rsidRPr="00917CF0" w:rsidRDefault="00FD19C6" w:rsidP="00917CF0">
      <w:pPr>
        <w:pStyle w:val="Bibliographie"/>
        <w:spacing w:before="0" w:after="120" w:line="240" w:lineRule="auto"/>
        <w:ind w:right="0"/>
        <w:rPr>
          <w:sz w:val="22"/>
          <w:szCs w:val="22"/>
        </w:rPr>
      </w:pPr>
      <w:r w:rsidRPr="00917CF0">
        <w:rPr>
          <w:sz w:val="22"/>
          <w:szCs w:val="22"/>
        </w:rPr>
        <w:t>International Cocoa Organization. (2022). Sustainable Cocoa Economy: A Comprehensive and Participative Approach. ICCO. https://www.icco.org/economy/</w:t>
      </w:r>
    </w:p>
    <w:p w14:paraId="32928A39" w14:textId="77777777" w:rsidR="00FD19C6" w:rsidRPr="00917CF0" w:rsidRDefault="00FD19C6" w:rsidP="00917CF0">
      <w:pPr>
        <w:pStyle w:val="Bibliographie"/>
        <w:spacing w:before="0" w:after="120" w:line="240" w:lineRule="auto"/>
        <w:ind w:right="0"/>
        <w:rPr>
          <w:sz w:val="22"/>
          <w:szCs w:val="22"/>
        </w:rPr>
      </w:pPr>
      <w:r w:rsidRPr="00917CF0">
        <w:rPr>
          <w:sz w:val="22"/>
          <w:szCs w:val="22"/>
        </w:rPr>
        <w:t>International Trade Centre. (2015). Chocothon Ghana—ToT Material—International Market Trends on Cocoa.pdf. https://www.sustainabilityxchange.info/filesagri/Chocothon%20Ghana%20-%20ToT%20Material%20-%20International%20Market%20Trends%20on%20Cocoa.pdf</w:t>
      </w:r>
    </w:p>
    <w:p w14:paraId="3ACD7D2E" w14:textId="77777777" w:rsidR="00FD19C6" w:rsidRPr="00917CF0" w:rsidRDefault="00FD19C6" w:rsidP="00917CF0">
      <w:pPr>
        <w:pStyle w:val="Bibliographie"/>
        <w:spacing w:before="0" w:after="120" w:line="240" w:lineRule="auto"/>
        <w:ind w:right="0"/>
        <w:rPr>
          <w:sz w:val="22"/>
          <w:szCs w:val="22"/>
        </w:rPr>
      </w:pPr>
      <w:r w:rsidRPr="00917CF0">
        <w:rPr>
          <w:sz w:val="22"/>
          <w:szCs w:val="22"/>
        </w:rPr>
        <w:t>Mediterranean Shipping Company. (2016). Your Expert in Cocoa Transportation. https://www.msc.com/getattachment/9069ea96-741c-4b7c-8773-cf1fc528de7b/636141332805547870</w:t>
      </w:r>
    </w:p>
    <w:p w14:paraId="78482AB2" w14:textId="77777777" w:rsidR="00FD19C6" w:rsidRPr="00917CF0" w:rsidRDefault="00FD19C6" w:rsidP="00917CF0">
      <w:pPr>
        <w:pStyle w:val="Bibliographie"/>
        <w:spacing w:before="0" w:after="120" w:line="240" w:lineRule="auto"/>
        <w:ind w:right="0"/>
        <w:rPr>
          <w:sz w:val="22"/>
          <w:szCs w:val="22"/>
        </w:rPr>
      </w:pPr>
      <w:r w:rsidRPr="00917CF0">
        <w:rPr>
          <w:sz w:val="22"/>
          <w:szCs w:val="22"/>
        </w:rPr>
        <w:t>One Planet Summit. (2017, December 12). One planet summit—En. https://www.oneplanetsummit.fr/en/</w:t>
      </w:r>
    </w:p>
    <w:p w14:paraId="039AD878" w14:textId="77777777" w:rsidR="00FD19C6" w:rsidRPr="00917CF0" w:rsidRDefault="00FD19C6" w:rsidP="00917CF0">
      <w:pPr>
        <w:pStyle w:val="Bibliographie"/>
        <w:spacing w:before="0" w:after="120" w:line="240" w:lineRule="auto"/>
        <w:ind w:right="0"/>
        <w:rPr>
          <w:sz w:val="22"/>
          <w:szCs w:val="22"/>
        </w:rPr>
      </w:pPr>
      <w:r w:rsidRPr="00917CF0">
        <w:rPr>
          <w:sz w:val="22"/>
          <w:szCs w:val="22"/>
        </w:rPr>
        <w:t>Porter ME. (2008). Competitive Advantage: Creating and Sustaining Superior Performance (Kindle Edition 1). Free Press.</w:t>
      </w:r>
    </w:p>
    <w:p w14:paraId="666F12FD" w14:textId="77777777" w:rsidR="00FD19C6" w:rsidRPr="00917CF0" w:rsidRDefault="00FD19C6" w:rsidP="00917CF0">
      <w:pPr>
        <w:pStyle w:val="Bibliographie"/>
        <w:spacing w:before="0" w:after="120" w:line="240" w:lineRule="auto"/>
        <w:ind w:right="0"/>
        <w:rPr>
          <w:sz w:val="22"/>
          <w:szCs w:val="22"/>
        </w:rPr>
      </w:pPr>
      <w:r w:rsidRPr="00917CF0">
        <w:rPr>
          <w:sz w:val="22"/>
          <w:szCs w:val="22"/>
        </w:rPr>
        <w:t>Shepherd, B. (2013). Aid for Trade and Value Chains in Transport and Logistics (p. 70). World Trade Organization. https://www.oecd.org/dac/aft/AidforTrade_SectorStudy_Transport.pdf</w:t>
      </w:r>
    </w:p>
    <w:p w14:paraId="4E3851DF" w14:textId="77777777" w:rsidR="00FD19C6" w:rsidRPr="00917CF0" w:rsidRDefault="00FD19C6" w:rsidP="00917CF0">
      <w:pPr>
        <w:pStyle w:val="Bibliographie"/>
        <w:spacing w:before="0" w:after="120" w:line="240" w:lineRule="auto"/>
        <w:ind w:right="0"/>
        <w:rPr>
          <w:sz w:val="22"/>
          <w:szCs w:val="22"/>
        </w:rPr>
      </w:pPr>
      <w:r w:rsidRPr="00917CF0">
        <w:rPr>
          <w:sz w:val="22"/>
          <w:szCs w:val="22"/>
        </w:rPr>
        <w:t>United Nations. (2016). 2375Mobilizing Sustainable Transport.pdf. https://sustainabledevelopment.un.org/content/documents/2375Mobilizing%20Sustainable%20Transport.pdf</w:t>
      </w:r>
    </w:p>
    <w:p w14:paraId="57A5E832" w14:textId="037FA829" w:rsidR="00724FD3" w:rsidRPr="00D42A4D" w:rsidRDefault="00FD19C6" w:rsidP="00917CF0">
      <w:pPr>
        <w:pStyle w:val="Bibliographie"/>
        <w:spacing w:before="0" w:after="120" w:line="240" w:lineRule="auto"/>
        <w:ind w:right="0"/>
        <w:rPr>
          <w:rStyle w:val="lev"/>
          <w:b w:val="0"/>
          <w:iCs w:val="0"/>
          <w:color w:val="FF0000"/>
          <w:spacing w:val="0"/>
          <w:sz w:val="22"/>
          <w:szCs w:val="22"/>
        </w:rPr>
      </w:pPr>
      <w:r w:rsidRPr="00917CF0">
        <w:rPr>
          <w:sz w:val="22"/>
          <w:szCs w:val="22"/>
        </w:rPr>
        <w:t>United Nations. (2018). Global Indicator Framework for the Sustainable Development Goals and Targets of the 2030 Agenda for Sustainable Development. https://unstats.un.org/sdgs/indicators/Global%20Indicator%20Framework_A.RES.71.313%20Annex.pdf</w:t>
      </w:r>
      <w:r w:rsidR="00552DF8" w:rsidRPr="00917CF0">
        <w:rPr>
          <w:b/>
          <w:sz w:val="22"/>
          <w:szCs w:val="22"/>
        </w:rPr>
        <w:fldChar w:fldCharType="end"/>
      </w:r>
    </w:p>
    <w:sectPr w:rsidR="00724FD3" w:rsidRPr="00D42A4D" w:rsidSect="00337482">
      <w:type w:val="continuous"/>
      <w:pgSz w:w="11907" w:h="16839" w:code="9"/>
      <w:pgMar w:top="1440" w:right="1440" w:bottom="1440" w:left="1440" w:header="720" w:footer="720" w:gutter="0"/>
      <w:pgNumType w:start="1"/>
      <w:cols w:space="36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887069" w14:textId="77777777" w:rsidR="006B5B9B" w:rsidRDefault="006B5B9B">
      <w:r>
        <w:separator/>
      </w:r>
    </w:p>
  </w:endnote>
  <w:endnote w:type="continuationSeparator" w:id="0">
    <w:p w14:paraId="5F75776F" w14:textId="77777777" w:rsidR="006B5B9B" w:rsidRDefault="006B5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ヒラギノ角ゴ Pro W3">
    <w:altName w:val="MS Mincho"/>
    <w:charset w:val="80"/>
    <w:family w:val="auto"/>
    <w:pitch w:val="variable"/>
    <w:sig w:usb0="00000000"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DF81EC" w14:textId="77777777" w:rsidR="00726611" w:rsidRDefault="00726611" w:rsidP="00F71946">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82FCF" w14:textId="77777777" w:rsidR="00726611" w:rsidRPr="00F01F6B" w:rsidRDefault="00726611" w:rsidP="00F01F6B">
    <w:pPr>
      <w:pStyle w:val="Pieddepage"/>
      <w:ind w:left="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72171" w14:textId="77777777" w:rsidR="00726611" w:rsidRDefault="00726611" w:rsidP="00AB152E">
    <w:pPr>
      <w:pStyle w:val="Pieddepag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477453" w14:textId="77777777" w:rsidR="00F71946" w:rsidRPr="00724FD3" w:rsidRDefault="00F71946" w:rsidP="00724FD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F8088C" w14:textId="77777777" w:rsidR="006B5B9B" w:rsidRDefault="006B5B9B">
      <w:r>
        <w:separator/>
      </w:r>
    </w:p>
  </w:footnote>
  <w:footnote w:type="continuationSeparator" w:id="0">
    <w:p w14:paraId="7234F9E5" w14:textId="77777777" w:rsidR="006B5B9B" w:rsidRDefault="006B5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73FD1D" w14:textId="3E5F02D4" w:rsidR="00D42A4D" w:rsidRPr="00917CF0" w:rsidRDefault="00D42A4D" w:rsidP="00917CF0">
    <w:pPr>
      <w:pStyle w:val="En-tte"/>
      <w:keepLines w:val="0"/>
      <w:tabs>
        <w:tab w:val="clear" w:pos="4320"/>
        <w:tab w:val="clear" w:pos="8640"/>
      </w:tabs>
      <w:spacing w:line="240" w:lineRule="auto"/>
      <w:ind w:left="862" w:right="862"/>
      <w:jc w:val="right"/>
      <w:rPr>
        <w:b/>
        <w:bCs/>
        <w:lang w:val="en-GB"/>
      </w:rPr>
    </w:pPr>
    <w:r>
      <w:rPr>
        <w:b/>
        <w:bCs/>
        <w:lang w:val="en-GB"/>
      </w:rPr>
      <w:t>DOI: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C9EFC8" w14:textId="740F3000" w:rsidR="00D42A4D" w:rsidRPr="00917CF0" w:rsidRDefault="00D42A4D" w:rsidP="00917CF0">
    <w:pPr>
      <w:pStyle w:val="En-tte"/>
      <w:keepLines w:val="0"/>
      <w:tabs>
        <w:tab w:val="clear" w:pos="4320"/>
        <w:tab w:val="clear" w:pos="8640"/>
      </w:tabs>
      <w:spacing w:line="240" w:lineRule="auto"/>
      <w:ind w:left="862" w:right="862"/>
      <w:jc w:val="right"/>
      <w:rPr>
        <w:b/>
        <w:bCs/>
        <w:lang w:val="en-GB"/>
      </w:rPr>
    </w:pPr>
    <w:r>
      <w:rPr>
        <w:b/>
        <w:bCs/>
        <w:lang w:val="en-GB"/>
      </w:rPr>
      <w:t>DOI:</w:t>
    </w:r>
    <w:r w:rsidR="008400A7" w:rsidRPr="008400A7">
      <w:rPr>
        <w:b/>
        <w:bCs/>
        <w:lang w:val="en-GB"/>
      </w:rPr>
      <w:t xml:space="preserve"> </w:t>
    </w:r>
    <w:r w:rsidR="008400A7" w:rsidRPr="00295C80">
      <w:rPr>
        <w:b/>
        <w:bCs/>
        <w:lang w:val="en-GB"/>
      </w:rPr>
      <w:t>10.5281/zenodo.10211416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879F20" w14:textId="076F24E2" w:rsidR="00D42A4D" w:rsidRPr="00917CF0" w:rsidRDefault="00D42A4D" w:rsidP="00917CF0">
    <w:pPr>
      <w:pStyle w:val="En-tte"/>
      <w:keepLines w:val="0"/>
      <w:tabs>
        <w:tab w:val="clear" w:pos="4320"/>
        <w:tab w:val="clear" w:pos="8640"/>
      </w:tabs>
      <w:spacing w:line="240" w:lineRule="auto"/>
      <w:ind w:left="862" w:right="862"/>
      <w:jc w:val="right"/>
      <w:rPr>
        <w:b/>
        <w:bCs/>
        <w:lang w:val="en-GB"/>
      </w:rPr>
    </w:pPr>
    <w:r>
      <w:rPr>
        <w:b/>
        <w:bCs/>
        <w:lang w:val="en-GB"/>
      </w:rPr>
      <w:t>DOI:</w:t>
    </w:r>
    <w:r w:rsidR="00295C80" w:rsidRPr="00295C80">
      <w:t xml:space="preserve"> </w:t>
    </w:r>
    <w:r w:rsidR="00295C80" w:rsidRPr="00295C80">
      <w:rPr>
        <w:b/>
        <w:bCs/>
        <w:lang w:val="en-GB"/>
      </w:rPr>
      <w:t>10.5281/zenodo.10211416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632A3" w14:textId="2A56845A" w:rsidR="00F71946" w:rsidRPr="00917CF0" w:rsidRDefault="00D42A4D" w:rsidP="00917CF0">
    <w:pPr>
      <w:pStyle w:val="En-tte"/>
      <w:keepLines w:val="0"/>
      <w:tabs>
        <w:tab w:val="clear" w:pos="4320"/>
        <w:tab w:val="clear" w:pos="8640"/>
      </w:tabs>
      <w:spacing w:line="240" w:lineRule="auto"/>
      <w:ind w:left="862" w:right="862"/>
      <w:jc w:val="right"/>
      <w:rPr>
        <w:rStyle w:val="HeadevenconfnameChar"/>
        <w:b/>
        <w:bCs/>
        <w:i w:val="0"/>
        <w:sz w:val="24"/>
        <w:lang w:val="en-GB"/>
      </w:rPr>
    </w:pPr>
    <w:r>
      <w:rPr>
        <w:b/>
        <w:bCs/>
        <w:lang w:val="en-GB"/>
      </w:rPr>
      <w:t>DOI:</w:t>
    </w:r>
    <w:r w:rsidR="008400A7" w:rsidRPr="008400A7">
      <w:rPr>
        <w:b/>
        <w:bCs/>
        <w:lang w:val="en-GB"/>
      </w:rPr>
      <w:t xml:space="preserve"> </w:t>
    </w:r>
    <w:r w:rsidR="008400A7" w:rsidRPr="00295C80">
      <w:rPr>
        <w:b/>
        <w:bCs/>
        <w:lang w:val="en-GB"/>
      </w:rPr>
      <w:t>10.5281/zenodo.10211416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09A0952A"/>
    <w:lvl w:ilvl="0">
      <w:start w:val="1"/>
      <w:numFmt w:val="decimal"/>
      <w:pStyle w:val="Listenumros"/>
      <w:lvlText w:val="%1."/>
      <w:lvlJc w:val="left"/>
      <w:pPr>
        <w:tabs>
          <w:tab w:val="num" w:pos="360"/>
        </w:tabs>
        <w:ind w:left="360" w:hanging="360"/>
      </w:pPr>
    </w:lvl>
  </w:abstractNum>
  <w:abstractNum w:abstractNumId="1" w15:restartNumberingAfterBreak="0">
    <w:nsid w:val="01223419"/>
    <w:multiLevelType w:val="hybridMultilevel"/>
    <w:tmpl w:val="DCD697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F15879"/>
    <w:multiLevelType w:val="hybridMultilevel"/>
    <w:tmpl w:val="A5FA14B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3E46E6"/>
    <w:multiLevelType w:val="hybridMultilevel"/>
    <w:tmpl w:val="47B416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476C4"/>
    <w:multiLevelType w:val="hybridMultilevel"/>
    <w:tmpl w:val="5748BDEC"/>
    <w:lvl w:ilvl="0" w:tplc="A5F2CB72">
      <w:start w:val="1"/>
      <w:numFmt w:val="bullet"/>
      <w:pStyle w:val="XBulletlist"/>
      <w:lvlText w:val=""/>
      <w:lvlJc w:val="left"/>
      <w:pPr>
        <w:ind w:left="800" w:hanging="170"/>
      </w:pPr>
      <w:rPr>
        <w:rFonts w:ascii="Symbol" w:hAnsi="Symbol" w:hint="default"/>
      </w:rPr>
    </w:lvl>
    <w:lvl w:ilvl="1" w:tplc="04090003" w:tentative="1">
      <w:start w:val="1"/>
      <w:numFmt w:val="bullet"/>
      <w:lvlText w:val="o"/>
      <w:lvlJc w:val="left"/>
      <w:pPr>
        <w:ind w:left="1843" w:hanging="360"/>
      </w:pPr>
      <w:rPr>
        <w:rFonts w:ascii="Courier New" w:hAnsi="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5" w15:restartNumberingAfterBreak="0">
    <w:nsid w:val="14AA6BE0"/>
    <w:multiLevelType w:val="hybridMultilevel"/>
    <w:tmpl w:val="80329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016848"/>
    <w:multiLevelType w:val="hybridMultilevel"/>
    <w:tmpl w:val="D5CC93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B97CE0"/>
    <w:multiLevelType w:val="hybridMultilevel"/>
    <w:tmpl w:val="4F0E3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A73EB"/>
    <w:multiLevelType w:val="hybridMultilevel"/>
    <w:tmpl w:val="8AC64B80"/>
    <w:lvl w:ilvl="0" w:tplc="8B84E142">
      <w:start w:val="1"/>
      <w:numFmt w:val="decimal"/>
      <w:pStyle w:val="1Number"/>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9" w15:restartNumberingAfterBreak="0">
    <w:nsid w:val="2A9425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D886C79"/>
    <w:multiLevelType w:val="hybridMultilevel"/>
    <w:tmpl w:val="2D8A88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B976DD"/>
    <w:multiLevelType w:val="hybridMultilevel"/>
    <w:tmpl w:val="EBA4A4CA"/>
    <w:lvl w:ilvl="0" w:tplc="425057FA">
      <w:start w:val="1"/>
      <w:numFmt w:val="decimal"/>
      <w:pStyle w:val="XNumberedlist"/>
      <w:lvlText w:val="%1."/>
      <w:lvlJc w:val="left"/>
      <w:pPr>
        <w:ind w:left="92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1A04DA1"/>
    <w:multiLevelType w:val="hybridMultilevel"/>
    <w:tmpl w:val="FFFFFFFF"/>
    <w:lvl w:ilvl="0" w:tplc="FFFFFFFF">
      <w:start w:val="1"/>
      <w:numFmt w:val="bullet"/>
      <w:lvlText w:val="•"/>
      <w:lvlJc w:val="left"/>
    </w:lvl>
    <w:lvl w:ilvl="1" w:tplc="A06E1E87">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2B86F22"/>
    <w:multiLevelType w:val="hybridMultilevel"/>
    <w:tmpl w:val="93DCC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F10FA3"/>
    <w:multiLevelType w:val="hybridMultilevel"/>
    <w:tmpl w:val="2F3C637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8CF1BBE"/>
    <w:multiLevelType w:val="hybridMultilevel"/>
    <w:tmpl w:val="190E7F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A537DC"/>
    <w:multiLevelType w:val="hybridMultilevel"/>
    <w:tmpl w:val="A31AC6F4"/>
    <w:lvl w:ilvl="0" w:tplc="1EAE4DF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581F34"/>
    <w:multiLevelType w:val="hybridMultilevel"/>
    <w:tmpl w:val="7548EAA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0155FE0"/>
    <w:multiLevelType w:val="hybridMultilevel"/>
    <w:tmpl w:val="48F8AC3E"/>
    <w:lvl w:ilvl="0" w:tplc="795079E8">
      <w:start w:val="1"/>
      <w:numFmt w:val="bullet"/>
      <w:pStyle w:val="Bulletlis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9" w15:restartNumberingAfterBreak="0">
    <w:nsid w:val="668A75EB"/>
    <w:multiLevelType w:val="hybridMultilevel"/>
    <w:tmpl w:val="0734CA70"/>
    <w:lvl w:ilvl="0" w:tplc="144874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86371E4"/>
    <w:multiLevelType w:val="hybridMultilevel"/>
    <w:tmpl w:val="FBAEF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6725F1"/>
    <w:multiLevelType w:val="hybridMultilevel"/>
    <w:tmpl w:val="A642AA26"/>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2" w15:restartNumberingAfterBreak="0">
    <w:nsid w:val="6B777044"/>
    <w:multiLevelType w:val="hybridMultilevel"/>
    <w:tmpl w:val="50985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BF26EB8"/>
    <w:multiLevelType w:val="hybridMultilevel"/>
    <w:tmpl w:val="7EA29A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3428AF"/>
    <w:multiLevelType w:val="hybridMultilevel"/>
    <w:tmpl w:val="1174D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31639C"/>
    <w:multiLevelType w:val="hybridMultilevel"/>
    <w:tmpl w:val="81669A3E"/>
    <w:lvl w:ilvl="0" w:tplc="FFD05A18">
      <w:start w:val="1"/>
      <w:numFmt w:val="decimal"/>
      <w:pStyle w:val="Caption1"/>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26" w15:restartNumberingAfterBreak="0">
    <w:nsid w:val="76B726DC"/>
    <w:multiLevelType w:val="hybridMultilevel"/>
    <w:tmpl w:val="F5AA12F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C761E95"/>
    <w:multiLevelType w:val="hybridMultilevel"/>
    <w:tmpl w:val="FF2003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F680F88"/>
    <w:multiLevelType w:val="hybridMultilevel"/>
    <w:tmpl w:val="0BDC50BE"/>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num w:numId="1">
    <w:abstractNumId w:val="19"/>
  </w:num>
  <w:num w:numId="2">
    <w:abstractNumId w:val="28"/>
  </w:num>
  <w:num w:numId="3">
    <w:abstractNumId w:val="21"/>
  </w:num>
  <w:num w:numId="4">
    <w:abstractNumId w:val="0"/>
  </w:num>
  <w:num w:numId="5">
    <w:abstractNumId w:val="25"/>
  </w:num>
  <w:num w:numId="6">
    <w:abstractNumId w:val="8"/>
  </w:num>
  <w:num w:numId="7">
    <w:abstractNumId w:val="18"/>
  </w:num>
  <w:num w:numId="8">
    <w:abstractNumId w:val="24"/>
  </w:num>
  <w:num w:numId="9">
    <w:abstractNumId w:val="15"/>
  </w:num>
  <w:num w:numId="10">
    <w:abstractNumId w:val="23"/>
  </w:num>
  <w:num w:numId="11">
    <w:abstractNumId w:val="17"/>
  </w:num>
  <w:num w:numId="12">
    <w:abstractNumId w:val="14"/>
  </w:num>
  <w:num w:numId="13">
    <w:abstractNumId w:val="2"/>
  </w:num>
  <w:num w:numId="14">
    <w:abstractNumId w:val="26"/>
  </w:num>
  <w:num w:numId="15">
    <w:abstractNumId w:val="1"/>
  </w:num>
  <w:num w:numId="16">
    <w:abstractNumId w:val="13"/>
  </w:num>
  <w:num w:numId="17">
    <w:abstractNumId w:val="7"/>
  </w:num>
  <w:num w:numId="18">
    <w:abstractNumId w:val="4"/>
  </w:num>
  <w:num w:numId="19">
    <w:abstractNumId w:val="11"/>
  </w:num>
  <w:num w:numId="20">
    <w:abstractNumId w:val="12"/>
  </w:num>
  <w:num w:numId="21">
    <w:abstractNumId w:val="9"/>
  </w:num>
  <w:num w:numId="22">
    <w:abstractNumId w:val="5"/>
  </w:num>
  <w:num w:numId="23">
    <w:abstractNumId w:val="20"/>
  </w:num>
  <w:num w:numId="24">
    <w:abstractNumId w:val="6"/>
  </w:num>
  <w:num w:numId="25">
    <w:abstractNumId w:val="3"/>
  </w:num>
  <w:num w:numId="26">
    <w:abstractNumId w:val="10"/>
  </w:num>
  <w:num w:numId="27">
    <w:abstractNumId w:val="16"/>
  </w:num>
  <w:num w:numId="28">
    <w:abstractNumId w:val="22"/>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55"/>
    <w:rsid w:val="000002E1"/>
    <w:rsid w:val="0000041E"/>
    <w:rsid w:val="000009AA"/>
    <w:rsid w:val="00001269"/>
    <w:rsid w:val="00002EB9"/>
    <w:rsid w:val="00004977"/>
    <w:rsid w:val="00004CD4"/>
    <w:rsid w:val="00006F91"/>
    <w:rsid w:val="00007865"/>
    <w:rsid w:val="00010A55"/>
    <w:rsid w:val="0001163B"/>
    <w:rsid w:val="000139E1"/>
    <w:rsid w:val="00014560"/>
    <w:rsid w:val="0001516E"/>
    <w:rsid w:val="00015440"/>
    <w:rsid w:val="00015B0D"/>
    <w:rsid w:val="00016D48"/>
    <w:rsid w:val="00016EF9"/>
    <w:rsid w:val="0002024E"/>
    <w:rsid w:val="00021681"/>
    <w:rsid w:val="000222B8"/>
    <w:rsid w:val="0002345E"/>
    <w:rsid w:val="00023AD7"/>
    <w:rsid w:val="00025074"/>
    <w:rsid w:val="00025443"/>
    <w:rsid w:val="0002645A"/>
    <w:rsid w:val="00026481"/>
    <w:rsid w:val="000265A8"/>
    <w:rsid w:val="00026C30"/>
    <w:rsid w:val="0002767D"/>
    <w:rsid w:val="00030850"/>
    <w:rsid w:val="00030B6F"/>
    <w:rsid w:val="000327EB"/>
    <w:rsid w:val="00032D01"/>
    <w:rsid w:val="000331EA"/>
    <w:rsid w:val="00035286"/>
    <w:rsid w:val="0003571B"/>
    <w:rsid w:val="000411C3"/>
    <w:rsid w:val="00043F08"/>
    <w:rsid w:val="0004592C"/>
    <w:rsid w:val="00052138"/>
    <w:rsid w:val="00052561"/>
    <w:rsid w:val="00056BEF"/>
    <w:rsid w:val="00056C46"/>
    <w:rsid w:val="000610F6"/>
    <w:rsid w:val="00061408"/>
    <w:rsid w:val="000636C4"/>
    <w:rsid w:val="00063A08"/>
    <w:rsid w:val="00063CA7"/>
    <w:rsid w:val="00063D2F"/>
    <w:rsid w:val="00064B71"/>
    <w:rsid w:val="000665A5"/>
    <w:rsid w:val="00072ADD"/>
    <w:rsid w:val="00072C97"/>
    <w:rsid w:val="00073FC5"/>
    <w:rsid w:val="000779AE"/>
    <w:rsid w:val="00077B50"/>
    <w:rsid w:val="0008199D"/>
    <w:rsid w:val="00083A88"/>
    <w:rsid w:val="000851DF"/>
    <w:rsid w:val="0008574C"/>
    <w:rsid w:val="00086A66"/>
    <w:rsid w:val="00090456"/>
    <w:rsid w:val="000913C7"/>
    <w:rsid w:val="000929F2"/>
    <w:rsid w:val="00093721"/>
    <w:rsid w:val="00093DB8"/>
    <w:rsid w:val="00096571"/>
    <w:rsid w:val="000A0B24"/>
    <w:rsid w:val="000A2218"/>
    <w:rsid w:val="000A2333"/>
    <w:rsid w:val="000A5493"/>
    <w:rsid w:val="000A6088"/>
    <w:rsid w:val="000A65AD"/>
    <w:rsid w:val="000A6AA5"/>
    <w:rsid w:val="000A758E"/>
    <w:rsid w:val="000A79C7"/>
    <w:rsid w:val="000B11AE"/>
    <w:rsid w:val="000B2A52"/>
    <w:rsid w:val="000B2E02"/>
    <w:rsid w:val="000B33A3"/>
    <w:rsid w:val="000B3501"/>
    <w:rsid w:val="000B5F1D"/>
    <w:rsid w:val="000B77FE"/>
    <w:rsid w:val="000B7CB4"/>
    <w:rsid w:val="000C04EB"/>
    <w:rsid w:val="000C0702"/>
    <w:rsid w:val="000C0E88"/>
    <w:rsid w:val="000C115A"/>
    <w:rsid w:val="000C124F"/>
    <w:rsid w:val="000C1275"/>
    <w:rsid w:val="000C2476"/>
    <w:rsid w:val="000C2C07"/>
    <w:rsid w:val="000C31A2"/>
    <w:rsid w:val="000C3747"/>
    <w:rsid w:val="000C5AEE"/>
    <w:rsid w:val="000D065C"/>
    <w:rsid w:val="000D17E8"/>
    <w:rsid w:val="000D229B"/>
    <w:rsid w:val="000D2611"/>
    <w:rsid w:val="000D2695"/>
    <w:rsid w:val="000D3892"/>
    <w:rsid w:val="000D39A9"/>
    <w:rsid w:val="000D4CA9"/>
    <w:rsid w:val="000D5095"/>
    <w:rsid w:val="000D677B"/>
    <w:rsid w:val="000D6E97"/>
    <w:rsid w:val="000E092A"/>
    <w:rsid w:val="000E097D"/>
    <w:rsid w:val="000E1D3D"/>
    <w:rsid w:val="000E22FA"/>
    <w:rsid w:val="000E2B1B"/>
    <w:rsid w:val="000E3FF9"/>
    <w:rsid w:val="000E4E49"/>
    <w:rsid w:val="000E6BAC"/>
    <w:rsid w:val="000E6BED"/>
    <w:rsid w:val="000F0DC7"/>
    <w:rsid w:val="000F0F2D"/>
    <w:rsid w:val="000F1263"/>
    <w:rsid w:val="000F12CA"/>
    <w:rsid w:val="000F2A00"/>
    <w:rsid w:val="000F408A"/>
    <w:rsid w:val="000F6486"/>
    <w:rsid w:val="000F7567"/>
    <w:rsid w:val="000F7D6C"/>
    <w:rsid w:val="00100F82"/>
    <w:rsid w:val="00101433"/>
    <w:rsid w:val="00101E02"/>
    <w:rsid w:val="00103B78"/>
    <w:rsid w:val="00105405"/>
    <w:rsid w:val="00106BB9"/>
    <w:rsid w:val="001074CA"/>
    <w:rsid w:val="00107D22"/>
    <w:rsid w:val="001109EB"/>
    <w:rsid w:val="001113C6"/>
    <w:rsid w:val="00112D95"/>
    <w:rsid w:val="00113A16"/>
    <w:rsid w:val="00113B4E"/>
    <w:rsid w:val="00114CA5"/>
    <w:rsid w:val="00116A7A"/>
    <w:rsid w:val="00117B5A"/>
    <w:rsid w:val="00117E29"/>
    <w:rsid w:val="00120C65"/>
    <w:rsid w:val="00121B14"/>
    <w:rsid w:val="00122149"/>
    <w:rsid w:val="00124975"/>
    <w:rsid w:val="001249A9"/>
    <w:rsid w:val="00125105"/>
    <w:rsid w:val="0012779B"/>
    <w:rsid w:val="00130FA6"/>
    <w:rsid w:val="00131AF3"/>
    <w:rsid w:val="00132A8C"/>
    <w:rsid w:val="00133662"/>
    <w:rsid w:val="00133AD5"/>
    <w:rsid w:val="001347C0"/>
    <w:rsid w:val="00135384"/>
    <w:rsid w:val="00136468"/>
    <w:rsid w:val="00136560"/>
    <w:rsid w:val="001375A6"/>
    <w:rsid w:val="0013795A"/>
    <w:rsid w:val="00140AA8"/>
    <w:rsid w:val="00141386"/>
    <w:rsid w:val="001422E8"/>
    <w:rsid w:val="001428A0"/>
    <w:rsid w:val="00142DA0"/>
    <w:rsid w:val="00143095"/>
    <w:rsid w:val="00144B38"/>
    <w:rsid w:val="00144E45"/>
    <w:rsid w:val="00145EDB"/>
    <w:rsid w:val="001465BA"/>
    <w:rsid w:val="001469D0"/>
    <w:rsid w:val="0014760D"/>
    <w:rsid w:val="00150AF4"/>
    <w:rsid w:val="00151218"/>
    <w:rsid w:val="00152E8A"/>
    <w:rsid w:val="00153546"/>
    <w:rsid w:val="00153E3E"/>
    <w:rsid w:val="001572DD"/>
    <w:rsid w:val="00157738"/>
    <w:rsid w:val="00157DAB"/>
    <w:rsid w:val="001623C9"/>
    <w:rsid w:val="00165A5E"/>
    <w:rsid w:val="0016644B"/>
    <w:rsid w:val="00166938"/>
    <w:rsid w:val="00167262"/>
    <w:rsid w:val="001715B7"/>
    <w:rsid w:val="00174441"/>
    <w:rsid w:val="0017474F"/>
    <w:rsid w:val="001761A2"/>
    <w:rsid w:val="001803B2"/>
    <w:rsid w:val="001816A7"/>
    <w:rsid w:val="00181B36"/>
    <w:rsid w:val="00182B1A"/>
    <w:rsid w:val="001833CD"/>
    <w:rsid w:val="00184455"/>
    <w:rsid w:val="001848E3"/>
    <w:rsid w:val="00187562"/>
    <w:rsid w:val="001927C3"/>
    <w:rsid w:val="001929EA"/>
    <w:rsid w:val="0019315F"/>
    <w:rsid w:val="0019343E"/>
    <w:rsid w:val="0019396D"/>
    <w:rsid w:val="00193F69"/>
    <w:rsid w:val="00194303"/>
    <w:rsid w:val="00194DAF"/>
    <w:rsid w:val="00194F11"/>
    <w:rsid w:val="001958CA"/>
    <w:rsid w:val="001959DE"/>
    <w:rsid w:val="00195A65"/>
    <w:rsid w:val="001A1305"/>
    <w:rsid w:val="001A232A"/>
    <w:rsid w:val="001A2940"/>
    <w:rsid w:val="001A2F12"/>
    <w:rsid w:val="001A60E6"/>
    <w:rsid w:val="001A7539"/>
    <w:rsid w:val="001A7A76"/>
    <w:rsid w:val="001A7F13"/>
    <w:rsid w:val="001B01A7"/>
    <w:rsid w:val="001B0779"/>
    <w:rsid w:val="001B132A"/>
    <w:rsid w:val="001B1E88"/>
    <w:rsid w:val="001B2E53"/>
    <w:rsid w:val="001B5904"/>
    <w:rsid w:val="001B69B5"/>
    <w:rsid w:val="001B7D89"/>
    <w:rsid w:val="001C00E2"/>
    <w:rsid w:val="001C038F"/>
    <w:rsid w:val="001C17BB"/>
    <w:rsid w:val="001C2E1A"/>
    <w:rsid w:val="001C3E69"/>
    <w:rsid w:val="001C480A"/>
    <w:rsid w:val="001C5819"/>
    <w:rsid w:val="001C73BE"/>
    <w:rsid w:val="001C73EB"/>
    <w:rsid w:val="001D0418"/>
    <w:rsid w:val="001D0EEC"/>
    <w:rsid w:val="001D12D1"/>
    <w:rsid w:val="001D3017"/>
    <w:rsid w:val="001D5524"/>
    <w:rsid w:val="001E0118"/>
    <w:rsid w:val="001E19B9"/>
    <w:rsid w:val="001E33AF"/>
    <w:rsid w:val="001E33CF"/>
    <w:rsid w:val="001E39AA"/>
    <w:rsid w:val="001E52B0"/>
    <w:rsid w:val="001E5923"/>
    <w:rsid w:val="001E5DD1"/>
    <w:rsid w:val="001E6266"/>
    <w:rsid w:val="001F176D"/>
    <w:rsid w:val="001F22C8"/>
    <w:rsid w:val="001F2513"/>
    <w:rsid w:val="001F2B5D"/>
    <w:rsid w:val="001F3D1B"/>
    <w:rsid w:val="001F4614"/>
    <w:rsid w:val="001F4B47"/>
    <w:rsid w:val="001F4D2F"/>
    <w:rsid w:val="001F57C4"/>
    <w:rsid w:val="001F64C2"/>
    <w:rsid w:val="001F69F3"/>
    <w:rsid w:val="001F6B8A"/>
    <w:rsid w:val="00200EE1"/>
    <w:rsid w:val="0020243E"/>
    <w:rsid w:val="00202DC5"/>
    <w:rsid w:val="00203D83"/>
    <w:rsid w:val="00205049"/>
    <w:rsid w:val="00205618"/>
    <w:rsid w:val="00205B20"/>
    <w:rsid w:val="00205B67"/>
    <w:rsid w:val="00210676"/>
    <w:rsid w:val="002107F7"/>
    <w:rsid w:val="0021478D"/>
    <w:rsid w:val="00215C97"/>
    <w:rsid w:val="0021714B"/>
    <w:rsid w:val="00217AE5"/>
    <w:rsid w:val="00217E95"/>
    <w:rsid w:val="002207DE"/>
    <w:rsid w:val="00220C1C"/>
    <w:rsid w:val="00221BF9"/>
    <w:rsid w:val="0022480F"/>
    <w:rsid w:val="0022594D"/>
    <w:rsid w:val="00226266"/>
    <w:rsid w:val="00226A0C"/>
    <w:rsid w:val="0023100B"/>
    <w:rsid w:val="00231746"/>
    <w:rsid w:val="0023284F"/>
    <w:rsid w:val="0023334D"/>
    <w:rsid w:val="002338A1"/>
    <w:rsid w:val="0023465F"/>
    <w:rsid w:val="002357E2"/>
    <w:rsid w:val="00235C16"/>
    <w:rsid w:val="00235C45"/>
    <w:rsid w:val="00236B1B"/>
    <w:rsid w:val="002406CC"/>
    <w:rsid w:val="00241034"/>
    <w:rsid w:val="00241569"/>
    <w:rsid w:val="00241B96"/>
    <w:rsid w:val="00242D50"/>
    <w:rsid w:val="00243397"/>
    <w:rsid w:val="00243E87"/>
    <w:rsid w:val="002443F8"/>
    <w:rsid w:val="00247DA9"/>
    <w:rsid w:val="00250235"/>
    <w:rsid w:val="00250A69"/>
    <w:rsid w:val="00252876"/>
    <w:rsid w:val="00253A82"/>
    <w:rsid w:val="002555DE"/>
    <w:rsid w:val="00255899"/>
    <w:rsid w:val="00255D59"/>
    <w:rsid w:val="002563EC"/>
    <w:rsid w:val="00256FEF"/>
    <w:rsid w:val="0026193E"/>
    <w:rsid w:val="0026254F"/>
    <w:rsid w:val="002632FE"/>
    <w:rsid w:val="00263402"/>
    <w:rsid w:val="00263F91"/>
    <w:rsid w:val="00264004"/>
    <w:rsid w:val="00264DA6"/>
    <w:rsid w:val="00264E50"/>
    <w:rsid w:val="002650D1"/>
    <w:rsid w:val="002677F3"/>
    <w:rsid w:val="00271314"/>
    <w:rsid w:val="002732ED"/>
    <w:rsid w:val="00274CB9"/>
    <w:rsid w:val="0027510A"/>
    <w:rsid w:val="002756BF"/>
    <w:rsid w:val="00280B01"/>
    <w:rsid w:val="0028130C"/>
    <w:rsid w:val="00282663"/>
    <w:rsid w:val="00282BA1"/>
    <w:rsid w:val="0028331D"/>
    <w:rsid w:val="00284992"/>
    <w:rsid w:val="00284C0D"/>
    <w:rsid w:val="002852DC"/>
    <w:rsid w:val="0028583E"/>
    <w:rsid w:val="002901FD"/>
    <w:rsid w:val="00292336"/>
    <w:rsid w:val="002933CA"/>
    <w:rsid w:val="00293CF6"/>
    <w:rsid w:val="00294C41"/>
    <w:rsid w:val="00295C80"/>
    <w:rsid w:val="002968AF"/>
    <w:rsid w:val="002A041C"/>
    <w:rsid w:val="002A11E1"/>
    <w:rsid w:val="002A22A2"/>
    <w:rsid w:val="002A2EC2"/>
    <w:rsid w:val="002A3053"/>
    <w:rsid w:val="002A5A9C"/>
    <w:rsid w:val="002A725D"/>
    <w:rsid w:val="002B0649"/>
    <w:rsid w:val="002B0AC8"/>
    <w:rsid w:val="002B1B41"/>
    <w:rsid w:val="002B24E2"/>
    <w:rsid w:val="002B320A"/>
    <w:rsid w:val="002B3949"/>
    <w:rsid w:val="002B3D38"/>
    <w:rsid w:val="002B412E"/>
    <w:rsid w:val="002B4D32"/>
    <w:rsid w:val="002B599D"/>
    <w:rsid w:val="002B5A2C"/>
    <w:rsid w:val="002B79EE"/>
    <w:rsid w:val="002C00D0"/>
    <w:rsid w:val="002C1124"/>
    <w:rsid w:val="002C33CF"/>
    <w:rsid w:val="002C35F3"/>
    <w:rsid w:val="002C53D9"/>
    <w:rsid w:val="002C5F03"/>
    <w:rsid w:val="002C6D60"/>
    <w:rsid w:val="002C7763"/>
    <w:rsid w:val="002D3056"/>
    <w:rsid w:val="002D5280"/>
    <w:rsid w:val="002D5565"/>
    <w:rsid w:val="002D66CA"/>
    <w:rsid w:val="002D6DE4"/>
    <w:rsid w:val="002D7AEB"/>
    <w:rsid w:val="002E01E5"/>
    <w:rsid w:val="002E0D4D"/>
    <w:rsid w:val="002E1190"/>
    <w:rsid w:val="002E1AD8"/>
    <w:rsid w:val="002E3DC6"/>
    <w:rsid w:val="002E4346"/>
    <w:rsid w:val="002E45A2"/>
    <w:rsid w:val="002E4B46"/>
    <w:rsid w:val="002E6F51"/>
    <w:rsid w:val="002F2100"/>
    <w:rsid w:val="002F45E8"/>
    <w:rsid w:val="002F4B4B"/>
    <w:rsid w:val="002F59A0"/>
    <w:rsid w:val="002F78E6"/>
    <w:rsid w:val="002F7BAA"/>
    <w:rsid w:val="003023AE"/>
    <w:rsid w:val="00302B92"/>
    <w:rsid w:val="00307A65"/>
    <w:rsid w:val="00307D39"/>
    <w:rsid w:val="003101E0"/>
    <w:rsid w:val="00310492"/>
    <w:rsid w:val="00310495"/>
    <w:rsid w:val="00312388"/>
    <w:rsid w:val="0031265C"/>
    <w:rsid w:val="00312724"/>
    <w:rsid w:val="0031453D"/>
    <w:rsid w:val="00314A5C"/>
    <w:rsid w:val="00314B6F"/>
    <w:rsid w:val="00316B92"/>
    <w:rsid w:val="0031772D"/>
    <w:rsid w:val="00321ACF"/>
    <w:rsid w:val="003223AB"/>
    <w:rsid w:val="00322487"/>
    <w:rsid w:val="00324A2F"/>
    <w:rsid w:val="00324D9E"/>
    <w:rsid w:val="00326981"/>
    <w:rsid w:val="00326C10"/>
    <w:rsid w:val="0033096E"/>
    <w:rsid w:val="0033223D"/>
    <w:rsid w:val="00332E10"/>
    <w:rsid w:val="003340A6"/>
    <w:rsid w:val="00334CA1"/>
    <w:rsid w:val="00335341"/>
    <w:rsid w:val="00335D5C"/>
    <w:rsid w:val="00336673"/>
    <w:rsid w:val="00337482"/>
    <w:rsid w:val="00340807"/>
    <w:rsid w:val="0034275B"/>
    <w:rsid w:val="00342D4A"/>
    <w:rsid w:val="00344479"/>
    <w:rsid w:val="00346774"/>
    <w:rsid w:val="00346B0B"/>
    <w:rsid w:val="00346FFB"/>
    <w:rsid w:val="003502FF"/>
    <w:rsid w:val="0035194F"/>
    <w:rsid w:val="00352654"/>
    <w:rsid w:val="00354241"/>
    <w:rsid w:val="003542B0"/>
    <w:rsid w:val="0035558F"/>
    <w:rsid w:val="00356970"/>
    <w:rsid w:val="00356EB2"/>
    <w:rsid w:val="00356FF4"/>
    <w:rsid w:val="00360998"/>
    <w:rsid w:val="003626F0"/>
    <w:rsid w:val="003628A5"/>
    <w:rsid w:val="003654AC"/>
    <w:rsid w:val="00365692"/>
    <w:rsid w:val="00366F9E"/>
    <w:rsid w:val="0037012C"/>
    <w:rsid w:val="003702A9"/>
    <w:rsid w:val="00371A20"/>
    <w:rsid w:val="0037229A"/>
    <w:rsid w:val="00372CC2"/>
    <w:rsid w:val="003750A7"/>
    <w:rsid w:val="00376006"/>
    <w:rsid w:val="0038008F"/>
    <w:rsid w:val="0038042A"/>
    <w:rsid w:val="003806B8"/>
    <w:rsid w:val="00380EB2"/>
    <w:rsid w:val="003917AD"/>
    <w:rsid w:val="00391D6D"/>
    <w:rsid w:val="00392125"/>
    <w:rsid w:val="003924A1"/>
    <w:rsid w:val="003929E5"/>
    <w:rsid w:val="00393FF1"/>
    <w:rsid w:val="00395814"/>
    <w:rsid w:val="0039727B"/>
    <w:rsid w:val="003A0E64"/>
    <w:rsid w:val="003A1D9B"/>
    <w:rsid w:val="003A2D75"/>
    <w:rsid w:val="003A7ACD"/>
    <w:rsid w:val="003A7D29"/>
    <w:rsid w:val="003B013D"/>
    <w:rsid w:val="003B24CD"/>
    <w:rsid w:val="003B5070"/>
    <w:rsid w:val="003B5392"/>
    <w:rsid w:val="003B5541"/>
    <w:rsid w:val="003B5842"/>
    <w:rsid w:val="003B72E2"/>
    <w:rsid w:val="003B740E"/>
    <w:rsid w:val="003C14B8"/>
    <w:rsid w:val="003C1929"/>
    <w:rsid w:val="003C1D1D"/>
    <w:rsid w:val="003C1E71"/>
    <w:rsid w:val="003C50AC"/>
    <w:rsid w:val="003C5FF2"/>
    <w:rsid w:val="003C66FB"/>
    <w:rsid w:val="003D08EB"/>
    <w:rsid w:val="003D0AEA"/>
    <w:rsid w:val="003D120A"/>
    <w:rsid w:val="003D191B"/>
    <w:rsid w:val="003D290F"/>
    <w:rsid w:val="003D3BDF"/>
    <w:rsid w:val="003D4FB5"/>
    <w:rsid w:val="003D754B"/>
    <w:rsid w:val="003D7981"/>
    <w:rsid w:val="003D7B49"/>
    <w:rsid w:val="003E0440"/>
    <w:rsid w:val="003E09CF"/>
    <w:rsid w:val="003E0D7F"/>
    <w:rsid w:val="003E197D"/>
    <w:rsid w:val="003E1F21"/>
    <w:rsid w:val="003E2EA4"/>
    <w:rsid w:val="003E572D"/>
    <w:rsid w:val="003E6231"/>
    <w:rsid w:val="003E6955"/>
    <w:rsid w:val="003F0C54"/>
    <w:rsid w:val="003F0D24"/>
    <w:rsid w:val="003F143C"/>
    <w:rsid w:val="003F2DF0"/>
    <w:rsid w:val="003F3531"/>
    <w:rsid w:val="003F4461"/>
    <w:rsid w:val="003F4BA8"/>
    <w:rsid w:val="003F54B9"/>
    <w:rsid w:val="003F58EB"/>
    <w:rsid w:val="003F766A"/>
    <w:rsid w:val="003F7D92"/>
    <w:rsid w:val="00400D02"/>
    <w:rsid w:val="00401964"/>
    <w:rsid w:val="00401D57"/>
    <w:rsid w:val="0040350B"/>
    <w:rsid w:val="0040432F"/>
    <w:rsid w:val="00410361"/>
    <w:rsid w:val="00410BC4"/>
    <w:rsid w:val="004114B8"/>
    <w:rsid w:val="004115D8"/>
    <w:rsid w:val="004139E6"/>
    <w:rsid w:val="004142E9"/>
    <w:rsid w:val="0041467B"/>
    <w:rsid w:val="00414914"/>
    <w:rsid w:val="00414CE0"/>
    <w:rsid w:val="00415036"/>
    <w:rsid w:val="00415F13"/>
    <w:rsid w:val="0041618D"/>
    <w:rsid w:val="004174FB"/>
    <w:rsid w:val="00421DC2"/>
    <w:rsid w:val="00421F92"/>
    <w:rsid w:val="00422196"/>
    <w:rsid w:val="00424C90"/>
    <w:rsid w:val="00425197"/>
    <w:rsid w:val="00425552"/>
    <w:rsid w:val="00427578"/>
    <w:rsid w:val="0043027D"/>
    <w:rsid w:val="00432394"/>
    <w:rsid w:val="00432F7B"/>
    <w:rsid w:val="0043348A"/>
    <w:rsid w:val="00433E15"/>
    <w:rsid w:val="00434090"/>
    <w:rsid w:val="004344FC"/>
    <w:rsid w:val="00435EF0"/>
    <w:rsid w:val="004364F5"/>
    <w:rsid w:val="00436CA0"/>
    <w:rsid w:val="004412E9"/>
    <w:rsid w:val="0044357B"/>
    <w:rsid w:val="00443C38"/>
    <w:rsid w:val="00444BE4"/>
    <w:rsid w:val="004456F3"/>
    <w:rsid w:val="004467F9"/>
    <w:rsid w:val="00447A88"/>
    <w:rsid w:val="0045053A"/>
    <w:rsid w:val="00450B29"/>
    <w:rsid w:val="00450D72"/>
    <w:rsid w:val="0045274D"/>
    <w:rsid w:val="00453DAE"/>
    <w:rsid w:val="004548B3"/>
    <w:rsid w:val="004560C2"/>
    <w:rsid w:val="004615FC"/>
    <w:rsid w:val="00461BDD"/>
    <w:rsid w:val="0046555E"/>
    <w:rsid w:val="00465DD4"/>
    <w:rsid w:val="00466291"/>
    <w:rsid w:val="0046695C"/>
    <w:rsid w:val="00472D31"/>
    <w:rsid w:val="004737A4"/>
    <w:rsid w:val="004737DB"/>
    <w:rsid w:val="00475E2F"/>
    <w:rsid w:val="004760B1"/>
    <w:rsid w:val="00477BBB"/>
    <w:rsid w:val="00477D15"/>
    <w:rsid w:val="00477D36"/>
    <w:rsid w:val="00477E50"/>
    <w:rsid w:val="00480792"/>
    <w:rsid w:val="00482BF1"/>
    <w:rsid w:val="0048414B"/>
    <w:rsid w:val="004854AF"/>
    <w:rsid w:val="004860DD"/>
    <w:rsid w:val="00486FAC"/>
    <w:rsid w:val="004874DE"/>
    <w:rsid w:val="00487FCF"/>
    <w:rsid w:val="00490865"/>
    <w:rsid w:val="00491993"/>
    <w:rsid w:val="004929A8"/>
    <w:rsid w:val="00494112"/>
    <w:rsid w:val="0049485D"/>
    <w:rsid w:val="00495ED5"/>
    <w:rsid w:val="004A097B"/>
    <w:rsid w:val="004A296E"/>
    <w:rsid w:val="004A399E"/>
    <w:rsid w:val="004A3AE0"/>
    <w:rsid w:val="004A448A"/>
    <w:rsid w:val="004A5BA0"/>
    <w:rsid w:val="004A5EA4"/>
    <w:rsid w:val="004A7F44"/>
    <w:rsid w:val="004B0094"/>
    <w:rsid w:val="004B01B5"/>
    <w:rsid w:val="004B0B4F"/>
    <w:rsid w:val="004B200A"/>
    <w:rsid w:val="004B3A0B"/>
    <w:rsid w:val="004B3CFB"/>
    <w:rsid w:val="004B4007"/>
    <w:rsid w:val="004B7111"/>
    <w:rsid w:val="004C1B4D"/>
    <w:rsid w:val="004C1FC9"/>
    <w:rsid w:val="004C2710"/>
    <w:rsid w:val="004C3556"/>
    <w:rsid w:val="004C5AB5"/>
    <w:rsid w:val="004C6545"/>
    <w:rsid w:val="004C659D"/>
    <w:rsid w:val="004C6C55"/>
    <w:rsid w:val="004C7FA4"/>
    <w:rsid w:val="004D0815"/>
    <w:rsid w:val="004D0AB8"/>
    <w:rsid w:val="004D1A35"/>
    <w:rsid w:val="004D1DC6"/>
    <w:rsid w:val="004D20BC"/>
    <w:rsid w:val="004D2247"/>
    <w:rsid w:val="004D3C23"/>
    <w:rsid w:val="004D42A0"/>
    <w:rsid w:val="004D43D5"/>
    <w:rsid w:val="004D5245"/>
    <w:rsid w:val="004D7834"/>
    <w:rsid w:val="004E02CF"/>
    <w:rsid w:val="004E0CD3"/>
    <w:rsid w:val="004E3DC3"/>
    <w:rsid w:val="004E3E6F"/>
    <w:rsid w:val="004E400C"/>
    <w:rsid w:val="004E47F8"/>
    <w:rsid w:val="004E4DDE"/>
    <w:rsid w:val="004F1549"/>
    <w:rsid w:val="004F205E"/>
    <w:rsid w:val="004F37FE"/>
    <w:rsid w:val="004F5AB7"/>
    <w:rsid w:val="004F75DD"/>
    <w:rsid w:val="005003AC"/>
    <w:rsid w:val="005012DC"/>
    <w:rsid w:val="00501549"/>
    <w:rsid w:val="00501EE0"/>
    <w:rsid w:val="00503551"/>
    <w:rsid w:val="0050466A"/>
    <w:rsid w:val="00504F0F"/>
    <w:rsid w:val="00506E31"/>
    <w:rsid w:val="0050751E"/>
    <w:rsid w:val="00507C88"/>
    <w:rsid w:val="005127F1"/>
    <w:rsid w:val="00513E19"/>
    <w:rsid w:val="00514620"/>
    <w:rsid w:val="005157B6"/>
    <w:rsid w:val="005173FD"/>
    <w:rsid w:val="005207DF"/>
    <w:rsid w:val="00520BCB"/>
    <w:rsid w:val="005210E1"/>
    <w:rsid w:val="00521487"/>
    <w:rsid w:val="00522A74"/>
    <w:rsid w:val="00522F4F"/>
    <w:rsid w:val="00526C8A"/>
    <w:rsid w:val="0052716B"/>
    <w:rsid w:val="0052727B"/>
    <w:rsid w:val="0053010D"/>
    <w:rsid w:val="00530C06"/>
    <w:rsid w:val="00534783"/>
    <w:rsid w:val="00535335"/>
    <w:rsid w:val="00535724"/>
    <w:rsid w:val="005357DC"/>
    <w:rsid w:val="00535BC1"/>
    <w:rsid w:val="00536114"/>
    <w:rsid w:val="005367B0"/>
    <w:rsid w:val="00536F46"/>
    <w:rsid w:val="00537225"/>
    <w:rsid w:val="0053775F"/>
    <w:rsid w:val="00542923"/>
    <w:rsid w:val="00542C2B"/>
    <w:rsid w:val="005433B8"/>
    <w:rsid w:val="00544CC2"/>
    <w:rsid w:val="00544D94"/>
    <w:rsid w:val="00544DEB"/>
    <w:rsid w:val="005451B2"/>
    <w:rsid w:val="00545442"/>
    <w:rsid w:val="00545675"/>
    <w:rsid w:val="005459E6"/>
    <w:rsid w:val="00550051"/>
    <w:rsid w:val="0055012B"/>
    <w:rsid w:val="00551078"/>
    <w:rsid w:val="005511B4"/>
    <w:rsid w:val="00551EDF"/>
    <w:rsid w:val="005527C6"/>
    <w:rsid w:val="00552C63"/>
    <w:rsid w:val="00552DF8"/>
    <w:rsid w:val="00553F3F"/>
    <w:rsid w:val="005546A6"/>
    <w:rsid w:val="0055597C"/>
    <w:rsid w:val="00555D07"/>
    <w:rsid w:val="005563BF"/>
    <w:rsid w:val="00556798"/>
    <w:rsid w:val="005574F6"/>
    <w:rsid w:val="00560887"/>
    <w:rsid w:val="00560EA1"/>
    <w:rsid w:val="00561675"/>
    <w:rsid w:val="005618CC"/>
    <w:rsid w:val="00562183"/>
    <w:rsid w:val="005624B8"/>
    <w:rsid w:val="005625DE"/>
    <w:rsid w:val="00564990"/>
    <w:rsid w:val="00565300"/>
    <w:rsid w:val="00565469"/>
    <w:rsid w:val="00566000"/>
    <w:rsid w:val="005667BC"/>
    <w:rsid w:val="0056697E"/>
    <w:rsid w:val="005677DE"/>
    <w:rsid w:val="00570484"/>
    <w:rsid w:val="00570BBB"/>
    <w:rsid w:val="005723F6"/>
    <w:rsid w:val="00572AA3"/>
    <w:rsid w:val="00573221"/>
    <w:rsid w:val="0057490B"/>
    <w:rsid w:val="00574BE5"/>
    <w:rsid w:val="00574F30"/>
    <w:rsid w:val="00575252"/>
    <w:rsid w:val="005763E2"/>
    <w:rsid w:val="00576A88"/>
    <w:rsid w:val="0058064C"/>
    <w:rsid w:val="00580C64"/>
    <w:rsid w:val="005823B7"/>
    <w:rsid w:val="005829CA"/>
    <w:rsid w:val="00583209"/>
    <w:rsid w:val="00583283"/>
    <w:rsid w:val="00583355"/>
    <w:rsid w:val="005845B2"/>
    <w:rsid w:val="005849B1"/>
    <w:rsid w:val="00586444"/>
    <w:rsid w:val="00586657"/>
    <w:rsid w:val="0058670E"/>
    <w:rsid w:val="00586F1C"/>
    <w:rsid w:val="00586F5D"/>
    <w:rsid w:val="00587203"/>
    <w:rsid w:val="00587337"/>
    <w:rsid w:val="00587857"/>
    <w:rsid w:val="00590063"/>
    <w:rsid w:val="005900B4"/>
    <w:rsid w:val="00590720"/>
    <w:rsid w:val="0059089E"/>
    <w:rsid w:val="00590AE8"/>
    <w:rsid w:val="00591521"/>
    <w:rsid w:val="0059450A"/>
    <w:rsid w:val="005957D5"/>
    <w:rsid w:val="00596AB0"/>
    <w:rsid w:val="005975AF"/>
    <w:rsid w:val="005A0485"/>
    <w:rsid w:val="005A082F"/>
    <w:rsid w:val="005A0C01"/>
    <w:rsid w:val="005A1102"/>
    <w:rsid w:val="005A1C16"/>
    <w:rsid w:val="005A4A81"/>
    <w:rsid w:val="005A4B8E"/>
    <w:rsid w:val="005A54BB"/>
    <w:rsid w:val="005A7210"/>
    <w:rsid w:val="005A725A"/>
    <w:rsid w:val="005A7777"/>
    <w:rsid w:val="005B1775"/>
    <w:rsid w:val="005B1C63"/>
    <w:rsid w:val="005B263F"/>
    <w:rsid w:val="005B3E3B"/>
    <w:rsid w:val="005B601A"/>
    <w:rsid w:val="005B6E9C"/>
    <w:rsid w:val="005B6F41"/>
    <w:rsid w:val="005C0087"/>
    <w:rsid w:val="005C230C"/>
    <w:rsid w:val="005C29BD"/>
    <w:rsid w:val="005C34CA"/>
    <w:rsid w:val="005C3849"/>
    <w:rsid w:val="005C5086"/>
    <w:rsid w:val="005C7572"/>
    <w:rsid w:val="005C7ACE"/>
    <w:rsid w:val="005C7C84"/>
    <w:rsid w:val="005D02DA"/>
    <w:rsid w:val="005D116B"/>
    <w:rsid w:val="005D26D7"/>
    <w:rsid w:val="005D2CAD"/>
    <w:rsid w:val="005D3B72"/>
    <w:rsid w:val="005D4DD4"/>
    <w:rsid w:val="005D77F6"/>
    <w:rsid w:val="005E02FA"/>
    <w:rsid w:val="005E1A25"/>
    <w:rsid w:val="005E2670"/>
    <w:rsid w:val="005E3E8A"/>
    <w:rsid w:val="005E3F16"/>
    <w:rsid w:val="005E45E2"/>
    <w:rsid w:val="005E6C90"/>
    <w:rsid w:val="005E7F1F"/>
    <w:rsid w:val="005F0D7E"/>
    <w:rsid w:val="005F1FC7"/>
    <w:rsid w:val="005F4F3C"/>
    <w:rsid w:val="005F5E43"/>
    <w:rsid w:val="00600AF5"/>
    <w:rsid w:val="00602551"/>
    <w:rsid w:val="006047A1"/>
    <w:rsid w:val="00605D65"/>
    <w:rsid w:val="0060726A"/>
    <w:rsid w:val="00607392"/>
    <w:rsid w:val="006073BF"/>
    <w:rsid w:val="00607E88"/>
    <w:rsid w:val="00610A54"/>
    <w:rsid w:val="00612ABA"/>
    <w:rsid w:val="00613049"/>
    <w:rsid w:val="00616DCE"/>
    <w:rsid w:val="00617A3B"/>
    <w:rsid w:val="00620AE6"/>
    <w:rsid w:val="00621CB6"/>
    <w:rsid w:val="00621CF4"/>
    <w:rsid w:val="00625146"/>
    <w:rsid w:val="006256B0"/>
    <w:rsid w:val="006262CA"/>
    <w:rsid w:val="00627213"/>
    <w:rsid w:val="006300F0"/>
    <w:rsid w:val="0063240B"/>
    <w:rsid w:val="0063470C"/>
    <w:rsid w:val="0063653E"/>
    <w:rsid w:val="00637DBE"/>
    <w:rsid w:val="00640C92"/>
    <w:rsid w:val="00641603"/>
    <w:rsid w:val="00642752"/>
    <w:rsid w:val="00642908"/>
    <w:rsid w:val="0064381E"/>
    <w:rsid w:val="00643BF8"/>
    <w:rsid w:val="006475DD"/>
    <w:rsid w:val="00650B3E"/>
    <w:rsid w:val="0065117E"/>
    <w:rsid w:val="00653057"/>
    <w:rsid w:val="00653595"/>
    <w:rsid w:val="0065370D"/>
    <w:rsid w:val="00653CED"/>
    <w:rsid w:val="00655F3A"/>
    <w:rsid w:val="00656274"/>
    <w:rsid w:val="006562AE"/>
    <w:rsid w:val="006570B9"/>
    <w:rsid w:val="006601DA"/>
    <w:rsid w:val="00660BAA"/>
    <w:rsid w:val="00661401"/>
    <w:rsid w:val="00661CA4"/>
    <w:rsid w:val="006621AD"/>
    <w:rsid w:val="00662978"/>
    <w:rsid w:val="00662BCE"/>
    <w:rsid w:val="00662C64"/>
    <w:rsid w:val="006658AB"/>
    <w:rsid w:val="00670E7D"/>
    <w:rsid w:val="006748D3"/>
    <w:rsid w:val="00676754"/>
    <w:rsid w:val="006768A0"/>
    <w:rsid w:val="00677068"/>
    <w:rsid w:val="0068101C"/>
    <w:rsid w:val="0068137E"/>
    <w:rsid w:val="00681B1D"/>
    <w:rsid w:val="006831E7"/>
    <w:rsid w:val="006834B7"/>
    <w:rsid w:val="00683779"/>
    <w:rsid w:val="00685108"/>
    <w:rsid w:val="0068539E"/>
    <w:rsid w:val="00685C96"/>
    <w:rsid w:val="00686391"/>
    <w:rsid w:val="00686954"/>
    <w:rsid w:val="00687552"/>
    <w:rsid w:val="00690ABA"/>
    <w:rsid w:val="00691CDA"/>
    <w:rsid w:val="00691E53"/>
    <w:rsid w:val="00691F9A"/>
    <w:rsid w:val="006921F8"/>
    <w:rsid w:val="00692230"/>
    <w:rsid w:val="0069249A"/>
    <w:rsid w:val="00693E11"/>
    <w:rsid w:val="00694857"/>
    <w:rsid w:val="00695DC1"/>
    <w:rsid w:val="006975AE"/>
    <w:rsid w:val="00697727"/>
    <w:rsid w:val="00697BAC"/>
    <w:rsid w:val="00697EC3"/>
    <w:rsid w:val="006A142E"/>
    <w:rsid w:val="006A398F"/>
    <w:rsid w:val="006A5A02"/>
    <w:rsid w:val="006A7153"/>
    <w:rsid w:val="006A71E3"/>
    <w:rsid w:val="006B0803"/>
    <w:rsid w:val="006B2589"/>
    <w:rsid w:val="006B3206"/>
    <w:rsid w:val="006B34CA"/>
    <w:rsid w:val="006B5B9B"/>
    <w:rsid w:val="006C0016"/>
    <w:rsid w:val="006C0422"/>
    <w:rsid w:val="006C1351"/>
    <w:rsid w:val="006C219F"/>
    <w:rsid w:val="006C2568"/>
    <w:rsid w:val="006C28E5"/>
    <w:rsid w:val="006C4292"/>
    <w:rsid w:val="006C5924"/>
    <w:rsid w:val="006C7DCF"/>
    <w:rsid w:val="006D0D10"/>
    <w:rsid w:val="006D109C"/>
    <w:rsid w:val="006D22D2"/>
    <w:rsid w:val="006D2757"/>
    <w:rsid w:val="006D2869"/>
    <w:rsid w:val="006D2F9F"/>
    <w:rsid w:val="006D59FE"/>
    <w:rsid w:val="006D6794"/>
    <w:rsid w:val="006D7C12"/>
    <w:rsid w:val="006D7EAC"/>
    <w:rsid w:val="006E295C"/>
    <w:rsid w:val="006E2AFF"/>
    <w:rsid w:val="006E378C"/>
    <w:rsid w:val="006E4527"/>
    <w:rsid w:val="006E4C0A"/>
    <w:rsid w:val="006E5372"/>
    <w:rsid w:val="006E6B9A"/>
    <w:rsid w:val="006F14DE"/>
    <w:rsid w:val="006F1BBD"/>
    <w:rsid w:val="006F22FE"/>
    <w:rsid w:val="006F249A"/>
    <w:rsid w:val="006F25EC"/>
    <w:rsid w:val="006F2D86"/>
    <w:rsid w:val="006F2F5C"/>
    <w:rsid w:val="006F3316"/>
    <w:rsid w:val="006F3833"/>
    <w:rsid w:val="006F5977"/>
    <w:rsid w:val="006F6E8C"/>
    <w:rsid w:val="006F796E"/>
    <w:rsid w:val="0070250E"/>
    <w:rsid w:val="0070285F"/>
    <w:rsid w:val="00703AAF"/>
    <w:rsid w:val="007046CD"/>
    <w:rsid w:val="00706D88"/>
    <w:rsid w:val="00706E2A"/>
    <w:rsid w:val="00707E1B"/>
    <w:rsid w:val="00710C75"/>
    <w:rsid w:val="0071163D"/>
    <w:rsid w:val="00711BFC"/>
    <w:rsid w:val="00712AE6"/>
    <w:rsid w:val="007136FE"/>
    <w:rsid w:val="00713730"/>
    <w:rsid w:val="00714A58"/>
    <w:rsid w:val="00714CE7"/>
    <w:rsid w:val="00714F88"/>
    <w:rsid w:val="00715EFA"/>
    <w:rsid w:val="00721040"/>
    <w:rsid w:val="0072395A"/>
    <w:rsid w:val="00724768"/>
    <w:rsid w:val="00724FD3"/>
    <w:rsid w:val="00725718"/>
    <w:rsid w:val="00726611"/>
    <w:rsid w:val="0072782D"/>
    <w:rsid w:val="00730C96"/>
    <w:rsid w:val="00733193"/>
    <w:rsid w:val="00733D50"/>
    <w:rsid w:val="0073402C"/>
    <w:rsid w:val="0073413F"/>
    <w:rsid w:val="0073437A"/>
    <w:rsid w:val="00735014"/>
    <w:rsid w:val="0073508E"/>
    <w:rsid w:val="00736964"/>
    <w:rsid w:val="00736DFE"/>
    <w:rsid w:val="00737B2A"/>
    <w:rsid w:val="0074591F"/>
    <w:rsid w:val="00746248"/>
    <w:rsid w:val="00750EBB"/>
    <w:rsid w:val="00750F1B"/>
    <w:rsid w:val="00751B73"/>
    <w:rsid w:val="00751C17"/>
    <w:rsid w:val="00753083"/>
    <w:rsid w:val="007533E0"/>
    <w:rsid w:val="00753AC0"/>
    <w:rsid w:val="00754A39"/>
    <w:rsid w:val="0075574D"/>
    <w:rsid w:val="007558A3"/>
    <w:rsid w:val="007577F7"/>
    <w:rsid w:val="00757BAC"/>
    <w:rsid w:val="0076076F"/>
    <w:rsid w:val="00760BEA"/>
    <w:rsid w:val="00761C7C"/>
    <w:rsid w:val="00761D78"/>
    <w:rsid w:val="00762236"/>
    <w:rsid w:val="007623FE"/>
    <w:rsid w:val="00762DDF"/>
    <w:rsid w:val="00765A35"/>
    <w:rsid w:val="00765BB1"/>
    <w:rsid w:val="00765C9E"/>
    <w:rsid w:val="0076667F"/>
    <w:rsid w:val="00766EE6"/>
    <w:rsid w:val="0076798C"/>
    <w:rsid w:val="007705C5"/>
    <w:rsid w:val="00772B01"/>
    <w:rsid w:val="007736A9"/>
    <w:rsid w:val="00773935"/>
    <w:rsid w:val="00773BC1"/>
    <w:rsid w:val="00774559"/>
    <w:rsid w:val="00774EA1"/>
    <w:rsid w:val="00775BE2"/>
    <w:rsid w:val="0077626D"/>
    <w:rsid w:val="0077710D"/>
    <w:rsid w:val="00781F5E"/>
    <w:rsid w:val="00782441"/>
    <w:rsid w:val="00782ABA"/>
    <w:rsid w:val="007838A3"/>
    <w:rsid w:val="00785984"/>
    <w:rsid w:val="007859F2"/>
    <w:rsid w:val="007862AA"/>
    <w:rsid w:val="00786700"/>
    <w:rsid w:val="00790696"/>
    <w:rsid w:val="007913A4"/>
    <w:rsid w:val="00791A01"/>
    <w:rsid w:val="007931E8"/>
    <w:rsid w:val="00793E7A"/>
    <w:rsid w:val="007950C4"/>
    <w:rsid w:val="00795D67"/>
    <w:rsid w:val="00796069"/>
    <w:rsid w:val="007A0B94"/>
    <w:rsid w:val="007A1644"/>
    <w:rsid w:val="007A2CAB"/>
    <w:rsid w:val="007A2DA1"/>
    <w:rsid w:val="007A3E55"/>
    <w:rsid w:val="007A41D5"/>
    <w:rsid w:val="007A4E8D"/>
    <w:rsid w:val="007A5727"/>
    <w:rsid w:val="007B0EE4"/>
    <w:rsid w:val="007B1205"/>
    <w:rsid w:val="007B1C99"/>
    <w:rsid w:val="007B404C"/>
    <w:rsid w:val="007B4889"/>
    <w:rsid w:val="007B4930"/>
    <w:rsid w:val="007B5649"/>
    <w:rsid w:val="007B647E"/>
    <w:rsid w:val="007B6ED5"/>
    <w:rsid w:val="007B72A8"/>
    <w:rsid w:val="007C0B1B"/>
    <w:rsid w:val="007C0F28"/>
    <w:rsid w:val="007C1B67"/>
    <w:rsid w:val="007C2DEB"/>
    <w:rsid w:val="007C3743"/>
    <w:rsid w:val="007C4279"/>
    <w:rsid w:val="007C45B2"/>
    <w:rsid w:val="007C71AB"/>
    <w:rsid w:val="007D09E3"/>
    <w:rsid w:val="007D29AE"/>
    <w:rsid w:val="007D4AB0"/>
    <w:rsid w:val="007D4FE8"/>
    <w:rsid w:val="007D5553"/>
    <w:rsid w:val="007D6BF4"/>
    <w:rsid w:val="007D79DD"/>
    <w:rsid w:val="007D7A00"/>
    <w:rsid w:val="007D7C02"/>
    <w:rsid w:val="007E2FCE"/>
    <w:rsid w:val="007E58B3"/>
    <w:rsid w:val="007E5AA0"/>
    <w:rsid w:val="007E5D0D"/>
    <w:rsid w:val="007E66F4"/>
    <w:rsid w:val="007E71CD"/>
    <w:rsid w:val="007F038A"/>
    <w:rsid w:val="007F105C"/>
    <w:rsid w:val="007F19AB"/>
    <w:rsid w:val="007F1F71"/>
    <w:rsid w:val="007F27C2"/>
    <w:rsid w:val="007F2E04"/>
    <w:rsid w:val="007F2FAF"/>
    <w:rsid w:val="007F302E"/>
    <w:rsid w:val="007F324E"/>
    <w:rsid w:val="007F3D67"/>
    <w:rsid w:val="007F5EDA"/>
    <w:rsid w:val="007F6740"/>
    <w:rsid w:val="007F7596"/>
    <w:rsid w:val="007F7B09"/>
    <w:rsid w:val="007F7DD5"/>
    <w:rsid w:val="00800F38"/>
    <w:rsid w:val="008011B7"/>
    <w:rsid w:val="00801906"/>
    <w:rsid w:val="00802AC4"/>
    <w:rsid w:val="0080327E"/>
    <w:rsid w:val="00804295"/>
    <w:rsid w:val="0080455C"/>
    <w:rsid w:val="00804FB2"/>
    <w:rsid w:val="008051E1"/>
    <w:rsid w:val="00805EC8"/>
    <w:rsid w:val="008064A6"/>
    <w:rsid w:val="0080677C"/>
    <w:rsid w:val="00807D46"/>
    <w:rsid w:val="00807D6F"/>
    <w:rsid w:val="008105F5"/>
    <w:rsid w:val="00810640"/>
    <w:rsid w:val="00810D3F"/>
    <w:rsid w:val="00811146"/>
    <w:rsid w:val="00812F4D"/>
    <w:rsid w:val="00814474"/>
    <w:rsid w:val="00815E0B"/>
    <w:rsid w:val="00815F13"/>
    <w:rsid w:val="00822414"/>
    <w:rsid w:val="0082247B"/>
    <w:rsid w:val="008251D6"/>
    <w:rsid w:val="00825D0A"/>
    <w:rsid w:val="00825DFF"/>
    <w:rsid w:val="00826615"/>
    <w:rsid w:val="008268CB"/>
    <w:rsid w:val="00827530"/>
    <w:rsid w:val="0083030B"/>
    <w:rsid w:val="0083136F"/>
    <w:rsid w:val="008317E2"/>
    <w:rsid w:val="008318EF"/>
    <w:rsid w:val="00834B37"/>
    <w:rsid w:val="0083589C"/>
    <w:rsid w:val="00835954"/>
    <w:rsid w:val="0083596B"/>
    <w:rsid w:val="00835CE2"/>
    <w:rsid w:val="0083609A"/>
    <w:rsid w:val="008368A1"/>
    <w:rsid w:val="0083702B"/>
    <w:rsid w:val="008400A7"/>
    <w:rsid w:val="00841408"/>
    <w:rsid w:val="00841EB1"/>
    <w:rsid w:val="00842E3B"/>
    <w:rsid w:val="00851A78"/>
    <w:rsid w:val="00852DFD"/>
    <w:rsid w:val="00857718"/>
    <w:rsid w:val="00857AB5"/>
    <w:rsid w:val="00860411"/>
    <w:rsid w:val="00860D89"/>
    <w:rsid w:val="008619FC"/>
    <w:rsid w:val="00862681"/>
    <w:rsid w:val="00863E92"/>
    <w:rsid w:val="00864763"/>
    <w:rsid w:val="00866AC4"/>
    <w:rsid w:val="00866C6D"/>
    <w:rsid w:val="00866F18"/>
    <w:rsid w:val="00867C71"/>
    <w:rsid w:val="008703E2"/>
    <w:rsid w:val="0087058C"/>
    <w:rsid w:val="008706D6"/>
    <w:rsid w:val="00870C46"/>
    <w:rsid w:val="008720DB"/>
    <w:rsid w:val="00872840"/>
    <w:rsid w:val="00880089"/>
    <w:rsid w:val="00880F03"/>
    <w:rsid w:val="00881490"/>
    <w:rsid w:val="008814BB"/>
    <w:rsid w:val="00881BE8"/>
    <w:rsid w:val="00881F14"/>
    <w:rsid w:val="00882289"/>
    <w:rsid w:val="008839B7"/>
    <w:rsid w:val="008843E3"/>
    <w:rsid w:val="008848E4"/>
    <w:rsid w:val="00884F00"/>
    <w:rsid w:val="0088656A"/>
    <w:rsid w:val="008867FF"/>
    <w:rsid w:val="00887378"/>
    <w:rsid w:val="00890D12"/>
    <w:rsid w:val="008919A8"/>
    <w:rsid w:val="00893AA7"/>
    <w:rsid w:val="00894AFD"/>
    <w:rsid w:val="00896C93"/>
    <w:rsid w:val="00897090"/>
    <w:rsid w:val="008A120C"/>
    <w:rsid w:val="008A1CF8"/>
    <w:rsid w:val="008A2FFC"/>
    <w:rsid w:val="008A320E"/>
    <w:rsid w:val="008A406E"/>
    <w:rsid w:val="008A5B20"/>
    <w:rsid w:val="008A62C8"/>
    <w:rsid w:val="008A63A8"/>
    <w:rsid w:val="008A67DB"/>
    <w:rsid w:val="008A7038"/>
    <w:rsid w:val="008A7D3F"/>
    <w:rsid w:val="008B0BA4"/>
    <w:rsid w:val="008B1695"/>
    <w:rsid w:val="008B198C"/>
    <w:rsid w:val="008B3098"/>
    <w:rsid w:val="008B5BE5"/>
    <w:rsid w:val="008B6F5B"/>
    <w:rsid w:val="008C1D97"/>
    <w:rsid w:val="008C22D1"/>
    <w:rsid w:val="008C6326"/>
    <w:rsid w:val="008C63B2"/>
    <w:rsid w:val="008C7329"/>
    <w:rsid w:val="008D059A"/>
    <w:rsid w:val="008D2850"/>
    <w:rsid w:val="008D5177"/>
    <w:rsid w:val="008D5471"/>
    <w:rsid w:val="008D560E"/>
    <w:rsid w:val="008D575D"/>
    <w:rsid w:val="008D5C89"/>
    <w:rsid w:val="008D74D3"/>
    <w:rsid w:val="008D75D9"/>
    <w:rsid w:val="008D7CB1"/>
    <w:rsid w:val="008E129C"/>
    <w:rsid w:val="008E42F0"/>
    <w:rsid w:val="008E4810"/>
    <w:rsid w:val="008E5882"/>
    <w:rsid w:val="008E619E"/>
    <w:rsid w:val="008E6AE2"/>
    <w:rsid w:val="008E7698"/>
    <w:rsid w:val="008F0267"/>
    <w:rsid w:val="008F10AF"/>
    <w:rsid w:val="008F1980"/>
    <w:rsid w:val="008F2807"/>
    <w:rsid w:val="008F2D8D"/>
    <w:rsid w:val="008F3CCD"/>
    <w:rsid w:val="008F3D89"/>
    <w:rsid w:val="008F46C2"/>
    <w:rsid w:val="008F5728"/>
    <w:rsid w:val="008F5797"/>
    <w:rsid w:val="008F6E75"/>
    <w:rsid w:val="008F783C"/>
    <w:rsid w:val="00902CFB"/>
    <w:rsid w:val="00903CE3"/>
    <w:rsid w:val="009041BA"/>
    <w:rsid w:val="009041C9"/>
    <w:rsid w:val="00905163"/>
    <w:rsid w:val="0090571C"/>
    <w:rsid w:val="00905A62"/>
    <w:rsid w:val="009076C1"/>
    <w:rsid w:val="0091125F"/>
    <w:rsid w:val="009119C6"/>
    <w:rsid w:val="00911A2D"/>
    <w:rsid w:val="00911D2D"/>
    <w:rsid w:val="00912026"/>
    <w:rsid w:val="0091211F"/>
    <w:rsid w:val="00913A66"/>
    <w:rsid w:val="00914687"/>
    <w:rsid w:val="0091567F"/>
    <w:rsid w:val="00915A1B"/>
    <w:rsid w:val="00916393"/>
    <w:rsid w:val="00916761"/>
    <w:rsid w:val="009171DC"/>
    <w:rsid w:val="00917420"/>
    <w:rsid w:val="00917956"/>
    <w:rsid w:val="00917CF0"/>
    <w:rsid w:val="00917D95"/>
    <w:rsid w:val="009200E9"/>
    <w:rsid w:val="00920767"/>
    <w:rsid w:val="00923BB9"/>
    <w:rsid w:val="00924380"/>
    <w:rsid w:val="00925131"/>
    <w:rsid w:val="00927CA6"/>
    <w:rsid w:val="00930C79"/>
    <w:rsid w:val="00930D61"/>
    <w:rsid w:val="0093132A"/>
    <w:rsid w:val="009332F0"/>
    <w:rsid w:val="00933480"/>
    <w:rsid w:val="009341E1"/>
    <w:rsid w:val="009355E3"/>
    <w:rsid w:val="00936492"/>
    <w:rsid w:val="009366A2"/>
    <w:rsid w:val="009429A2"/>
    <w:rsid w:val="009431EF"/>
    <w:rsid w:val="0094438A"/>
    <w:rsid w:val="00944556"/>
    <w:rsid w:val="0094498E"/>
    <w:rsid w:val="00944FA1"/>
    <w:rsid w:val="00947D07"/>
    <w:rsid w:val="00947D1A"/>
    <w:rsid w:val="009519EB"/>
    <w:rsid w:val="00954AF5"/>
    <w:rsid w:val="00954EA6"/>
    <w:rsid w:val="00955124"/>
    <w:rsid w:val="00955333"/>
    <w:rsid w:val="00955D8E"/>
    <w:rsid w:val="0095626C"/>
    <w:rsid w:val="00960969"/>
    <w:rsid w:val="0096323B"/>
    <w:rsid w:val="00963B79"/>
    <w:rsid w:val="0096411E"/>
    <w:rsid w:val="009647A2"/>
    <w:rsid w:val="00965951"/>
    <w:rsid w:val="009679E5"/>
    <w:rsid w:val="00967C0D"/>
    <w:rsid w:val="009706B9"/>
    <w:rsid w:val="009711B3"/>
    <w:rsid w:val="00971BB7"/>
    <w:rsid w:val="009726F9"/>
    <w:rsid w:val="00976526"/>
    <w:rsid w:val="0097786B"/>
    <w:rsid w:val="00980213"/>
    <w:rsid w:val="009820F0"/>
    <w:rsid w:val="00982B91"/>
    <w:rsid w:val="0098363F"/>
    <w:rsid w:val="00984307"/>
    <w:rsid w:val="0098745C"/>
    <w:rsid w:val="00987C32"/>
    <w:rsid w:val="0099047F"/>
    <w:rsid w:val="00992F38"/>
    <w:rsid w:val="00992F76"/>
    <w:rsid w:val="00993129"/>
    <w:rsid w:val="009943FE"/>
    <w:rsid w:val="00994BCB"/>
    <w:rsid w:val="00994F25"/>
    <w:rsid w:val="00995AF3"/>
    <w:rsid w:val="0099608A"/>
    <w:rsid w:val="00996DDD"/>
    <w:rsid w:val="009A039F"/>
    <w:rsid w:val="009A070E"/>
    <w:rsid w:val="009A0F1C"/>
    <w:rsid w:val="009A1571"/>
    <w:rsid w:val="009A2E86"/>
    <w:rsid w:val="009A3301"/>
    <w:rsid w:val="009A42AD"/>
    <w:rsid w:val="009A5F83"/>
    <w:rsid w:val="009A63E7"/>
    <w:rsid w:val="009A6A76"/>
    <w:rsid w:val="009B3ADA"/>
    <w:rsid w:val="009B418B"/>
    <w:rsid w:val="009B4CFB"/>
    <w:rsid w:val="009B6106"/>
    <w:rsid w:val="009B63D5"/>
    <w:rsid w:val="009B6A27"/>
    <w:rsid w:val="009B7027"/>
    <w:rsid w:val="009C2CD3"/>
    <w:rsid w:val="009C2E8D"/>
    <w:rsid w:val="009C3828"/>
    <w:rsid w:val="009C3C07"/>
    <w:rsid w:val="009C4C9E"/>
    <w:rsid w:val="009C5D2F"/>
    <w:rsid w:val="009C670C"/>
    <w:rsid w:val="009C7B8F"/>
    <w:rsid w:val="009D1054"/>
    <w:rsid w:val="009D2790"/>
    <w:rsid w:val="009D28E1"/>
    <w:rsid w:val="009D30E3"/>
    <w:rsid w:val="009D4DD4"/>
    <w:rsid w:val="009D5DCB"/>
    <w:rsid w:val="009E0B9E"/>
    <w:rsid w:val="009E1FC9"/>
    <w:rsid w:val="009E21F4"/>
    <w:rsid w:val="009E2947"/>
    <w:rsid w:val="009E3B20"/>
    <w:rsid w:val="009E4771"/>
    <w:rsid w:val="009E50EF"/>
    <w:rsid w:val="009E5C92"/>
    <w:rsid w:val="009E6913"/>
    <w:rsid w:val="009E6AA3"/>
    <w:rsid w:val="009E6DEC"/>
    <w:rsid w:val="009E7210"/>
    <w:rsid w:val="009F03E9"/>
    <w:rsid w:val="009F0878"/>
    <w:rsid w:val="009F17A2"/>
    <w:rsid w:val="009F22E4"/>
    <w:rsid w:val="009F2339"/>
    <w:rsid w:val="009F2CD3"/>
    <w:rsid w:val="009F4524"/>
    <w:rsid w:val="009F54B2"/>
    <w:rsid w:val="009F5B69"/>
    <w:rsid w:val="009F5F01"/>
    <w:rsid w:val="009F617E"/>
    <w:rsid w:val="009F6E24"/>
    <w:rsid w:val="009F6EF2"/>
    <w:rsid w:val="009F7E00"/>
    <w:rsid w:val="009F7E5C"/>
    <w:rsid w:val="009F7FDB"/>
    <w:rsid w:val="00A00084"/>
    <w:rsid w:val="00A00140"/>
    <w:rsid w:val="00A00D80"/>
    <w:rsid w:val="00A015E1"/>
    <w:rsid w:val="00A016D4"/>
    <w:rsid w:val="00A020B5"/>
    <w:rsid w:val="00A021DD"/>
    <w:rsid w:val="00A03527"/>
    <w:rsid w:val="00A04564"/>
    <w:rsid w:val="00A04CA0"/>
    <w:rsid w:val="00A04DDE"/>
    <w:rsid w:val="00A05172"/>
    <w:rsid w:val="00A07AD3"/>
    <w:rsid w:val="00A1238A"/>
    <w:rsid w:val="00A12CD7"/>
    <w:rsid w:val="00A141C4"/>
    <w:rsid w:val="00A14B57"/>
    <w:rsid w:val="00A15D0B"/>
    <w:rsid w:val="00A20105"/>
    <w:rsid w:val="00A203EE"/>
    <w:rsid w:val="00A2101B"/>
    <w:rsid w:val="00A21301"/>
    <w:rsid w:val="00A217AC"/>
    <w:rsid w:val="00A22690"/>
    <w:rsid w:val="00A2483E"/>
    <w:rsid w:val="00A24ADB"/>
    <w:rsid w:val="00A2640E"/>
    <w:rsid w:val="00A2649A"/>
    <w:rsid w:val="00A27076"/>
    <w:rsid w:val="00A307AE"/>
    <w:rsid w:val="00A307DA"/>
    <w:rsid w:val="00A34E69"/>
    <w:rsid w:val="00A34E7C"/>
    <w:rsid w:val="00A34EB0"/>
    <w:rsid w:val="00A34FAF"/>
    <w:rsid w:val="00A35037"/>
    <w:rsid w:val="00A366FE"/>
    <w:rsid w:val="00A37387"/>
    <w:rsid w:val="00A37F16"/>
    <w:rsid w:val="00A4066F"/>
    <w:rsid w:val="00A41C4B"/>
    <w:rsid w:val="00A41DFB"/>
    <w:rsid w:val="00A420D4"/>
    <w:rsid w:val="00A433FD"/>
    <w:rsid w:val="00A443BB"/>
    <w:rsid w:val="00A444A8"/>
    <w:rsid w:val="00A47C5C"/>
    <w:rsid w:val="00A47F53"/>
    <w:rsid w:val="00A47FD7"/>
    <w:rsid w:val="00A507F0"/>
    <w:rsid w:val="00A50B7D"/>
    <w:rsid w:val="00A51CEC"/>
    <w:rsid w:val="00A52012"/>
    <w:rsid w:val="00A5203C"/>
    <w:rsid w:val="00A5213C"/>
    <w:rsid w:val="00A53AAD"/>
    <w:rsid w:val="00A53D2D"/>
    <w:rsid w:val="00A555DD"/>
    <w:rsid w:val="00A55C53"/>
    <w:rsid w:val="00A5607B"/>
    <w:rsid w:val="00A566DE"/>
    <w:rsid w:val="00A56E62"/>
    <w:rsid w:val="00A57200"/>
    <w:rsid w:val="00A57396"/>
    <w:rsid w:val="00A57EC9"/>
    <w:rsid w:val="00A606D7"/>
    <w:rsid w:val="00A61731"/>
    <w:rsid w:val="00A61E30"/>
    <w:rsid w:val="00A62369"/>
    <w:rsid w:val="00A629D5"/>
    <w:rsid w:val="00A6772F"/>
    <w:rsid w:val="00A70142"/>
    <w:rsid w:val="00A70A27"/>
    <w:rsid w:val="00A7103E"/>
    <w:rsid w:val="00A7113E"/>
    <w:rsid w:val="00A714B4"/>
    <w:rsid w:val="00A718C1"/>
    <w:rsid w:val="00A7346D"/>
    <w:rsid w:val="00A73BF5"/>
    <w:rsid w:val="00A743B0"/>
    <w:rsid w:val="00A759B9"/>
    <w:rsid w:val="00A75E49"/>
    <w:rsid w:val="00A76720"/>
    <w:rsid w:val="00A769B5"/>
    <w:rsid w:val="00A7759F"/>
    <w:rsid w:val="00A83176"/>
    <w:rsid w:val="00A83E70"/>
    <w:rsid w:val="00A84D11"/>
    <w:rsid w:val="00A9189D"/>
    <w:rsid w:val="00A91E90"/>
    <w:rsid w:val="00A930F3"/>
    <w:rsid w:val="00A97A2E"/>
    <w:rsid w:val="00A97E70"/>
    <w:rsid w:val="00AA1D80"/>
    <w:rsid w:val="00AA3298"/>
    <w:rsid w:val="00AA4384"/>
    <w:rsid w:val="00AA505A"/>
    <w:rsid w:val="00AA6084"/>
    <w:rsid w:val="00AA78BC"/>
    <w:rsid w:val="00AA7EE6"/>
    <w:rsid w:val="00AB152E"/>
    <w:rsid w:val="00AB1BCC"/>
    <w:rsid w:val="00AB1E99"/>
    <w:rsid w:val="00AB2579"/>
    <w:rsid w:val="00AB3BB2"/>
    <w:rsid w:val="00AB42AC"/>
    <w:rsid w:val="00AB6442"/>
    <w:rsid w:val="00AB6B7A"/>
    <w:rsid w:val="00AC32BD"/>
    <w:rsid w:val="00AC3B4D"/>
    <w:rsid w:val="00AC6D6C"/>
    <w:rsid w:val="00AC77F2"/>
    <w:rsid w:val="00AC7A87"/>
    <w:rsid w:val="00AD0F0F"/>
    <w:rsid w:val="00AD2973"/>
    <w:rsid w:val="00AD347E"/>
    <w:rsid w:val="00AD361C"/>
    <w:rsid w:val="00AD4456"/>
    <w:rsid w:val="00AD4A53"/>
    <w:rsid w:val="00AD5574"/>
    <w:rsid w:val="00AD56E7"/>
    <w:rsid w:val="00AE0794"/>
    <w:rsid w:val="00AE1DBF"/>
    <w:rsid w:val="00AE1FB3"/>
    <w:rsid w:val="00AE38DA"/>
    <w:rsid w:val="00AE4C69"/>
    <w:rsid w:val="00AE54B4"/>
    <w:rsid w:val="00AE5DF6"/>
    <w:rsid w:val="00AE68D5"/>
    <w:rsid w:val="00AE6A37"/>
    <w:rsid w:val="00AE74FE"/>
    <w:rsid w:val="00AE7DEF"/>
    <w:rsid w:val="00AF0259"/>
    <w:rsid w:val="00AF0DAC"/>
    <w:rsid w:val="00AF1B49"/>
    <w:rsid w:val="00AF3010"/>
    <w:rsid w:val="00AF344C"/>
    <w:rsid w:val="00AF3A29"/>
    <w:rsid w:val="00AF4D07"/>
    <w:rsid w:val="00AF653D"/>
    <w:rsid w:val="00AF66EF"/>
    <w:rsid w:val="00AF78E7"/>
    <w:rsid w:val="00B02D60"/>
    <w:rsid w:val="00B04667"/>
    <w:rsid w:val="00B05990"/>
    <w:rsid w:val="00B05F64"/>
    <w:rsid w:val="00B0611E"/>
    <w:rsid w:val="00B06202"/>
    <w:rsid w:val="00B06237"/>
    <w:rsid w:val="00B062E0"/>
    <w:rsid w:val="00B0674A"/>
    <w:rsid w:val="00B06BB0"/>
    <w:rsid w:val="00B10036"/>
    <w:rsid w:val="00B1061D"/>
    <w:rsid w:val="00B10750"/>
    <w:rsid w:val="00B10B0C"/>
    <w:rsid w:val="00B117FC"/>
    <w:rsid w:val="00B126DA"/>
    <w:rsid w:val="00B13720"/>
    <w:rsid w:val="00B13B64"/>
    <w:rsid w:val="00B15088"/>
    <w:rsid w:val="00B15CE0"/>
    <w:rsid w:val="00B16134"/>
    <w:rsid w:val="00B16885"/>
    <w:rsid w:val="00B2074F"/>
    <w:rsid w:val="00B20AAE"/>
    <w:rsid w:val="00B211A7"/>
    <w:rsid w:val="00B21CC8"/>
    <w:rsid w:val="00B23148"/>
    <w:rsid w:val="00B236A1"/>
    <w:rsid w:val="00B242A0"/>
    <w:rsid w:val="00B24467"/>
    <w:rsid w:val="00B25E86"/>
    <w:rsid w:val="00B27DCF"/>
    <w:rsid w:val="00B30657"/>
    <w:rsid w:val="00B3082B"/>
    <w:rsid w:val="00B3106E"/>
    <w:rsid w:val="00B33B08"/>
    <w:rsid w:val="00B34ADC"/>
    <w:rsid w:val="00B357E9"/>
    <w:rsid w:val="00B35B08"/>
    <w:rsid w:val="00B369FE"/>
    <w:rsid w:val="00B36F50"/>
    <w:rsid w:val="00B40743"/>
    <w:rsid w:val="00B40A8D"/>
    <w:rsid w:val="00B40D6F"/>
    <w:rsid w:val="00B43A30"/>
    <w:rsid w:val="00B44C7A"/>
    <w:rsid w:val="00B45279"/>
    <w:rsid w:val="00B50FCF"/>
    <w:rsid w:val="00B512E8"/>
    <w:rsid w:val="00B532F2"/>
    <w:rsid w:val="00B53950"/>
    <w:rsid w:val="00B53B9F"/>
    <w:rsid w:val="00B56085"/>
    <w:rsid w:val="00B56529"/>
    <w:rsid w:val="00B568CA"/>
    <w:rsid w:val="00B6305E"/>
    <w:rsid w:val="00B63E5C"/>
    <w:rsid w:val="00B64B75"/>
    <w:rsid w:val="00B739C3"/>
    <w:rsid w:val="00B744E4"/>
    <w:rsid w:val="00B76CE0"/>
    <w:rsid w:val="00B77CC8"/>
    <w:rsid w:val="00B8059F"/>
    <w:rsid w:val="00B8166B"/>
    <w:rsid w:val="00B83003"/>
    <w:rsid w:val="00B83748"/>
    <w:rsid w:val="00B86EA8"/>
    <w:rsid w:val="00B872E5"/>
    <w:rsid w:val="00B90256"/>
    <w:rsid w:val="00B9076C"/>
    <w:rsid w:val="00B90B15"/>
    <w:rsid w:val="00B94535"/>
    <w:rsid w:val="00B946C2"/>
    <w:rsid w:val="00B946CD"/>
    <w:rsid w:val="00B94EEA"/>
    <w:rsid w:val="00B979DE"/>
    <w:rsid w:val="00BA0DB8"/>
    <w:rsid w:val="00BA13BE"/>
    <w:rsid w:val="00BA49A4"/>
    <w:rsid w:val="00BA6F70"/>
    <w:rsid w:val="00BB1CB2"/>
    <w:rsid w:val="00BB31A3"/>
    <w:rsid w:val="00BB4FAF"/>
    <w:rsid w:val="00BB5EEB"/>
    <w:rsid w:val="00BB6712"/>
    <w:rsid w:val="00BB7B43"/>
    <w:rsid w:val="00BB7BAD"/>
    <w:rsid w:val="00BC0558"/>
    <w:rsid w:val="00BC0DCF"/>
    <w:rsid w:val="00BC115F"/>
    <w:rsid w:val="00BC2F47"/>
    <w:rsid w:val="00BC373F"/>
    <w:rsid w:val="00BC3A95"/>
    <w:rsid w:val="00BC4389"/>
    <w:rsid w:val="00BC5F0B"/>
    <w:rsid w:val="00BC6C48"/>
    <w:rsid w:val="00BC6CC2"/>
    <w:rsid w:val="00BC73CD"/>
    <w:rsid w:val="00BC7C33"/>
    <w:rsid w:val="00BD02A2"/>
    <w:rsid w:val="00BD0552"/>
    <w:rsid w:val="00BD0AB8"/>
    <w:rsid w:val="00BD3E05"/>
    <w:rsid w:val="00BD50E7"/>
    <w:rsid w:val="00BD6E77"/>
    <w:rsid w:val="00BD7D8D"/>
    <w:rsid w:val="00BE1581"/>
    <w:rsid w:val="00BE1B43"/>
    <w:rsid w:val="00BE1D6E"/>
    <w:rsid w:val="00BE300D"/>
    <w:rsid w:val="00BE3DF2"/>
    <w:rsid w:val="00BE422F"/>
    <w:rsid w:val="00BF1243"/>
    <w:rsid w:val="00BF269E"/>
    <w:rsid w:val="00BF2D31"/>
    <w:rsid w:val="00BF3ECD"/>
    <w:rsid w:val="00BF4A5F"/>
    <w:rsid w:val="00BF57FE"/>
    <w:rsid w:val="00BF7327"/>
    <w:rsid w:val="00BF7C68"/>
    <w:rsid w:val="00BF7DAD"/>
    <w:rsid w:val="00C00134"/>
    <w:rsid w:val="00C01489"/>
    <w:rsid w:val="00C02E38"/>
    <w:rsid w:val="00C04A47"/>
    <w:rsid w:val="00C04FF1"/>
    <w:rsid w:val="00C05412"/>
    <w:rsid w:val="00C062C3"/>
    <w:rsid w:val="00C06F7F"/>
    <w:rsid w:val="00C0700A"/>
    <w:rsid w:val="00C11A22"/>
    <w:rsid w:val="00C12468"/>
    <w:rsid w:val="00C12641"/>
    <w:rsid w:val="00C13464"/>
    <w:rsid w:val="00C13D36"/>
    <w:rsid w:val="00C16B8C"/>
    <w:rsid w:val="00C201FE"/>
    <w:rsid w:val="00C20643"/>
    <w:rsid w:val="00C20F57"/>
    <w:rsid w:val="00C2117B"/>
    <w:rsid w:val="00C2160E"/>
    <w:rsid w:val="00C21C3C"/>
    <w:rsid w:val="00C22D86"/>
    <w:rsid w:val="00C241C9"/>
    <w:rsid w:val="00C24D75"/>
    <w:rsid w:val="00C26080"/>
    <w:rsid w:val="00C26DA4"/>
    <w:rsid w:val="00C27C66"/>
    <w:rsid w:val="00C27C9E"/>
    <w:rsid w:val="00C316CE"/>
    <w:rsid w:val="00C32A46"/>
    <w:rsid w:val="00C34192"/>
    <w:rsid w:val="00C35C42"/>
    <w:rsid w:val="00C3650B"/>
    <w:rsid w:val="00C4001F"/>
    <w:rsid w:val="00C420C3"/>
    <w:rsid w:val="00C44ABD"/>
    <w:rsid w:val="00C46CB8"/>
    <w:rsid w:val="00C50501"/>
    <w:rsid w:val="00C51F4E"/>
    <w:rsid w:val="00C62016"/>
    <w:rsid w:val="00C620C8"/>
    <w:rsid w:val="00C63D98"/>
    <w:rsid w:val="00C64E9F"/>
    <w:rsid w:val="00C65159"/>
    <w:rsid w:val="00C657EF"/>
    <w:rsid w:val="00C65CCF"/>
    <w:rsid w:val="00C6639E"/>
    <w:rsid w:val="00C67CEB"/>
    <w:rsid w:val="00C7231B"/>
    <w:rsid w:val="00C727F8"/>
    <w:rsid w:val="00C728C9"/>
    <w:rsid w:val="00C739EB"/>
    <w:rsid w:val="00C73EB2"/>
    <w:rsid w:val="00C740C8"/>
    <w:rsid w:val="00C758A6"/>
    <w:rsid w:val="00C75CEC"/>
    <w:rsid w:val="00C76082"/>
    <w:rsid w:val="00C766CC"/>
    <w:rsid w:val="00C76A23"/>
    <w:rsid w:val="00C76E16"/>
    <w:rsid w:val="00C77627"/>
    <w:rsid w:val="00C80635"/>
    <w:rsid w:val="00C82188"/>
    <w:rsid w:val="00C82342"/>
    <w:rsid w:val="00C82477"/>
    <w:rsid w:val="00C828BE"/>
    <w:rsid w:val="00C83152"/>
    <w:rsid w:val="00C837C4"/>
    <w:rsid w:val="00C866AC"/>
    <w:rsid w:val="00C866DC"/>
    <w:rsid w:val="00C90CF9"/>
    <w:rsid w:val="00C91218"/>
    <w:rsid w:val="00C921B1"/>
    <w:rsid w:val="00C9441C"/>
    <w:rsid w:val="00C9490E"/>
    <w:rsid w:val="00C96066"/>
    <w:rsid w:val="00C9684E"/>
    <w:rsid w:val="00C97020"/>
    <w:rsid w:val="00CA167D"/>
    <w:rsid w:val="00CA1C67"/>
    <w:rsid w:val="00CA2484"/>
    <w:rsid w:val="00CA3CCD"/>
    <w:rsid w:val="00CA4CDE"/>
    <w:rsid w:val="00CA5AEE"/>
    <w:rsid w:val="00CA77C5"/>
    <w:rsid w:val="00CB02AB"/>
    <w:rsid w:val="00CB0CA7"/>
    <w:rsid w:val="00CB1A9C"/>
    <w:rsid w:val="00CB2920"/>
    <w:rsid w:val="00CB3707"/>
    <w:rsid w:val="00CB5127"/>
    <w:rsid w:val="00CB5C2A"/>
    <w:rsid w:val="00CB6ACD"/>
    <w:rsid w:val="00CB6DE4"/>
    <w:rsid w:val="00CC0AAD"/>
    <w:rsid w:val="00CC0FA5"/>
    <w:rsid w:val="00CC3BD8"/>
    <w:rsid w:val="00CC3DF4"/>
    <w:rsid w:val="00CC4EBF"/>
    <w:rsid w:val="00CD01C4"/>
    <w:rsid w:val="00CD02DE"/>
    <w:rsid w:val="00CD1AB7"/>
    <w:rsid w:val="00CD23B8"/>
    <w:rsid w:val="00CD26DD"/>
    <w:rsid w:val="00CD2C69"/>
    <w:rsid w:val="00CD3BA0"/>
    <w:rsid w:val="00CD5933"/>
    <w:rsid w:val="00CD6351"/>
    <w:rsid w:val="00CE0FE1"/>
    <w:rsid w:val="00CE1C8E"/>
    <w:rsid w:val="00CE284A"/>
    <w:rsid w:val="00CE354C"/>
    <w:rsid w:val="00CE4494"/>
    <w:rsid w:val="00CE5459"/>
    <w:rsid w:val="00CE561D"/>
    <w:rsid w:val="00CE6CCF"/>
    <w:rsid w:val="00CE7030"/>
    <w:rsid w:val="00CE7228"/>
    <w:rsid w:val="00CE77FC"/>
    <w:rsid w:val="00CF00CE"/>
    <w:rsid w:val="00CF0C7E"/>
    <w:rsid w:val="00CF0EDA"/>
    <w:rsid w:val="00CF2D8E"/>
    <w:rsid w:val="00CF30B3"/>
    <w:rsid w:val="00CF3989"/>
    <w:rsid w:val="00CF3A2D"/>
    <w:rsid w:val="00CF56EE"/>
    <w:rsid w:val="00CF74A5"/>
    <w:rsid w:val="00CF74BE"/>
    <w:rsid w:val="00CF7924"/>
    <w:rsid w:val="00D00049"/>
    <w:rsid w:val="00D00AB4"/>
    <w:rsid w:val="00D02105"/>
    <w:rsid w:val="00D02FC5"/>
    <w:rsid w:val="00D0331E"/>
    <w:rsid w:val="00D03A86"/>
    <w:rsid w:val="00D04CB8"/>
    <w:rsid w:val="00D05BD9"/>
    <w:rsid w:val="00D06136"/>
    <w:rsid w:val="00D06BC6"/>
    <w:rsid w:val="00D06BD0"/>
    <w:rsid w:val="00D128A6"/>
    <w:rsid w:val="00D12F20"/>
    <w:rsid w:val="00D1586C"/>
    <w:rsid w:val="00D1626B"/>
    <w:rsid w:val="00D16AE5"/>
    <w:rsid w:val="00D171B7"/>
    <w:rsid w:val="00D21266"/>
    <w:rsid w:val="00D21FB2"/>
    <w:rsid w:val="00D2226E"/>
    <w:rsid w:val="00D226A2"/>
    <w:rsid w:val="00D232AD"/>
    <w:rsid w:val="00D2334F"/>
    <w:rsid w:val="00D238BD"/>
    <w:rsid w:val="00D2461A"/>
    <w:rsid w:val="00D24F1F"/>
    <w:rsid w:val="00D25882"/>
    <w:rsid w:val="00D272B6"/>
    <w:rsid w:val="00D27A3A"/>
    <w:rsid w:val="00D27F78"/>
    <w:rsid w:val="00D30073"/>
    <w:rsid w:val="00D31C50"/>
    <w:rsid w:val="00D327A3"/>
    <w:rsid w:val="00D34686"/>
    <w:rsid w:val="00D360AB"/>
    <w:rsid w:val="00D36440"/>
    <w:rsid w:val="00D371B7"/>
    <w:rsid w:val="00D374A4"/>
    <w:rsid w:val="00D377A3"/>
    <w:rsid w:val="00D37925"/>
    <w:rsid w:val="00D402E6"/>
    <w:rsid w:val="00D40D2F"/>
    <w:rsid w:val="00D42A4D"/>
    <w:rsid w:val="00D430D9"/>
    <w:rsid w:val="00D465AF"/>
    <w:rsid w:val="00D46EA9"/>
    <w:rsid w:val="00D50A4E"/>
    <w:rsid w:val="00D50E04"/>
    <w:rsid w:val="00D6154F"/>
    <w:rsid w:val="00D61683"/>
    <w:rsid w:val="00D61D1B"/>
    <w:rsid w:val="00D6543D"/>
    <w:rsid w:val="00D655E7"/>
    <w:rsid w:val="00D66B60"/>
    <w:rsid w:val="00D719CF"/>
    <w:rsid w:val="00D7278D"/>
    <w:rsid w:val="00D74A48"/>
    <w:rsid w:val="00D75421"/>
    <w:rsid w:val="00D75D4F"/>
    <w:rsid w:val="00D7678B"/>
    <w:rsid w:val="00D776DF"/>
    <w:rsid w:val="00D77BD2"/>
    <w:rsid w:val="00D80029"/>
    <w:rsid w:val="00D8012B"/>
    <w:rsid w:val="00D80A94"/>
    <w:rsid w:val="00D80ABA"/>
    <w:rsid w:val="00D80FE2"/>
    <w:rsid w:val="00D8133F"/>
    <w:rsid w:val="00D81E44"/>
    <w:rsid w:val="00D82D52"/>
    <w:rsid w:val="00D83D15"/>
    <w:rsid w:val="00D873E1"/>
    <w:rsid w:val="00D87E7D"/>
    <w:rsid w:val="00D916DC"/>
    <w:rsid w:val="00D91DAE"/>
    <w:rsid w:val="00D92A29"/>
    <w:rsid w:val="00D9405D"/>
    <w:rsid w:val="00D9581E"/>
    <w:rsid w:val="00D95F44"/>
    <w:rsid w:val="00D96549"/>
    <w:rsid w:val="00DA358B"/>
    <w:rsid w:val="00DA513D"/>
    <w:rsid w:val="00DA78C6"/>
    <w:rsid w:val="00DB1E93"/>
    <w:rsid w:val="00DB1F76"/>
    <w:rsid w:val="00DB21FC"/>
    <w:rsid w:val="00DB2DDD"/>
    <w:rsid w:val="00DB3124"/>
    <w:rsid w:val="00DB57BB"/>
    <w:rsid w:val="00DC019E"/>
    <w:rsid w:val="00DC0D9F"/>
    <w:rsid w:val="00DC4DCB"/>
    <w:rsid w:val="00DC56C9"/>
    <w:rsid w:val="00DC68FC"/>
    <w:rsid w:val="00DD0AE0"/>
    <w:rsid w:val="00DD0D45"/>
    <w:rsid w:val="00DD1ACB"/>
    <w:rsid w:val="00DD2D30"/>
    <w:rsid w:val="00DD367E"/>
    <w:rsid w:val="00DD3E28"/>
    <w:rsid w:val="00DD4825"/>
    <w:rsid w:val="00DD68D3"/>
    <w:rsid w:val="00DE19A3"/>
    <w:rsid w:val="00DE1B26"/>
    <w:rsid w:val="00DE2A90"/>
    <w:rsid w:val="00DE2F75"/>
    <w:rsid w:val="00DE3040"/>
    <w:rsid w:val="00DE3786"/>
    <w:rsid w:val="00DE3C7C"/>
    <w:rsid w:val="00DE5993"/>
    <w:rsid w:val="00DE6E0D"/>
    <w:rsid w:val="00DE6EA9"/>
    <w:rsid w:val="00DE7980"/>
    <w:rsid w:val="00DF0016"/>
    <w:rsid w:val="00DF095F"/>
    <w:rsid w:val="00DF40D5"/>
    <w:rsid w:val="00DF44FC"/>
    <w:rsid w:val="00DF514B"/>
    <w:rsid w:val="00DF5887"/>
    <w:rsid w:val="00DF5A86"/>
    <w:rsid w:val="00DF702A"/>
    <w:rsid w:val="00DF70B9"/>
    <w:rsid w:val="00E00189"/>
    <w:rsid w:val="00E010F8"/>
    <w:rsid w:val="00E01A98"/>
    <w:rsid w:val="00E0263D"/>
    <w:rsid w:val="00E02846"/>
    <w:rsid w:val="00E03B27"/>
    <w:rsid w:val="00E042DB"/>
    <w:rsid w:val="00E04639"/>
    <w:rsid w:val="00E062F6"/>
    <w:rsid w:val="00E07028"/>
    <w:rsid w:val="00E1199B"/>
    <w:rsid w:val="00E13809"/>
    <w:rsid w:val="00E142B5"/>
    <w:rsid w:val="00E1440D"/>
    <w:rsid w:val="00E14B5B"/>
    <w:rsid w:val="00E14CCC"/>
    <w:rsid w:val="00E17591"/>
    <w:rsid w:val="00E209AD"/>
    <w:rsid w:val="00E21E00"/>
    <w:rsid w:val="00E22242"/>
    <w:rsid w:val="00E23201"/>
    <w:rsid w:val="00E2345E"/>
    <w:rsid w:val="00E2351F"/>
    <w:rsid w:val="00E258D7"/>
    <w:rsid w:val="00E26219"/>
    <w:rsid w:val="00E26455"/>
    <w:rsid w:val="00E274F7"/>
    <w:rsid w:val="00E27D63"/>
    <w:rsid w:val="00E30084"/>
    <w:rsid w:val="00E31C7B"/>
    <w:rsid w:val="00E3457B"/>
    <w:rsid w:val="00E34D15"/>
    <w:rsid w:val="00E35AC9"/>
    <w:rsid w:val="00E360C1"/>
    <w:rsid w:val="00E378FB"/>
    <w:rsid w:val="00E37C06"/>
    <w:rsid w:val="00E43FA6"/>
    <w:rsid w:val="00E44060"/>
    <w:rsid w:val="00E45E92"/>
    <w:rsid w:val="00E46621"/>
    <w:rsid w:val="00E46ADE"/>
    <w:rsid w:val="00E47F98"/>
    <w:rsid w:val="00E5014F"/>
    <w:rsid w:val="00E50864"/>
    <w:rsid w:val="00E5131B"/>
    <w:rsid w:val="00E51F1C"/>
    <w:rsid w:val="00E5205B"/>
    <w:rsid w:val="00E530E0"/>
    <w:rsid w:val="00E54138"/>
    <w:rsid w:val="00E55CE7"/>
    <w:rsid w:val="00E55D4C"/>
    <w:rsid w:val="00E56862"/>
    <w:rsid w:val="00E62A93"/>
    <w:rsid w:val="00E63154"/>
    <w:rsid w:val="00E6474C"/>
    <w:rsid w:val="00E65F52"/>
    <w:rsid w:val="00E66945"/>
    <w:rsid w:val="00E67789"/>
    <w:rsid w:val="00E704D1"/>
    <w:rsid w:val="00E72212"/>
    <w:rsid w:val="00E73F95"/>
    <w:rsid w:val="00E7511E"/>
    <w:rsid w:val="00E754B6"/>
    <w:rsid w:val="00E77160"/>
    <w:rsid w:val="00E77356"/>
    <w:rsid w:val="00E775E0"/>
    <w:rsid w:val="00E778DD"/>
    <w:rsid w:val="00E81812"/>
    <w:rsid w:val="00E8232D"/>
    <w:rsid w:val="00E829A1"/>
    <w:rsid w:val="00E8310A"/>
    <w:rsid w:val="00E833A4"/>
    <w:rsid w:val="00E83BE3"/>
    <w:rsid w:val="00E84C30"/>
    <w:rsid w:val="00E84C66"/>
    <w:rsid w:val="00E84FAC"/>
    <w:rsid w:val="00E8697D"/>
    <w:rsid w:val="00E874BF"/>
    <w:rsid w:val="00E87819"/>
    <w:rsid w:val="00E87B0C"/>
    <w:rsid w:val="00E87CEC"/>
    <w:rsid w:val="00E87D8F"/>
    <w:rsid w:val="00E9043D"/>
    <w:rsid w:val="00E91488"/>
    <w:rsid w:val="00E934FF"/>
    <w:rsid w:val="00E957B3"/>
    <w:rsid w:val="00E96967"/>
    <w:rsid w:val="00E97614"/>
    <w:rsid w:val="00E97B14"/>
    <w:rsid w:val="00EA07AC"/>
    <w:rsid w:val="00EA2512"/>
    <w:rsid w:val="00EA7187"/>
    <w:rsid w:val="00EA73A8"/>
    <w:rsid w:val="00EB0396"/>
    <w:rsid w:val="00EB289A"/>
    <w:rsid w:val="00EB2DB0"/>
    <w:rsid w:val="00EB5ABB"/>
    <w:rsid w:val="00EB635D"/>
    <w:rsid w:val="00EC0A43"/>
    <w:rsid w:val="00EC1C03"/>
    <w:rsid w:val="00EC2AD5"/>
    <w:rsid w:val="00EC2BFC"/>
    <w:rsid w:val="00EC2C74"/>
    <w:rsid w:val="00EC3572"/>
    <w:rsid w:val="00EC3AC7"/>
    <w:rsid w:val="00EC4648"/>
    <w:rsid w:val="00EC5A83"/>
    <w:rsid w:val="00EC63C1"/>
    <w:rsid w:val="00EC6678"/>
    <w:rsid w:val="00EC747A"/>
    <w:rsid w:val="00ED08D7"/>
    <w:rsid w:val="00ED0D0D"/>
    <w:rsid w:val="00ED26B7"/>
    <w:rsid w:val="00ED3A3C"/>
    <w:rsid w:val="00ED3C29"/>
    <w:rsid w:val="00ED59C1"/>
    <w:rsid w:val="00ED6154"/>
    <w:rsid w:val="00ED7152"/>
    <w:rsid w:val="00ED735C"/>
    <w:rsid w:val="00ED782D"/>
    <w:rsid w:val="00EE01EE"/>
    <w:rsid w:val="00EE0689"/>
    <w:rsid w:val="00EE0BBC"/>
    <w:rsid w:val="00EE11EF"/>
    <w:rsid w:val="00EE2472"/>
    <w:rsid w:val="00EE60D2"/>
    <w:rsid w:val="00EE6BA4"/>
    <w:rsid w:val="00EE731D"/>
    <w:rsid w:val="00EF0D07"/>
    <w:rsid w:val="00EF48DD"/>
    <w:rsid w:val="00EF53FD"/>
    <w:rsid w:val="00EF55B8"/>
    <w:rsid w:val="00EF6893"/>
    <w:rsid w:val="00EF7410"/>
    <w:rsid w:val="00F00A52"/>
    <w:rsid w:val="00F0107E"/>
    <w:rsid w:val="00F01F6B"/>
    <w:rsid w:val="00F02533"/>
    <w:rsid w:val="00F029B1"/>
    <w:rsid w:val="00F032CF"/>
    <w:rsid w:val="00F0362A"/>
    <w:rsid w:val="00F044FB"/>
    <w:rsid w:val="00F04C65"/>
    <w:rsid w:val="00F05BD9"/>
    <w:rsid w:val="00F07699"/>
    <w:rsid w:val="00F126ED"/>
    <w:rsid w:val="00F12785"/>
    <w:rsid w:val="00F12A77"/>
    <w:rsid w:val="00F12F43"/>
    <w:rsid w:val="00F1357E"/>
    <w:rsid w:val="00F135CC"/>
    <w:rsid w:val="00F13810"/>
    <w:rsid w:val="00F13EBD"/>
    <w:rsid w:val="00F178E5"/>
    <w:rsid w:val="00F201BF"/>
    <w:rsid w:val="00F21B81"/>
    <w:rsid w:val="00F23A52"/>
    <w:rsid w:val="00F23E05"/>
    <w:rsid w:val="00F2642B"/>
    <w:rsid w:val="00F2686D"/>
    <w:rsid w:val="00F271D2"/>
    <w:rsid w:val="00F275AE"/>
    <w:rsid w:val="00F276C2"/>
    <w:rsid w:val="00F31B5F"/>
    <w:rsid w:val="00F3263B"/>
    <w:rsid w:val="00F341A0"/>
    <w:rsid w:val="00F34DA3"/>
    <w:rsid w:val="00F378B3"/>
    <w:rsid w:val="00F37B8E"/>
    <w:rsid w:val="00F37D62"/>
    <w:rsid w:val="00F4076B"/>
    <w:rsid w:val="00F41340"/>
    <w:rsid w:val="00F41388"/>
    <w:rsid w:val="00F416CE"/>
    <w:rsid w:val="00F44B26"/>
    <w:rsid w:val="00F45C7E"/>
    <w:rsid w:val="00F45FED"/>
    <w:rsid w:val="00F46067"/>
    <w:rsid w:val="00F47786"/>
    <w:rsid w:val="00F50BBA"/>
    <w:rsid w:val="00F50EF5"/>
    <w:rsid w:val="00F51842"/>
    <w:rsid w:val="00F539B8"/>
    <w:rsid w:val="00F54F6A"/>
    <w:rsid w:val="00F55E8E"/>
    <w:rsid w:val="00F56C38"/>
    <w:rsid w:val="00F57C1E"/>
    <w:rsid w:val="00F60937"/>
    <w:rsid w:val="00F62BD1"/>
    <w:rsid w:val="00F657FB"/>
    <w:rsid w:val="00F67473"/>
    <w:rsid w:val="00F70016"/>
    <w:rsid w:val="00F71946"/>
    <w:rsid w:val="00F72559"/>
    <w:rsid w:val="00F728D9"/>
    <w:rsid w:val="00F72F52"/>
    <w:rsid w:val="00F738BB"/>
    <w:rsid w:val="00F73CAC"/>
    <w:rsid w:val="00F7417E"/>
    <w:rsid w:val="00F74A0B"/>
    <w:rsid w:val="00F75438"/>
    <w:rsid w:val="00F75820"/>
    <w:rsid w:val="00F75CCA"/>
    <w:rsid w:val="00F76364"/>
    <w:rsid w:val="00F772F6"/>
    <w:rsid w:val="00F8182D"/>
    <w:rsid w:val="00F81B03"/>
    <w:rsid w:val="00F8250C"/>
    <w:rsid w:val="00F82F26"/>
    <w:rsid w:val="00F83875"/>
    <w:rsid w:val="00F84AC0"/>
    <w:rsid w:val="00F86347"/>
    <w:rsid w:val="00F875FC"/>
    <w:rsid w:val="00F906A4"/>
    <w:rsid w:val="00F907EF"/>
    <w:rsid w:val="00F910E2"/>
    <w:rsid w:val="00F92903"/>
    <w:rsid w:val="00F92C96"/>
    <w:rsid w:val="00F96420"/>
    <w:rsid w:val="00F979CD"/>
    <w:rsid w:val="00FA0517"/>
    <w:rsid w:val="00FA08DC"/>
    <w:rsid w:val="00FA0EE1"/>
    <w:rsid w:val="00FA199A"/>
    <w:rsid w:val="00FA1CBD"/>
    <w:rsid w:val="00FA440B"/>
    <w:rsid w:val="00FA4576"/>
    <w:rsid w:val="00FA5B59"/>
    <w:rsid w:val="00FA6950"/>
    <w:rsid w:val="00FA7A0E"/>
    <w:rsid w:val="00FB1059"/>
    <w:rsid w:val="00FB12F6"/>
    <w:rsid w:val="00FB30CE"/>
    <w:rsid w:val="00FB4894"/>
    <w:rsid w:val="00FB521D"/>
    <w:rsid w:val="00FB5D2F"/>
    <w:rsid w:val="00FB6C53"/>
    <w:rsid w:val="00FB7870"/>
    <w:rsid w:val="00FB79B8"/>
    <w:rsid w:val="00FC4449"/>
    <w:rsid w:val="00FC71AE"/>
    <w:rsid w:val="00FD048E"/>
    <w:rsid w:val="00FD0AE7"/>
    <w:rsid w:val="00FD1582"/>
    <w:rsid w:val="00FD19C6"/>
    <w:rsid w:val="00FD19EE"/>
    <w:rsid w:val="00FD2537"/>
    <w:rsid w:val="00FD26B6"/>
    <w:rsid w:val="00FD656B"/>
    <w:rsid w:val="00FE37A0"/>
    <w:rsid w:val="00FE4933"/>
    <w:rsid w:val="00FE5B9B"/>
    <w:rsid w:val="00FE6396"/>
    <w:rsid w:val="00FE6A2B"/>
    <w:rsid w:val="00FE7752"/>
    <w:rsid w:val="00FF143A"/>
    <w:rsid w:val="00FF3019"/>
    <w:rsid w:val="00FF3595"/>
    <w:rsid w:val="00FF46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06C312"/>
  <w15:chartTrackingRefBased/>
  <w15:docId w15:val="{5B098D19-3E05-B049-9288-0CB9044E4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aliases w:val="Abstract body"/>
    <w:qFormat/>
    <w:rsid w:val="0090571C"/>
    <w:pPr>
      <w:spacing w:before="240" w:after="240" w:line="290" w:lineRule="auto"/>
      <w:ind w:left="864" w:right="864"/>
      <w:jc w:val="both"/>
    </w:pPr>
    <w:rPr>
      <w:sz w:val="18"/>
      <w:szCs w:val="24"/>
      <w:lang w:val="en-US" w:eastAsia="en-US"/>
    </w:rPr>
  </w:style>
  <w:style w:type="paragraph" w:styleId="Titre1">
    <w:name w:val="heading 1"/>
    <w:basedOn w:val="Normal"/>
    <w:next w:val="Corpsdetexte"/>
    <w:qFormat/>
    <w:rsid w:val="00807D46"/>
    <w:pPr>
      <w:keepNext/>
      <w:tabs>
        <w:tab w:val="right" w:pos="8640"/>
      </w:tabs>
      <w:ind w:left="0" w:right="0"/>
      <w:jc w:val="left"/>
      <w:outlineLvl w:val="0"/>
    </w:pPr>
    <w:rPr>
      <w:b/>
      <w:sz w:val="20"/>
      <w:szCs w:val="22"/>
    </w:rPr>
  </w:style>
  <w:style w:type="paragraph" w:styleId="Titre2">
    <w:name w:val="heading 2"/>
    <w:basedOn w:val="Normal"/>
    <w:next w:val="Normal"/>
    <w:link w:val="Titre2Car"/>
    <w:semiHidden/>
    <w:unhideWhenUsed/>
    <w:qFormat/>
    <w:rsid w:val="009A63E7"/>
    <w:pPr>
      <w:keepNext/>
      <w:spacing w:after="60"/>
      <w:outlineLvl w:val="1"/>
    </w:pPr>
    <w:rPr>
      <w:rFonts w:ascii="Calibri Light" w:hAnsi="Calibri Light"/>
      <w:b/>
      <w:bCs/>
      <w:i/>
      <w:iCs/>
      <w:sz w:val="28"/>
      <w:szCs w:val="28"/>
      <w:lang w:val="x-none" w:eastAsia="x-none"/>
    </w:rPr>
  </w:style>
  <w:style w:type="paragraph" w:styleId="Titre3">
    <w:name w:val="heading 3"/>
    <w:basedOn w:val="Normal"/>
    <w:next w:val="Normal"/>
    <w:link w:val="Titre3Car"/>
    <w:unhideWhenUsed/>
    <w:qFormat/>
    <w:rsid w:val="0096323B"/>
    <w:pPr>
      <w:keepNext/>
      <w:spacing w:after="60"/>
      <w:outlineLvl w:val="2"/>
    </w:pPr>
    <w:rPr>
      <w:rFonts w:ascii="Calibri Light" w:hAnsi="Calibri Light"/>
      <w:b/>
      <w:bCs/>
      <w:sz w:val="26"/>
      <w:szCs w:val="26"/>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583355"/>
    <w:pPr>
      <w:tabs>
        <w:tab w:val="right" w:pos="8640"/>
      </w:tabs>
      <w:spacing w:line="480" w:lineRule="auto"/>
      <w:ind w:firstLine="720"/>
    </w:pPr>
    <w:rPr>
      <w:sz w:val="24"/>
      <w:lang w:val="x-none" w:eastAsia="x-none"/>
    </w:rPr>
  </w:style>
  <w:style w:type="paragraph" w:customStyle="1" w:styleId="SectionHeading">
    <w:name w:val="SectionHeading"/>
    <w:rsid w:val="00583355"/>
    <w:pPr>
      <w:keepNext/>
      <w:pageBreakBefore/>
      <w:spacing w:line="480" w:lineRule="auto"/>
      <w:jc w:val="center"/>
    </w:pPr>
    <w:rPr>
      <w:rFonts w:ascii="Garamond" w:hAnsi="Garamond"/>
      <w:sz w:val="24"/>
      <w:szCs w:val="22"/>
      <w:lang w:val="en-US" w:eastAsia="en-US"/>
    </w:rPr>
  </w:style>
  <w:style w:type="paragraph" w:styleId="En-tte">
    <w:name w:val="header"/>
    <w:basedOn w:val="Normal"/>
    <w:link w:val="En-tteCar"/>
    <w:uiPriority w:val="99"/>
    <w:rsid w:val="00583355"/>
    <w:pPr>
      <w:keepLines/>
      <w:tabs>
        <w:tab w:val="center" w:pos="4320"/>
        <w:tab w:val="right" w:pos="8640"/>
      </w:tabs>
      <w:spacing w:line="480" w:lineRule="auto"/>
      <w:jc w:val="center"/>
    </w:pPr>
    <w:rPr>
      <w:sz w:val="24"/>
      <w:lang w:val="x-none" w:eastAsia="x-none"/>
    </w:rPr>
  </w:style>
  <w:style w:type="character" w:styleId="Numrodepage">
    <w:name w:val="page number"/>
    <w:rsid w:val="00583355"/>
    <w:rPr>
      <w:sz w:val="24"/>
    </w:rPr>
  </w:style>
  <w:style w:type="paragraph" w:styleId="Sous-titre">
    <w:name w:val="Subtitle"/>
    <w:basedOn w:val="Normal"/>
    <w:next w:val="Corpsdetexte"/>
    <w:autoRedefine/>
    <w:qFormat/>
    <w:rsid w:val="001F2513"/>
    <w:pPr>
      <w:keepNext/>
      <w:keepLines/>
      <w:tabs>
        <w:tab w:val="right" w:pos="8640"/>
      </w:tabs>
      <w:spacing w:before="320" w:after="60" w:line="240" w:lineRule="auto"/>
      <w:ind w:left="0" w:right="0"/>
    </w:pPr>
    <w:rPr>
      <w:bCs/>
      <w:iCs/>
      <w:kern w:val="28"/>
      <w:sz w:val="20"/>
    </w:rPr>
  </w:style>
  <w:style w:type="character" w:styleId="Lienhypertexte">
    <w:name w:val="Hyperlink"/>
    <w:rsid w:val="00583355"/>
    <w:rPr>
      <w:color w:val="0000FF"/>
      <w:u w:val="single"/>
    </w:rPr>
  </w:style>
  <w:style w:type="paragraph" w:customStyle="1" w:styleId="StyleRight05">
    <w:name w:val="Style Right:  0.5&quot;"/>
    <w:basedOn w:val="Normal"/>
    <w:rsid w:val="00583355"/>
    <w:pPr>
      <w:tabs>
        <w:tab w:val="right" w:pos="8640"/>
      </w:tabs>
      <w:spacing w:line="480" w:lineRule="auto"/>
      <w:ind w:right="720"/>
    </w:pPr>
    <w:rPr>
      <w:rFonts w:ascii="Garamond" w:hAnsi="Garamond"/>
    </w:rPr>
  </w:style>
  <w:style w:type="paragraph" w:customStyle="1" w:styleId="AuthorInfo">
    <w:name w:val="Author Info"/>
    <w:basedOn w:val="Normal"/>
    <w:link w:val="AuthorInfoChar"/>
    <w:rsid w:val="00583355"/>
    <w:pPr>
      <w:tabs>
        <w:tab w:val="right" w:pos="8640"/>
      </w:tabs>
      <w:spacing w:line="480" w:lineRule="auto"/>
      <w:jc w:val="center"/>
    </w:pPr>
    <w:rPr>
      <w:lang w:val="x-none" w:eastAsia="x-none"/>
    </w:rPr>
  </w:style>
  <w:style w:type="paragraph" w:customStyle="1" w:styleId="TitleOfPaperCover">
    <w:name w:val="TitleOfPaper_Cover"/>
    <w:basedOn w:val="Normal"/>
    <w:rsid w:val="00583355"/>
    <w:pPr>
      <w:keepNext/>
      <w:keepLines/>
      <w:tabs>
        <w:tab w:val="right" w:pos="8640"/>
      </w:tabs>
      <w:spacing w:line="480" w:lineRule="auto"/>
      <w:jc w:val="center"/>
    </w:pPr>
    <w:rPr>
      <w:szCs w:val="22"/>
    </w:rPr>
  </w:style>
  <w:style w:type="paragraph" w:customStyle="1" w:styleId="AbstractText">
    <w:name w:val="Abstract Text"/>
    <w:basedOn w:val="Corpsdetexte"/>
    <w:rsid w:val="00583355"/>
    <w:pPr>
      <w:keepNext/>
      <w:ind w:firstLine="0"/>
    </w:pPr>
    <w:rPr>
      <w:szCs w:val="22"/>
    </w:rPr>
  </w:style>
  <w:style w:type="paragraph" w:customStyle="1" w:styleId="Reference">
    <w:name w:val="Reference"/>
    <w:basedOn w:val="Corpsdetexte"/>
    <w:rsid w:val="00583355"/>
    <w:pPr>
      <w:keepNext/>
      <w:ind w:left="720" w:hanging="720"/>
    </w:pPr>
  </w:style>
  <w:style w:type="paragraph" w:customStyle="1" w:styleId="FigureCaptionLabel">
    <w:name w:val="Figure Caption Label"/>
    <w:basedOn w:val="Normal"/>
    <w:rsid w:val="00583355"/>
    <w:pPr>
      <w:keepNext/>
      <w:tabs>
        <w:tab w:val="right" w:pos="8640"/>
      </w:tabs>
      <w:spacing w:line="480" w:lineRule="auto"/>
    </w:pPr>
    <w:rPr>
      <w:i/>
    </w:rPr>
  </w:style>
  <w:style w:type="character" w:customStyle="1" w:styleId="FigureCaptionLabelChar">
    <w:name w:val="Figure Caption Label Char"/>
    <w:rsid w:val="00583355"/>
    <w:rPr>
      <w:rFonts w:ascii="Garamond" w:hAnsi="Garamond"/>
      <w:i/>
      <w:sz w:val="24"/>
      <w:szCs w:val="24"/>
      <w:lang w:val="en-US" w:eastAsia="en-US" w:bidi="ar-SA"/>
    </w:rPr>
  </w:style>
  <w:style w:type="paragraph" w:styleId="NormalWeb">
    <w:name w:val="Normal (Web)"/>
    <w:basedOn w:val="Normal"/>
    <w:uiPriority w:val="99"/>
    <w:rsid w:val="00583355"/>
    <w:pPr>
      <w:spacing w:before="100" w:beforeAutospacing="1" w:after="100" w:afterAutospacing="1"/>
    </w:pPr>
    <w:rPr>
      <w:color w:val="000000"/>
    </w:rPr>
  </w:style>
  <w:style w:type="paragraph" w:customStyle="1" w:styleId="TitleColumnHeading">
    <w:name w:val="Title Column Heading"/>
    <w:basedOn w:val="Normal"/>
    <w:rsid w:val="00583355"/>
    <w:pPr>
      <w:tabs>
        <w:tab w:val="right" w:pos="8640"/>
      </w:tabs>
      <w:spacing w:line="480" w:lineRule="auto"/>
      <w:jc w:val="center"/>
    </w:pPr>
    <w:rPr>
      <w:szCs w:val="20"/>
    </w:rPr>
  </w:style>
  <w:style w:type="paragraph" w:customStyle="1" w:styleId="TableNotes">
    <w:name w:val="Table Notes"/>
    <w:basedOn w:val="Normal"/>
    <w:rsid w:val="00583355"/>
    <w:pPr>
      <w:tabs>
        <w:tab w:val="right" w:pos="8640"/>
      </w:tabs>
      <w:spacing w:line="480" w:lineRule="auto"/>
      <w:jc w:val="center"/>
    </w:pPr>
    <w:rPr>
      <w:color w:val="000000"/>
    </w:rPr>
  </w:style>
  <w:style w:type="paragraph" w:customStyle="1" w:styleId="TableBody">
    <w:name w:val="Table Body"/>
    <w:basedOn w:val="Normal"/>
    <w:rsid w:val="00583355"/>
    <w:pPr>
      <w:tabs>
        <w:tab w:val="right" w:pos="8640"/>
      </w:tabs>
      <w:spacing w:line="480" w:lineRule="auto"/>
      <w:jc w:val="center"/>
    </w:pPr>
    <w:rPr>
      <w:color w:val="000000"/>
    </w:rPr>
  </w:style>
  <w:style w:type="paragraph" w:styleId="Pieddepage">
    <w:name w:val="footer"/>
    <w:basedOn w:val="Normal"/>
    <w:link w:val="PieddepageCar"/>
    <w:uiPriority w:val="99"/>
    <w:rsid w:val="00583355"/>
    <w:pPr>
      <w:tabs>
        <w:tab w:val="center" w:pos="4320"/>
        <w:tab w:val="right" w:pos="8640"/>
      </w:tabs>
    </w:pPr>
    <w:rPr>
      <w:sz w:val="24"/>
      <w:lang w:val="x-none" w:eastAsia="x-none"/>
    </w:rPr>
  </w:style>
  <w:style w:type="character" w:styleId="Lienhypertextesuivivisit">
    <w:name w:val="FollowedHyperlink"/>
    <w:rsid w:val="0021478D"/>
    <w:rPr>
      <w:color w:val="800080"/>
      <w:u w:val="single"/>
    </w:rPr>
  </w:style>
  <w:style w:type="character" w:styleId="CitationHTML">
    <w:name w:val="HTML Cite"/>
    <w:uiPriority w:val="99"/>
    <w:unhideWhenUsed/>
    <w:rsid w:val="00181B36"/>
    <w:rPr>
      <w:i/>
      <w:iCs/>
    </w:rPr>
  </w:style>
  <w:style w:type="character" w:customStyle="1" w:styleId="CorpsdetexteCar">
    <w:name w:val="Corps de texte Car"/>
    <w:link w:val="Corpsdetexte"/>
    <w:rsid w:val="0001516E"/>
    <w:rPr>
      <w:sz w:val="24"/>
      <w:szCs w:val="24"/>
    </w:rPr>
  </w:style>
  <w:style w:type="paragraph" w:styleId="Sansinterligne">
    <w:name w:val="No Spacing"/>
    <w:uiPriority w:val="1"/>
    <w:qFormat/>
    <w:rsid w:val="00336673"/>
    <w:pPr>
      <w:bidi/>
    </w:pPr>
    <w:rPr>
      <w:rFonts w:ascii="Calibri" w:eastAsia="Calibri" w:hAnsi="Calibri" w:cs="Arial"/>
      <w:sz w:val="22"/>
      <w:szCs w:val="22"/>
      <w:lang w:val="en-US" w:eastAsia="en-US" w:bidi="fa-IR"/>
    </w:rPr>
  </w:style>
  <w:style w:type="character" w:styleId="Marquedecommentaire">
    <w:name w:val="annotation reference"/>
    <w:rsid w:val="002B79EE"/>
    <w:rPr>
      <w:sz w:val="16"/>
      <w:szCs w:val="16"/>
    </w:rPr>
  </w:style>
  <w:style w:type="paragraph" w:styleId="Commentaire">
    <w:name w:val="annotation text"/>
    <w:basedOn w:val="Normal"/>
    <w:link w:val="CommentaireCar"/>
    <w:rsid w:val="002B79EE"/>
    <w:rPr>
      <w:sz w:val="20"/>
      <w:szCs w:val="20"/>
      <w:lang w:val="x-none" w:eastAsia="x-none"/>
    </w:rPr>
  </w:style>
  <w:style w:type="character" w:customStyle="1" w:styleId="CommentaireCar">
    <w:name w:val="Commentaire Car"/>
    <w:link w:val="Commentaire"/>
    <w:rsid w:val="002B79EE"/>
    <w:rPr>
      <w:lang w:bidi="ar-SA"/>
    </w:rPr>
  </w:style>
  <w:style w:type="paragraph" w:styleId="Objetducommentaire">
    <w:name w:val="annotation subject"/>
    <w:basedOn w:val="Commentaire"/>
    <w:next w:val="Commentaire"/>
    <w:link w:val="ObjetducommentaireCar"/>
    <w:rsid w:val="002B79EE"/>
    <w:rPr>
      <w:b/>
      <w:bCs/>
    </w:rPr>
  </w:style>
  <w:style w:type="character" w:customStyle="1" w:styleId="ObjetducommentaireCar">
    <w:name w:val="Objet du commentaire Car"/>
    <w:link w:val="Objetducommentaire"/>
    <w:rsid w:val="002B79EE"/>
    <w:rPr>
      <w:b/>
      <w:bCs/>
      <w:lang w:bidi="ar-SA"/>
    </w:rPr>
  </w:style>
  <w:style w:type="paragraph" w:styleId="Textedebulles">
    <w:name w:val="Balloon Text"/>
    <w:basedOn w:val="Normal"/>
    <w:link w:val="TextedebullesCar"/>
    <w:rsid w:val="002B79EE"/>
    <w:rPr>
      <w:rFonts w:ascii="Tahoma" w:hAnsi="Tahoma" w:cs="Tahoma"/>
      <w:sz w:val="16"/>
      <w:szCs w:val="16"/>
      <w:lang w:val="x-none" w:eastAsia="x-none"/>
    </w:rPr>
  </w:style>
  <w:style w:type="character" w:customStyle="1" w:styleId="TextedebullesCar">
    <w:name w:val="Texte de bulles Car"/>
    <w:link w:val="Textedebulles"/>
    <w:rsid w:val="002B79EE"/>
    <w:rPr>
      <w:rFonts w:ascii="Tahoma" w:hAnsi="Tahoma" w:cs="Tahoma"/>
      <w:sz w:val="16"/>
      <w:szCs w:val="16"/>
      <w:lang w:bidi="ar-SA"/>
    </w:rPr>
  </w:style>
  <w:style w:type="table" w:styleId="Grilledutableau">
    <w:name w:val="Table Grid"/>
    <w:basedOn w:val="TableauNormal"/>
    <w:uiPriority w:val="59"/>
    <w:rsid w:val="002B79EE"/>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rsid w:val="002B79EE"/>
  </w:style>
  <w:style w:type="character" w:customStyle="1" w:styleId="title-span">
    <w:name w:val="title-span"/>
    <w:rsid w:val="002B79EE"/>
  </w:style>
  <w:style w:type="character" w:customStyle="1" w:styleId="year">
    <w:name w:val="year"/>
    <w:rsid w:val="002B79EE"/>
  </w:style>
  <w:style w:type="table" w:styleId="Tableauclassique1">
    <w:name w:val="Table Classic 1"/>
    <w:basedOn w:val="TableauNormal"/>
    <w:rsid w:val="002B79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PieddepageCar">
    <w:name w:val="Pied de page Car"/>
    <w:link w:val="Pieddepage"/>
    <w:uiPriority w:val="99"/>
    <w:rsid w:val="00690ABA"/>
    <w:rPr>
      <w:sz w:val="24"/>
      <w:szCs w:val="24"/>
    </w:rPr>
  </w:style>
  <w:style w:type="character" w:customStyle="1" w:styleId="En-tteCar">
    <w:name w:val="En-tête Car"/>
    <w:link w:val="En-tte"/>
    <w:uiPriority w:val="99"/>
    <w:rsid w:val="00C02E38"/>
    <w:rPr>
      <w:sz w:val="24"/>
      <w:szCs w:val="24"/>
    </w:rPr>
  </w:style>
  <w:style w:type="character" w:styleId="lev">
    <w:name w:val="Strong"/>
    <w:aliases w:val="Paper Title"/>
    <w:qFormat/>
    <w:rsid w:val="003929E5"/>
    <w:rPr>
      <w:rFonts w:ascii="Times New Roman" w:hAnsi="Times New Roman"/>
      <w:b/>
      <w:bCs w:val="0"/>
      <w:i w:val="0"/>
      <w:iCs/>
      <w:spacing w:val="5"/>
      <w:sz w:val="32"/>
    </w:rPr>
  </w:style>
  <w:style w:type="paragraph" w:customStyle="1" w:styleId="AuthorName">
    <w:name w:val="Author Name"/>
    <w:basedOn w:val="AuthorInfo"/>
    <w:link w:val="AuthorNameChar"/>
    <w:qFormat/>
    <w:rsid w:val="00807D46"/>
    <w:pPr>
      <w:tabs>
        <w:tab w:val="clear" w:pos="8640"/>
      </w:tabs>
      <w:spacing w:before="120" w:after="120" w:line="283" w:lineRule="auto"/>
      <w:ind w:left="0" w:right="0"/>
    </w:pPr>
    <w:rPr>
      <w:sz w:val="26"/>
    </w:rPr>
  </w:style>
  <w:style w:type="character" w:styleId="Titredulivre">
    <w:name w:val="Book Title"/>
    <w:uiPriority w:val="33"/>
    <w:qFormat/>
    <w:rsid w:val="00FF143A"/>
    <w:rPr>
      <w:b/>
      <w:bCs/>
      <w:i/>
      <w:iCs/>
      <w:spacing w:val="5"/>
    </w:rPr>
  </w:style>
  <w:style w:type="paragraph" w:customStyle="1" w:styleId="Paragraph">
    <w:name w:val="Paragraph"/>
    <w:basedOn w:val="Normal"/>
    <w:link w:val="ParagraphChar"/>
    <w:autoRedefine/>
    <w:qFormat/>
    <w:rsid w:val="00C46CB8"/>
    <w:pPr>
      <w:spacing w:after="100" w:line="240" w:lineRule="auto"/>
      <w:ind w:left="0" w:right="0"/>
    </w:pPr>
    <w:rPr>
      <w:bCs/>
      <w:sz w:val="22"/>
      <w:szCs w:val="19"/>
      <w:lang w:eastAsia="x-none"/>
    </w:rPr>
  </w:style>
  <w:style w:type="character" w:customStyle="1" w:styleId="AuthorInfoChar">
    <w:name w:val="Author Info Char"/>
    <w:link w:val="AuthorInfo"/>
    <w:rsid w:val="00807D46"/>
    <w:rPr>
      <w:sz w:val="18"/>
      <w:szCs w:val="24"/>
    </w:rPr>
  </w:style>
  <w:style w:type="character" w:customStyle="1" w:styleId="AuthorNameChar">
    <w:name w:val="Author Name Char"/>
    <w:link w:val="AuthorName"/>
    <w:rsid w:val="00807D46"/>
    <w:rPr>
      <w:sz w:val="26"/>
      <w:szCs w:val="24"/>
    </w:rPr>
  </w:style>
  <w:style w:type="paragraph" w:customStyle="1" w:styleId="Acknowledgement">
    <w:name w:val="Acknowledgement"/>
    <w:basedOn w:val="Normal"/>
    <w:qFormat/>
    <w:rsid w:val="002968AF"/>
    <w:pPr>
      <w:framePr w:wrap="notBeside" w:vAnchor="text" w:hAnchor="text" w:y="1" w:anchorLock="1"/>
      <w:spacing w:after="120"/>
      <w:ind w:left="0" w:right="0"/>
    </w:pPr>
    <w:rPr>
      <w:color w:val="333333"/>
      <w:szCs w:val="18"/>
    </w:rPr>
  </w:style>
  <w:style w:type="character" w:customStyle="1" w:styleId="ParagraphChar">
    <w:name w:val="Paragraph Char"/>
    <w:link w:val="Paragraph"/>
    <w:rsid w:val="00C46CB8"/>
    <w:rPr>
      <w:bCs/>
      <w:sz w:val="22"/>
      <w:szCs w:val="19"/>
      <w:lang w:val="en-US" w:eastAsia="x-none"/>
    </w:rPr>
  </w:style>
  <w:style w:type="paragraph" w:customStyle="1" w:styleId="Headevenconfname">
    <w:name w:val="Head even conf name"/>
    <w:link w:val="HeadevenconfnameChar"/>
    <w:autoRedefine/>
    <w:qFormat/>
    <w:rsid w:val="00CF0EDA"/>
    <w:pPr>
      <w:tabs>
        <w:tab w:val="left" w:pos="4680"/>
        <w:tab w:val="right" w:pos="9180"/>
      </w:tabs>
    </w:pPr>
    <w:rPr>
      <w:i/>
      <w:sz w:val="18"/>
      <w:szCs w:val="24"/>
      <w:lang w:val="en-US" w:eastAsia="en-US"/>
    </w:rPr>
  </w:style>
  <w:style w:type="paragraph" w:customStyle="1" w:styleId="HeadDOI">
    <w:name w:val="Head DOI"/>
    <w:basedOn w:val="Normal"/>
    <w:link w:val="HeadDOIChar"/>
    <w:qFormat/>
    <w:rsid w:val="00EB635D"/>
    <w:pPr>
      <w:spacing w:after="0" w:line="240" w:lineRule="auto"/>
      <w:ind w:left="0" w:right="0"/>
    </w:pPr>
    <w:rPr>
      <w:lang w:val="x-none" w:eastAsia="x-none"/>
    </w:rPr>
  </w:style>
  <w:style w:type="character" w:customStyle="1" w:styleId="HeadevenconfnameChar">
    <w:name w:val="Head even conf name Char"/>
    <w:link w:val="Headevenconfname"/>
    <w:rsid w:val="00CF0EDA"/>
    <w:rPr>
      <w:i/>
      <w:sz w:val="18"/>
      <w:szCs w:val="24"/>
      <w:lang w:bidi="ar-SA"/>
    </w:rPr>
  </w:style>
  <w:style w:type="paragraph" w:customStyle="1" w:styleId="Bulletlist">
    <w:name w:val="Bullet list"/>
    <w:basedOn w:val="Normal"/>
    <w:link w:val="BulletlistChar"/>
    <w:qFormat/>
    <w:rsid w:val="00CF0EDA"/>
    <w:pPr>
      <w:numPr>
        <w:numId w:val="7"/>
      </w:numPr>
      <w:spacing w:before="60" w:after="120"/>
      <w:ind w:right="432"/>
      <w:jc w:val="left"/>
    </w:pPr>
    <w:rPr>
      <w:sz w:val="20"/>
      <w:lang w:val="x-none" w:eastAsia="x-none"/>
    </w:rPr>
  </w:style>
  <w:style w:type="character" w:customStyle="1" w:styleId="HeadDOIChar">
    <w:name w:val="Head DOI Char"/>
    <w:link w:val="HeadDOI"/>
    <w:rsid w:val="00EB635D"/>
    <w:rPr>
      <w:sz w:val="18"/>
      <w:szCs w:val="24"/>
    </w:rPr>
  </w:style>
  <w:style w:type="paragraph" w:customStyle="1" w:styleId="1Number">
    <w:name w:val="1 Number"/>
    <w:basedOn w:val="Normal"/>
    <w:next w:val="Normal"/>
    <w:link w:val="1NumberChar"/>
    <w:autoRedefine/>
    <w:qFormat/>
    <w:rsid w:val="00101433"/>
    <w:pPr>
      <w:numPr>
        <w:numId w:val="6"/>
      </w:numPr>
      <w:spacing w:before="60" w:after="120"/>
      <w:ind w:right="432"/>
      <w:contextualSpacing/>
      <w:jc w:val="left"/>
    </w:pPr>
    <w:rPr>
      <w:sz w:val="20"/>
      <w:lang w:val="x-none" w:eastAsia="x-none"/>
    </w:rPr>
  </w:style>
  <w:style w:type="character" w:customStyle="1" w:styleId="BulletlistChar">
    <w:name w:val="Bullet list Char"/>
    <w:link w:val="Bulletlist"/>
    <w:rsid w:val="00CF0EDA"/>
    <w:rPr>
      <w:szCs w:val="24"/>
    </w:rPr>
  </w:style>
  <w:style w:type="paragraph" w:customStyle="1" w:styleId="Tabletitle">
    <w:name w:val="Table title"/>
    <w:basedOn w:val="Normal"/>
    <w:link w:val="TabletitleChar"/>
    <w:autoRedefine/>
    <w:qFormat/>
    <w:rsid w:val="00C46CB8"/>
    <w:pPr>
      <w:spacing w:before="280" w:after="80" w:line="240" w:lineRule="auto"/>
      <w:ind w:left="1134" w:right="0" w:hanging="1134"/>
    </w:pPr>
    <w:rPr>
      <w:i/>
      <w:noProof/>
      <w:sz w:val="22"/>
      <w:lang w:val="x-none" w:eastAsia="x-none"/>
    </w:rPr>
  </w:style>
  <w:style w:type="character" w:customStyle="1" w:styleId="1NumberChar">
    <w:name w:val="1 Number Char"/>
    <w:link w:val="1Number"/>
    <w:rsid w:val="00101433"/>
    <w:rPr>
      <w:szCs w:val="24"/>
    </w:rPr>
  </w:style>
  <w:style w:type="paragraph" w:styleId="Listenumros">
    <w:name w:val="List Number"/>
    <w:basedOn w:val="Normal"/>
    <w:rsid w:val="000C0E88"/>
    <w:pPr>
      <w:numPr>
        <w:numId w:val="4"/>
      </w:numPr>
      <w:contextualSpacing/>
    </w:pPr>
  </w:style>
  <w:style w:type="paragraph" w:customStyle="1" w:styleId="Tablecontent">
    <w:name w:val="Table content"/>
    <w:link w:val="TablecontentChar"/>
    <w:autoRedefine/>
    <w:qFormat/>
    <w:rsid w:val="00B64B75"/>
    <w:pPr>
      <w:spacing w:before="40" w:after="40"/>
    </w:pPr>
    <w:rPr>
      <w:szCs w:val="24"/>
      <w:lang w:val="en-US" w:eastAsia="en-US"/>
    </w:rPr>
  </w:style>
  <w:style w:type="character" w:customStyle="1" w:styleId="TabletitleChar">
    <w:name w:val="Table title Char"/>
    <w:link w:val="Tabletitle"/>
    <w:rsid w:val="00C46CB8"/>
    <w:rPr>
      <w:i/>
      <w:noProof/>
      <w:sz w:val="22"/>
      <w:szCs w:val="24"/>
      <w:lang w:val="x-none" w:eastAsia="x-none"/>
    </w:rPr>
  </w:style>
  <w:style w:type="paragraph" w:customStyle="1" w:styleId="Longquotation">
    <w:name w:val="Long quotation"/>
    <w:link w:val="LongquotationChar"/>
    <w:autoRedefine/>
    <w:qFormat/>
    <w:rsid w:val="001B5904"/>
    <w:pPr>
      <w:spacing w:before="120" w:after="120"/>
      <w:ind w:left="562" w:right="706"/>
    </w:pPr>
    <w:rPr>
      <w:szCs w:val="24"/>
      <w:lang w:val="en-US" w:eastAsia="en-US"/>
    </w:rPr>
  </w:style>
  <w:style w:type="character" w:customStyle="1" w:styleId="TablecontentChar">
    <w:name w:val="Table content Char"/>
    <w:link w:val="Tablecontent"/>
    <w:rsid w:val="00B64B75"/>
    <w:rPr>
      <w:szCs w:val="24"/>
      <w:lang w:bidi="ar-SA"/>
    </w:rPr>
  </w:style>
  <w:style w:type="paragraph" w:customStyle="1" w:styleId="Picture">
    <w:name w:val="Picture"/>
    <w:link w:val="PictureChar"/>
    <w:autoRedefine/>
    <w:qFormat/>
    <w:rsid w:val="00A00D80"/>
    <w:pPr>
      <w:keepNext/>
      <w:spacing w:after="240"/>
      <w:jc w:val="center"/>
    </w:pPr>
    <w:rPr>
      <w:bCs/>
      <w:i/>
      <w:szCs w:val="24"/>
      <w:lang w:val="en-US" w:eastAsia="en-US"/>
    </w:rPr>
  </w:style>
  <w:style w:type="character" w:customStyle="1" w:styleId="LongquotationChar">
    <w:name w:val="Long quotation Char"/>
    <w:link w:val="Longquotation"/>
    <w:rsid w:val="001B5904"/>
    <w:rPr>
      <w:bCs/>
      <w:szCs w:val="24"/>
      <w:lang w:val="en-US" w:eastAsia="en-US" w:bidi="ar-SA"/>
    </w:rPr>
  </w:style>
  <w:style w:type="paragraph" w:customStyle="1" w:styleId="Caption1">
    <w:name w:val="Caption1"/>
    <w:autoRedefine/>
    <w:qFormat/>
    <w:rsid w:val="007E2FCE"/>
    <w:pPr>
      <w:numPr>
        <w:numId w:val="5"/>
      </w:numPr>
      <w:spacing w:before="120" w:after="320" w:line="259" w:lineRule="auto"/>
      <w:ind w:left="720" w:hanging="720"/>
    </w:pPr>
    <w:rPr>
      <w:szCs w:val="24"/>
      <w:lang w:val="en-US" w:eastAsia="en-US"/>
    </w:rPr>
  </w:style>
  <w:style w:type="character" w:customStyle="1" w:styleId="PictureChar">
    <w:name w:val="Picture Char"/>
    <w:link w:val="Picture"/>
    <w:rsid w:val="00A00D80"/>
    <w:rPr>
      <w:bCs/>
      <w:i/>
      <w:szCs w:val="24"/>
      <w:lang w:val="en-US" w:eastAsia="en-US"/>
    </w:rPr>
  </w:style>
  <w:style w:type="paragraph" w:customStyle="1" w:styleId="Referencelist">
    <w:name w:val="Reference list"/>
    <w:qFormat/>
    <w:rsid w:val="003E09CF"/>
    <w:pPr>
      <w:spacing w:after="100"/>
    </w:pPr>
    <w:rPr>
      <w:szCs w:val="24"/>
      <w:lang w:val="en-US" w:eastAsia="en-US"/>
    </w:rPr>
  </w:style>
  <w:style w:type="character" w:styleId="Accentuationlgre">
    <w:name w:val="Subtle Emphasis"/>
    <w:uiPriority w:val="19"/>
    <w:qFormat/>
    <w:rsid w:val="0031265C"/>
    <w:rPr>
      <w:i/>
      <w:iCs/>
      <w:color w:val="404040"/>
    </w:rPr>
  </w:style>
  <w:style w:type="paragraph" w:styleId="Titre">
    <w:name w:val="Title"/>
    <w:basedOn w:val="Normal"/>
    <w:next w:val="Normal"/>
    <w:link w:val="TitreCar"/>
    <w:qFormat/>
    <w:rsid w:val="00DF0016"/>
    <w:pPr>
      <w:spacing w:after="60"/>
      <w:jc w:val="center"/>
      <w:outlineLvl w:val="0"/>
    </w:pPr>
    <w:rPr>
      <w:rFonts w:ascii="Calibri Light" w:hAnsi="Calibri Light"/>
      <w:b/>
      <w:bCs/>
      <w:kern w:val="28"/>
      <w:sz w:val="32"/>
      <w:szCs w:val="32"/>
      <w:lang w:val="x-none" w:eastAsia="x-none"/>
    </w:rPr>
  </w:style>
  <w:style w:type="character" w:customStyle="1" w:styleId="TitreCar">
    <w:name w:val="Titre Car"/>
    <w:link w:val="Titre"/>
    <w:rsid w:val="00DF0016"/>
    <w:rPr>
      <w:rFonts w:ascii="Calibri Light" w:eastAsia="Times New Roman" w:hAnsi="Calibri Light" w:cs="Times New Roman"/>
      <w:b/>
      <w:bCs/>
      <w:kern w:val="28"/>
      <w:sz w:val="32"/>
      <w:szCs w:val="32"/>
    </w:rPr>
  </w:style>
  <w:style w:type="character" w:styleId="Accentuationintense">
    <w:name w:val="Intense Emphasis"/>
    <w:uiPriority w:val="21"/>
    <w:qFormat/>
    <w:rsid w:val="00DF0016"/>
    <w:rPr>
      <w:i/>
      <w:iCs/>
      <w:color w:val="5B9BD5"/>
    </w:rPr>
  </w:style>
  <w:style w:type="paragraph" w:customStyle="1" w:styleId="Authorinfo0">
    <w:name w:val="Author info"/>
    <w:basedOn w:val="Normal"/>
    <w:qFormat/>
    <w:rsid w:val="0090571C"/>
    <w:pPr>
      <w:spacing w:before="0" w:after="0" w:line="259" w:lineRule="auto"/>
      <w:ind w:left="0" w:right="0"/>
      <w:jc w:val="center"/>
    </w:pPr>
    <w:rPr>
      <w:i/>
      <w:sz w:val="20"/>
      <w:vertAlign w:val="superscript"/>
    </w:rPr>
  </w:style>
  <w:style w:type="paragraph" w:customStyle="1" w:styleId="XAbstract">
    <w:name w:val="X Abstract"/>
    <w:autoRedefine/>
    <w:rsid w:val="00DE2A90"/>
    <w:pPr>
      <w:spacing w:before="480" w:after="240"/>
      <w:ind w:left="851" w:right="559"/>
      <w:contextualSpacing/>
      <w:jc w:val="both"/>
    </w:pPr>
    <w:rPr>
      <w:rFonts w:ascii="Calibri" w:eastAsia="ヒラギノ角ゴ Pro W3" w:hAnsi="Calibri"/>
      <w:color w:val="000000"/>
      <w:sz w:val="22"/>
      <w:szCs w:val="22"/>
    </w:rPr>
  </w:style>
  <w:style w:type="paragraph" w:customStyle="1" w:styleId="XKeywords">
    <w:name w:val="X Keywords"/>
    <w:autoRedefine/>
    <w:rsid w:val="00DE2A90"/>
    <w:pPr>
      <w:widowControl w:val="0"/>
      <w:spacing w:before="120"/>
      <w:ind w:left="851"/>
    </w:pPr>
    <w:rPr>
      <w:rFonts w:ascii="Calibri" w:eastAsia="ヒラギノ角ゴ Pro W3" w:hAnsi="Calibri" w:cs="Calibri"/>
      <w:color w:val="000000"/>
      <w:sz w:val="22"/>
      <w:szCs w:val="19"/>
    </w:rPr>
  </w:style>
  <w:style w:type="paragraph" w:customStyle="1" w:styleId="Keyword">
    <w:name w:val="Keyword"/>
    <w:basedOn w:val="Normal"/>
    <w:qFormat/>
    <w:rsid w:val="0090571C"/>
  </w:style>
  <w:style w:type="paragraph" w:customStyle="1" w:styleId="XParagraph">
    <w:name w:val="X Paragraph"/>
    <w:basedOn w:val="Normal"/>
    <w:link w:val="XParagraphChar"/>
    <w:autoRedefine/>
    <w:rsid w:val="0090571C"/>
    <w:pPr>
      <w:spacing w:before="0" w:after="120" w:line="264" w:lineRule="auto"/>
      <w:ind w:left="0" w:right="0"/>
      <w:jc w:val="left"/>
    </w:pPr>
    <w:rPr>
      <w:rFonts w:ascii="Calibri" w:eastAsia="ヒラギノ角ゴ Pro W3" w:hAnsi="Calibri"/>
      <w:color w:val="000000"/>
      <w:sz w:val="24"/>
      <w:lang w:val="en-GB" w:eastAsia="x-none"/>
    </w:rPr>
  </w:style>
  <w:style w:type="character" w:customStyle="1" w:styleId="XParagraphChar">
    <w:name w:val="X Paragraph Char"/>
    <w:link w:val="XParagraph"/>
    <w:rsid w:val="0090571C"/>
    <w:rPr>
      <w:rFonts w:ascii="Calibri" w:eastAsia="ヒラギノ角ゴ Pro W3" w:hAnsi="Calibri"/>
      <w:color w:val="000000"/>
      <w:sz w:val="24"/>
      <w:szCs w:val="24"/>
      <w:lang w:val="en-GB"/>
    </w:rPr>
  </w:style>
  <w:style w:type="paragraph" w:customStyle="1" w:styleId="XHeading1">
    <w:name w:val="X Heading 1"/>
    <w:next w:val="Normal"/>
    <w:autoRedefine/>
    <w:rsid w:val="0090571C"/>
    <w:pPr>
      <w:keepNext/>
      <w:keepLines/>
      <w:suppressAutoHyphens/>
      <w:spacing w:before="320" w:after="120" w:line="320" w:lineRule="exact"/>
      <w:outlineLvl w:val="0"/>
    </w:pPr>
    <w:rPr>
      <w:rFonts w:ascii="Calibri" w:eastAsia="ヒラギノ角ゴ Pro W3" w:hAnsi="Calibri"/>
      <w:b/>
      <w:bCs/>
      <w:color w:val="000000"/>
      <w:sz w:val="32"/>
      <w:szCs w:val="28"/>
    </w:rPr>
  </w:style>
  <w:style w:type="paragraph" w:customStyle="1" w:styleId="XBulletlist">
    <w:name w:val="X Bullet list"/>
    <w:autoRedefine/>
    <w:rsid w:val="00E03B27"/>
    <w:pPr>
      <w:numPr>
        <w:numId w:val="18"/>
      </w:numPr>
      <w:spacing w:before="60" w:after="120" w:line="264" w:lineRule="auto"/>
      <w:ind w:left="851" w:right="481" w:hanging="284"/>
      <w:contextualSpacing/>
    </w:pPr>
    <w:rPr>
      <w:rFonts w:ascii="Calibri" w:eastAsia="ヒラギノ角ゴ Pro W3" w:hAnsi="Calibri"/>
      <w:color w:val="000000"/>
      <w:sz w:val="24"/>
    </w:rPr>
  </w:style>
  <w:style w:type="paragraph" w:customStyle="1" w:styleId="XNumberedlist">
    <w:name w:val="X Numbered list"/>
    <w:autoRedefine/>
    <w:rsid w:val="00E03B27"/>
    <w:pPr>
      <w:numPr>
        <w:numId w:val="19"/>
      </w:numPr>
      <w:spacing w:before="60" w:after="120" w:line="264" w:lineRule="auto"/>
      <w:ind w:right="482"/>
      <w:contextualSpacing/>
    </w:pPr>
    <w:rPr>
      <w:rFonts w:ascii="Calibri" w:eastAsia="ヒラギノ角ゴ Pro W3" w:hAnsi="Calibri"/>
      <w:color w:val="000000"/>
      <w:sz w:val="24"/>
    </w:rPr>
  </w:style>
  <w:style w:type="character" w:customStyle="1" w:styleId="Titre2Car">
    <w:name w:val="Titre 2 Car"/>
    <w:link w:val="Titre2"/>
    <w:semiHidden/>
    <w:rsid w:val="009A63E7"/>
    <w:rPr>
      <w:rFonts w:ascii="Calibri Light" w:eastAsia="Times New Roman" w:hAnsi="Calibri Light" w:cs="Times New Roman"/>
      <w:b/>
      <w:bCs/>
      <w:i/>
      <w:iCs/>
      <w:sz w:val="28"/>
      <w:szCs w:val="28"/>
    </w:rPr>
  </w:style>
  <w:style w:type="character" w:customStyle="1" w:styleId="Titre3Car">
    <w:name w:val="Titre 3 Car"/>
    <w:link w:val="Titre3"/>
    <w:rsid w:val="0096323B"/>
    <w:rPr>
      <w:rFonts w:ascii="Calibri Light" w:eastAsia="Times New Roman" w:hAnsi="Calibri Light" w:cs="Times New Roman"/>
      <w:b/>
      <w:bCs/>
      <w:sz w:val="26"/>
      <w:szCs w:val="26"/>
    </w:rPr>
  </w:style>
  <w:style w:type="paragraph" w:customStyle="1" w:styleId="XTable">
    <w:name w:val="X Table"/>
    <w:autoRedefine/>
    <w:rsid w:val="00A24ADB"/>
    <w:pPr>
      <w:spacing w:before="40" w:after="40"/>
    </w:pPr>
    <w:rPr>
      <w:rFonts w:ascii="Calibri" w:eastAsia="ヒラギノ角ゴ Pro W3" w:hAnsi="Calibri"/>
      <w:color w:val="000000"/>
      <w:sz w:val="22"/>
    </w:rPr>
  </w:style>
  <w:style w:type="paragraph" w:customStyle="1" w:styleId="XTabletitle">
    <w:name w:val="X Table title"/>
    <w:basedOn w:val="Normal"/>
    <w:autoRedefine/>
    <w:rsid w:val="00A24ADB"/>
    <w:pPr>
      <w:spacing w:before="280" w:after="80" w:line="240" w:lineRule="auto"/>
      <w:ind w:left="851" w:right="0" w:hanging="851"/>
      <w:jc w:val="left"/>
    </w:pPr>
    <w:rPr>
      <w:rFonts w:ascii="Calibri" w:eastAsia="ヒラギノ角ゴ Pro W3" w:hAnsi="Calibri"/>
      <w:i/>
      <w:color w:val="000000"/>
      <w:sz w:val="22"/>
      <w:szCs w:val="20"/>
      <w:lang w:val="en-GB" w:eastAsia="en-GB"/>
    </w:rPr>
  </w:style>
  <w:style w:type="paragraph" w:customStyle="1" w:styleId="XLongquotation">
    <w:name w:val="X Long quotation"/>
    <w:next w:val="XParagraph"/>
    <w:autoRedefine/>
    <w:rsid w:val="00A24ADB"/>
    <w:pPr>
      <w:spacing w:before="120" w:after="120"/>
      <w:ind w:left="567" w:right="708"/>
    </w:pPr>
    <w:rPr>
      <w:rFonts w:ascii="Calibri" w:eastAsia="ヒラギノ角ゴ Pro W3" w:hAnsi="Calibri"/>
      <w:color w:val="000000"/>
      <w:sz w:val="22"/>
      <w:szCs w:val="19"/>
    </w:rPr>
  </w:style>
  <w:style w:type="paragraph" w:customStyle="1" w:styleId="XHeading2">
    <w:name w:val="X Heading 2"/>
    <w:next w:val="Normal"/>
    <w:autoRedefine/>
    <w:rsid w:val="00A24ADB"/>
    <w:pPr>
      <w:keepNext/>
      <w:keepLines/>
      <w:suppressAutoHyphens/>
      <w:spacing w:before="320" w:after="60" w:line="280" w:lineRule="exact"/>
      <w:outlineLvl w:val="1"/>
    </w:pPr>
    <w:rPr>
      <w:rFonts w:ascii="Calibri" w:eastAsia="ヒラギノ角ゴ Pro W3" w:hAnsi="Calibri"/>
      <w:i/>
      <w:color w:val="000000"/>
      <w:sz w:val="28"/>
      <w:szCs w:val="24"/>
    </w:rPr>
  </w:style>
  <w:style w:type="paragraph" w:customStyle="1" w:styleId="XPicture">
    <w:name w:val="X Picture"/>
    <w:autoRedefine/>
    <w:rsid w:val="00A24ADB"/>
    <w:pPr>
      <w:keepNext/>
      <w:spacing w:before="240"/>
      <w:jc w:val="center"/>
    </w:pPr>
    <w:rPr>
      <w:rFonts w:ascii="Calibri" w:eastAsia="ヒラギノ角ゴ Pro W3" w:hAnsi="Calibri"/>
      <w:i/>
      <w:iCs/>
      <w:noProof/>
      <w:color w:val="000000"/>
      <w:sz w:val="18"/>
      <w:szCs w:val="18"/>
    </w:rPr>
  </w:style>
  <w:style w:type="paragraph" w:customStyle="1" w:styleId="XCaption">
    <w:name w:val="X Caption"/>
    <w:next w:val="Normal"/>
    <w:autoRedefine/>
    <w:rsid w:val="00A24ADB"/>
    <w:pPr>
      <w:spacing w:before="120" w:after="320"/>
      <w:ind w:left="851" w:hanging="851"/>
    </w:pPr>
    <w:rPr>
      <w:rFonts w:ascii="Calibri" w:eastAsia="ヒラギノ角ゴ Pro W3" w:hAnsi="Calibri"/>
      <w:i/>
      <w:color w:val="000000"/>
      <w:sz w:val="22"/>
    </w:rPr>
  </w:style>
  <w:style w:type="paragraph" w:customStyle="1" w:styleId="References">
    <w:name w:val="References"/>
    <w:basedOn w:val="Normal"/>
    <w:link w:val="ReferencesChar"/>
    <w:rsid w:val="004A5BA0"/>
    <w:pPr>
      <w:spacing w:before="0" w:after="200" w:line="300" w:lineRule="auto"/>
      <w:ind w:left="0" w:right="0"/>
    </w:pPr>
    <w:rPr>
      <w:sz w:val="24"/>
      <w:szCs w:val="22"/>
      <w:lang w:val="en-GB" w:eastAsia="x-none" w:bidi="en-US"/>
    </w:rPr>
  </w:style>
  <w:style w:type="character" w:customStyle="1" w:styleId="ReferencesChar">
    <w:name w:val="References Char"/>
    <w:link w:val="References"/>
    <w:rsid w:val="004A5BA0"/>
    <w:rPr>
      <w:sz w:val="24"/>
      <w:szCs w:val="22"/>
      <w:lang w:val="en-GB" w:bidi="en-US"/>
    </w:rPr>
  </w:style>
  <w:style w:type="paragraph" w:customStyle="1" w:styleId="sponsors">
    <w:name w:val="sponsors"/>
    <w:rsid w:val="009076C1"/>
    <w:pPr>
      <w:framePr w:wrap="auto" w:hAnchor="text" w:x="615" w:y="2239"/>
      <w:pBdr>
        <w:top w:val="single" w:sz="4" w:space="2" w:color="auto"/>
      </w:pBdr>
      <w:ind w:firstLine="288"/>
    </w:pPr>
    <w:rPr>
      <w:sz w:val="16"/>
      <w:szCs w:val="16"/>
      <w:lang w:val="en-US" w:eastAsia="en-US"/>
    </w:rPr>
  </w:style>
  <w:style w:type="character" w:styleId="Accentuation">
    <w:name w:val="Emphasis"/>
    <w:uiPriority w:val="20"/>
    <w:qFormat/>
    <w:rsid w:val="00C46CB8"/>
    <w:rPr>
      <w:rFonts w:eastAsia="Courier New" w:cs="Courier New"/>
      <w:b/>
      <w:i/>
      <w:iCs/>
      <w:sz w:val="22"/>
      <w:szCs w:val="22"/>
    </w:rPr>
  </w:style>
  <w:style w:type="paragraph" w:customStyle="1" w:styleId="sample-citation">
    <w:name w:val="sample-citation"/>
    <w:basedOn w:val="Normal"/>
    <w:rsid w:val="00E65F52"/>
    <w:pPr>
      <w:spacing w:before="100" w:beforeAutospacing="1" w:after="100" w:afterAutospacing="1" w:line="240" w:lineRule="auto"/>
      <w:ind w:left="0" w:right="0"/>
      <w:jc w:val="left"/>
    </w:pPr>
    <w:rPr>
      <w:sz w:val="24"/>
    </w:rPr>
  </w:style>
  <w:style w:type="paragraph" w:customStyle="1" w:styleId="sample-citation-mla">
    <w:name w:val="sample-citation-mla"/>
    <w:basedOn w:val="Normal"/>
    <w:rsid w:val="007A3E55"/>
    <w:pPr>
      <w:spacing w:before="100" w:beforeAutospacing="1" w:after="100" w:afterAutospacing="1" w:line="240" w:lineRule="auto"/>
      <w:ind w:left="0" w:right="0"/>
      <w:jc w:val="left"/>
    </w:pPr>
    <w:rPr>
      <w:sz w:val="24"/>
    </w:rPr>
  </w:style>
  <w:style w:type="paragraph" w:customStyle="1" w:styleId="Abstracttitle">
    <w:name w:val="Abstract title"/>
    <w:basedOn w:val="Normal"/>
    <w:qFormat/>
    <w:rsid w:val="000E092A"/>
    <w:pPr>
      <w:jc w:val="center"/>
    </w:pPr>
    <w:rPr>
      <w:b/>
      <w:sz w:val="24"/>
    </w:rPr>
  </w:style>
  <w:style w:type="paragraph" w:styleId="Bibliographie">
    <w:name w:val="Bibliography"/>
    <w:basedOn w:val="Normal"/>
    <w:next w:val="Normal"/>
    <w:uiPriority w:val="37"/>
    <w:unhideWhenUsed/>
    <w:rsid w:val="009A039F"/>
    <w:pPr>
      <w:spacing w:after="0" w:line="480" w:lineRule="auto"/>
      <w:ind w:left="720" w:hanging="720"/>
    </w:pPr>
  </w:style>
  <w:style w:type="paragraph" w:styleId="Lgende">
    <w:name w:val="caption"/>
    <w:basedOn w:val="Normal"/>
    <w:next w:val="Normal"/>
    <w:unhideWhenUsed/>
    <w:qFormat/>
    <w:rsid w:val="00F60937"/>
    <w:rPr>
      <w:b/>
      <w:bCs/>
      <w:sz w:val="20"/>
      <w:szCs w:val="20"/>
    </w:rPr>
  </w:style>
  <w:style w:type="paragraph" w:styleId="Rvision">
    <w:name w:val="Revision"/>
    <w:hidden/>
    <w:uiPriority w:val="99"/>
    <w:semiHidden/>
    <w:rsid w:val="00337482"/>
    <w:rPr>
      <w:sz w:val="18"/>
      <w:szCs w:val="24"/>
      <w:lang w:val="en-US" w:eastAsia="en-US"/>
    </w:rPr>
  </w:style>
  <w:style w:type="paragraph" w:customStyle="1" w:styleId="Caption2">
    <w:name w:val="Caption2"/>
    <w:autoRedefine/>
    <w:qFormat/>
    <w:rsid w:val="00A00D80"/>
    <w:pPr>
      <w:spacing w:before="120" w:after="320"/>
      <w:ind w:left="1418" w:hanging="1418"/>
      <w:jc w:val="both"/>
    </w:pPr>
    <w:rPr>
      <w:rFonts w:eastAsia="Courier New" w:cs="Courier New"/>
      <w:sz w:val="22"/>
      <w:szCs w:val="24"/>
      <w:lang w:val="en-US" w:eastAsia="en-US"/>
    </w:rPr>
  </w:style>
  <w:style w:type="paragraph" w:styleId="Paragraphedeliste">
    <w:name w:val="List Paragraph"/>
    <w:basedOn w:val="Normal"/>
    <w:uiPriority w:val="34"/>
    <w:qFormat/>
    <w:rsid w:val="00A00D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56002">
      <w:bodyDiv w:val="1"/>
      <w:marLeft w:val="0"/>
      <w:marRight w:val="0"/>
      <w:marTop w:val="0"/>
      <w:marBottom w:val="0"/>
      <w:divBdr>
        <w:top w:val="none" w:sz="0" w:space="0" w:color="auto"/>
        <w:left w:val="none" w:sz="0" w:space="0" w:color="auto"/>
        <w:bottom w:val="none" w:sz="0" w:space="0" w:color="auto"/>
        <w:right w:val="none" w:sz="0" w:space="0" w:color="auto"/>
      </w:divBdr>
    </w:div>
    <w:div w:id="311951948">
      <w:bodyDiv w:val="1"/>
      <w:marLeft w:val="0"/>
      <w:marRight w:val="0"/>
      <w:marTop w:val="0"/>
      <w:marBottom w:val="0"/>
      <w:divBdr>
        <w:top w:val="none" w:sz="0" w:space="0" w:color="auto"/>
        <w:left w:val="none" w:sz="0" w:space="0" w:color="auto"/>
        <w:bottom w:val="none" w:sz="0" w:space="0" w:color="auto"/>
        <w:right w:val="none" w:sz="0" w:space="0" w:color="auto"/>
      </w:divBdr>
    </w:div>
    <w:div w:id="497842071">
      <w:bodyDiv w:val="1"/>
      <w:marLeft w:val="0"/>
      <w:marRight w:val="0"/>
      <w:marTop w:val="0"/>
      <w:marBottom w:val="0"/>
      <w:divBdr>
        <w:top w:val="none" w:sz="0" w:space="0" w:color="auto"/>
        <w:left w:val="none" w:sz="0" w:space="0" w:color="auto"/>
        <w:bottom w:val="none" w:sz="0" w:space="0" w:color="auto"/>
        <w:right w:val="none" w:sz="0" w:space="0" w:color="auto"/>
      </w:divBdr>
    </w:div>
    <w:div w:id="630867204">
      <w:bodyDiv w:val="1"/>
      <w:marLeft w:val="0"/>
      <w:marRight w:val="0"/>
      <w:marTop w:val="0"/>
      <w:marBottom w:val="0"/>
      <w:divBdr>
        <w:top w:val="none" w:sz="0" w:space="0" w:color="auto"/>
        <w:left w:val="none" w:sz="0" w:space="0" w:color="auto"/>
        <w:bottom w:val="none" w:sz="0" w:space="0" w:color="auto"/>
        <w:right w:val="none" w:sz="0" w:space="0" w:color="auto"/>
      </w:divBdr>
    </w:div>
    <w:div w:id="702481973">
      <w:bodyDiv w:val="1"/>
      <w:marLeft w:val="0"/>
      <w:marRight w:val="0"/>
      <w:marTop w:val="0"/>
      <w:marBottom w:val="0"/>
      <w:divBdr>
        <w:top w:val="none" w:sz="0" w:space="0" w:color="auto"/>
        <w:left w:val="none" w:sz="0" w:space="0" w:color="auto"/>
        <w:bottom w:val="none" w:sz="0" w:space="0" w:color="auto"/>
        <w:right w:val="none" w:sz="0" w:space="0" w:color="auto"/>
      </w:divBdr>
    </w:div>
    <w:div w:id="781611083">
      <w:bodyDiv w:val="1"/>
      <w:marLeft w:val="0"/>
      <w:marRight w:val="0"/>
      <w:marTop w:val="0"/>
      <w:marBottom w:val="0"/>
      <w:divBdr>
        <w:top w:val="none" w:sz="0" w:space="0" w:color="auto"/>
        <w:left w:val="none" w:sz="0" w:space="0" w:color="auto"/>
        <w:bottom w:val="none" w:sz="0" w:space="0" w:color="auto"/>
        <w:right w:val="none" w:sz="0" w:space="0" w:color="auto"/>
      </w:divBdr>
    </w:div>
    <w:div w:id="1156922351">
      <w:bodyDiv w:val="1"/>
      <w:marLeft w:val="0"/>
      <w:marRight w:val="0"/>
      <w:marTop w:val="0"/>
      <w:marBottom w:val="0"/>
      <w:divBdr>
        <w:top w:val="none" w:sz="0" w:space="0" w:color="auto"/>
        <w:left w:val="none" w:sz="0" w:space="0" w:color="auto"/>
        <w:bottom w:val="none" w:sz="0" w:space="0" w:color="auto"/>
        <w:right w:val="none" w:sz="0" w:space="0" w:color="auto"/>
      </w:divBdr>
    </w:div>
    <w:div w:id="1181164093">
      <w:bodyDiv w:val="1"/>
      <w:marLeft w:val="0"/>
      <w:marRight w:val="0"/>
      <w:marTop w:val="0"/>
      <w:marBottom w:val="0"/>
      <w:divBdr>
        <w:top w:val="none" w:sz="0" w:space="0" w:color="auto"/>
        <w:left w:val="none" w:sz="0" w:space="0" w:color="auto"/>
        <w:bottom w:val="none" w:sz="0" w:space="0" w:color="auto"/>
        <w:right w:val="none" w:sz="0" w:space="0" w:color="auto"/>
      </w:divBdr>
    </w:div>
    <w:div w:id="1372725502">
      <w:bodyDiv w:val="1"/>
      <w:marLeft w:val="0"/>
      <w:marRight w:val="0"/>
      <w:marTop w:val="0"/>
      <w:marBottom w:val="0"/>
      <w:divBdr>
        <w:top w:val="none" w:sz="0" w:space="0" w:color="auto"/>
        <w:left w:val="none" w:sz="0" w:space="0" w:color="auto"/>
        <w:bottom w:val="none" w:sz="0" w:space="0" w:color="auto"/>
        <w:right w:val="none" w:sz="0" w:space="0" w:color="auto"/>
      </w:divBdr>
    </w:div>
    <w:div w:id="1512716129">
      <w:bodyDiv w:val="1"/>
      <w:marLeft w:val="0"/>
      <w:marRight w:val="0"/>
      <w:marTop w:val="0"/>
      <w:marBottom w:val="0"/>
      <w:divBdr>
        <w:top w:val="none" w:sz="0" w:space="0" w:color="auto"/>
        <w:left w:val="none" w:sz="0" w:space="0" w:color="auto"/>
        <w:bottom w:val="none" w:sz="0" w:space="0" w:color="auto"/>
        <w:right w:val="none" w:sz="0" w:space="0" w:color="auto"/>
      </w:divBdr>
    </w:div>
    <w:div w:id="179833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7CB53-3BDC-43C4-9CE7-EEE05158B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Pages>
  <Words>5232</Words>
  <Characters>28782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APA Format 6th Edition Template</vt:lpstr>
    </vt:vector>
  </TitlesOfParts>
  <Company>SIUE</Company>
  <LinksUpToDate>false</LinksUpToDate>
  <CharactersWithSpaces>33947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Format 6th Edition Template</dc:title>
  <dc:subject/>
  <dc:creator>Paul Rose</dc:creator>
  <cp:keywords/>
  <cp:lastModifiedBy>Gerben Martijn TEN HOOPEN</cp:lastModifiedBy>
  <cp:revision>11</cp:revision>
  <cp:lastPrinted>2023-01-24T11:15:00Z</cp:lastPrinted>
  <dcterms:created xsi:type="dcterms:W3CDTF">2023-01-25T12:14:00Z</dcterms:created>
  <dcterms:modified xsi:type="dcterms:W3CDTF">2024-01-23T07:49:00Z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48a40013-5c4a-31f6-a51b-302c6dbf3c40</vt:lpwstr>
  </property>
  <property fmtid="{D5CDD505-2E9C-101B-9397-08002B2CF9AE}" pid="24" name="Mendeley Citation Style_1">
    <vt:lpwstr>http://www.zotero.org/styles/apa</vt:lpwstr>
  </property>
  <property fmtid="{D5CDD505-2E9C-101B-9397-08002B2CF9AE}" pid="25" name="ZOTERO_PREF_1">
    <vt:lpwstr>&lt;data data-version="3" zotero-version="6.0.20"&gt;&lt;session id="82hcuZ6l"/&gt;&lt;style id="http://www.zotero.org/styles/apa" locale="en-GB" hasBibliography="1" bibliographyStyleHasBeenSet="1"/&gt;&lt;prefs&gt;&lt;pref name="fieldType" value="Field"/&gt;&lt;/prefs&gt;&lt;/data&gt;</vt:lpwstr>
  </property>
</Properties>
</file>