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7A7C" w14:textId="1E33BFAA" w:rsidR="00A3345B" w:rsidRPr="00C16AD0" w:rsidRDefault="00285C02" w:rsidP="00C16AD0">
      <w:pPr>
        <w:pStyle w:val="NoSpacing"/>
        <w:rPr>
          <w:rFonts w:ascii="Calibri" w:hAnsi="Calibri" w:cs="Calibri"/>
        </w:rPr>
      </w:pPr>
      <w:r w:rsidRPr="00C16AD0">
        <w:rPr>
          <w:rFonts w:ascii="Calibri" w:hAnsi="Calibri" w:cs="Calibri"/>
          <w:b/>
          <w:bCs/>
        </w:rPr>
        <w:t xml:space="preserve">A </w:t>
      </w:r>
      <w:r w:rsidR="005429E9" w:rsidRPr="00C16AD0">
        <w:rPr>
          <w:rFonts w:ascii="Calibri" w:hAnsi="Calibri" w:cs="Calibri"/>
          <w:b/>
          <w:bCs/>
        </w:rPr>
        <w:t xml:space="preserve">flexible </w:t>
      </w:r>
      <w:r w:rsidR="003C4562" w:rsidRPr="00C16AD0">
        <w:rPr>
          <w:rFonts w:ascii="Calibri" w:hAnsi="Calibri" w:cs="Calibri"/>
          <w:b/>
          <w:bCs/>
        </w:rPr>
        <w:t xml:space="preserve">low-hazard protocol for sample preparation and high-molecular weight DNA extraction from </w:t>
      </w:r>
      <w:r w:rsidR="00A3345B" w:rsidRPr="00C16AD0">
        <w:rPr>
          <w:rFonts w:ascii="Calibri" w:hAnsi="Calibri" w:cs="Calibri"/>
          <w:b/>
          <w:bCs/>
        </w:rPr>
        <w:t>large lepidopterans</w:t>
      </w:r>
      <w:r w:rsidR="00A3345B" w:rsidRPr="00C16AD0">
        <w:rPr>
          <w:rFonts w:ascii="Calibri" w:hAnsi="Calibri" w:cs="Calibri"/>
        </w:rPr>
        <w:t>.</w:t>
      </w:r>
      <w:r w:rsidR="00C16AD0">
        <w:rPr>
          <w:rFonts w:ascii="Calibri" w:hAnsi="Calibri" w:cs="Calibri"/>
        </w:rPr>
        <w:br/>
      </w:r>
    </w:p>
    <w:p w14:paraId="438EE357" w14:textId="7E1E498A" w:rsidR="00A3345B" w:rsidRPr="00C16AD0" w:rsidRDefault="00DB0496" w:rsidP="00C16AD0">
      <w:pPr>
        <w:pStyle w:val="NoSpacing"/>
        <w:rPr>
          <w:rFonts w:ascii="Calibri" w:hAnsi="Calibri" w:cs="Calibri"/>
          <w:bCs/>
        </w:rPr>
      </w:pPr>
      <w:r w:rsidRPr="00C16AD0">
        <w:rPr>
          <w:rFonts w:ascii="Calibri" w:hAnsi="Calibri" w:cs="Calibri"/>
          <w:b/>
          <w:bCs/>
        </w:rPr>
        <w:t>Authors:</w:t>
      </w:r>
      <w:r w:rsidRPr="00C16AD0">
        <w:rPr>
          <w:rFonts w:ascii="Calibri" w:hAnsi="Calibri" w:cs="Calibri"/>
          <w:bCs/>
        </w:rPr>
        <w:t xml:space="preserve"> Jay K Goldberg</w:t>
      </w:r>
      <w:r w:rsidR="006007CF" w:rsidRPr="00C16AD0">
        <w:rPr>
          <w:rFonts w:ascii="Calibri" w:hAnsi="Calibri" w:cs="Calibri"/>
          <w:bCs/>
          <w:vertAlign w:val="superscript"/>
        </w:rPr>
        <w:t>1,2,3</w:t>
      </w:r>
      <w:r w:rsidR="001653C9">
        <w:rPr>
          <w:rFonts w:ascii="Calibri" w:hAnsi="Calibri" w:cs="Calibri"/>
          <w:bCs/>
          <w:vertAlign w:val="superscript"/>
        </w:rPr>
        <w:t>*</w:t>
      </w:r>
      <w:r w:rsidRPr="00C16AD0">
        <w:rPr>
          <w:rFonts w:ascii="Calibri" w:hAnsi="Calibri" w:cs="Calibri"/>
          <w:bCs/>
        </w:rPr>
        <w:t>, Carson W. Allan</w:t>
      </w:r>
      <w:r w:rsidR="00012A73" w:rsidRPr="00C16AD0">
        <w:rPr>
          <w:rFonts w:ascii="Calibri" w:hAnsi="Calibri" w:cs="Calibri"/>
          <w:bCs/>
          <w:vertAlign w:val="superscript"/>
        </w:rPr>
        <w:t>4</w:t>
      </w:r>
      <w:r w:rsidRPr="00C16AD0">
        <w:rPr>
          <w:rFonts w:ascii="Calibri" w:hAnsi="Calibri" w:cs="Calibri"/>
          <w:bCs/>
        </w:rPr>
        <w:t xml:space="preserve">, </w:t>
      </w:r>
      <w:r w:rsidR="00073285" w:rsidRPr="00C16AD0">
        <w:rPr>
          <w:rFonts w:ascii="Calibri" w:hAnsi="Calibri" w:cs="Calibri"/>
          <w:bCs/>
        </w:rPr>
        <w:t>Jayson D Talag</w:t>
      </w:r>
      <w:r w:rsidR="00012A73" w:rsidRPr="00C16AD0">
        <w:rPr>
          <w:rFonts w:ascii="Calibri" w:hAnsi="Calibri" w:cs="Calibri"/>
          <w:bCs/>
          <w:vertAlign w:val="superscript"/>
        </w:rPr>
        <w:t>5</w:t>
      </w:r>
      <w:r w:rsidR="00073285" w:rsidRPr="00C16AD0">
        <w:rPr>
          <w:rFonts w:ascii="Calibri" w:hAnsi="Calibri" w:cs="Calibri"/>
          <w:bCs/>
        </w:rPr>
        <w:t>, David A Kudna</w:t>
      </w:r>
      <w:r w:rsidR="00012A73" w:rsidRPr="00C16AD0">
        <w:rPr>
          <w:rFonts w:ascii="Calibri" w:hAnsi="Calibri" w:cs="Calibri"/>
          <w:bCs/>
          <w:vertAlign w:val="superscript"/>
        </w:rPr>
        <w:t>5</w:t>
      </w:r>
      <w:r w:rsidR="00073285" w:rsidRPr="00C16AD0">
        <w:rPr>
          <w:rFonts w:ascii="Calibri" w:hAnsi="Calibri" w:cs="Calibri"/>
          <w:bCs/>
        </w:rPr>
        <w:t xml:space="preserve">, </w:t>
      </w:r>
      <w:r w:rsidR="006007CF" w:rsidRPr="00C16AD0">
        <w:rPr>
          <w:rFonts w:ascii="Calibri" w:hAnsi="Calibri" w:cs="Calibri"/>
          <w:bCs/>
        </w:rPr>
        <w:t>Dario Copetti</w:t>
      </w:r>
      <w:r w:rsidR="00012A73" w:rsidRPr="00C16AD0">
        <w:rPr>
          <w:rFonts w:ascii="Calibri" w:hAnsi="Calibri" w:cs="Calibri"/>
          <w:bCs/>
          <w:vertAlign w:val="superscript"/>
        </w:rPr>
        <w:t>5</w:t>
      </w:r>
      <w:r w:rsidR="006007CF" w:rsidRPr="00C16AD0">
        <w:rPr>
          <w:rFonts w:ascii="Calibri" w:hAnsi="Calibri" w:cs="Calibri"/>
          <w:bCs/>
        </w:rPr>
        <w:t>, and Luciano Matzkin</w:t>
      </w:r>
      <w:r w:rsidR="00012A73" w:rsidRPr="00C16AD0">
        <w:rPr>
          <w:rFonts w:ascii="Calibri" w:hAnsi="Calibri" w:cs="Calibri"/>
          <w:bCs/>
          <w:vertAlign w:val="superscript"/>
        </w:rPr>
        <w:t>2,3,4</w:t>
      </w:r>
    </w:p>
    <w:p w14:paraId="49F67426" w14:textId="032682A0" w:rsidR="00012A73" w:rsidRPr="00C16AD0" w:rsidRDefault="00A24A96" w:rsidP="00C16AD0">
      <w:pPr>
        <w:pStyle w:val="NoSpacing"/>
        <w:rPr>
          <w:rFonts w:ascii="Calibri" w:hAnsi="Calibri" w:cs="Calibri"/>
          <w:bCs/>
        </w:rPr>
      </w:pPr>
      <w:r w:rsidRPr="00C16AD0">
        <w:rPr>
          <w:rFonts w:ascii="Calibri" w:hAnsi="Calibri" w:cs="Calibri"/>
          <w:bCs/>
          <w:vertAlign w:val="superscript"/>
        </w:rPr>
        <w:t xml:space="preserve">1 </w:t>
      </w:r>
      <w:r w:rsidRPr="00C16AD0">
        <w:rPr>
          <w:rFonts w:ascii="Calibri" w:hAnsi="Calibri" w:cs="Calibri"/>
          <w:bCs/>
        </w:rPr>
        <w:t>Department of Crop Genetics, John Innes Centre, Norwich, Norfolk, UK</w:t>
      </w:r>
    </w:p>
    <w:p w14:paraId="4E63703B" w14:textId="29C17319" w:rsidR="00A24A96" w:rsidRPr="00C16AD0" w:rsidRDefault="00A24A96" w:rsidP="00C16AD0">
      <w:pPr>
        <w:pStyle w:val="NoSpacing"/>
        <w:rPr>
          <w:rFonts w:ascii="Calibri" w:hAnsi="Calibri" w:cs="Calibri"/>
          <w:bCs/>
        </w:rPr>
      </w:pPr>
      <w:r w:rsidRPr="00C16AD0">
        <w:rPr>
          <w:rFonts w:ascii="Calibri" w:hAnsi="Calibri" w:cs="Calibri"/>
          <w:bCs/>
          <w:vertAlign w:val="superscript"/>
        </w:rPr>
        <w:t xml:space="preserve">2 </w:t>
      </w:r>
      <w:r w:rsidRPr="00C16AD0">
        <w:rPr>
          <w:rFonts w:ascii="Calibri" w:hAnsi="Calibri" w:cs="Calibri"/>
          <w:bCs/>
        </w:rPr>
        <w:t>Department of Ecology and Evolutionary Biology, University of Arizona, Tucson, AZ, USA</w:t>
      </w:r>
    </w:p>
    <w:p w14:paraId="4C194EDC" w14:textId="36BE8171" w:rsidR="00A24A96" w:rsidRPr="00C16AD0" w:rsidRDefault="00A24A96" w:rsidP="00C16AD0">
      <w:pPr>
        <w:pStyle w:val="NoSpacing"/>
        <w:rPr>
          <w:rFonts w:ascii="Calibri" w:hAnsi="Calibri" w:cs="Calibri"/>
          <w:bCs/>
        </w:rPr>
      </w:pPr>
      <w:r w:rsidRPr="00C16AD0">
        <w:rPr>
          <w:rFonts w:ascii="Calibri" w:hAnsi="Calibri" w:cs="Calibri"/>
          <w:bCs/>
          <w:vertAlign w:val="superscript"/>
        </w:rPr>
        <w:t xml:space="preserve">3 </w:t>
      </w:r>
      <w:r w:rsidRPr="00C16AD0">
        <w:rPr>
          <w:rFonts w:ascii="Calibri" w:hAnsi="Calibri" w:cs="Calibri"/>
          <w:bCs/>
        </w:rPr>
        <w:t>BIO5 Institute, University of Arizona, Tucson, AZ, USA</w:t>
      </w:r>
    </w:p>
    <w:p w14:paraId="3EF43F59" w14:textId="18D1D5A1" w:rsidR="00A24A96" w:rsidRPr="00C16AD0" w:rsidRDefault="00247EFD" w:rsidP="00C16AD0">
      <w:pPr>
        <w:pStyle w:val="NoSpacing"/>
        <w:rPr>
          <w:rFonts w:ascii="Calibri" w:hAnsi="Calibri" w:cs="Calibri"/>
          <w:bCs/>
        </w:rPr>
      </w:pPr>
      <w:r w:rsidRPr="00C16AD0">
        <w:rPr>
          <w:rFonts w:ascii="Calibri" w:hAnsi="Calibri" w:cs="Calibri"/>
          <w:bCs/>
          <w:vertAlign w:val="superscript"/>
        </w:rPr>
        <w:t xml:space="preserve">4 </w:t>
      </w:r>
      <w:r w:rsidRPr="00C16AD0">
        <w:rPr>
          <w:rFonts w:ascii="Calibri" w:hAnsi="Calibri" w:cs="Calibri"/>
          <w:bCs/>
        </w:rPr>
        <w:t>Department of Entomology, University of Arizona, Tucson, AZ, USA</w:t>
      </w:r>
    </w:p>
    <w:p w14:paraId="40FCB85E" w14:textId="06E5FD95" w:rsidR="00247EFD" w:rsidRDefault="00247EFD" w:rsidP="00C16AD0">
      <w:pPr>
        <w:pStyle w:val="NoSpacing"/>
        <w:rPr>
          <w:rFonts w:ascii="Calibri" w:hAnsi="Calibri" w:cs="Calibri"/>
          <w:bCs/>
        </w:rPr>
      </w:pPr>
      <w:r w:rsidRPr="00C16AD0">
        <w:rPr>
          <w:rFonts w:ascii="Calibri" w:hAnsi="Calibri" w:cs="Calibri"/>
          <w:bCs/>
          <w:vertAlign w:val="superscript"/>
        </w:rPr>
        <w:t>5</w:t>
      </w:r>
      <w:r w:rsidRPr="00C16AD0">
        <w:rPr>
          <w:rFonts w:ascii="Calibri" w:hAnsi="Calibri" w:cs="Calibri"/>
          <w:bCs/>
        </w:rPr>
        <w:t xml:space="preserve"> Arizona Genomics Institute, University of Arizona, Tucson, AZ, USA</w:t>
      </w:r>
    </w:p>
    <w:p w14:paraId="12764F3C" w14:textId="77777777" w:rsidR="00C16AD0" w:rsidRPr="00C16AD0" w:rsidRDefault="00C16AD0" w:rsidP="00C16AD0">
      <w:pPr>
        <w:pStyle w:val="NoSpacing"/>
        <w:rPr>
          <w:rFonts w:ascii="Calibri" w:hAnsi="Calibri" w:cs="Calibri"/>
          <w:bCs/>
        </w:rPr>
      </w:pPr>
    </w:p>
    <w:p w14:paraId="7FDACF79" w14:textId="0A1AAB8B" w:rsidR="0016153E" w:rsidRPr="0016153E" w:rsidRDefault="001653C9" w:rsidP="001653C9">
      <w:pPr>
        <w:pStyle w:val="NoSpacing"/>
        <w:rPr>
          <w:rFonts w:ascii="Calibri" w:hAnsi="Calibri" w:cs="Calibri"/>
        </w:rPr>
      </w:pPr>
      <w:r>
        <w:rPr>
          <w:rFonts w:ascii="Calibri" w:hAnsi="Calibri" w:cs="Calibri"/>
          <w:b/>
          <w:bCs/>
        </w:rPr>
        <w:t>*</w:t>
      </w:r>
      <w:r w:rsidR="0016153E">
        <w:rPr>
          <w:rFonts w:ascii="Calibri" w:hAnsi="Calibri" w:cs="Calibri"/>
          <w:b/>
          <w:bCs/>
        </w:rPr>
        <w:t xml:space="preserve">Correspondence: </w:t>
      </w:r>
      <w:r w:rsidR="0016153E" w:rsidRPr="0016153E">
        <w:rPr>
          <w:rFonts w:ascii="Calibri" w:hAnsi="Calibri" w:cs="Calibri"/>
        </w:rPr>
        <w:t>jaykgold@arizona.edu</w:t>
      </w:r>
    </w:p>
    <w:p w14:paraId="74B2F4A8" w14:textId="77777777" w:rsidR="0016153E" w:rsidRDefault="0016153E" w:rsidP="00C16AD0">
      <w:pPr>
        <w:pStyle w:val="NoSpacing"/>
        <w:rPr>
          <w:rFonts w:ascii="Calibri" w:hAnsi="Calibri" w:cs="Calibri"/>
          <w:b/>
          <w:bCs/>
        </w:rPr>
      </w:pPr>
    </w:p>
    <w:p w14:paraId="683BE96D" w14:textId="30239063" w:rsidR="00D61242" w:rsidRPr="006A5CB1" w:rsidRDefault="00A3345B" w:rsidP="00C16AD0">
      <w:pPr>
        <w:pStyle w:val="NoSpacing"/>
        <w:rPr>
          <w:rFonts w:ascii="Calibri" w:hAnsi="Calibri" w:cs="Calibri"/>
        </w:rPr>
      </w:pPr>
      <w:r w:rsidRPr="00FC6683">
        <w:rPr>
          <w:rFonts w:ascii="Calibri" w:hAnsi="Calibri" w:cs="Calibri"/>
          <w:b/>
          <w:bCs/>
        </w:rPr>
        <w:t>Abstract:</w:t>
      </w:r>
      <w:r w:rsidR="00C16AD0" w:rsidRPr="00C16AD0">
        <w:rPr>
          <w:rFonts w:ascii="Calibri" w:hAnsi="Calibri" w:cs="Calibri"/>
        </w:rPr>
        <w:t xml:space="preserve"> </w:t>
      </w:r>
      <w:r w:rsidR="00C16AD0">
        <w:rPr>
          <w:rFonts w:ascii="Calibri" w:hAnsi="Calibri" w:cs="Calibri"/>
        </w:rPr>
        <w:t xml:space="preserve">Large insects </w:t>
      </w:r>
      <w:r w:rsidR="00537126">
        <w:rPr>
          <w:rFonts w:ascii="Calibri" w:hAnsi="Calibri" w:cs="Calibri"/>
        </w:rPr>
        <w:t xml:space="preserve">are an optimal system for genomics studies given the ease with which large quantities of genetic material can be obtained </w:t>
      </w:r>
      <w:r w:rsidR="000165AC">
        <w:rPr>
          <w:rFonts w:ascii="Calibri" w:hAnsi="Calibri" w:cs="Calibri"/>
        </w:rPr>
        <w:t xml:space="preserve">from single individuals. This avoids the need to generate inbred/clonal </w:t>
      </w:r>
      <w:r w:rsidR="00FC6683">
        <w:rPr>
          <w:rFonts w:ascii="Calibri" w:hAnsi="Calibri" w:cs="Calibri"/>
        </w:rPr>
        <w:t xml:space="preserve">genotypes or complications associated with </w:t>
      </w:r>
      <w:r w:rsidR="00535F18">
        <w:rPr>
          <w:rFonts w:ascii="Calibri" w:hAnsi="Calibri" w:cs="Calibri"/>
        </w:rPr>
        <w:t xml:space="preserve">sequencing </w:t>
      </w:r>
      <w:r w:rsidR="00FC6683">
        <w:rPr>
          <w:rFonts w:ascii="Calibri" w:hAnsi="Calibri" w:cs="Calibri"/>
        </w:rPr>
        <w:t xml:space="preserve">pooled samples of heterogenous individuals. </w:t>
      </w:r>
      <w:r w:rsidR="00535F18">
        <w:rPr>
          <w:rFonts w:ascii="Calibri" w:hAnsi="Calibri" w:cs="Calibri"/>
        </w:rPr>
        <w:t>The</w:t>
      </w:r>
      <w:r w:rsidR="00660B4B" w:rsidRPr="00C16AD0">
        <w:rPr>
          <w:rFonts w:ascii="Calibri" w:hAnsi="Calibri" w:cs="Calibri"/>
          <w:bCs/>
        </w:rPr>
        <w:t xml:space="preserve"> advent of third generation long-read sequencing </w:t>
      </w:r>
      <w:r w:rsidR="00535F18">
        <w:rPr>
          <w:rFonts w:ascii="Calibri" w:hAnsi="Calibri" w:cs="Calibri"/>
          <w:bCs/>
        </w:rPr>
        <w:t xml:space="preserve">has made it easier than ever to produce high quality genome assemblies for non-model </w:t>
      </w:r>
      <w:r w:rsidR="00B73BD6">
        <w:rPr>
          <w:rFonts w:ascii="Calibri" w:hAnsi="Calibri" w:cs="Calibri"/>
          <w:bCs/>
        </w:rPr>
        <w:t xml:space="preserve">species, </w:t>
      </w:r>
      <w:r w:rsidR="00B73BD6" w:rsidRPr="00C16AD0">
        <w:rPr>
          <w:rFonts w:ascii="Calibri" w:hAnsi="Calibri" w:cs="Calibri"/>
          <w:bCs/>
        </w:rPr>
        <w:t>but</w:t>
      </w:r>
      <w:r w:rsidR="0090558D" w:rsidRPr="00C16AD0">
        <w:rPr>
          <w:rFonts w:ascii="Calibri" w:hAnsi="Calibri" w:cs="Calibri"/>
          <w:bCs/>
        </w:rPr>
        <w:t xml:space="preserve"> acquiring suitable high-molecular weight </w:t>
      </w:r>
      <w:r w:rsidR="001966A2" w:rsidRPr="00C16AD0">
        <w:rPr>
          <w:rFonts w:ascii="Calibri" w:hAnsi="Calibri" w:cs="Calibri"/>
          <w:bCs/>
        </w:rPr>
        <w:t xml:space="preserve">(HMW) </w:t>
      </w:r>
      <w:r w:rsidR="0090558D" w:rsidRPr="00C16AD0">
        <w:rPr>
          <w:rFonts w:ascii="Calibri" w:hAnsi="Calibri" w:cs="Calibri"/>
          <w:bCs/>
        </w:rPr>
        <w:t xml:space="preserve">DNA can be a </w:t>
      </w:r>
      <w:r w:rsidR="006A2A6D" w:rsidRPr="00C16AD0">
        <w:rPr>
          <w:rFonts w:ascii="Calibri" w:hAnsi="Calibri" w:cs="Calibri"/>
          <w:bCs/>
        </w:rPr>
        <w:t xml:space="preserve">difficult process that often requires the use of hazardous chemicals such as </w:t>
      </w:r>
      <w:r w:rsidR="00D61242" w:rsidRPr="00C16AD0">
        <w:rPr>
          <w:rFonts w:ascii="Calibri" w:hAnsi="Calibri" w:cs="Calibri"/>
          <w:bCs/>
        </w:rPr>
        <w:t>phenol or c</w:t>
      </w:r>
      <w:r w:rsidR="006A2A6D" w:rsidRPr="00C16AD0">
        <w:rPr>
          <w:rFonts w:ascii="Calibri" w:hAnsi="Calibri" w:cs="Calibri"/>
          <w:bCs/>
        </w:rPr>
        <w:t>etyltrimethylammonium bromide (CTAB)</w:t>
      </w:r>
      <w:r w:rsidR="00D61242" w:rsidRPr="00C16AD0">
        <w:rPr>
          <w:rFonts w:ascii="Calibri" w:hAnsi="Calibri" w:cs="Calibri"/>
          <w:bCs/>
        </w:rPr>
        <w:t>.</w:t>
      </w:r>
      <w:r w:rsidR="001966A2" w:rsidRPr="00C16AD0">
        <w:rPr>
          <w:rFonts w:ascii="Calibri" w:hAnsi="Calibri" w:cs="Calibri"/>
          <w:bCs/>
        </w:rPr>
        <w:t xml:space="preserve"> Here, we describe a protocol for extracting HMW DNA from </w:t>
      </w:r>
      <w:r w:rsidR="00436D88">
        <w:rPr>
          <w:rFonts w:ascii="Calibri" w:hAnsi="Calibri" w:cs="Calibri"/>
          <w:bCs/>
        </w:rPr>
        <w:t xml:space="preserve">large </w:t>
      </w:r>
      <w:r w:rsidR="00A17333" w:rsidRPr="00C16AD0">
        <w:rPr>
          <w:rFonts w:ascii="Calibri" w:hAnsi="Calibri" w:cs="Calibri"/>
          <w:bCs/>
        </w:rPr>
        <w:t>insect</w:t>
      </w:r>
      <w:r w:rsidR="00436D88">
        <w:rPr>
          <w:rFonts w:ascii="Calibri" w:hAnsi="Calibri" w:cs="Calibri"/>
          <w:bCs/>
        </w:rPr>
        <w:t>s</w:t>
      </w:r>
      <w:r w:rsidR="00A17333" w:rsidRPr="00C16AD0">
        <w:rPr>
          <w:rFonts w:ascii="Calibri" w:hAnsi="Calibri" w:cs="Calibri"/>
          <w:bCs/>
        </w:rPr>
        <w:t xml:space="preserve"> </w:t>
      </w:r>
      <w:r w:rsidR="00436D88">
        <w:rPr>
          <w:rFonts w:ascii="Calibri" w:hAnsi="Calibri" w:cs="Calibri"/>
          <w:bCs/>
        </w:rPr>
        <w:t xml:space="preserve">(specifically </w:t>
      </w:r>
      <w:r w:rsidR="00436D88" w:rsidRPr="00436D88">
        <w:rPr>
          <w:rFonts w:ascii="Calibri" w:hAnsi="Calibri" w:cs="Calibri"/>
          <w:bCs/>
          <w:i/>
          <w:iCs/>
        </w:rPr>
        <w:t>Manduca sexta</w:t>
      </w:r>
      <w:r w:rsidR="00436D88">
        <w:rPr>
          <w:rFonts w:ascii="Calibri" w:hAnsi="Calibri" w:cs="Calibri"/>
          <w:bCs/>
        </w:rPr>
        <w:t xml:space="preserve">) </w:t>
      </w:r>
      <w:r w:rsidR="00522DE3" w:rsidRPr="00C16AD0">
        <w:rPr>
          <w:rFonts w:ascii="Calibri" w:hAnsi="Calibri" w:cs="Calibri"/>
          <w:bCs/>
        </w:rPr>
        <w:t xml:space="preserve">with minimal use of hazardous materials. </w:t>
      </w:r>
      <w:r w:rsidR="00BB7211" w:rsidRPr="00C16AD0">
        <w:rPr>
          <w:rFonts w:ascii="Calibri" w:hAnsi="Calibri" w:cs="Calibri"/>
          <w:bCs/>
        </w:rPr>
        <w:t xml:space="preserve">This protocol is suitable for use on </w:t>
      </w:r>
      <w:r w:rsidR="00C546CB" w:rsidRPr="00C16AD0">
        <w:rPr>
          <w:rFonts w:ascii="Calibri" w:hAnsi="Calibri" w:cs="Calibri"/>
          <w:bCs/>
        </w:rPr>
        <w:t xml:space="preserve">small insects, but larger insects </w:t>
      </w:r>
      <w:r w:rsidR="0057701B" w:rsidRPr="00C16AD0">
        <w:rPr>
          <w:rFonts w:ascii="Calibri" w:hAnsi="Calibri" w:cs="Calibri"/>
          <w:bCs/>
        </w:rPr>
        <w:t xml:space="preserve">must be dissected prior to DNA extraction. </w:t>
      </w:r>
      <w:r w:rsidR="00A65CB6" w:rsidRPr="00C16AD0">
        <w:rPr>
          <w:rFonts w:ascii="Calibri" w:hAnsi="Calibri" w:cs="Calibri"/>
          <w:bCs/>
        </w:rPr>
        <w:t xml:space="preserve">As such, we have also included a detailed protocol for </w:t>
      </w:r>
      <w:r w:rsidR="00685A9B">
        <w:rPr>
          <w:rFonts w:ascii="Calibri" w:hAnsi="Calibri" w:cs="Calibri"/>
          <w:bCs/>
        </w:rPr>
        <w:t xml:space="preserve">preparing </w:t>
      </w:r>
      <w:r w:rsidR="006622D2">
        <w:rPr>
          <w:rFonts w:ascii="Calibri" w:hAnsi="Calibri" w:cs="Calibri"/>
          <w:bCs/>
        </w:rPr>
        <w:t>tissues of either adult or larval samples.</w:t>
      </w:r>
    </w:p>
    <w:p w14:paraId="4A64AC24" w14:textId="1EE592C2" w:rsidR="0010068B" w:rsidRPr="00C16AD0" w:rsidRDefault="0010068B" w:rsidP="00C16AD0">
      <w:pPr>
        <w:pStyle w:val="NoSpacing"/>
        <w:rPr>
          <w:rFonts w:ascii="Calibri" w:hAnsi="Calibri" w:cs="Calibri"/>
        </w:rPr>
      </w:pPr>
      <w:r w:rsidRPr="00C16AD0">
        <w:rPr>
          <w:rFonts w:ascii="Calibri" w:hAnsi="Calibri" w:cs="Calibri"/>
        </w:rPr>
        <w:br w:type="page"/>
      </w:r>
    </w:p>
    <w:p w14:paraId="31753C05" w14:textId="406DABCD" w:rsidR="00727C1A" w:rsidRPr="009F67F5" w:rsidRDefault="00B80148">
      <w:pPr>
        <w:rPr>
          <w:rFonts w:asciiTheme="minorHAnsi" w:hAnsiTheme="minorHAnsi" w:cstheme="minorHAnsi"/>
          <w:i/>
          <w:u w:val="single"/>
        </w:rPr>
      </w:pPr>
      <w:r w:rsidRPr="009F67F5">
        <w:rPr>
          <w:rFonts w:asciiTheme="minorHAnsi" w:hAnsiTheme="minorHAnsi" w:cstheme="minorHAnsi"/>
          <w:i/>
          <w:u w:val="single"/>
        </w:rPr>
        <w:lastRenderedPageBreak/>
        <w:t>Tissue preparation</w:t>
      </w:r>
    </w:p>
    <w:p w14:paraId="31753C06" w14:textId="77777777" w:rsidR="00727C1A" w:rsidRPr="009F67F5" w:rsidRDefault="00727C1A">
      <w:pPr>
        <w:rPr>
          <w:rFonts w:asciiTheme="minorHAnsi" w:hAnsiTheme="minorHAnsi" w:cstheme="minorHAnsi"/>
          <w:b/>
        </w:rPr>
      </w:pPr>
      <w:r w:rsidRPr="009F67F5">
        <w:rPr>
          <w:rFonts w:asciiTheme="minorHAnsi" w:hAnsiTheme="minorHAnsi" w:cstheme="minorHAnsi"/>
          <w:b/>
        </w:rPr>
        <w:t>Supplies:</w:t>
      </w:r>
    </w:p>
    <w:p w14:paraId="31753C07" w14:textId="77777777" w:rsidR="00727C1A" w:rsidRPr="009F67F5" w:rsidRDefault="00727C1A" w:rsidP="00727C1A">
      <w:pPr>
        <w:pStyle w:val="ListParagraph"/>
        <w:numPr>
          <w:ilvl w:val="0"/>
          <w:numId w:val="1"/>
        </w:numPr>
        <w:rPr>
          <w:rFonts w:asciiTheme="minorHAnsi" w:hAnsiTheme="minorHAnsi" w:cstheme="minorHAnsi"/>
        </w:rPr>
      </w:pPr>
      <w:r w:rsidRPr="009F67F5">
        <w:rPr>
          <w:rFonts w:asciiTheme="minorHAnsi" w:hAnsiTheme="minorHAnsi" w:cstheme="minorHAnsi"/>
        </w:rPr>
        <w:t>1.7mL microcentrifuge tubes</w:t>
      </w:r>
    </w:p>
    <w:p w14:paraId="31753C08" w14:textId="77777777" w:rsidR="00727C1A" w:rsidRPr="009F67F5" w:rsidRDefault="00727C1A" w:rsidP="00727C1A">
      <w:pPr>
        <w:pStyle w:val="ListParagraph"/>
        <w:numPr>
          <w:ilvl w:val="0"/>
          <w:numId w:val="1"/>
        </w:numPr>
        <w:rPr>
          <w:rFonts w:asciiTheme="minorHAnsi" w:hAnsiTheme="minorHAnsi" w:cstheme="minorHAnsi"/>
        </w:rPr>
      </w:pPr>
      <w:r w:rsidRPr="009F67F5">
        <w:rPr>
          <w:rFonts w:asciiTheme="minorHAnsi" w:hAnsiTheme="minorHAnsi" w:cstheme="minorHAnsi"/>
        </w:rPr>
        <w:t>Liquid nitrogen</w:t>
      </w:r>
      <w:r w:rsidR="000B7F6C" w:rsidRPr="009F67F5">
        <w:rPr>
          <w:rFonts w:asciiTheme="minorHAnsi" w:hAnsiTheme="minorHAnsi" w:cstheme="minorHAnsi"/>
        </w:rPr>
        <w:t xml:space="preserve"> (LN2)</w:t>
      </w:r>
    </w:p>
    <w:p w14:paraId="31753C09" w14:textId="77777777" w:rsidR="00727C1A" w:rsidRPr="009F67F5" w:rsidRDefault="00727C1A" w:rsidP="00727C1A">
      <w:pPr>
        <w:pStyle w:val="ListParagraph"/>
        <w:numPr>
          <w:ilvl w:val="0"/>
          <w:numId w:val="1"/>
        </w:numPr>
        <w:rPr>
          <w:rFonts w:asciiTheme="minorHAnsi" w:hAnsiTheme="minorHAnsi" w:cstheme="minorHAnsi"/>
        </w:rPr>
      </w:pPr>
      <w:r w:rsidRPr="009F67F5">
        <w:rPr>
          <w:rFonts w:asciiTheme="minorHAnsi" w:hAnsiTheme="minorHAnsi" w:cstheme="minorHAnsi"/>
        </w:rPr>
        <w:t>Ice</w:t>
      </w:r>
      <w:r w:rsidR="000B7F6C" w:rsidRPr="009F67F5">
        <w:rPr>
          <w:rFonts w:asciiTheme="minorHAnsi" w:hAnsiTheme="minorHAnsi" w:cstheme="minorHAnsi"/>
        </w:rPr>
        <w:t xml:space="preserve"> (for caterpillars)</w:t>
      </w:r>
    </w:p>
    <w:p w14:paraId="31753C0A" w14:textId="77777777" w:rsidR="000B7F6C" w:rsidRPr="009F67F5" w:rsidRDefault="000B7F6C" w:rsidP="00727C1A">
      <w:pPr>
        <w:pStyle w:val="ListParagraph"/>
        <w:numPr>
          <w:ilvl w:val="0"/>
          <w:numId w:val="1"/>
        </w:numPr>
        <w:rPr>
          <w:rFonts w:asciiTheme="minorHAnsi" w:hAnsiTheme="minorHAnsi" w:cstheme="minorHAnsi"/>
        </w:rPr>
      </w:pPr>
      <w:r w:rsidRPr="009F67F5">
        <w:rPr>
          <w:rFonts w:asciiTheme="minorHAnsi" w:hAnsiTheme="minorHAnsi" w:cstheme="minorHAnsi"/>
        </w:rPr>
        <w:t>Razor blade/scalpel</w:t>
      </w:r>
    </w:p>
    <w:p w14:paraId="31753C0B" w14:textId="77777777" w:rsidR="000B7F6C" w:rsidRPr="009F67F5" w:rsidRDefault="000B7F6C" w:rsidP="00727C1A">
      <w:pPr>
        <w:pStyle w:val="ListParagraph"/>
        <w:numPr>
          <w:ilvl w:val="0"/>
          <w:numId w:val="1"/>
        </w:numPr>
        <w:rPr>
          <w:rFonts w:asciiTheme="minorHAnsi" w:hAnsiTheme="minorHAnsi" w:cstheme="minorHAnsi"/>
        </w:rPr>
      </w:pPr>
      <w:r w:rsidRPr="009F67F5">
        <w:rPr>
          <w:rFonts w:asciiTheme="minorHAnsi" w:hAnsiTheme="minorHAnsi" w:cstheme="minorHAnsi"/>
        </w:rPr>
        <w:t>Forceps</w:t>
      </w:r>
    </w:p>
    <w:p w14:paraId="31753C0C" w14:textId="77777777" w:rsidR="000B7F6C" w:rsidRPr="009F67F5" w:rsidRDefault="000B7F6C" w:rsidP="00727C1A">
      <w:pPr>
        <w:pStyle w:val="ListParagraph"/>
        <w:numPr>
          <w:ilvl w:val="0"/>
          <w:numId w:val="1"/>
        </w:numPr>
        <w:rPr>
          <w:rFonts w:asciiTheme="minorHAnsi" w:hAnsiTheme="minorHAnsi" w:cstheme="minorHAnsi"/>
        </w:rPr>
      </w:pPr>
      <w:r w:rsidRPr="009F67F5">
        <w:rPr>
          <w:rFonts w:asciiTheme="minorHAnsi" w:hAnsiTheme="minorHAnsi" w:cstheme="minorHAnsi"/>
        </w:rPr>
        <w:t>Plastic bit to protect the bench</w:t>
      </w:r>
    </w:p>
    <w:p w14:paraId="31753C0D" w14:textId="361E73C9" w:rsidR="000B7F6C" w:rsidRPr="009F67F5" w:rsidRDefault="000B7F6C" w:rsidP="00727C1A">
      <w:pPr>
        <w:pStyle w:val="ListParagraph"/>
        <w:numPr>
          <w:ilvl w:val="0"/>
          <w:numId w:val="1"/>
        </w:numPr>
        <w:rPr>
          <w:rFonts w:asciiTheme="minorHAnsi" w:hAnsiTheme="minorHAnsi" w:cstheme="minorHAnsi"/>
        </w:rPr>
      </w:pPr>
      <w:r w:rsidRPr="009F67F5">
        <w:rPr>
          <w:rFonts w:asciiTheme="minorHAnsi" w:hAnsiTheme="minorHAnsi" w:cstheme="minorHAnsi"/>
        </w:rPr>
        <w:t>DI water in a small cup</w:t>
      </w:r>
      <w:r w:rsidR="00D26ECA">
        <w:rPr>
          <w:rFonts w:asciiTheme="minorHAnsi" w:hAnsiTheme="minorHAnsi" w:cstheme="minorHAnsi"/>
        </w:rPr>
        <w:t xml:space="preserve"> </w:t>
      </w:r>
      <w:r w:rsidRPr="009F67F5">
        <w:rPr>
          <w:rFonts w:asciiTheme="minorHAnsi" w:hAnsiTheme="minorHAnsi" w:cstheme="minorHAnsi"/>
        </w:rPr>
        <w:t>or beaker</w:t>
      </w:r>
    </w:p>
    <w:p w14:paraId="31753C0E" w14:textId="77777777" w:rsidR="00727C1A" w:rsidRPr="009F67F5" w:rsidRDefault="000B7F6C" w:rsidP="000B7F6C">
      <w:pPr>
        <w:rPr>
          <w:rFonts w:asciiTheme="minorHAnsi" w:hAnsiTheme="minorHAnsi" w:cstheme="minorHAnsi"/>
          <w:b/>
        </w:rPr>
      </w:pPr>
      <w:r w:rsidRPr="009F67F5">
        <w:rPr>
          <w:rFonts w:asciiTheme="minorHAnsi" w:hAnsiTheme="minorHAnsi" w:cstheme="minorHAnsi"/>
          <w:b/>
        </w:rPr>
        <w:t>Protocol</w:t>
      </w:r>
      <w:r w:rsidR="00371F40" w:rsidRPr="009F67F5">
        <w:rPr>
          <w:rFonts w:asciiTheme="minorHAnsi" w:hAnsiTheme="minorHAnsi" w:cstheme="minorHAnsi"/>
          <w:b/>
        </w:rPr>
        <w:t>:</w:t>
      </w:r>
    </w:p>
    <w:p w14:paraId="31753C0F" w14:textId="632060DE" w:rsidR="000B7F6C" w:rsidRPr="009F67F5" w:rsidRDefault="000B7F6C" w:rsidP="000B7F6C">
      <w:pPr>
        <w:pStyle w:val="ListParagraph"/>
        <w:numPr>
          <w:ilvl w:val="0"/>
          <w:numId w:val="2"/>
        </w:numPr>
        <w:rPr>
          <w:rFonts w:asciiTheme="minorHAnsi" w:hAnsiTheme="minorHAnsi" w:cstheme="minorHAnsi"/>
        </w:rPr>
      </w:pPr>
      <w:r w:rsidRPr="009F67F5">
        <w:rPr>
          <w:rFonts w:asciiTheme="minorHAnsi" w:hAnsiTheme="minorHAnsi" w:cstheme="minorHAnsi"/>
        </w:rPr>
        <w:t xml:space="preserve">Put </w:t>
      </w:r>
      <w:r w:rsidR="00892BB8" w:rsidRPr="009F67F5">
        <w:rPr>
          <w:rFonts w:asciiTheme="minorHAnsi" w:hAnsiTheme="minorHAnsi" w:cstheme="minorHAnsi"/>
        </w:rPr>
        <w:t>samples</w:t>
      </w:r>
      <w:r w:rsidRPr="009F67F5">
        <w:rPr>
          <w:rFonts w:asciiTheme="minorHAnsi" w:hAnsiTheme="minorHAnsi" w:cstheme="minorHAnsi"/>
        </w:rPr>
        <w:t xml:space="preserve"> in the fridge immediately </w:t>
      </w:r>
      <w:r w:rsidR="00984ADF" w:rsidRPr="009F67F5">
        <w:rPr>
          <w:rFonts w:asciiTheme="minorHAnsi" w:hAnsiTheme="minorHAnsi" w:cstheme="minorHAnsi"/>
        </w:rPr>
        <w:t>and let cool for minimum 30</w:t>
      </w:r>
      <w:r w:rsidR="00892BB8" w:rsidRPr="009F67F5">
        <w:rPr>
          <w:rFonts w:asciiTheme="minorHAnsi" w:hAnsiTheme="minorHAnsi" w:cstheme="minorHAnsi"/>
        </w:rPr>
        <w:t xml:space="preserve"> </w:t>
      </w:r>
      <w:r w:rsidR="00984ADF" w:rsidRPr="009F67F5">
        <w:rPr>
          <w:rFonts w:asciiTheme="minorHAnsi" w:hAnsiTheme="minorHAnsi" w:cstheme="minorHAnsi"/>
        </w:rPr>
        <w:t xml:space="preserve">minutes </w:t>
      </w:r>
      <w:r w:rsidR="009D7ACA" w:rsidRPr="009F67F5">
        <w:rPr>
          <w:rFonts w:asciiTheme="minorHAnsi" w:hAnsiTheme="minorHAnsi" w:cstheme="minorHAnsi"/>
        </w:rPr>
        <w:t xml:space="preserve">to </w:t>
      </w:r>
      <w:r w:rsidR="00892BB8" w:rsidRPr="009F67F5">
        <w:rPr>
          <w:rFonts w:asciiTheme="minorHAnsi" w:hAnsiTheme="minorHAnsi" w:cstheme="minorHAnsi"/>
        </w:rPr>
        <w:t xml:space="preserve">anesthetize. </w:t>
      </w:r>
      <w:r w:rsidR="00883494" w:rsidRPr="009F67F5">
        <w:rPr>
          <w:rFonts w:asciiTheme="minorHAnsi" w:hAnsiTheme="minorHAnsi" w:cstheme="minorHAnsi"/>
        </w:rPr>
        <w:t>Insects should be completely immobile before proceeding.</w:t>
      </w:r>
    </w:p>
    <w:p w14:paraId="31753C10" w14:textId="177C484B" w:rsidR="000B7F6C" w:rsidRPr="009F67F5" w:rsidRDefault="000B7F6C" w:rsidP="000B7F6C">
      <w:pPr>
        <w:pStyle w:val="ListParagraph"/>
        <w:numPr>
          <w:ilvl w:val="0"/>
          <w:numId w:val="2"/>
        </w:numPr>
        <w:rPr>
          <w:rFonts w:asciiTheme="minorHAnsi" w:hAnsiTheme="minorHAnsi" w:cstheme="minorHAnsi"/>
        </w:rPr>
      </w:pPr>
      <w:r w:rsidRPr="009F67F5">
        <w:rPr>
          <w:rFonts w:asciiTheme="minorHAnsi" w:hAnsiTheme="minorHAnsi" w:cstheme="minorHAnsi"/>
        </w:rPr>
        <w:t xml:space="preserve">Prepare (label tubes, fill ice/ln2 buckets, etc) while the specimens </w:t>
      </w:r>
      <w:r w:rsidR="00984ADF" w:rsidRPr="009F67F5">
        <w:rPr>
          <w:rFonts w:asciiTheme="minorHAnsi" w:hAnsiTheme="minorHAnsi" w:cstheme="minorHAnsi"/>
        </w:rPr>
        <w:t>cool</w:t>
      </w:r>
    </w:p>
    <w:p w14:paraId="31753C12" w14:textId="303E4B43" w:rsidR="000B7F6C" w:rsidRPr="009F67F5" w:rsidRDefault="000B7F6C" w:rsidP="000B7F6C">
      <w:pPr>
        <w:pStyle w:val="ListParagraph"/>
        <w:numPr>
          <w:ilvl w:val="0"/>
          <w:numId w:val="2"/>
        </w:numPr>
        <w:rPr>
          <w:rFonts w:asciiTheme="minorHAnsi" w:hAnsiTheme="minorHAnsi" w:cstheme="minorHAnsi"/>
        </w:rPr>
      </w:pPr>
      <w:r w:rsidRPr="009F67F5">
        <w:rPr>
          <w:rFonts w:asciiTheme="minorHAnsi" w:hAnsiTheme="minorHAnsi" w:cstheme="minorHAnsi"/>
        </w:rPr>
        <w:t>Cut off adult head or caterpillar head capsule</w:t>
      </w:r>
      <w:r w:rsidR="00FA3D8A" w:rsidRPr="009F67F5">
        <w:rPr>
          <w:rFonts w:asciiTheme="minorHAnsi" w:hAnsiTheme="minorHAnsi" w:cstheme="minorHAnsi"/>
        </w:rPr>
        <w:t xml:space="preserve"> using a razor blade</w:t>
      </w:r>
      <w:r w:rsidRPr="009F67F5">
        <w:rPr>
          <w:rFonts w:asciiTheme="minorHAnsi" w:hAnsiTheme="minorHAnsi" w:cstheme="minorHAnsi"/>
        </w:rPr>
        <w:t>, place in 1.7mL tube</w:t>
      </w:r>
      <w:r w:rsidR="00C03A1B" w:rsidRPr="009F67F5">
        <w:rPr>
          <w:rFonts w:asciiTheme="minorHAnsi" w:hAnsiTheme="minorHAnsi" w:cstheme="minorHAnsi"/>
        </w:rPr>
        <w:t xml:space="preserve"> and </w:t>
      </w:r>
      <w:r w:rsidRPr="009F67F5">
        <w:rPr>
          <w:rFonts w:asciiTheme="minorHAnsi" w:hAnsiTheme="minorHAnsi" w:cstheme="minorHAnsi"/>
        </w:rPr>
        <w:t xml:space="preserve">submerge in LN2. </w:t>
      </w:r>
      <w:r w:rsidR="00FA3D8A" w:rsidRPr="009F67F5">
        <w:rPr>
          <w:rFonts w:asciiTheme="minorHAnsi" w:hAnsiTheme="minorHAnsi" w:cstheme="minorHAnsi"/>
        </w:rPr>
        <w:t>Proceed to step 4</w:t>
      </w:r>
      <w:r w:rsidR="0049410A" w:rsidRPr="009F67F5">
        <w:rPr>
          <w:rFonts w:asciiTheme="minorHAnsi" w:hAnsiTheme="minorHAnsi" w:cstheme="minorHAnsi"/>
        </w:rPr>
        <w:t xml:space="preserve"> before freezing additional tissues.</w:t>
      </w:r>
    </w:p>
    <w:p w14:paraId="22EEB6DE" w14:textId="306FE7D7" w:rsidR="00C03DF3" w:rsidRPr="009F67F5" w:rsidRDefault="00C03DF3" w:rsidP="00C03DF3">
      <w:pPr>
        <w:pStyle w:val="ListParagraph"/>
        <w:ind w:left="1440"/>
        <w:rPr>
          <w:rFonts w:asciiTheme="minorHAnsi" w:hAnsiTheme="minorHAnsi" w:cstheme="minorHAnsi"/>
        </w:rPr>
      </w:pPr>
      <w:r w:rsidRPr="009F67F5">
        <w:rPr>
          <w:rFonts w:asciiTheme="minorHAnsi" w:hAnsiTheme="minorHAnsi" w:cstheme="minorHAnsi"/>
          <w:b/>
          <w:bCs/>
        </w:rPr>
        <w:t>NOTE:</w:t>
      </w:r>
      <w:r w:rsidRPr="009F67F5">
        <w:rPr>
          <w:rFonts w:asciiTheme="minorHAnsi" w:hAnsiTheme="minorHAnsi" w:cstheme="minorHAnsi"/>
        </w:rPr>
        <w:t xml:space="preserve"> </w:t>
      </w:r>
      <w:r w:rsidR="00731A18" w:rsidRPr="009F67F5">
        <w:rPr>
          <w:rFonts w:asciiTheme="minorHAnsi" w:hAnsiTheme="minorHAnsi" w:cstheme="minorHAnsi"/>
        </w:rPr>
        <w:t xml:space="preserve">Adult head tissue is unsuitable for DNA extraction </w:t>
      </w:r>
      <w:r w:rsidR="0049410A" w:rsidRPr="009F67F5">
        <w:rPr>
          <w:rFonts w:asciiTheme="minorHAnsi" w:hAnsiTheme="minorHAnsi" w:cstheme="minorHAnsi"/>
        </w:rPr>
        <w:t xml:space="preserve">using this protocol </w:t>
      </w:r>
      <w:r w:rsidRPr="009F67F5">
        <w:rPr>
          <w:rFonts w:asciiTheme="minorHAnsi" w:hAnsiTheme="minorHAnsi" w:cstheme="minorHAnsi"/>
        </w:rPr>
        <w:t xml:space="preserve">due to eye pigments and can be </w:t>
      </w:r>
      <w:r w:rsidR="005B0124" w:rsidRPr="009F67F5">
        <w:rPr>
          <w:rFonts w:asciiTheme="minorHAnsi" w:hAnsiTheme="minorHAnsi" w:cstheme="minorHAnsi"/>
        </w:rPr>
        <w:t>discarded</w:t>
      </w:r>
      <w:r w:rsidRPr="009F67F5">
        <w:rPr>
          <w:rFonts w:asciiTheme="minorHAnsi" w:hAnsiTheme="minorHAnsi" w:cstheme="minorHAnsi"/>
        </w:rPr>
        <w:t>.</w:t>
      </w:r>
    </w:p>
    <w:p w14:paraId="31753C13" w14:textId="77777777" w:rsidR="000B7F6C" w:rsidRPr="009F67F5" w:rsidRDefault="00C03A1B" w:rsidP="000B7F6C">
      <w:pPr>
        <w:pStyle w:val="ListParagraph"/>
        <w:numPr>
          <w:ilvl w:val="0"/>
          <w:numId w:val="2"/>
        </w:numPr>
        <w:rPr>
          <w:rFonts w:asciiTheme="minorHAnsi" w:hAnsiTheme="minorHAnsi" w:cstheme="minorHAnsi"/>
        </w:rPr>
      </w:pPr>
      <w:r w:rsidRPr="009F67F5">
        <w:rPr>
          <w:rFonts w:asciiTheme="minorHAnsi" w:hAnsiTheme="minorHAnsi" w:cstheme="minorHAnsi"/>
        </w:rPr>
        <w:t>Separate somatic tissues into separate tubes and submerge in LN2</w:t>
      </w:r>
    </w:p>
    <w:p w14:paraId="31753C14" w14:textId="572D1452" w:rsidR="00C03A1B" w:rsidRPr="009F67F5" w:rsidRDefault="0065251D" w:rsidP="00C03A1B">
      <w:pPr>
        <w:pStyle w:val="ListParagraph"/>
        <w:numPr>
          <w:ilvl w:val="1"/>
          <w:numId w:val="1"/>
        </w:numPr>
        <w:rPr>
          <w:rFonts w:asciiTheme="minorHAnsi" w:hAnsiTheme="minorHAnsi" w:cstheme="minorHAnsi"/>
        </w:rPr>
      </w:pPr>
      <w:r>
        <w:rPr>
          <w:rFonts w:asciiTheme="minorHAnsi" w:hAnsiTheme="minorHAnsi" w:cstheme="minorHAnsi"/>
          <w:b/>
        </w:rPr>
        <w:t>4</w:t>
      </w:r>
      <w:r w:rsidR="00C03A1B" w:rsidRPr="009F67F5">
        <w:rPr>
          <w:rFonts w:asciiTheme="minorHAnsi" w:hAnsiTheme="minorHAnsi" w:cstheme="minorHAnsi"/>
          <w:b/>
        </w:rPr>
        <w:t xml:space="preserve">a: adult moths </w:t>
      </w:r>
      <w:r w:rsidR="00C03A1B" w:rsidRPr="009F67F5">
        <w:rPr>
          <w:rFonts w:asciiTheme="minorHAnsi" w:hAnsiTheme="minorHAnsi" w:cstheme="minorHAnsi"/>
        </w:rPr>
        <w:t>– 1) Remove legs/wings by hand</w:t>
      </w:r>
      <w:r w:rsidR="00D36EDB" w:rsidRPr="009F67F5">
        <w:rPr>
          <w:rFonts w:asciiTheme="minorHAnsi" w:hAnsiTheme="minorHAnsi" w:cstheme="minorHAnsi"/>
        </w:rPr>
        <w:t xml:space="preserve"> and discard if not desired for RNA-sequencing</w:t>
      </w:r>
      <w:r w:rsidR="00C03A1B" w:rsidRPr="009F67F5">
        <w:rPr>
          <w:rFonts w:asciiTheme="minorHAnsi" w:hAnsiTheme="minorHAnsi" w:cstheme="minorHAnsi"/>
        </w:rPr>
        <w:t>. 2) Separate thorax and abdomen.</w:t>
      </w:r>
      <w:r w:rsidR="00D36EDB" w:rsidRPr="009F67F5">
        <w:rPr>
          <w:rFonts w:asciiTheme="minorHAnsi" w:hAnsiTheme="minorHAnsi" w:cstheme="minorHAnsi"/>
        </w:rPr>
        <w:t xml:space="preserve"> Discard abdomen if not desired for RNA-sequencing</w:t>
      </w:r>
      <w:r w:rsidR="00C03A1B" w:rsidRPr="009F67F5">
        <w:rPr>
          <w:rFonts w:asciiTheme="minorHAnsi" w:hAnsiTheme="minorHAnsi" w:cstheme="minorHAnsi"/>
        </w:rPr>
        <w:t xml:space="preserve"> </w:t>
      </w:r>
      <w:r w:rsidR="00832203" w:rsidRPr="009F67F5">
        <w:rPr>
          <w:rFonts w:asciiTheme="minorHAnsi" w:hAnsiTheme="minorHAnsi" w:cstheme="minorHAnsi"/>
        </w:rPr>
        <w:t>3</w:t>
      </w:r>
      <w:r w:rsidR="00C03A1B" w:rsidRPr="009F67F5">
        <w:rPr>
          <w:rFonts w:asciiTheme="minorHAnsi" w:hAnsiTheme="minorHAnsi" w:cstheme="minorHAnsi"/>
        </w:rPr>
        <w:t xml:space="preserve">) </w:t>
      </w:r>
      <w:r w:rsidR="00BD77E8" w:rsidRPr="009F67F5">
        <w:rPr>
          <w:rFonts w:asciiTheme="minorHAnsi" w:hAnsiTheme="minorHAnsi" w:cstheme="minorHAnsi"/>
        </w:rPr>
        <w:t>Gently r</w:t>
      </w:r>
      <w:r w:rsidR="00C03A1B" w:rsidRPr="009F67F5">
        <w:rPr>
          <w:rFonts w:asciiTheme="minorHAnsi" w:hAnsiTheme="minorHAnsi" w:cstheme="minorHAnsi"/>
        </w:rPr>
        <w:t xml:space="preserve">emove scales from thorax </w:t>
      </w:r>
      <w:r w:rsidR="00BD77E8" w:rsidRPr="009F67F5">
        <w:rPr>
          <w:rFonts w:asciiTheme="minorHAnsi" w:hAnsiTheme="minorHAnsi" w:cstheme="minorHAnsi"/>
        </w:rPr>
        <w:t xml:space="preserve">by hand. 4) </w:t>
      </w:r>
      <w:r w:rsidR="00AD43CE" w:rsidRPr="009F67F5">
        <w:rPr>
          <w:rFonts w:asciiTheme="minorHAnsi" w:hAnsiTheme="minorHAnsi" w:cstheme="minorHAnsi"/>
        </w:rPr>
        <w:t xml:space="preserve">cut thorax into 2-4 pieces depending on </w:t>
      </w:r>
      <w:r w:rsidR="00C02D22" w:rsidRPr="009F67F5">
        <w:rPr>
          <w:rFonts w:asciiTheme="minorHAnsi" w:hAnsiTheme="minorHAnsi" w:cstheme="minorHAnsi"/>
        </w:rPr>
        <w:t xml:space="preserve">sample size. Tissue pieces should not be larger than 0.5mL. </w:t>
      </w:r>
    </w:p>
    <w:p w14:paraId="31753C15" w14:textId="5913C0F3" w:rsidR="00C03A1B" w:rsidRPr="009F67F5" w:rsidRDefault="0065251D" w:rsidP="00C03A1B">
      <w:pPr>
        <w:pStyle w:val="ListParagraph"/>
        <w:numPr>
          <w:ilvl w:val="1"/>
          <w:numId w:val="1"/>
        </w:numPr>
        <w:rPr>
          <w:rFonts w:asciiTheme="minorHAnsi" w:hAnsiTheme="minorHAnsi" w:cstheme="minorHAnsi"/>
        </w:rPr>
      </w:pPr>
      <w:r>
        <w:rPr>
          <w:rFonts w:asciiTheme="minorHAnsi" w:hAnsiTheme="minorHAnsi" w:cstheme="minorHAnsi"/>
          <w:b/>
        </w:rPr>
        <w:t>4</w:t>
      </w:r>
      <w:r w:rsidR="00C03A1B" w:rsidRPr="009F67F5">
        <w:rPr>
          <w:rFonts w:asciiTheme="minorHAnsi" w:hAnsiTheme="minorHAnsi" w:cstheme="minorHAnsi"/>
          <w:b/>
        </w:rPr>
        <w:t xml:space="preserve">b: caterpillars </w:t>
      </w:r>
      <w:r w:rsidR="00C03A1B" w:rsidRPr="009F67F5">
        <w:rPr>
          <w:rFonts w:asciiTheme="minorHAnsi" w:hAnsiTheme="minorHAnsi" w:cstheme="minorHAnsi"/>
        </w:rPr>
        <w:t xml:space="preserve">– 1) </w:t>
      </w:r>
      <w:r w:rsidR="00371F40" w:rsidRPr="009F67F5">
        <w:rPr>
          <w:rFonts w:asciiTheme="minorHAnsi" w:hAnsiTheme="minorHAnsi" w:cstheme="minorHAnsi"/>
        </w:rPr>
        <w:t>Separate caterpillar into three sections foregut, midgut, and tail (cut behind the true legs and in front of the last prolegs). 2) Remove gut contents from tail using forceps and dunking in DI water, if necessary, and submerge in LN2. 3) Pull fore/midgut tissue out of cuticle, remove plant material, and submerge in LN2. Gut tissue will be bright yellow, plant material</w:t>
      </w:r>
      <w:r w:rsidR="00B94E34" w:rsidRPr="009F67F5">
        <w:rPr>
          <w:rFonts w:asciiTheme="minorHAnsi" w:hAnsiTheme="minorHAnsi" w:cstheme="minorHAnsi"/>
        </w:rPr>
        <w:t xml:space="preserve"> will be dark green.</w:t>
      </w:r>
      <w:r w:rsidR="00371F40" w:rsidRPr="009F67F5">
        <w:rPr>
          <w:rFonts w:asciiTheme="minorHAnsi" w:hAnsiTheme="minorHAnsi" w:cstheme="minorHAnsi"/>
        </w:rPr>
        <w:t xml:space="preserve"> </w:t>
      </w:r>
      <w:r w:rsidR="00B94E34" w:rsidRPr="009F67F5">
        <w:rPr>
          <w:rFonts w:asciiTheme="minorHAnsi" w:hAnsiTheme="minorHAnsi" w:cstheme="minorHAnsi"/>
        </w:rPr>
        <w:t>F</w:t>
      </w:r>
      <w:r w:rsidR="00371F40" w:rsidRPr="009F67F5">
        <w:rPr>
          <w:rFonts w:asciiTheme="minorHAnsi" w:hAnsiTheme="minorHAnsi" w:cstheme="minorHAnsi"/>
        </w:rPr>
        <w:t xml:space="preserve">at bodies (white) should </w:t>
      </w:r>
      <w:r w:rsidR="00B94E34" w:rsidRPr="009F67F5">
        <w:rPr>
          <w:rFonts w:asciiTheme="minorHAnsi" w:hAnsiTheme="minorHAnsi" w:cstheme="minorHAnsi"/>
        </w:rPr>
        <w:t xml:space="preserve">also </w:t>
      </w:r>
      <w:r w:rsidR="00371F40" w:rsidRPr="009F67F5">
        <w:rPr>
          <w:rFonts w:asciiTheme="minorHAnsi" w:hAnsiTheme="minorHAnsi" w:cstheme="minorHAnsi"/>
        </w:rPr>
        <w:t>be avoided</w:t>
      </w:r>
      <w:r w:rsidR="00B94E34" w:rsidRPr="009F67F5">
        <w:rPr>
          <w:rFonts w:asciiTheme="minorHAnsi" w:hAnsiTheme="minorHAnsi" w:cstheme="minorHAnsi"/>
        </w:rPr>
        <w:t>,</w:t>
      </w:r>
      <w:r w:rsidR="00371F40" w:rsidRPr="009F67F5">
        <w:rPr>
          <w:rFonts w:asciiTheme="minorHAnsi" w:hAnsiTheme="minorHAnsi" w:cstheme="minorHAnsi"/>
        </w:rPr>
        <w:t xml:space="preserve"> if possible</w:t>
      </w:r>
      <w:r w:rsidR="00B94E34" w:rsidRPr="009F67F5">
        <w:rPr>
          <w:rFonts w:asciiTheme="minorHAnsi" w:hAnsiTheme="minorHAnsi" w:cstheme="minorHAnsi"/>
        </w:rPr>
        <w:t>.4) Place gut-less cuticle pieces into separate 1.7mL tubes and submerge in LN2.</w:t>
      </w:r>
      <w:r w:rsidR="00EC2494" w:rsidRPr="009F67F5">
        <w:rPr>
          <w:rFonts w:asciiTheme="minorHAnsi" w:hAnsiTheme="minorHAnsi" w:cstheme="minorHAnsi"/>
        </w:rPr>
        <w:t xml:space="preserve"> Tissue pieces should not be larger than 0.5mL.</w:t>
      </w:r>
    </w:p>
    <w:p w14:paraId="721E054C" w14:textId="584FF128" w:rsidR="007A24B2" w:rsidRPr="009F67F5" w:rsidRDefault="00371F40" w:rsidP="007A24B2">
      <w:pPr>
        <w:pStyle w:val="ListParagraph"/>
        <w:numPr>
          <w:ilvl w:val="0"/>
          <w:numId w:val="2"/>
        </w:numPr>
        <w:rPr>
          <w:rFonts w:asciiTheme="minorHAnsi" w:hAnsiTheme="minorHAnsi" w:cstheme="minorHAnsi"/>
        </w:rPr>
      </w:pPr>
      <w:r w:rsidRPr="009F67F5">
        <w:rPr>
          <w:rFonts w:asciiTheme="minorHAnsi" w:hAnsiTheme="minorHAnsi" w:cstheme="minorHAnsi"/>
        </w:rPr>
        <w:t>Remove samples from LN2, place in cardboard freezer box, and store at -80C</w:t>
      </w:r>
    </w:p>
    <w:p w14:paraId="69752B02" w14:textId="77777777" w:rsidR="007A24B2" w:rsidRDefault="007A24B2" w:rsidP="007A24B2"/>
    <w:p w14:paraId="05130AE7" w14:textId="77777777" w:rsidR="007A24B2" w:rsidRDefault="007A24B2" w:rsidP="007A24B2">
      <w:pPr>
        <w:rPr>
          <w:rFonts w:ascii="Calibri" w:hAnsi="Calibri" w:cs="Calibri"/>
        </w:rPr>
      </w:pPr>
    </w:p>
    <w:p w14:paraId="39FFA99D" w14:textId="77777777" w:rsidR="00B73BD6" w:rsidRDefault="00B73BD6" w:rsidP="007A24B2">
      <w:pPr>
        <w:rPr>
          <w:rFonts w:ascii="Calibri" w:hAnsi="Calibri" w:cs="Calibri"/>
        </w:rPr>
      </w:pPr>
    </w:p>
    <w:p w14:paraId="65B2BE3E" w14:textId="77777777" w:rsidR="00B73BD6" w:rsidRPr="009F67F5" w:rsidRDefault="00B73BD6" w:rsidP="007A24B2">
      <w:pPr>
        <w:rPr>
          <w:rFonts w:ascii="Calibri" w:hAnsi="Calibri" w:cs="Calibri"/>
        </w:rPr>
      </w:pPr>
    </w:p>
    <w:p w14:paraId="6E7C4A5E" w14:textId="3155A63D" w:rsidR="007A24B2" w:rsidRPr="009F67F5" w:rsidRDefault="007A24B2" w:rsidP="007A24B2">
      <w:pPr>
        <w:pStyle w:val="NoSpacing"/>
        <w:rPr>
          <w:rFonts w:ascii="Calibri" w:hAnsi="Calibri" w:cs="Calibri"/>
          <w:i/>
          <w:iCs/>
          <w:u w:val="single"/>
        </w:rPr>
      </w:pPr>
      <w:r w:rsidRPr="009F67F5">
        <w:rPr>
          <w:rFonts w:ascii="Calibri" w:hAnsi="Calibri" w:cs="Calibri"/>
          <w:i/>
          <w:iCs/>
          <w:u w:val="single"/>
        </w:rPr>
        <w:lastRenderedPageBreak/>
        <w:t xml:space="preserve">Genomic DNA </w:t>
      </w:r>
      <w:r w:rsidR="00CE3121" w:rsidRPr="009F67F5">
        <w:rPr>
          <w:rFonts w:ascii="Calibri" w:hAnsi="Calibri" w:cs="Calibri"/>
          <w:i/>
          <w:iCs/>
          <w:u w:val="single"/>
        </w:rPr>
        <w:t>Extraction</w:t>
      </w:r>
    </w:p>
    <w:p w14:paraId="71004C7D" w14:textId="77777777" w:rsidR="0062188E" w:rsidRPr="009F67F5" w:rsidRDefault="0062188E" w:rsidP="007A24B2">
      <w:pPr>
        <w:pStyle w:val="NoSpacing"/>
        <w:rPr>
          <w:rFonts w:ascii="Calibri" w:hAnsi="Calibri" w:cs="Calibri"/>
          <w:b/>
          <w:bCs/>
        </w:rPr>
      </w:pPr>
    </w:p>
    <w:p w14:paraId="66BC9859" w14:textId="0B41A915" w:rsidR="007A24B2" w:rsidRPr="009F67F5" w:rsidRDefault="007A24B2" w:rsidP="007A24B2">
      <w:pPr>
        <w:pStyle w:val="NoSpacing"/>
        <w:rPr>
          <w:rFonts w:ascii="Calibri" w:hAnsi="Calibri" w:cs="Calibri"/>
          <w:b/>
          <w:bCs/>
        </w:rPr>
      </w:pPr>
      <w:r w:rsidRPr="009F67F5">
        <w:rPr>
          <w:rFonts w:ascii="Calibri" w:hAnsi="Calibri" w:cs="Calibri"/>
          <w:b/>
          <w:bCs/>
        </w:rPr>
        <w:t>Solutions</w:t>
      </w:r>
      <w:r w:rsidR="0062188E" w:rsidRPr="009F67F5">
        <w:rPr>
          <w:rFonts w:ascii="Calibri" w:hAnsi="Calibri" w:cs="Calibri"/>
          <w:b/>
          <w:bCs/>
        </w:rPr>
        <w:t>:</w:t>
      </w:r>
    </w:p>
    <w:p w14:paraId="6C2D8B16" w14:textId="27E63755" w:rsidR="007A24B2" w:rsidRPr="009F67F5" w:rsidRDefault="007A24B2" w:rsidP="009F67F5">
      <w:pPr>
        <w:pStyle w:val="NoSpacing"/>
        <w:numPr>
          <w:ilvl w:val="0"/>
          <w:numId w:val="1"/>
        </w:numPr>
        <w:rPr>
          <w:rFonts w:ascii="Calibri" w:hAnsi="Calibri" w:cs="Calibri"/>
        </w:rPr>
      </w:pPr>
      <w:r w:rsidRPr="009F67F5">
        <w:rPr>
          <w:rFonts w:ascii="Calibri" w:hAnsi="Calibri" w:cs="Calibri"/>
        </w:rPr>
        <w:t>Fly-A</w:t>
      </w:r>
    </w:p>
    <w:p w14:paraId="2A3DB564" w14:textId="45E59085" w:rsidR="007A24B2" w:rsidRPr="009F67F5" w:rsidRDefault="007A24B2" w:rsidP="007A24B2">
      <w:pPr>
        <w:pStyle w:val="NoSpacing"/>
        <w:rPr>
          <w:rFonts w:ascii="Calibri" w:hAnsi="Calibri" w:cs="Calibri"/>
        </w:rPr>
      </w:pPr>
      <w:r w:rsidRPr="009F67F5">
        <w:rPr>
          <w:rFonts w:ascii="Calibri" w:hAnsi="Calibri" w:cs="Calibri"/>
        </w:rPr>
        <w:tab/>
      </w:r>
      <w:r w:rsidR="009F67F5">
        <w:rPr>
          <w:rFonts w:ascii="Calibri" w:hAnsi="Calibri" w:cs="Calibri"/>
        </w:rPr>
        <w:tab/>
      </w:r>
      <w:r w:rsidRPr="009F67F5">
        <w:rPr>
          <w:rFonts w:ascii="Calibri" w:hAnsi="Calibri" w:cs="Calibri"/>
        </w:rPr>
        <w:t>Tris HCI buffer 0.1M pH 8.0</w:t>
      </w:r>
    </w:p>
    <w:p w14:paraId="1C649479" w14:textId="12E61396" w:rsidR="007A24B2" w:rsidRPr="009F67F5" w:rsidRDefault="007A24B2" w:rsidP="007A24B2">
      <w:pPr>
        <w:pStyle w:val="NoSpacing"/>
        <w:rPr>
          <w:rFonts w:ascii="Calibri" w:hAnsi="Calibri" w:cs="Calibri"/>
        </w:rPr>
      </w:pPr>
      <w:r w:rsidRPr="009F67F5">
        <w:rPr>
          <w:rFonts w:ascii="Calibri" w:hAnsi="Calibri" w:cs="Calibri"/>
        </w:rPr>
        <w:tab/>
      </w:r>
      <w:r w:rsidR="009F67F5">
        <w:rPr>
          <w:rFonts w:ascii="Calibri" w:hAnsi="Calibri" w:cs="Calibri"/>
        </w:rPr>
        <w:tab/>
      </w:r>
      <w:r w:rsidRPr="009F67F5">
        <w:rPr>
          <w:rFonts w:ascii="Calibri" w:hAnsi="Calibri" w:cs="Calibri"/>
        </w:rPr>
        <w:t>EDTA 0.1M pH 8.0</w:t>
      </w:r>
    </w:p>
    <w:p w14:paraId="1FF38025" w14:textId="1F8A3018" w:rsidR="007A24B2" w:rsidRPr="009F67F5" w:rsidRDefault="007A24B2" w:rsidP="007A24B2">
      <w:pPr>
        <w:pStyle w:val="NoSpacing"/>
        <w:rPr>
          <w:rFonts w:ascii="Calibri" w:hAnsi="Calibri" w:cs="Calibri"/>
        </w:rPr>
      </w:pPr>
      <w:r w:rsidRPr="009F67F5">
        <w:rPr>
          <w:rFonts w:ascii="Calibri" w:hAnsi="Calibri" w:cs="Calibri"/>
        </w:rPr>
        <w:tab/>
      </w:r>
      <w:r w:rsidR="009F67F5">
        <w:rPr>
          <w:rFonts w:ascii="Calibri" w:hAnsi="Calibri" w:cs="Calibri"/>
        </w:rPr>
        <w:tab/>
      </w:r>
      <w:r w:rsidRPr="009F67F5">
        <w:rPr>
          <w:rFonts w:ascii="Calibri" w:hAnsi="Calibri" w:cs="Calibri"/>
        </w:rPr>
        <w:t>SDS 1%</w:t>
      </w:r>
    </w:p>
    <w:p w14:paraId="5B87BC85" w14:textId="6692CDD8" w:rsidR="007A24B2" w:rsidRPr="009F67F5" w:rsidRDefault="007A24B2" w:rsidP="009F67F5">
      <w:pPr>
        <w:pStyle w:val="NoSpacing"/>
        <w:numPr>
          <w:ilvl w:val="0"/>
          <w:numId w:val="1"/>
        </w:numPr>
        <w:rPr>
          <w:rFonts w:ascii="Calibri" w:hAnsi="Calibri" w:cs="Calibri"/>
        </w:rPr>
      </w:pPr>
      <w:r w:rsidRPr="009F67F5">
        <w:rPr>
          <w:rFonts w:ascii="Calibri" w:hAnsi="Calibri" w:cs="Calibri"/>
        </w:rPr>
        <w:t>Qiagen ProK solution (20mg/mL)</w:t>
      </w:r>
    </w:p>
    <w:p w14:paraId="01582A30" w14:textId="5E152028" w:rsidR="007A24B2" w:rsidRPr="009F67F5" w:rsidRDefault="007A24B2" w:rsidP="009F67F5">
      <w:pPr>
        <w:pStyle w:val="NoSpacing"/>
        <w:numPr>
          <w:ilvl w:val="0"/>
          <w:numId w:val="1"/>
        </w:numPr>
        <w:rPr>
          <w:rFonts w:ascii="Calibri" w:hAnsi="Calibri" w:cs="Calibri"/>
        </w:rPr>
      </w:pPr>
      <w:r w:rsidRPr="009F67F5">
        <w:rPr>
          <w:rFonts w:ascii="Calibri" w:hAnsi="Calibri" w:cs="Calibri"/>
        </w:rPr>
        <w:t>4M Potassium acetate</w:t>
      </w:r>
    </w:p>
    <w:p w14:paraId="2E572E2F" w14:textId="2F417BC2" w:rsidR="007A24B2" w:rsidRPr="009F67F5" w:rsidRDefault="007A24B2" w:rsidP="009F67F5">
      <w:pPr>
        <w:pStyle w:val="NoSpacing"/>
        <w:numPr>
          <w:ilvl w:val="0"/>
          <w:numId w:val="1"/>
        </w:numPr>
        <w:rPr>
          <w:rFonts w:ascii="Calibri" w:hAnsi="Calibri" w:cs="Calibri"/>
        </w:rPr>
      </w:pPr>
      <w:r w:rsidRPr="009F67F5">
        <w:rPr>
          <w:rFonts w:ascii="Calibri" w:hAnsi="Calibri" w:cs="Calibri"/>
        </w:rPr>
        <w:t>Chloro+isoamyl 24:1</w:t>
      </w:r>
    </w:p>
    <w:p w14:paraId="61938422" w14:textId="6EA1F555" w:rsidR="007A24B2" w:rsidRPr="009F67F5" w:rsidRDefault="007A24B2" w:rsidP="009F67F5">
      <w:pPr>
        <w:pStyle w:val="NoSpacing"/>
        <w:numPr>
          <w:ilvl w:val="0"/>
          <w:numId w:val="1"/>
        </w:numPr>
        <w:rPr>
          <w:rFonts w:ascii="Calibri" w:hAnsi="Calibri" w:cs="Calibri"/>
        </w:rPr>
      </w:pPr>
      <w:r w:rsidRPr="009F67F5">
        <w:rPr>
          <w:rFonts w:ascii="Calibri" w:hAnsi="Calibri" w:cs="Calibri"/>
        </w:rPr>
        <w:t xml:space="preserve">2-Propanol </w:t>
      </w:r>
    </w:p>
    <w:p w14:paraId="7341077E" w14:textId="6E88831D" w:rsidR="007A24B2" w:rsidRPr="009F67F5" w:rsidRDefault="007A24B2" w:rsidP="009F67F5">
      <w:pPr>
        <w:pStyle w:val="NoSpacing"/>
        <w:numPr>
          <w:ilvl w:val="0"/>
          <w:numId w:val="1"/>
        </w:numPr>
        <w:rPr>
          <w:rFonts w:ascii="Calibri" w:hAnsi="Calibri" w:cs="Calibri"/>
        </w:rPr>
      </w:pPr>
      <w:r w:rsidRPr="009F67F5">
        <w:rPr>
          <w:rFonts w:ascii="Calibri" w:hAnsi="Calibri" w:cs="Calibri"/>
        </w:rPr>
        <w:t>70% Ethanol</w:t>
      </w:r>
    </w:p>
    <w:p w14:paraId="20C96DF4" w14:textId="5DB351B4" w:rsidR="007A24B2" w:rsidRPr="009F67F5" w:rsidRDefault="007A24B2" w:rsidP="009F67F5">
      <w:pPr>
        <w:pStyle w:val="NoSpacing"/>
        <w:numPr>
          <w:ilvl w:val="0"/>
          <w:numId w:val="1"/>
        </w:numPr>
        <w:rPr>
          <w:rFonts w:ascii="Calibri" w:hAnsi="Calibri" w:cs="Calibri"/>
        </w:rPr>
      </w:pPr>
      <w:r w:rsidRPr="009F67F5">
        <w:rPr>
          <w:rFonts w:ascii="Calibri" w:hAnsi="Calibri" w:cs="Calibri"/>
        </w:rPr>
        <w:t>1X TE</w:t>
      </w:r>
    </w:p>
    <w:p w14:paraId="6A8BE2CF" w14:textId="33E97F33" w:rsidR="007A24B2" w:rsidRDefault="007A24B2" w:rsidP="009F67F5">
      <w:pPr>
        <w:pStyle w:val="NoSpacing"/>
        <w:numPr>
          <w:ilvl w:val="0"/>
          <w:numId w:val="1"/>
        </w:numPr>
        <w:rPr>
          <w:rFonts w:ascii="Calibri" w:hAnsi="Calibri" w:cs="Calibri"/>
        </w:rPr>
      </w:pPr>
      <w:r w:rsidRPr="009F67F5">
        <w:rPr>
          <w:rFonts w:ascii="Calibri" w:hAnsi="Calibri" w:cs="Calibri"/>
        </w:rPr>
        <w:t>Qiagen RNaseA</w:t>
      </w:r>
    </w:p>
    <w:p w14:paraId="60729AAD" w14:textId="7A69D66E" w:rsidR="00A4701C" w:rsidRPr="009F67F5" w:rsidRDefault="00A4701C" w:rsidP="009F67F5">
      <w:pPr>
        <w:pStyle w:val="NoSpacing"/>
        <w:numPr>
          <w:ilvl w:val="0"/>
          <w:numId w:val="1"/>
        </w:numPr>
        <w:rPr>
          <w:rFonts w:ascii="Calibri" w:hAnsi="Calibri" w:cs="Calibri"/>
        </w:rPr>
      </w:pPr>
      <w:r>
        <w:rPr>
          <w:rFonts w:ascii="Calibri" w:hAnsi="Calibri" w:cs="Calibri"/>
        </w:rPr>
        <w:t>NaCl (if cleanup is necessary)</w:t>
      </w:r>
    </w:p>
    <w:p w14:paraId="0C2DBF1F" w14:textId="369FE2C2" w:rsidR="007A24B2" w:rsidRPr="009F67F5" w:rsidRDefault="007A24B2" w:rsidP="007A24B2">
      <w:pPr>
        <w:pStyle w:val="NoSpacing"/>
        <w:rPr>
          <w:rFonts w:ascii="Calibri" w:hAnsi="Calibri" w:cs="Calibri"/>
        </w:rPr>
      </w:pPr>
      <w:r w:rsidRPr="009F67F5">
        <w:rPr>
          <w:rFonts w:ascii="Calibri" w:hAnsi="Calibri" w:cs="Calibri"/>
        </w:rPr>
        <w:t xml:space="preserve"> </w:t>
      </w:r>
    </w:p>
    <w:p w14:paraId="3D5F475E" w14:textId="7EBA7933" w:rsidR="0062188E" w:rsidRPr="009F67F5" w:rsidRDefault="007A24B2" w:rsidP="007A24B2">
      <w:pPr>
        <w:pStyle w:val="NoSpacing"/>
        <w:rPr>
          <w:rFonts w:ascii="Calibri" w:hAnsi="Calibri" w:cs="Calibri"/>
          <w:b/>
          <w:bCs/>
        </w:rPr>
      </w:pPr>
      <w:r w:rsidRPr="009F67F5">
        <w:rPr>
          <w:rFonts w:ascii="Calibri" w:hAnsi="Calibri" w:cs="Calibri"/>
          <w:b/>
          <w:bCs/>
        </w:rPr>
        <w:t>Protocol</w:t>
      </w:r>
      <w:r w:rsidR="0062188E" w:rsidRPr="009F67F5">
        <w:rPr>
          <w:rFonts w:ascii="Calibri" w:hAnsi="Calibri" w:cs="Calibri"/>
          <w:b/>
          <w:bCs/>
        </w:rPr>
        <w:t>:</w:t>
      </w:r>
    </w:p>
    <w:p w14:paraId="5CFAD63B" w14:textId="15DFB670" w:rsidR="007A24B2" w:rsidRPr="009F67F5" w:rsidRDefault="007A24B2" w:rsidP="009F67F5">
      <w:pPr>
        <w:pStyle w:val="NoSpacing"/>
        <w:ind w:firstLine="720"/>
        <w:rPr>
          <w:rFonts w:ascii="Calibri" w:hAnsi="Calibri" w:cs="Calibri"/>
        </w:rPr>
      </w:pPr>
      <w:r w:rsidRPr="009F67F5">
        <w:rPr>
          <w:rFonts w:ascii="Calibri" w:hAnsi="Calibri" w:cs="Calibri"/>
          <w:b/>
          <w:bCs/>
        </w:rPr>
        <w:t>N</w:t>
      </w:r>
      <w:r w:rsidR="00D52543">
        <w:rPr>
          <w:rFonts w:ascii="Calibri" w:hAnsi="Calibri" w:cs="Calibri"/>
          <w:b/>
          <w:bCs/>
        </w:rPr>
        <w:t>OTE</w:t>
      </w:r>
      <w:r w:rsidRPr="009F67F5">
        <w:rPr>
          <w:rFonts w:ascii="Calibri" w:hAnsi="Calibri" w:cs="Calibri"/>
          <w:b/>
          <w:bCs/>
        </w:rPr>
        <w:t>:</w:t>
      </w:r>
      <w:r w:rsidRPr="009F67F5">
        <w:rPr>
          <w:rFonts w:ascii="Calibri" w:hAnsi="Calibri" w:cs="Calibri"/>
        </w:rPr>
        <w:t xml:space="preserve"> Do not vortex for any mixing step</w:t>
      </w:r>
    </w:p>
    <w:p w14:paraId="1DF98EAC" w14:textId="77777777" w:rsidR="007A24B2" w:rsidRDefault="007A24B2" w:rsidP="007A24B2">
      <w:pPr>
        <w:pStyle w:val="NoSpacing"/>
        <w:rPr>
          <w:rFonts w:ascii="Calibri" w:hAnsi="Calibri" w:cs="Calibri"/>
        </w:rPr>
      </w:pPr>
    </w:p>
    <w:p w14:paraId="7E5E2CDA" w14:textId="4406F7D3" w:rsidR="00F90178" w:rsidRDefault="00F90178" w:rsidP="00F90178">
      <w:pPr>
        <w:pStyle w:val="NoSpacing"/>
        <w:numPr>
          <w:ilvl w:val="0"/>
          <w:numId w:val="3"/>
        </w:numPr>
        <w:rPr>
          <w:rFonts w:ascii="Calibri" w:hAnsi="Calibri" w:cs="Calibri"/>
        </w:rPr>
      </w:pPr>
      <w:r w:rsidRPr="009F67F5">
        <w:rPr>
          <w:rFonts w:ascii="Calibri" w:hAnsi="Calibri" w:cs="Calibri"/>
        </w:rPr>
        <w:t>Tissue of individual moths/caterpillars previously prepared are stored at -80°C.</w:t>
      </w:r>
    </w:p>
    <w:p w14:paraId="6B68B4C1" w14:textId="2DE56C55" w:rsidR="00F90178" w:rsidRDefault="00F90178" w:rsidP="00F90178">
      <w:pPr>
        <w:pStyle w:val="NoSpacing"/>
        <w:numPr>
          <w:ilvl w:val="0"/>
          <w:numId w:val="3"/>
        </w:numPr>
        <w:rPr>
          <w:rFonts w:ascii="Calibri" w:hAnsi="Calibri" w:cs="Calibri"/>
        </w:rPr>
      </w:pPr>
      <w:r w:rsidRPr="009F67F5">
        <w:rPr>
          <w:rFonts w:ascii="Calibri" w:hAnsi="Calibri" w:cs="Calibri"/>
        </w:rPr>
        <w:t>With tube on ice add 700μL Fly-A solution at room temp and 7.5μL of ProK.</w:t>
      </w:r>
    </w:p>
    <w:p w14:paraId="59D8EC98" w14:textId="69386969" w:rsidR="00F90178" w:rsidRDefault="00F90178" w:rsidP="00F90178">
      <w:pPr>
        <w:pStyle w:val="NoSpacing"/>
        <w:numPr>
          <w:ilvl w:val="0"/>
          <w:numId w:val="3"/>
        </w:numPr>
        <w:rPr>
          <w:rFonts w:ascii="Calibri" w:hAnsi="Calibri" w:cs="Calibri"/>
        </w:rPr>
      </w:pPr>
      <w:r w:rsidRPr="009F67F5">
        <w:rPr>
          <w:rFonts w:ascii="Calibri" w:hAnsi="Calibri" w:cs="Calibri"/>
        </w:rPr>
        <w:t>Use a fresh blue pestle to crush tissue by pressing to the bottom of the tube and twisting until the tissue breaks down a bit and the solution gets some color.</w:t>
      </w:r>
      <w:r>
        <w:rPr>
          <w:rFonts w:ascii="Calibri" w:hAnsi="Calibri" w:cs="Calibri"/>
        </w:rPr>
        <w:t xml:space="preserve"> </w:t>
      </w:r>
    </w:p>
    <w:p w14:paraId="50EBD465" w14:textId="6986A479" w:rsidR="00F90178" w:rsidRDefault="00F90178" w:rsidP="00F90178">
      <w:pPr>
        <w:pStyle w:val="NoSpacing"/>
        <w:ind w:left="720"/>
        <w:rPr>
          <w:rFonts w:ascii="Calibri" w:hAnsi="Calibri" w:cs="Calibri"/>
        </w:rPr>
      </w:pPr>
      <w:r w:rsidRPr="00F90178">
        <w:rPr>
          <w:rFonts w:ascii="Calibri" w:hAnsi="Calibri" w:cs="Calibri"/>
          <w:b/>
          <w:bCs/>
        </w:rPr>
        <w:t>NOTE:</w:t>
      </w:r>
      <w:r>
        <w:rPr>
          <w:rFonts w:ascii="Calibri" w:hAnsi="Calibri" w:cs="Calibri"/>
        </w:rPr>
        <w:t xml:space="preserve"> </w:t>
      </w:r>
      <w:r w:rsidRPr="009F67F5">
        <w:rPr>
          <w:rFonts w:ascii="Calibri" w:hAnsi="Calibri" w:cs="Calibri"/>
        </w:rPr>
        <w:t>Do not be too rough or try to completely grind the tissue to a pulp</w:t>
      </w:r>
    </w:p>
    <w:p w14:paraId="3213B640" w14:textId="1481930E" w:rsidR="00F90178" w:rsidRDefault="00F90178" w:rsidP="00F90178">
      <w:pPr>
        <w:pStyle w:val="NoSpacing"/>
        <w:numPr>
          <w:ilvl w:val="0"/>
          <w:numId w:val="3"/>
        </w:numPr>
        <w:rPr>
          <w:rFonts w:ascii="Calibri" w:hAnsi="Calibri" w:cs="Calibri"/>
        </w:rPr>
      </w:pPr>
      <w:r w:rsidRPr="009F67F5">
        <w:rPr>
          <w:rFonts w:ascii="Calibri" w:hAnsi="Calibri" w:cs="Calibri"/>
        </w:rPr>
        <w:t>Let sit on ice till all tubes are ready.</w:t>
      </w:r>
    </w:p>
    <w:p w14:paraId="14BCEE14" w14:textId="25A73C4E" w:rsidR="00F90178" w:rsidRDefault="00F90178" w:rsidP="00F90178">
      <w:pPr>
        <w:pStyle w:val="NoSpacing"/>
        <w:numPr>
          <w:ilvl w:val="0"/>
          <w:numId w:val="3"/>
        </w:numPr>
        <w:rPr>
          <w:rFonts w:ascii="Calibri" w:hAnsi="Calibri" w:cs="Calibri"/>
        </w:rPr>
      </w:pPr>
      <w:r w:rsidRPr="009F67F5">
        <w:rPr>
          <w:rFonts w:ascii="Calibri" w:hAnsi="Calibri" w:cs="Calibri"/>
        </w:rPr>
        <w:t>Incubate at 57°C for 60 minutes, gently mix halfway through.</w:t>
      </w:r>
    </w:p>
    <w:p w14:paraId="5FE6529E" w14:textId="1618A862" w:rsidR="00F90178" w:rsidRDefault="00F90178" w:rsidP="00F90178">
      <w:pPr>
        <w:pStyle w:val="NoSpacing"/>
        <w:numPr>
          <w:ilvl w:val="0"/>
          <w:numId w:val="3"/>
        </w:numPr>
        <w:rPr>
          <w:rFonts w:ascii="Calibri" w:hAnsi="Calibri" w:cs="Calibri"/>
        </w:rPr>
      </w:pPr>
      <w:r w:rsidRPr="009F67F5">
        <w:rPr>
          <w:rFonts w:ascii="Calibri" w:hAnsi="Calibri" w:cs="Calibri"/>
        </w:rPr>
        <w:t>Cool at 37°C for 3 minutes.</w:t>
      </w:r>
    </w:p>
    <w:p w14:paraId="6B382301" w14:textId="0A282946" w:rsidR="00F90178" w:rsidRDefault="00F90178" w:rsidP="00F90178">
      <w:pPr>
        <w:pStyle w:val="NoSpacing"/>
        <w:numPr>
          <w:ilvl w:val="0"/>
          <w:numId w:val="3"/>
        </w:numPr>
        <w:rPr>
          <w:rFonts w:ascii="Calibri" w:hAnsi="Calibri" w:cs="Calibri"/>
        </w:rPr>
      </w:pPr>
      <w:r w:rsidRPr="009F67F5">
        <w:rPr>
          <w:rFonts w:ascii="Calibri" w:hAnsi="Calibri" w:cs="Calibri"/>
        </w:rPr>
        <w:t>Add 70μL of 4M potassium acetate and gently mix.</w:t>
      </w:r>
    </w:p>
    <w:p w14:paraId="186CCF45" w14:textId="64C544FB" w:rsidR="00F90178" w:rsidRDefault="00F90178" w:rsidP="00F90178">
      <w:pPr>
        <w:pStyle w:val="NoSpacing"/>
        <w:numPr>
          <w:ilvl w:val="0"/>
          <w:numId w:val="3"/>
        </w:numPr>
        <w:rPr>
          <w:rFonts w:ascii="Calibri" w:hAnsi="Calibri" w:cs="Calibri"/>
        </w:rPr>
      </w:pPr>
      <w:r w:rsidRPr="009F67F5">
        <w:rPr>
          <w:rFonts w:ascii="Calibri" w:hAnsi="Calibri" w:cs="Calibri"/>
        </w:rPr>
        <w:t>Incubate on ice for 30 minutes.</w:t>
      </w:r>
    </w:p>
    <w:p w14:paraId="7A84BB6E" w14:textId="5ABA73DC" w:rsidR="00F90178" w:rsidRDefault="00F90178" w:rsidP="00F90178">
      <w:pPr>
        <w:pStyle w:val="NoSpacing"/>
        <w:numPr>
          <w:ilvl w:val="0"/>
          <w:numId w:val="3"/>
        </w:numPr>
        <w:rPr>
          <w:rFonts w:ascii="Calibri" w:hAnsi="Calibri" w:cs="Calibri"/>
        </w:rPr>
      </w:pPr>
      <w:r w:rsidRPr="009F67F5">
        <w:rPr>
          <w:rFonts w:ascii="Calibri" w:hAnsi="Calibri" w:cs="Calibri"/>
        </w:rPr>
        <w:t>Centrifuge at 4°C for 30 minutes at 18,000 rcf.</w:t>
      </w:r>
    </w:p>
    <w:p w14:paraId="7A25AB3B" w14:textId="46BEADC5" w:rsidR="00F90178" w:rsidRDefault="00F90178" w:rsidP="00F90178">
      <w:pPr>
        <w:pStyle w:val="NoSpacing"/>
        <w:numPr>
          <w:ilvl w:val="0"/>
          <w:numId w:val="3"/>
        </w:numPr>
        <w:rPr>
          <w:rFonts w:ascii="Calibri" w:hAnsi="Calibri" w:cs="Calibri"/>
        </w:rPr>
      </w:pPr>
      <w:r w:rsidRPr="009F67F5">
        <w:rPr>
          <w:rFonts w:ascii="Calibri" w:hAnsi="Calibri" w:cs="Calibri"/>
        </w:rPr>
        <w:t>Transfer supernatant to new 1.5mL tube be careful not to transfer debris.</w:t>
      </w:r>
    </w:p>
    <w:p w14:paraId="2A76A385" w14:textId="2506D281" w:rsidR="00F90178" w:rsidRDefault="00F90178" w:rsidP="00F90178">
      <w:pPr>
        <w:pStyle w:val="NoSpacing"/>
        <w:numPr>
          <w:ilvl w:val="0"/>
          <w:numId w:val="3"/>
        </w:numPr>
        <w:rPr>
          <w:rFonts w:ascii="Calibri" w:hAnsi="Calibri" w:cs="Calibri"/>
        </w:rPr>
      </w:pPr>
      <w:r w:rsidRPr="009F67F5">
        <w:rPr>
          <w:rFonts w:ascii="Calibri" w:hAnsi="Calibri" w:cs="Calibri"/>
        </w:rPr>
        <w:t>Add equal volume of chloro+isoamyl 24:1 and mix by rocking back and forth 40 times.</w:t>
      </w:r>
    </w:p>
    <w:p w14:paraId="0B3EDF09" w14:textId="70A319EF" w:rsidR="00F90178" w:rsidRDefault="00F90178" w:rsidP="00F90178">
      <w:pPr>
        <w:pStyle w:val="NoSpacing"/>
        <w:numPr>
          <w:ilvl w:val="0"/>
          <w:numId w:val="3"/>
        </w:numPr>
        <w:rPr>
          <w:rFonts w:ascii="Calibri" w:hAnsi="Calibri" w:cs="Calibri"/>
        </w:rPr>
      </w:pPr>
      <w:r w:rsidRPr="009F67F5">
        <w:rPr>
          <w:rFonts w:ascii="Calibri" w:hAnsi="Calibri" w:cs="Calibri"/>
        </w:rPr>
        <w:t>Centrifuge at 4°C for 5 minutes at 10,500 rcf.</w:t>
      </w:r>
    </w:p>
    <w:p w14:paraId="37EF5359" w14:textId="0A50B844" w:rsidR="00F90178" w:rsidRDefault="00F90178" w:rsidP="00F90178">
      <w:pPr>
        <w:pStyle w:val="NoSpacing"/>
        <w:numPr>
          <w:ilvl w:val="0"/>
          <w:numId w:val="3"/>
        </w:numPr>
        <w:rPr>
          <w:rFonts w:ascii="Calibri" w:hAnsi="Calibri" w:cs="Calibri"/>
        </w:rPr>
      </w:pPr>
      <w:r w:rsidRPr="009F67F5">
        <w:rPr>
          <w:rFonts w:ascii="Calibri" w:hAnsi="Calibri" w:cs="Calibri"/>
        </w:rPr>
        <w:t>Transfer the upper phase to a new 1.5mL tube. Be very careful not to get any of the interface.</w:t>
      </w:r>
    </w:p>
    <w:p w14:paraId="509A8C36" w14:textId="70EEDE32" w:rsidR="00F90178" w:rsidRDefault="00F90178" w:rsidP="00F90178">
      <w:pPr>
        <w:pStyle w:val="NoSpacing"/>
        <w:numPr>
          <w:ilvl w:val="0"/>
          <w:numId w:val="3"/>
        </w:numPr>
        <w:rPr>
          <w:rFonts w:ascii="Calibri" w:hAnsi="Calibri" w:cs="Calibri"/>
        </w:rPr>
      </w:pPr>
      <w:r w:rsidRPr="009F67F5">
        <w:rPr>
          <w:rFonts w:ascii="Calibri" w:hAnsi="Calibri" w:cs="Calibri"/>
        </w:rPr>
        <w:t>Add equal volume of 2-Propanol and slowly rock back and forth. Should see threads of precipitate at this point.</w:t>
      </w:r>
    </w:p>
    <w:p w14:paraId="22A1E81C" w14:textId="14693C46" w:rsidR="00F90178" w:rsidRDefault="00F90178" w:rsidP="00F90178">
      <w:pPr>
        <w:pStyle w:val="NoSpacing"/>
        <w:numPr>
          <w:ilvl w:val="0"/>
          <w:numId w:val="3"/>
        </w:numPr>
        <w:rPr>
          <w:rFonts w:ascii="Calibri" w:hAnsi="Calibri" w:cs="Calibri"/>
        </w:rPr>
      </w:pPr>
      <w:r w:rsidRPr="009F67F5">
        <w:rPr>
          <w:rFonts w:ascii="Calibri" w:hAnsi="Calibri" w:cs="Calibri"/>
        </w:rPr>
        <w:t>Centrifuge at 4°C for 5 minutes at 10,500 rcf.</w:t>
      </w:r>
    </w:p>
    <w:p w14:paraId="63CCD23B" w14:textId="6BFA5CB6" w:rsidR="00F90178" w:rsidRDefault="00F90178" w:rsidP="00F90178">
      <w:pPr>
        <w:pStyle w:val="NoSpacing"/>
        <w:numPr>
          <w:ilvl w:val="0"/>
          <w:numId w:val="3"/>
        </w:numPr>
        <w:rPr>
          <w:rFonts w:ascii="Calibri" w:hAnsi="Calibri" w:cs="Calibri"/>
        </w:rPr>
      </w:pPr>
      <w:r w:rsidRPr="009F67F5">
        <w:rPr>
          <w:rFonts w:ascii="Calibri" w:hAnsi="Calibri" w:cs="Calibri"/>
        </w:rPr>
        <w:t>Remove the liquid leaving the pellet.</w:t>
      </w:r>
    </w:p>
    <w:p w14:paraId="301C1979" w14:textId="21222087" w:rsidR="00F90178" w:rsidRDefault="00F90178" w:rsidP="00F90178">
      <w:pPr>
        <w:pStyle w:val="NoSpacing"/>
        <w:numPr>
          <w:ilvl w:val="0"/>
          <w:numId w:val="3"/>
        </w:numPr>
        <w:rPr>
          <w:rFonts w:ascii="Calibri" w:hAnsi="Calibri" w:cs="Calibri"/>
        </w:rPr>
      </w:pPr>
      <w:r w:rsidRPr="009F67F5">
        <w:rPr>
          <w:rFonts w:ascii="Calibri" w:hAnsi="Calibri" w:cs="Calibri"/>
        </w:rPr>
        <w:t>Wash pellet with 1mL of fresh room temperature 70% ETOH and rock back and forth to wash all surfaces.</w:t>
      </w:r>
    </w:p>
    <w:p w14:paraId="6E8019DE" w14:textId="0EA69EF1" w:rsidR="00F90178" w:rsidRDefault="00F90178" w:rsidP="00F90178">
      <w:pPr>
        <w:pStyle w:val="NoSpacing"/>
        <w:numPr>
          <w:ilvl w:val="0"/>
          <w:numId w:val="3"/>
        </w:numPr>
        <w:rPr>
          <w:rFonts w:ascii="Calibri" w:hAnsi="Calibri" w:cs="Calibri"/>
        </w:rPr>
      </w:pPr>
      <w:r w:rsidRPr="009F67F5">
        <w:rPr>
          <w:rFonts w:ascii="Calibri" w:hAnsi="Calibri" w:cs="Calibri"/>
        </w:rPr>
        <w:t>Centrifuge at 4°C for 2 minutes at 10,500 rcf.</w:t>
      </w:r>
    </w:p>
    <w:p w14:paraId="2044F959" w14:textId="1941CF2A" w:rsidR="00F90178" w:rsidRDefault="00F90178" w:rsidP="00F90178">
      <w:pPr>
        <w:pStyle w:val="NoSpacing"/>
        <w:numPr>
          <w:ilvl w:val="0"/>
          <w:numId w:val="3"/>
        </w:numPr>
        <w:rPr>
          <w:rFonts w:ascii="Calibri" w:hAnsi="Calibri" w:cs="Calibri"/>
        </w:rPr>
      </w:pPr>
      <w:r w:rsidRPr="009F67F5">
        <w:rPr>
          <w:rFonts w:ascii="Calibri" w:hAnsi="Calibri" w:cs="Calibri"/>
        </w:rPr>
        <w:t>Remove all ETOH with a P1000 tip and then use a P10 tip to insure full removal. Dry the pellet in the hood for 10-15 minutes.</w:t>
      </w:r>
    </w:p>
    <w:p w14:paraId="2204BFA6" w14:textId="25BF99E5" w:rsidR="00F90178" w:rsidRDefault="00F90178" w:rsidP="00F90178">
      <w:pPr>
        <w:pStyle w:val="NoSpacing"/>
        <w:numPr>
          <w:ilvl w:val="0"/>
          <w:numId w:val="3"/>
        </w:numPr>
        <w:rPr>
          <w:rFonts w:ascii="Calibri" w:hAnsi="Calibri" w:cs="Calibri"/>
        </w:rPr>
      </w:pPr>
      <w:r w:rsidRPr="009F67F5">
        <w:rPr>
          <w:rFonts w:ascii="Calibri" w:hAnsi="Calibri" w:cs="Calibri"/>
        </w:rPr>
        <w:lastRenderedPageBreak/>
        <w:t>Resuspend with 30μL 1X TE.</w:t>
      </w:r>
    </w:p>
    <w:p w14:paraId="36398FA5" w14:textId="713BDF29" w:rsidR="00F90178" w:rsidRDefault="00827A94" w:rsidP="00827A94">
      <w:pPr>
        <w:pStyle w:val="NoSpacing"/>
        <w:ind w:left="720"/>
        <w:rPr>
          <w:rFonts w:ascii="Calibri" w:hAnsi="Calibri" w:cs="Calibri"/>
        </w:rPr>
      </w:pPr>
      <w:r>
        <w:rPr>
          <w:rFonts w:ascii="Calibri" w:hAnsi="Calibri" w:cs="Calibri"/>
        </w:rPr>
        <w:t xml:space="preserve">20a) </w:t>
      </w:r>
      <w:r w:rsidRPr="009F67F5">
        <w:rPr>
          <w:rFonts w:ascii="Calibri" w:hAnsi="Calibri" w:cs="Calibri"/>
        </w:rPr>
        <w:t>If re-precipitating to remove contamination: use 60uL of 2.5M NaCl TE buffer</w:t>
      </w:r>
    </w:p>
    <w:p w14:paraId="4050A31B" w14:textId="5A237EDE" w:rsidR="00A4701C" w:rsidRDefault="00A4701C" w:rsidP="00A4701C">
      <w:pPr>
        <w:pStyle w:val="NoSpacing"/>
        <w:numPr>
          <w:ilvl w:val="0"/>
          <w:numId w:val="3"/>
        </w:numPr>
        <w:rPr>
          <w:rFonts w:ascii="Calibri" w:hAnsi="Calibri" w:cs="Calibri"/>
        </w:rPr>
      </w:pPr>
      <w:r w:rsidRPr="009F67F5">
        <w:rPr>
          <w:rFonts w:ascii="Calibri" w:hAnsi="Calibri" w:cs="Calibri"/>
        </w:rPr>
        <w:t xml:space="preserve">Combine all tubes from each </w:t>
      </w:r>
      <w:r w:rsidR="007F43FC">
        <w:rPr>
          <w:rFonts w:ascii="Calibri" w:hAnsi="Calibri" w:cs="Calibri"/>
        </w:rPr>
        <w:t>sample</w:t>
      </w:r>
      <w:r w:rsidRPr="009F67F5">
        <w:rPr>
          <w:rFonts w:ascii="Calibri" w:hAnsi="Calibri" w:cs="Calibri"/>
        </w:rPr>
        <w:t xml:space="preserve"> into a 1.5mL tube.</w:t>
      </w:r>
    </w:p>
    <w:p w14:paraId="519D9711" w14:textId="0671FC7F" w:rsidR="00F90178" w:rsidRDefault="007F43FC" w:rsidP="001903B1">
      <w:pPr>
        <w:pStyle w:val="NoSpacing"/>
        <w:ind w:left="720"/>
        <w:rPr>
          <w:rFonts w:ascii="Calibri" w:hAnsi="Calibri" w:cs="Calibri"/>
        </w:rPr>
      </w:pPr>
      <w:r>
        <w:rPr>
          <w:rFonts w:ascii="Calibri" w:hAnsi="Calibri" w:cs="Calibri"/>
        </w:rPr>
        <w:t xml:space="preserve">21a) </w:t>
      </w:r>
      <w:r w:rsidRPr="009F67F5">
        <w:rPr>
          <w:rFonts w:ascii="Calibri" w:hAnsi="Calibri" w:cs="Calibri"/>
        </w:rPr>
        <w:t>If re-precipitating: add 2 volumes of 100% EtOH and gently mix. Let sample cool on ice for 30min and repeat steps 15-20</w:t>
      </w:r>
      <w:r w:rsidR="001903B1">
        <w:rPr>
          <w:rFonts w:ascii="Calibri" w:hAnsi="Calibri" w:cs="Calibri"/>
        </w:rPr>
        <w:t xml:space="preserve">. </w:t>
      </w:r>
    </w:p>
    <w:p w14:paraId="66797DE3" w14:textId="4954E1C6" w:rsidR="001903B1" w:rsidRDefault="001903B1" w:rsidP="001903B1">
      <w:pPr>
        <w:pStyle w:val="NoSpacing"/>
        <w:ind w:left="720"/>
        <w:rPr>
          <w:rFonts w:ascii="Calibri" w:hAnsi="Calibri" w:cs="Calibri"/>
        </w:rPr>
      </w:pPr>
      <w:r w:rsidRPr="001903B1">
        <w:rPr>
          <w:rFonts w:ascii="Calibri" w:hAnsi="Calibri" w:cs="Calibri"/>
          <w:b/>
          <w:bCs/>
        </w:rPr>
        <w:t>NOTE:</w:t>
      </w:r>
      <w:r>
        <w:rPr>
          <w:rFonts w:ascii="Calibri" w:hAnsi="Calibri" w:cs="Calibri"/>
        </w:rPr>
        <w:t xml:space="preserve"> Do not cool NaCl solution in freezer. Lower temperatures result in contaminants co-precipitating.</w:t>
      </w:r>
    </w:p>
    <w:p w14:paraId="40C0A0D3" w14:textId="36D245E5" w:rsidR="001903B1" w:rsidRDefault="001903B1" w:rsidP="001903B1">
      <w:pPr>
        <w:pStyle w:val="NoSpacing"/>
        <w:numPr>
          <w:ilvl w:val="0"/>
          <w:numId w:val="3"/>
        </w:numPr>
        <w:rPr>
          <w:rFonts w:ascii="Calibri" w:hAnsi="Calibri" w:cs="Calibri"/>
        </w:rPr>
      </w:pPr>
      <w:r w:rsidRPr="009F67F5">
        <w:rPr>
          <w:rFonts w:ascii="Calibri" w:hAnsi="Calibri" w:cs="Calibri"/>
        </w:rPr>
        <w:t>Add 3μL of Qiagen RNaseA, mix gently and incubate at 37°C for 30 minutes.</w:t>
      </w:r>
    </w:p>
    <w:p w14:paraId="3BF56F19" w14:textId="3D597D4F" w:rsidR="001903B1" w:rsidRDefault="001903B1" w:rsidP="001903B1">
      <w:pPr>
        <w:pStyle w:val="NoSpacing"/>
        <w:numPr>
          <w:ilvl w:val="0"/>
          <w:numId w:val="3"/>
        </w:numPr>
        <w:rPr>
          <w:rFonts w:ascii="Calibri" w:hAnsi="Calibri" w:cs="Calibri"/>
        </w:rPr>
      </w:pPr>
      <w:r>
        <w:rPr>
          <w:rFonts w:ascii="Calibri" w:hAnsi="Calibri" w:cs="Calibri"/>
        </w:rPr>
        <w:t>Nanodrop to check purity</w:t>
      </w:r>
      <w:r w:rsidR="00EC150B">
        <w:rPr>
          <w:rFonts w:ascii="Calibri" w:hAnsi="Calibri" w:cs="Calibri"/>
        </w:rPr>
        <w:t>.</w:t>
      </w:r>
    </w:p>
    <w:p w14:paraId="1DC8492B" w14:textId="3967235F" w:rsidR="00EC150B" w:rsidRPr="009F67F5" w:rsidRDefault="00EC150B" w:rsidP="00EC150B">
      <w:pPr>
        <w:pStyle w:val="NoSpacing"/>
        <w:ind w:left="720"/>
        <w:rPr>
          <w:rFonts w:ascii="Calibri" w:hAnsi="Calibri" w:cs="Calibri"/>
        </w:rPr>
      </w:pPr>
      <w:r>
        <w:rPr>
          <w:rFonts w:ascii="Calibri" w:hAnsi="Calibri" w:cs="Calibri"/>
        </w:rPr>
        <w:t>23a) if 260/230 is low, precipitate by adding 2 volumes of 100% ethanol and cooling to -20C for 30minutes. Return to step 18 and follow steps 20a/21a to remove contamination.</w:t>
      </w:r>
    </w:p>
    <w:p w14:paraId="0DE00BB7" w14:textId="22196F7C" w:rsidR="008174D1" w:rsidRPr="009F67F5" w:rsidRDefault="008174D1" w:rsidP="00EC150B">
      <w:pPr>
        <w:pStyle w:val="NoSpacing"/>
        <w:rPr>
          <w:rFonts w:ascii="Calibri" w:hAnsi="Calibri" w:cs="Calibri"/>
        </w:rPr>
      </w:pPr>
      <w:r>
        <w:rPr>
          <w:rFonts w:ascii="Calibri" w:hAnsi="Calibri" w:cs="Calibri"/>
        </w:rPr>
        <w:t xml:space="preserve"> </w:t>
      </w:r>
    </w:p>
    <w:sectPr w:rsidR="008174D1" w:rsidRPr="009F6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F5BFF"/>
    <w:multiLevelType w:val="hybridMultilevel"/>
    <w:tmpl w:val="9AEA852C"/>
    <w:lvl w:ilvl="0" w:tplc="D4929D2E">
      <w:start w:val="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AC1CAD"/>
    <w:multiLevelType w:val="hybridMultilevel"/>
    <w:tmpl w:val="A8EE40FA"/>
    <w:lvl w:ilvl="0" w:tplc="55C619BC">
      <w:start w:val="5"/>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7C057A"/>
    <w:multiLevelType w:val="hybridMultilevel"/>
    <w:tmpl w:val="9E7C6A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C13D4F"/>
    <w:multiLevelType w:val="hybridMultilevel"/>
    <w:tmpl w:val="71485F72"/>
    <w:lvl w:ilvl="0" w:tplc="331070C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40D03"/>
    <w:multiLevelType w:val="hybridMultilevel"/>
    <w:tmpl w:val="D1AA15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710034">
    <w:abstractNumId w:val="3"/>
  </w:num>
  <w:num w:numId="2" w16cid:durableId="1010062370">
    <w:abstractNumId w:val="2"/>
  </w:num>
  <w:num w:numId="3" w16cid:durableId="1792895115">
    <w:abstractNumId w:val="4"/>
  </w:num>
  <w:num w:numId="4" w16cid:durableId="385646132">
    <w:abstractNumId w:val="0"/>
  </w:num>
  <w:num w:numId="5" w16cid:durableId="922228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3D"/>
    <w:rsid w:val="00012A73"/>
    <w:rsid w:val="000165AC"/>
    <w:rsid w:val="00043229"/>
    <w:rsid w:val="00073285"/>
    <w:rsid w:val="000B7F6C"/>
    <w:rsid w:val="0010068B"/>
    <w:rsid w:val="0016153E"/>
    <w:rsid w:val="001653C9"/>
    <w:rsid w:val="001903B1"/>
    <w:rsid w:val="001966A2"/>
    <w:rsid w:val="00247EFD"/>
    <w:rsid w:val="00285C02"/>
    <w:rsid w:val="002A52BC"/>
    <w:rsid w:val="002E23E3"/>
    <w:rsid w:val="00371F40"/>
    <w:rsid w:val="003C4562"/>
    <w:rsid w:val="003F6218"/>
    <w:rsid w:val="00436D88"/>
    <w:rsid w:val="004446F1"/>
    <w:rsid w:val="004733DF"/>
    <w:rsid w:val="0049410A"/>
    <w:rsid w:val="00522DE3"/>
    <w:rsid w:val="00535F18"/>
    <w:rsid w:val="00537126"/>
    <w:rsid w:val="00540CC5"/>
    <w:rsid w:val="005429E9"/>
    <w:rsid w:val="0057701B"/>
    <w:rsid w:val="005B0124"/>
    <w:rsid w:val="005E1884"/>
    <w:rsid w:val="006007CF"/>
    <w:rsid w:val="0062188E"/>
    <w:rsid w:val="006375D7"/>
    <w:rsid w:val="0065251D"/>
    <w:rsid w:val="00655AFD"/>
    <w:rsid w:val="00660B4B"/>
    <w:rsid w:val="006622D2"/>
    <w:rsid w:val="00685A9B"/>
    <w:rsid w:val="006A2A6D"/>
    <w:rsid w:val="006A5CB1"/>
    <w:rsid w:val="00727C1A"/>
    <w:rsid w:val="00731A18"/>
    <w:rsid w:val="007561D6"/>
    <w:rsid w:val="007A24B2"/>
    <w:rsid w:val="007E2916"/>
    <w:rsid w:val="007F43FC"/>
    <w:rsid w:val="008174D1"/>
    <w:rsid w:val="00827A94"/>
    <w:rsid w:val="00830B51"/>
    <w:rsid w:val="00832203"/>
    <w:rsid w:val="0083279E"/>
    <w:rsid w:val="00845907"/>
    <w:rsid w:val="00883494"/>
    <w:rsid w:val="00892BB8"/>
    <w:rsid w:val="0090558D"/>
    <w:rsid w:val="009303C4"/>
    <w:rsid w:val="00984ADF"/>
    <w:rsid w:val="009D7ACA"/>
    <w:rsid w:val="009E2377"/>
    <w:rsid w:val="009E7C3D"/>
    <w:rsid w:val="009F67F5"/>
    <w:rsid w:val="00A17333"/>
    <w:rsid w:val="00A24A96"/>
    <w:rsid w:val="00A3345B"/>
    <w:rsid w:val="00A4701C"/>
    <w:rsid w:val="00A57ED3"/>
    <w:rsid w:val="00A65CB6"/>
    <w:rsid w:val="00A77CDF"/>
    <w:rsid w:val="00AD43CE"/>
    <w:rsid w:val="00B07C30"/>
    <w:rsid w:val="00B21CE4"/>
    <w:rsid w:val="00B32A63"/>
    <w:rsid w:val="00B45354"/>
    <w:rsid w:val="00B73BD6"/>
    <w:rsid w:val="00B80148"/>
    <w:rsid w:val="00B94E34"/>
    <w:rsid w:val="00BB7211"/>
    <w:rsid w:val="00BD77E8"/>
    <w:rsid w:val="00C02D22"/>
    <w:rsid w:val="00C03A1B"/>
    <w:rsid w:val="00C03DF3"/>
    <w:rsid w:val="00C16AD0"/>
    <w:rsid w:val="00C546CB"/>
    <w:rsid w:val="00C90141"/>
    <w:rsid w:val="00CC5BFF"/>
    <w:rsid w:val="00CE3121"/>
    <w:rsid w:val="00D24FD7"/>
    <w:rsid w:val="00D26ECA"/>
    <w:rsid w:val="00D36EDB"/>
    <w:rsid w:val="00D52543"/>
    <w:rsid w:val="00D61242"/>
    <w:rsid w:val="00DB0496"/>
    <w:rsid w:val="00DE39DC"/>
    <w:rsid w:val="00EA5F39"/>
    <w:rsid w:val="00EC14F6"/>
    <w:rsid w:val="00EC150B"/>
    <w:rsid w:val="00EC2494"/>
    <w:rsid w:val="00EC36C3"/>
    <w:rsid w:val="00EF7B10"/>
    <w:rsid w:val="00F20F3F"/>
    <w:rsid w:val="00F90178"/>
    <w:rsid w:val="00FA3D8A"/>
    <w:rsid w:val="00FC6683"/>
    <w:rsid w:val="00FE7E6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3C04"/>
  <w15:chartTrackingRefBased/>
  <w15:docId w15:val="{B59E1CEB-649F-4020-BFBE-F183949B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C1A"/>
    <w:pPr>
      <w:ind w:left="720"/>
      <w:contextualSpacing/>
    </w:pPr>
  </w:style>
  <w:style w:type="paragraph" w:styleId="NoSpacing">
    <w:name w:val="No Spacing"/>
    <w:uiPriority w:val="1"/>
    <w:qFormat/>
    <w:rsid w:val="007A24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Goldberg, Jay - (jaykgold)</cp:lastModifiedBy>
  <cp:revision>3</cp:revision>
  <dcterms:created xsi:type="dcterms:W3CDTF">2024-02-05T15:58:00Z</dcterms:created>
  <dcterms:modified xsi:type="dcterms:W3CDTF">2024-04-05T15:45:00Z</dcterms:modified>
</cp:coreProperties>
</file>