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D5BD30" w14:textId="194A99BF" w:rsidR="00A34626" w:rsidRPr="00D5493C" w:rsidRDefault="00861BA0" w:rsidP="00861BA0">
      <w:pPr>
        <w:spacing w:after="0" w:line="240" w:lineRule="auto"/>
        <w:jc w:val="center"/>
        <w:rPr>
          <w:rFonts w:cstheme="minorHAnsi"/>
          <w:b/>
          <w:bCs/>
          <w:u w:val="single"/>
        </w:rPr>
      </w:pPr>
      <w:r w:rsidRPr="00D5493C">
        <w:rPr>
          <w:rFonts w:cstheme="minorHAnsi"/>
          <w:b/>
          <w:bCs/>
          <w:u w:val="single"/>
        </w:rPr>
        <w:t>Preparation of PLL (or PDL</w:t>
      </w:r>
      <w:r w:rsidR="007E4D2B" w:rsidRPr="00D5493C">
        <w:rPr>
          <w:rFonts w:cstheme="minorHAnsi"/>
          <w:b/>
          <w:bCs/>
          <w:u w:val="single"/>
        </w:rPr>
        <w:t>*</w:t>
      </w:r>
      <w:r w:rsidRPr="00D5493C">
        <w:rPr>
          <w:rFonts w:cstheme="minorHAnsi"/>
          <w:b/>
          <w:bCs/>
          <w:u w:val="single"/>
        </w:rPr>
        <w:t>) coated slides:</w:t>
      </w:r>
    </w:p>
    <w:p w14:paraId="04F187F1" w14:textId="77777777" w:rsidR="00D5493C" w:rsidRDefault="00D5493C" w:rsidP="00E159BE">
      <w:pPr>
        <w:spacing w:after="0" w:line="240" w:lineRule="auto"/>
        <w:rPr>
          <w:rFonts w:cstheme="minorHAnsi"/>
          <w:b/>
          <w:bCs/>
          <w:u w:val="single"/>
        </w:rPr>
      </w:pPr>
    </w:p>
    <w:p w14:paraId="22CF0A17" w14:textId="5CB0C7E5" w:rsidR="00E159BE" w:rsidRPr="00D5493C" w:rsidRDefault="0075163D" w:rsidP="00E159BE">
      <w:pPr>
        <w:spacing w:after="0" w:line="240" w:lineRule="auto"/>
        <w:rPr>
          <w:rFonts w:cstheme="minorHAnsi"/>
          <w:b/>
          <w:bCs/>
        </w:rPr>
      </w:pPr>
      <w:r w:rsidRPr="00D5493C">
        <w:rPr>
          <w:rFonts w:cstheme="minorHAnsi"/>
          <w:b/>
          <w:bCs/>
        </w:rPr>
        <w:t>Reagents:</w:t>
      </w:r>
    </w:p>
    <w:p w14:paraId="5E9090D5" w14:textId="28C076D7" w:rsidR="0075163D" w:rsidRPr="00D5493C" w:rsidRDefault="00064DF9" w:rsidP="00D130C6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100% EtoH</w:t>
      </w:r>
    </w:p>
    <w:p w14:paraId="4A2BB5C7" w14:textId="77777777" w:rsidR="00D130C6" w:rsidRPr="00D5493C" w:rsidRDefault="00D130C6" w:rsidP="00D130C6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RNAse free water</w:t>
      </w:r>
    </w:p>
    <w:p w14:paraId="0A093330" w14:textId="1E68E41B" w:rsidR="00D130C6" w:rsidRPr="00D5493C" w:rsidRDefault="00064DF9" w:rsidP="00D130C6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PLL or PDL 100</w:t>
      </w:r>
      <w:r w:rsidR="007D471C" w:rsidRPr="00D5493C">
        <w:rPr>
          <w:rFonts w:cstheme="minorHAnsi"/>
        </w:rPr>
        <w:t>µg/ml</w:t>
      </w:r>
    </w:p>
    <w:p w14:paraId="390394C9" w14:textId="1DD2CEE2" w:rsidR="0012587A" w:rsidRPr="00D5493C" w:rsidRDefault="0012587A" w:rsidP="0012587A">
      <w:pPr>
        <w:pStyle w:val="ListParagraph"/>
        <w:numPr>
          <w:ilvl w:val="1"/>
          <w:numId w:val="7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4ml PDL + 800uL 10XPBS + 3.2ml DW</w:t>
      </w:r>
    </w:p>
    <w:p w14:paraId="4B67E08D" w14:textId="28B24C4E" w:rsidR="0012587A" w:rsidRPr="00D5493C" w:rsidRDefault="0012587A" w:rsidP="00861BA0">
      <w:pPr>
        <w:spacing w:after="0" w:line="240" w:lineRule="auto"/>
        <w:rPr>
          <w:rFonts w:cstheme="minorHAnsi"/>
          <w:b/>
          <w:bCs/>
        </w:rPr>
      </w:pPr>
    </w:p>
    <w:p w14:paraId="4C2399AD" w14:textId="0D1B9041" w:rsidR="0041222A" w:rsidRDefault="00D5493C" w:rsidP="00D5493C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1% Bind-silane</w:t>
      </w:r>
    </w:p>
    <w:p w14:paraId="7579C881" w14:textId="2296B46C" w:rsidR="00D5493C" w:rsidRDefault="00D5493C" w:rsidP="00D5493C">
      <w:pPr>
        <w:pStyle w:val="ListParagraph"/>
        <w:numPr>
          <w:ilvl w:val="1"/>
          <w:numId w:val="11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100% Ethanol 180ml+ 1M Acetic Acid 2ml+ RNase-free water 16ml+ Bind-silane 2ml</w:t>
      </w:r>
    </w:p>
    <w:p w14:paraId="5189E386" w14:textId="77777777" w:rsidR="00D5493C" w:rsidRPr="00D5493C" w:rsidRDefault="00D5493C" w:rsidP="00D5493C">
      <w:pPr>
        <w:pStyle w:val="ListParagraph"/>
        <w:spacing w:after="0" w:line="240" w:lineRule="auto"/>
        <w:ind w:left="1440"/>
        <w:rPr>
          <w:rFonts w:eastAsia="Times New Roman" w:cstheme="minorHAnsi"/>
        </w:rPr>
      </w:pPr>
    </w:p>
    <w:p w14:paraId="5B261B75" w14:textId="77777777" w:rsidR="0041222A" w:rsidRPr="00D5493C" w:rsidRDefault="0041222A" w:rsidP="00861BA0">
      <w:pPr>
        <w:spacing w:after="0" w:line="240" w:lineRule="auto"/>
        <w:rPr>
          <w:rFonts w:cstheme="minorHAnsi"/>
          <w:b/>
          <w:bCs/>
        </w:rPr>
      </w:pPr>
    </w:p>
    <w:p w14:paraId="1B678979" w14:textId="24C59813" w:rsidR="001D366E" w:rsidRPr="00D5493C" w:rsidRDefault="001D366E" w:rsidP="00861BA0">
      <w:pPr>
        <w:spacing w:after="0" w:line="240" w:lineRule="auto"/>
        <w:rPr>
          <w:rFonts w:cstheme="minorHAnsi"/>
          <w:b/>
          <w:bCs/>
        </w:rPr>
      </w:pPr>
      <w:r w:rsidRPr="00D5493C">
        <w:rPr>
          <w:rFonts w:cstheme="minorHAnsi"/>
          <w:b/>
          <w:bCs/>
        </w:rPr>
        <w:t>Materials:</w:t>
      </w:r>
    </w:p>
    <w:p w14:paraId="59C7FB89" w14:textId="29630187" w:rsidR="001D366E" w:rsidRPr="00D5493C" w:rsidRDefault="00531298" w:rsidP="00D130C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coverslips</w:t>
      </w:r>
      <w:r w:rsidR="001D366E" w:rsidRPr="00D5493C">
        <w:rPr>
          <w:rFonts w:cstheme="minorHAnsi"/>
        </w:rPr>
        <w:t xml:space="preserve"> in the desired thickness</w:t>
      </w:r>
    </w:p>
    <w:p w14:paraId="2A4D8F3B" w14:textId="7C00F5A6" w:rsidR="001D366E" w:rsidRPr="00D5493C" w:rsidRDefault="001D366E" w:rsidP="00D130C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Fine tweezers</w:t>
      </w:r>
    </w:p>
    <w:p w14:paraId="4BDCCEB3" w14:textId="11B035BF" w:rsidR="001D366E" w:rsidRPr="00D5493C" w:rsidRDefault="00182568" w:rsidP="00D130C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 xml:space="preserve">Sharp </w:t>
      </w:r>
      <w:r w:rsidR="00386680" w:rsidRPr="00D5493C">
        <w:rPr>
          <w:rFonts w:cstheme="minorHAnsi"/>
        </w:rPr>
        <w:t xml:space="preserve">diamond </w:t>
      </w:r>
      <w:r w:rsidRPr="00D5493C">
        <w:rPr>
          <w:rFonts w:cstheme="minorHAnsi"/>
        </w:rPr>
        <w:t>pen to cut glass</w:t>
      </w:r>
    </w:p>
    <w:p w14:paraId="36B91425" w14:textId="0C4653E4" w:rsidR="00182568" w:rsidRPr="00D5493C" w:rsidRDefault="00182568" w:rsidP="00D130C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Glass slide holder</w:t>
      </w:r>
    </w:p>
    <w:p w14:paraId="7726BE86" w14:textId="24680DD9" w:rsidR="00CC4069" w:rsidRPr="00D5493C" w:rsidRDefault="00CC4069" w:rsidP="00861BA0">
      <w:pPr>
        <w:spacing w:after="0" w:line="240" w:lineRule="auto"/>
        <w:rPr>
          <w:rFonts w:cstheme="minorHAnsi"/>
        </w:rPr>
      </w:pPr>
    </w:p>
    <w:p w14:paraId="46E7F85A" w14:textId="1AB11076" w:rsidR="00CC4069" w:rsidRPr="00D5493C" w:rsidRDefault="00D130C6" w:rsidP="00861BA0">
      <w:pPr>
        <w:spacing w:after="0" w:line="240" w:lineRule="auto"/>
        <w:rPr>
          <w:rFonts w:cstheme="minorHAnsi"/>
          <w:b/>
          <w:bCs/>
        </w:rPr>
      </w:pPr>
      <w:r w:rsidRPr="00D5493C">
        <w:rPr>
          <w:rFonts w:cstheme="minorHAnsi"/>
          <w:b/>
          <w:bCs/>
        </w:rPr>
        <w:t>Procedure:</w:t>
      </w:r>
    </w:p>
    <w:p w14:paraId="15D14F6B" w14:textId="3F57532E" w:rsidR="002172FD" w:rsidRPr="00D5493C" w:rsidRDefault="002172FD" w:rsidP="002172FD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 xml:space="preserve">Cut the </w:t>
      </w:r>
      <w:r w:rsidR="00386680" w:rsidRPr="00D5493C">
        <w:rPr>
          <w:rFonts w:cstheme="minorHAnsi"/>
        </w:rPr>
        <w:t xml:space="preserve">left </w:t>
      </w:r>
      <w:r w:rsidRPr="00D5493C">
        <w:rPr>
          <w:rFonts w:cstheme="minorHAnsi"/>
        </w:rPr>
        <w:t xml:space="preserve">upper corner of the </w:t>
      </w:r>
      <w:r w:rsidR="00531298" w:rsidRPr="00D5493C">
        <w:rPr>
          <w:rFonts w:cstheme="minorHAnsi"/>
        </w:rPr>
        <w:t>coverslip</w:t>
      </w:r>
      <w:r w:rsidRPr="00D5493C">
        <w:rPr>
          <w:rFonts w:cstheme="minorHAnsi"/>
        </w:rPr>
        <w:t xml:space="preserve"> – this </w:t>
      </w:r>
      <w:r w:rsidR="005021EC" w:rsidRPr="00D5493C">
        <w:rPr>
          <w:rFonts w:cstheme="minorHAnsi"/>
        </w:rPr>
        <w:t>will be the side that is coated.</w:t>
      </w:r>
    </w:p>
    <w:p w14:paraId="32BB4CD4" w14:textId="2A76BDB5" w:rsidR="00327BDA" w:rsidRPr="00D5493C" w:rsidRDefault="004A75AE" w:rsidP="00327BD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 xml:space="preserve">Place </w:t>
      </w:r>
      <w:r w:rsidR="00531298" w:rsidRPr="00D5493C">
        <w:rPr>
          <w:rFonts w:cstheme="minorHAnsi"/>
        </w:rPr>
        <w:t>coverslips</w:t>
      </w:r>
      <w:r w:rsidRPr="00D5493C">
        <w:rPr>
          <w:rFonts w:cstheme="minorHAnsi"/>
        </w:rPr>
        <w:t xml:space="preserve"> in slide holder and fill with 100% EtoH to cover the </w:t>
      </w:r>
      <w:r w:rsidR="005173AD" w:rsidRPr="00D5493C">
        <w:rPr>
          <w:rFonts w:cstheme="minorHAnsi"/>
        </w:rPr>
        <w:t>coverslips</w:t>
      </w:r>
      <w:r w:rsidRPr="00D5493C">
        <w:rPr>
          <w:rFonts w:cstheme="minorHAnsi"/>
        </w:rPr>
        <w:t xml:space="preserve"> completely</w:t>
      </w:r>
    </w:p>
    <w:p w14:paraId="01D5011F" w14:textId="77777777" w:rsidR="00327BDA" w:rsidRPr="00D5493C" w:rsidRDefault="004A75AE" w:rsidP="00327BD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Remove access EtoH and place in oven to dry completely (about 5-10min)</w:t>
      </w:r>
    </w:p>
    <w:p w14:paraId="6E085E87" w14:textId="4F4D9C5C" w:rsidR="004A75AE" w:rsidRPr="00D5493C" w:rsidRDefault="004A75AE" w:rsidP="00327BDA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 xml:space="preserve">Plasma clean </w:t>
      </w:r>
      <w:r w:rsidR="005173AD" w:rsidRPr="00D5493C">
        <w:rPr>
          <w:rFonts w:cstheme="minorHAnsi"/>
        </w:rPr>
        <w:t>coverslip</w:t>
      </w:r>
      <w:r w:rsidRPr="00D5493C">
        <w:rPr>
          <w:rFonts w:cstheme="minorHAnsi"/>
        </w:rPr>
        <w:t>s:</w:t>
      </w:r>
    </w:p>
    <w:p w14:paraId="1B297923" w14:textId="53FE9127" w:rsidR="004A75AE" w:rsidRPr="00D5493C" w:rsidRDefault="004A75AE" w:rsidP="004A75AE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Remove plastic cover from plasma oven</w:t>
      </w:r>
      <w:r w:rsidR="0012587A" w:rsidRPr="00D5493C">
        <w:rPr>
          <w:rFonts w:cstheme="minorHAnsi"/>
        </w:rPr>
        <w:t xml:space="preserve">, put </w:t>
      </w:r>
      <w:r w:rsidR="005173AD" w:rsidRPr="00D5493C">
        <w:rPr>
          <w:rFonts w:cstheme="minorHAnsi"/>
        </w:rPr>
        <w:t>coverslips</w:t>
      </w:r>
      <w:r w:rsidR="0012587A" w:rsidRPr="00D5493C">
        <w:rPr>
          <w:rFonts w:cstheme="minorHAnsi"/>
        </w:rPr>
        <w:t xml:space="preserve"> on it.</w:t>
      </w:r>
    </w:p>
    <w:p w14:paraId="124B672C" w14:textId="3EFB0B3C" w:rsidR="004A75AE" w:rsidRPr="00D5493C" w:rsidRDefault="0012587A" w:rsidP="004A75AE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Close</w:t>
      </w:r>
      <w:r w:rsidR="004A75AE" w:rsidRPr="00D5493C">
        <w:rPr>
          <w:rFonts w:cstheme="minorHAnsi"/>
        </w:rPr>
        <w:t xml:space="preserve"> black lid with closed air valve. Hold it firmly until vacuum is created. </w:t>
      </w:r>
    </w:p>
    <w:p w14:paraId="350138D6" w14:textId="0FACACE1" w:rsidR="004A75AE" w:rsidRPr="00D5493C" w:rsidRDefault="004A75AE" w:rsidP="004A75AE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 xml:space="preserve">Do not adjust the wheel </w:t>
      </w:r>
    </w:p>
    <w:p w14:paraId="58A38F20" w14:textId="2E886D7F" w:rsidR="004A75AE" w:rsidRPr="00D5493C" w:rsidRDefault="004A75AE" w:rsidP="004A75AE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Power ‘ON’</w:t>
      </w:r>
    </w:p>
    <w:p w14:paraId="43A3529D" w14:textId="1588828E" w:rsidR="004A75AE" w:rsidRPr="00D5493C" w:rsidRDefault="004A75AE" w:rsidP="004A75AE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Pump ‘ON’</w:t>
      </w:r>
      <w:r w:rsidR="0012587A" w:rsidRPr="00D5493C">
        <w:rPr>
          <w:rFonts w:cstheme="minorHAnsi"/>
        </w:rPr>
        <w:t xml:space="preserve"> (down)</w:t>
      </w:r>
    </w:p>
    <w:p w14:paraId="1EAD8E2A" w14:textId="77777777" w:rsidR="004A75AE" w:rsidRPr="00D5493C" w:rsidRDefault="004A75AE" w:rsidP="004A75AE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When the micron indicator reaches 400, turn valve 90</w:t>
      </w:r>
      <w:r w:rsidRPr="00D5493C">
        <w:rPr>
          <w:rFonts w:cstheme="minorHAnsi"/>
        </w:rPr>
        <w:sym w:font="Symbol" w:char="F0B0"/>
      </w:r>
      <w:r w:rsidRPr="00D5493C">
        <w:rPr>
          <w:rFonts w:cstheme="minorHAnsi"/>
        </w:rPr>
        <w:t xml:space="preserve"> clockwise – this allows a small amount of air flow to create the plasma</w:t>
      </w:r>
    </w:p>
    <w:p w14:paraId="0EB3BE8A" w14:textId="79563CE6" w:rsidR="004A75AE" w:rsidRPr="00D5493C" w:rsidRDefault="004A75AE" w:rsidP="004A75AE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when the micron indicator reaches 900, turn the RF level to ‘high’ and set a timer for 5 min</w:t>
      </w:r>
    </w:p>
    <w:p w14:paraId="067D1439" w14:textId="623E49D9" w:rsidR="004A75AE" w:rsidRPr="00D5493C" w:rsidRDefault="004A75AE" w:rsidP="00386680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 xml:space="preserve">when the 5 min are up, hold the lid firmly. turn RF level to ‘OFF’ turn pump ‘OFF’ and </w:t>
      </w:r>
      <w:r w:rsidR="00A534D6" w:rsidRPr="00D5493C">
        <w:rPr>
          <w:rFonts w:cstheme="minorHAnsi"/>
        </w:rPr>
        <w:t>Power ‘OFF’</w:t>
      </w:r>
    </w:p>
    <w:p w14:paraId="0AA3EAA5" w14:textId="2798D30D" w:rsidR="00386680" w:rsidRPr="00D5493C" w:rsidRDefault="00386680" w:rsidP="00386680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Turn the valve VERY SLOWLY 180</w:t>
      </w:r>
      <w:r w:rsidRPr="00D5493C">
        <w:rPr>
          <w:rFonts w:cstheme="minorHAnsi"/>
        </w:rPr>
        <w:sym w:font="Symbol" w:char="F0B0"/>
      </w:r>
      <w:r w:rsidRPr="00D5493C">
        <w:rPr>
          <w:rFonts w:cstheme="minorHAnsi"/>
        </w:rPr>
        <w:t xml:space="preserve"> counter-clockwise to insert air.  </w:t>
      </w:r>
    </w:p>
    <w:p w14:paraId="0615B621" w14:textId="6CB14D88" w:rsidR="00A534D6" w:rsidRPr="00D5493C" w:rsidRDefault="00A534D6" w:rsidP="0012587A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Remove the lid and take the slides out gently</w:t>
      </w:r>
    </w:p>
    <w:p w14:paraId="2D992561" w14:textId="071AC9E6" w:rsidR="00327BDA" w:rsidRPr="00D5493C" w:rsidRDefault="00A534D6" w:rsidP="00327BDA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Return plastic cover</w:t>
      </w:r>
    </w:p>
    <w:p w14:paraId="29C030B5" w14:textId="2CE56D7E" w:rsidR="00327BDA" w:rsidRPr="00D5493C" w:rsidRDefault="00E93C70" w:rsidP="00327BD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 xml:space="preserve">Place </w:t>
      </w:r>
      <w:r w:rsidR="005173AD" w:rsidRPr="00D5493C">
        <w:rPr>
          <w:rFonts w:cstheme="minorHAnsi"/>
        </w:rPr>
        <w:t>coverslips</w:t>
      </w:r>
      <w:r w:rsidRPr="00D5493C">
        <w:rPr>
          <w:rFonts w:cstheme="minorHAnsi"/>
        </w:rPr>
        <w:t xml:space="preserve"> with the plasma side facing up in a petri dish</w:t>
      </w:r>
      <w:r w:rsidR="0012587A" w:rsidRPr="00D5493C">
        <w:rPr>
          <w:rFonts w:cstheme="minorHAnsi"/>
        </w:rPr>
        <w:t>/on a clean surface covered with parafilm that you’re  comfortable working on</w:t>
      </w:r>
    </w:p>
    <w:p w14:paraId="78A65775" w14:textId="343202F5" w:rsidR="00386680" w:rsidRPr="00D5493C" w:rsidRDefault="0041222A" w:rsidP="00327BD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Place coverslips in Bind silane for 1h RT.</w:t>
      </w:r>
    </w:p>
    <w:p w14:paraId="336DA725" w14:textId="77777777" w:rsidR="0041222A" w:rsidRPr="0041222A" w:rsidRDefault="0041222A" w:rsidP="0041222A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41222A">
        <w:rPr>
          <w:rFonts w:eastAsia="Times New Roman" w:cstheme="minorHAnsi"/>
          <w:color w:val="000000"/>
        </w:rPr>
        <w:t>Discard the bind-silane solution and rinse coverslips 3x with 100% ethanol.</w:t>
      </w:r>
    </w:p>
    <w:p w14:paraId="10B20259" w14:textId="77777777" w:rsidR="0041222A" w:rsidRPr="0041222A" w:rsidRDefault="0041222A" w:rsidP="0041222A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41222A">
        <w:rPr>
          <w:rFonts w:eastAsia="Times New Roman" w:cstheme="minorHAnsi"/>
          <w:color w:val="000000"/>
        </w:rPr>
        <w:t>Heat cure coverslips in oven for 30 min at 90ºC.</w:t>
      </w:r>
    </w:p>
    <w:p w14:paraId="1810C3E3" w14:textId="77777777" w:rsidR="0041222A" w:rsidRPr="0041222A" w:rsidRDefault="0041222A" w:rsidP="0041222A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41222A">
        <w:rPr>
          <w:rFonts w:eastAsia="Times New Roman" w:cstheme="minorHAnsi"/>
          <w:color w:val="000000"/>
        </w:rPr>
        <w:t>Lay coverslips flat (functionalized side up; on parafilm or in petri dishes) and treat with PDL: </w:t>
      </w:r>
    </w:p>
    <w:p w14:paraId="56378DBE" w14:textId="77777777" w:rsidR="0041222A" w:rsidRPr="0041222A" w:rsidRDefault="0041222A" w:rsidP="0041222A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41222A">
        <w:rPr>
          <w:rFonts w:eastAsia="Times New Roman" w:cstheme="minorHAnsi"/>
          <w:color w:val="000000"/>
        </w:rPr>
        <w:t>Cover each slide with ~1mL of PDL/PBS solution, ensuring that as much of the slide as possible is covered with solution, especially the area where samples will be placed. </w:t>
      </w:r>
    </w:p>
    <w:p w14:paraId="2C45874B" w14:textId="2F3A3956" w:rsidR="0041222A" w:rsidRPr="0041222A" w:rsidRDefault="0041222A" w:rsidP="0041222A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41222A">
        <w:rPr>
          <w:rFonts w:eastAsia="Times New Roman" w:cstheme="minorHAnsi"/>
          <w:color w:val="000000"/>
        </w:rPr>
        <w:t xml:space="preserve">Incubate with PDL for at least </w:t>
      </w:r>
      <w:r w:rsidR="00D5493C">
        <w:rPr>
          <w:rFonts w:eastAsia="Times New Roman" w:cstheme="minorHAnsi"/>
          <w:color w:val="000000"/>
        </w:rPr>
        <w:t>3</w:t>
      </w:r>
      <w:r w:rsidRPr="0041222A">
        <w:rPr>
          <w:rFonts w:eastAsia="Times New Roman" w:cstheme="minorHAnsi"/>
          <w:color w:val="000000"/>
        </w:rPr>
        <w:t xml:space="preserve">h, </w:t>
      </w:r>
      <w:r w:rsidRPr="0041222A">
        <w:rPr>
          <w:rFonts w:eastAsia="Times New Roman" w:cstheme="minorHAnsi"/>
          <w:b/>
          <w:bCs/>
          <w:color w:val="000000"/>
        </w:rPr>
        <w:t>ideally overnight</w:t>
      </w:r>
      <w:r w:rsidRPr="0041222A">
        <w:rPr>
          <w:rFonts w:eastAsia="Times New Roman" w:cstheme="minorHAnsi"/>
          <w:color w:val="000000"/>
        </w:rPr>
        <w:t>, at room-temperature. </w:t>
      </w:r>
    </w:p>
    <w:p w14:paraId="026416DA" w14:textId="77777777" w:rsidR="0041222A" w:rsidRPr="0041222A" w:rsidRDefault="0041222A" w:rsidP="0041222A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41222A">
        <w:rPr>
          <w:rFonts w:eastAsia="Times New Roman" w:cstheme="minorHAnsi"/>
          <w:color w:val="000000"/>
        </w:rPr>
        <w:t>Remove PDL, wash coverslips with RNase-free water and let air dry.</w:t>
      </w:r>
    </w:p>
    <w:p w14:paraId="47435815" w14:textId="3A6ACE12" w:rsidR="0012587A" w:rsidRPr="00D5493C" w:rsidRDefault="0012587A" w:rsidP="0012587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Attach coverslips to the glass</w:t>
      </w:r>
      <w:r w:rsidR="00CC0AE6" w:rsidRPr="00D5493C">
        <w:rPr>
          <w:rFonts w:cstheme="minorHAnsi"/>
        </w:rPr>
        <w:t>-</w:t>
      </w:r>
      <w:r w:rsidRPr="00D5493C">
        <w:rPr>
          <w:rFonts w:cstheme="minorHAnsi"/>
        </w:rPr>
        <w:t>slides by placing a drop of ethanol on the slide and putting the coverslip on it (coated side up-this is where the tissue will be)</w:t>
      </w:r>
    </w:p>
    <w:p w14:paraId="176AD60B" w14:textId="2278C3CF" w:rsidR="0012587A" w:rsidRPr="00D5493C" w:rsidRDefault="0012587A" w:rsidP="0012587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D5493C">
        <w:rPr>
          <w:rFonts w:cstheme="minorHAnsi"/>
        </w:rPr>
        <w:t>Store in (-20)</w:t>
      </w:r>
      <w:r w:rsidR="00D5493C">
        <w:rPr>
          <w:rFonts w:cstheme="minorHAnsi"/>
        </w:rPr>
        <w:t>. Use within 1 week.</w:t>
      </w:r>
    </w:p>
    <w:p w14:paraId="5AB236FE" w14:textId="1070762D" w:rsidR="0021102A" w:rsidRPr="00D5493C" w:rsidRDefault="0021102A" w:rsidP="00BD37CE">
      <w:pPr>
        <w:spacing w:after="0" w:line="240" w:lineRule="auto"/>
        <w:rPr>
          <w:rFonts w:cstheme="minorHAnsi"/>
        </w:rPr>
      </w:pPr>
    </w:p>
    <w:p w14:paraId="4572524C" w14:textId="2E706CF2" w:rsidR="006C4D42" w:rsidRPr="00D5493C" w:rsidRDefault="006C4D42" w:rsidP="00BD37CE">
      <w:pPr>
        <w:spacing w:after="0" w:line="240" w:lineRule="auto"/>
        <w:rPr>
          <w:rFonts w:cstheme="minorHAnsi"/>
        </w:rPr>
      </w:pPr>
    </w:p>
    <w:p w14:paraId="68A94C64" w14:textId="585FBAFF" w:rsidR="00CC0AE6" w:rsidRPr="00D5493C" w:rsidRDefault="009B505E" w:rsidP="00BD37CE">
      <w:pPr>
        <w:spacing w:after="0" w:line="240" w:lineRule="auto"/>
        <w:rPr>
          <w:rFonts w:cstheme="minorHAnsi"/>
        </w:rPr>
      </w:pPr>
      <w:r>
        <w:rPr>
          <w:rFonts w:cstheme="minorHAnsi"/>
        </w:rPr>
        <w:t>After the coverslips are ready, slice the tissue in the desired thickness (usually 10-100 micron)</w:t>
      </w:r>
      <w:bookmarkStart w:id="0" w:name="_GoBack"/>
      <w:bookmarkEnd w:id="0"/>
    </w:p>
    <w:sectPr w:rsidR="00CC0AE6" w:rsidRPr="00D5493C" w:rsidSect="002227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D3650"/>
    <w:multiLevelType w:val="hybridMultilevel"/>
    <w:tmpl w:val="D5EE83B6"/>
    <w:lvl w:ilvl="0" w:tplc="95904D1A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91BCD"/>
    <w:multiLevelType w:val="hybridMultilevel"/>
    <w:tmpl w:val="67885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0539F"/>
    <w:multiLevelType w:val="hybridMultilevel"/>
    <w:tmpl w:val="2A7E955A"/>
    <w:lvl w:ilvl="0" w:tplc="95904D1A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3018C"/>
    <w:multiLevelType w:val="hybridMultilevel"/>
    <w:tmpl w:val="36C8188A"/>
    <w:lvl w:ilvl="0" w:tplc="A83ECC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634B4"/>
    <w:multiLevelType w:val="hybridMultilevel"/>
    <w:tmpl w:val="96303D1C"/>
    <w:lvl w:ilvl="0" w:tplc="2B98DD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B6CC0"/>
    <w:multiLevelType w:val="hybridMultilevel"/>
    <w:tmpl w:val="C4A8F976"/>
    <w:lvl w:ilvl="0" w:tplc="95904D1A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060AC"/>
    <w:multiLevelType w:val="hybridMultilevel"/>
    <w:tmpl w:val="F924A3A0"/>
    <w:lvl w:ilvl="0" w:tplc="54D4D22E">
      <w:start w:val="1"/>
      <w:numFmt w:val="bullet"/>
      <w:lvlText w:val="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DC194B"/>
    <w:multiLevelType w:val="hybridMultilevel"/>
    <w:tmpl w:val="167623D8"/>
    <w:lvl w:ilvl="0" w:tplc="A83ECC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A7DE0"/>
    <w:multiLevelType w:val="multilevel"/>
    <w:tmpl w:val="BFF2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A2118D"/>
    <w:multiLevelType w:val="hybridMultilevel"/>
    <w:tmpl w:val="0B72956E"/>
    <w:lvl w:ilvl="0" w:tplc="95904D1A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5613AC"/>
    <w:multiLevelType w:val="hybridMultilevel"/>
    <w:tmpl w:val="90C2E192"/>
    <w:lvl w:ilvl="0" w:tplc="A83ECC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0"/>
  </w:num>
  <w:num w:numId="5">
    <w:abstractNumId w:val="4"/>
  </w:num>
  <w:num w:numId="6">
    <w:abstractNumId w:val="3"/>
  </w:num>
  <w:num w:numId="7">
    <w:abstractNumId w:val="10"/>
  </w:num>
  <w:num w:numId="8">
    <w:abstractNumId w:val="7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A0"/>
    <w:rsid w:val="00061233"/>
    <w:rsid w:val="00064DF9"/>
    <w:rsid w:val="00117E46"/>
    <w:rsid w:val="0012587A"/>
    <w:rsid w:val="00182568"/>
    <w:rsid w:val="001D366E"/>
    <w:rsid w:val="0021102A"/>
    <w:rsid w:val="002172FD"/>
    <w:rsid w:val="00222787"/>
    <w:rsid w:val="002278D3"/>
    <w:rsid w:val="00260EAF"/>
    <w:rsid w:val="002812B1"/>
    <w:rsid w:val="002B3FF2"/>
    <w:rsid w:val="002F1BFD"/>
    <w:rsid w:val="00317000"/>
    <w:rsid w:val="00327BDA"/>
    <w:rsid w:val="0037611B"/>
    <w:rsid w:val="00386680"/>
    <w:rsid w:val="003F752F"/>
    <w:rsid w:val="0041222A"/>
    <w:rsid w:val="00487438"/>
    <w:rsid w:val="004921D9"/>
    <w:rsid w:val="004A75AE"/>
    <w:rsid w:val="004E5D63"/>
    <w:rsid w:val="005021EC"/>
    <w:rsid w:val="00502C05"/>
    <w:rsid w:val="005173AD"/>
    <w:rsid w:val="00531298"/>
    <w:rsid w:val="00536FEC"/>
    <w:rsid w:val="0057551B"/>
    <w:rsid w:val="005C7E35"/>
    <w:rsid w:val="00621B17"/>
    <w:rsid w:val="006303F1"/>
    <w:rsid w:val="0069065E"/>
    <w:rsid w:val="006C4D42"/>
    <w:rsid w:val="0075163D"/>
    <w:rsid w:val="00790275"/>
    <w:rsid w:val="007D471C"/>
    <w:rsid w:val="007E4D2B"/>
    <w:rsid w:val="00860D23"/>
    <w:rsid w:val="00861BA0"/>
    <w:rsid w:val="008715F5"/>
    <w:rsid w:val="00885941"/>
    <w:rsid w:val="009226B2"/>
    <w:rsid w:val="00963C6F"/>
    <w:rsid w:val="009B505E"/>
    <w:rsid w:val="009D0DC5"/>
    <w:rsid w:val="00A26CB1"/>
    <w:rsid w:val="00A34626"/>
    <w:rsid w:val="00A4773E"/>
    <w:rsid w:val="00A534D6"/>
    <w:rsid w:val="00AA2DA1"/>
    <w:rsid w:val="00AC173C"/>
    <w:rsid w:val="00AD6618"/>
    <w:rsid w:val="00B862F5"/>
    <w:rsid w:val="00BD37CE"/>
    <w:rsid w:val="00BE476B"/>
    <w:rsid w:val="00BE61C1"/>
    <w:rsid w:val="00C25EF3"/>
    <w:rsid w:val="00C60FF4"/>
    <w:rsid w:val="00C71F0E"/>
    <w:rsid w:val="00CA7736"/>
    <w:rsid w:val="00CC0AE6"/>
    <w:rsid w:val="00CC4069"/>
    <w:rsid w:val="00D01BF4"/>
    <w:rsid w:val="00D130C6"/>
    <w:rsid w:val="00D17740"/>
    <w:rsid w:val="00D5493C"/>
    <w:rsid w:val="00D66B7C"/>
    <w:rsid w:val="00DA69B6"/>
    <w:rsid w:val="00E159BE"/>
    <w:rsid w:val="00E52C12"/>
    <w:rsid w:val="00E93C70"/>
    <w:rsid w:val="00EA6624"/>
    <w:rsid w:val="00F9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8DD55"/>
  <w15:chartTrackingRefBased/>
  <w15:docId w15:val="{2BEF4598-8C3A-4301-8D4D-FD478E820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BA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60EAF"/>
    <w:rPr>
      <w:color w:val="808080"/>
    </w:rPr>
  </w:style>
  <w:style w:type="table" w:styleId="TableGrid">
    <w:name w:val="Table Grid"/>
    <w:basedOn w:val="TableNormal"/>
    <w:uiPriority w:val="39"/>
    <w:rsid w:val="00182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2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1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Polonsky</dc:creator>
  <cp:keywords/>
  <dc:description/>
  <cp:lastModifiedBy>Daniel Dar</cp:lastModifiedBy>
  <cp:revision>70</cp:revision>
  <cp:lastPrinted>2018-09-27T18:18:00Z</cp:lastPrinted>
  <dcterms:created xsi:type="dcterms:W3CDTF">2018-08-31T23:07:00Z</dcterms:created>
  <dcterms:modified xsi:type="dcterms:W3CDTF">2019-09-23T23:13:00Z</dcterms:modified>
</cp:coreProperties>
</file>