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D33505" w14:textId="0649A54B" w:rsidR="056BFE8D" w:rsidRPr="00941376" w:rsidRDefault="11E64D92" w:rsidP="056BFE8D">
      <w:pPr>
        <w:rPr>
          <w:rFonts w:cs="Times New Roman"/>
          <w:b/>
          <w:bCs/>
          <w:color w:val="000000" w:themeColor="text1"/>
        </w:rPr>
      </w:pPr>
      <w:bookmarkStart w:id="0" w:name="_GoBack"/>
      <w:r w:rsidRPr="00941376">
        <w:rPr>
          <w:rFonts w:cs="Times New Roman"/>
          <w:b/>
          <w:bCs/>
          <w:color w:val="000000" w:themeColor="text1"/>
        </w:rPr>
        <w:t>Efficacy of Inspiratory Muscle Training for Hypertension: a systematic review and meta-analysis protocol</w:t>
      </w:r>
    </w:p>
    <w:p w14:paraId="7BDDB20F" w14:textId="42B8A277" w:rsidR="004765A9" w:rsidRPr="00941376" w:rsidRDefault="004765A9" w:rsidP="00DA1578">
      <w:pPr>
        <w:rPr>
          <w:rFonts w:eastAsia="ＭＳ 明朝" w:cs="Times New Roman"/>
          <w:color w:val="000000" w:themeColor="text1"/>
        </w:rPr>
      </w:pPr>
    </w:p>
    <w:p w14:paraId="5EF1FFF9" w14:textId="59AE113A" w:rsidR="004765A9" w:rsidRPr="00941376" w:rsidRDefault="24D7C9E0" w:rsidP="24D7C9E0">
      <w:pPr>
        <w:rPr>
          <w:rFonts w:cs="Times New Roman"/>
          <w:color w:val="000000" w:themeColor="text1"/>
          <w:vertAlign w:val="superscript"/>
        </w:rPr>
      </w:pPr>
      <w:r w:rsidRPr="00941376">
        <w:rPr>
          <w:rFonts w:cs="Times New Roman"/>
          <w:color w:val="000000" w:themeColor="text1"/>
        </w:rPr>
        <w:t>Yoshito Kadoya, MD, PhD</w:t>
      </w:r>
      <w:r w:rsidRPr="00941376">
        <w:rPr>
          <w:rFonts w:cs="Times New Roman"/>
          <w:color w:val="000000" w:themeColor="text1"/>
          <w:vertAlign w:val="superscript"/>
        </w:rPr>
        <w:t>1</w:t>
      </w:r>
      <w:r w:rsidR="00573018" w:rsidRPr="00941376">
        <w:rPr>
          <w:rFonts w:cs="Times New Roman"/>
          <w:color w:val="000000" w:themeColor="text1"/>
          <w:vertAlign w:val="superscript"/>
        </w:rPr>
        <w:t>,4</w:t>
      </w:r>
      <w:r w:rsidRPr="00941376">
        <w:rPr>
          <w:rFonts w:cs="Times New Roman"/>
          <w:color w:val="000000" w:themeColor="text1"/>
        </w:rPr>
        <w:t>; Shunsuke Taito, PT, PhD</w:t>
      </w:r>
      <w:r w:rsidRPr="00941376">
        <w:rPr>
          <w:rFonts w:cs="Times New Roman"/>
          <w:color w:val="000000" w:themeColor="text1"/>
          <w:vertAlign w:val="superscript"/>
        </w:rPr>
        <w:t>2,4</w:t>
      </w:r>
      <w:r w:rsidRPr="00941376">
        <w:rPr>
          <w:rFonts w:cs="Times New Roman"/>
          <w:color w:val="000000" w:themeColor="text1"/>
        </w:rPr>
        <w:t>; Kayoko Morio, PhD</w:t>
      </w:r>
      <w:r w:rsidRPr="00941376">
        <w:rPr>
          <w:rFonts w:cs="Times New Roman"/>
          <w:color w:val="000000" w:themeColor="text1"/>
          <w:vertAlign w:val="superscript"/>
        </w:rPr>
        <w:t>3,4</w:t>
      </w:r>
      <w:r w:rsidRPr="00941376">
        <w:rPr>
          <w:rFonts w:cs="Times New Roman"/>
          <w:color w:val="000000" w:themeColor="text1"/>
        </w:rPr>
        <w:t>; Natsumi Saka, MD, PhD</w:t>
      </w:r>
      <w:r w:rsidRPr="00941376">
        <w:rPr>
          <w:rFonts w:cs="Times New Roman"/>
          <w:color w:val="000000" w:themeColor="text1"/>
          <w:vertAlign w:val="superscript"/>
        </w:rPr>
        <w:t>4,5,6</w:t>
      </w:r>
    </w:p>
    <w:p w14:paraId="05D7CB78" w14:textId="77777777" w:rsidR="002416D6" w:rsidRPr="00941376" w:rsidRDefault="002416D6" w:rsidP="24D7C9E0">
      <w:pPr>
        <w:rPr>
          <w:rFonts w:cs="Times New Roman"/>
          <w:color w:val="000000" w:themeColor="text1"/>
        </w:rPr>
      </w:pPr>
    </w:p>
    <w:p w14:paraId="13F16D98" w14:textId="610EA73F" w:rsidR="004765A9" w:rsidRPr="00941376" w:rsidRDefault="24D7C9E0" w:rsidP="002416D6">
      <w:pPr>
        <w:pStyle w:val="ae"/>
        <w:numPr>
          <w:ilvl w:val="0"/>
          <w:numId w:val="15"/>
        </w:numPr>
        <w:ind w:leftChars="0"/>
        <w:rPr>
          <w:rFonts w:cs="Times New Roman"/>
          <w:color w:val="000000" w:themeColor="text1"/>
        </w:rPr>
      </w:pPr>
      <w:r w:rsidRPr="00941376">
        <w:rPr>
          <w:rFonts w:cs="Times New Roman"/>
          <w:color w:val="000000" w:themeColor="text1"/>
        </w:rPr>
        <w:t>Division of Cardiology, University of Ottawa Heart Institute</w:t>
      </w:r>
      <w:r w:rsidR="00C55BA4" w:rsidRPr="00941376">
        <w:rPr>
          <w:rFonts w:cs="Times New Roman"/>
          <w:color w:val="000000" w:themeColor="text1"/>
        </w:rPr>
        <w:t xml:space="preserve">, </w:t>
      </w:r>
      <w:r w:rsidR="00C55BA4" w:rsidRPr="00941376">
        <w:rPr>
          <w:rFonts w:eastAsia="游明朝" w:cs="Times New Roman"/>
          <w:color w:val="000000" w:themeColor="text1"/>
        </w:rPr>
        <w:t>40 Ruskin Street, Ottawa, Ontario, K1Y 4W7, Canada</w:t>
      </w:r>
    </w:p>
    <w:p w14:paraId="322694A3" w14:textId="77777777" w:rsidR="004765A9" w:rsidRPr="00941376" w:rsidRDefault="24D7C9E0" w:rsidP="002416D6">
      <w:pPr>
        <w:pStyle w:val="ae"/>
        <w:numPr>
          <w:ilvl w:val="0"/>
          <w:numId w:val="15"/>
        </w:numPr>
        <w:ind w:leftChars="0"/>
        <w:rPr>
          <w:rFonts w:cs="Times New Roman"/>
          <w:color w:val="000000" w:themeColor="text1"/>
        </w:rPr>
      </w:pPr>
      <w:r w:rsidRPr="00941376">
        <w:rPr>
          <w:rFonts w:cs="Times New Roman"/>
          <w:color w:val="000000" w:themeColor="text1"/>
        </w:rPr>
        <w:t>Division of Rehabilitation, Department of Clinical Practice and Support, Hiroshima University Hospital, Kasumi 1-2-3, Minami-ku, Hiroshima, 734-8551 JAPAN</w:t>
      </w:r>
    </w:p>
    <w:p w14:paraId="07999B30" w14:textId="5F3CCDEE" w:rsidR="004765A9" w:rsidRPr="00941376" w:rsidRDefault="24D7C9E0" w:rsidP="002416D6">
      <w:pPr>
        <w:pStyle w:val="ae"/>
        <w:numPr>
          <w:ilvl w:val="0"/>
          <w:numId w:val="15"/>
        </w:numPr>
        <w:ind w:leftChars="0"/>
        <w:rPr>
          <w:rFonts w:cs="Times New Roman"/>
          <w:color w:val="000000" w:themeColor="text1"/>
        </w:rPr>
      </w:pPr>
      <w:r w:rsidRPr="00941376">
        <w:rPr>
          <w:rFonts w:cs="Times New Roman"/>
          <w:color w:val="000000" w:themeColor="text1"/>
        </w:rPr>
        <w:t>Department of Pharmacy, Kobe University Hospital 7-5-2, Kusunoki-cho, Chuo-ku, Kobe, 650-0017, JAPAN</w:t>
      </w:r>
    </w:p>
    <w:p w14:paraId="184B5F7B" w14:textId="77777777" w:rsidR="004765A9" w:rsidRPr="00941376" w:rsidRDefault="24D7C9E0" w:rsidP="002416D6">
      <w:pPr>
        <w:pStyle w:val="ae"/>
        <w:numPr>
          <w:ilvl w:val="0"/>
          <w:numId w:val="15"/>
        </w:numPr>
        <w:ind w:leftChars="0"/>
        <w:rPr>
          <w:rFonts w:cs="Times New Roman"/>
          <w:color w:val="000000" w:themeColor="text1"/>
        </w:rPr>
      </w:pPr>
      <w:r w:rsidRPr="00941376">
        <w:rPr>
          <w:rFonts w:cs="Times New Roman"/>
          <w:color w:val="000000" w:themeColor="text1"/>
        </w:rPr>
        <w:t>Systematic Review Workshop Peer Support Group (SRWS-PSG), Osaka, JAPAN</w:t>
      </w:r>
    </w:p>
    <w:p w14:paraId="1D29D01D" w14:textId="3C3F5728" w:rsidR="24D7C9E0" w:rsidRPr="00941376" w:rsidRDefault="24D7C9E0" w:rsidP="002416D6">
      <w:pPr>
        <w:pStyle w:val="ae"/>
        <w:numPr>
          <w:ilvl w:val="0"/>
          <w:numId w:val="15"/>
        </w:numPr>
        <w:ind w:leftChars="0"/>
        <w:rPr>
          <w:rFonts w:eastAsia="Arial" w:cs="Times New Roman"/>
          <w:color w:val="000000" w:themeColor="text1"/>
          <w:sz w:val="24"/>
          <w:szCs w:val="24"/>
        </w:rPr>
      </w:pPr>
      <w:r w:rsidRPr="00941376">
        <w:rPr>
          <w:rFonts w:cs="Times New Roman"/>
          <w:color w:val="000000" w:themeColor="text1"/>
        </w:rPr>
        <w:t>Department of Orthopaedics, Teikyo University School of Medicine, 1-2-11 Kaga, Itabashi-ku, Tokyo 174-0054 JAPAN</w:t>
      </w:r>
    </w:p>
    <w:p w14:paraId="62AC4210" w14:textId="36BBB225" w:rsidR="009476AB" w:rsidRPr="00941376" w:rsidRDefault="24D7C9E0" w:rsidP="009476AB">
      <w:pPr>
        <w:pStyle w:val="ae"/>
        <w:numPr>
          <w:ilvl w:val="0"/>
          <w:numId w:val="15"/>
        </w:numPr>
        <w:ind w:leftChars="0"/>
        <w:rPr>
          <w:rFonts w:eastAsia="Arial" w:cs="Times New Roman"/>
          <w:color w:val="000000" w:themeColor="text1"/>
          <w:sz w:val="24"/>
          <w:szCs w:val="24"/>
        </w:rPr>
      </w:pPr>
      <w:r w:rsidRPr="00941376">
        <w:rPr>
          <w:rFonts w:cs="Times New Roman"/>
          <w:color w:val="000000" w:themeColor="text1"/>
        </w:rPr>
        <w:t>Department of Health Research Methods, Evidence &amp; Impact, McMaster University. 1280 Main Street West, Hamilton, Ontario, L8S 4K1, Canada</w:t>
      </w:r>
    </w:p>
    <w:p w14:paraId="3B689EE2" w14:textId="77777777" w:rsidR="009476AB" w:rsidRPr="00941376" w:rsidRDefault="009476AB" w:rsidP="009476AB">
      <w:pPr>
        <w:rPr>
          <w:rFonts w:cs="Times New Roman"/>
          <w:color w:val="000000" w:themeColor="text1"/>
        </w:rPr>
      </w:pPr>
    </w:p>
    <w:p w14:paraId="4EF64B86" w14:textId="5F487928" w:rsidR="009476AB" w:rsidRPr="00941376" w:rsidRDefault="009476AB" w:rsidP="009476AB">
      <w:pPr>
        <w:rPr>
          <w:rFonts w:cs="Times New Roman"/>
          <w:color w:val="000000" w:themeColor="text1"/>
        </w:rPr>
      </w:pPr>
      <w:r w:rsidRPr="00941376">
        <w:rPr>
          <w:rFonts w:cs="Times New Roman"/>
          <w:color w:val="000000" w:themeColor="text1"/>
        </w:rPr>
        <w:t>Corresponding author:</w:t>
      </w:r>
      <w:r w:rsidR="0091071A" w:rsidRPr="00941376">
        <w:rPr>
          <w:rFonts w:cs="Times New Roman"/>
          <w:color w:val="000000" w:themeColor="text1"/>
        </w:rPr>
        <w:t xml:space="preserve"> </w:t>
      </w:r>
      <w:r w:rsidRPr="00941376">
        <w:rPr>
          <w:rFonts w:cs="Times New Roman"/>
          <w:color w:val="000000" w:themeColor="text1"/>
        </w:rPr>
        <w:t xml:space="preserve">Yoshito Kadoya </w:t>
      </w:r>
    </w:p>
    <w:p w14:paraId="59BC2846" w14:textId="7A5CDAC7" w:rsidR="009476AB" w:rsidRPr="00941376" w:rsidRDefault="00C55BA4" w:rsidP="009476AB">
      <w:pPr>
        <w:rPr>
          <w:rFonts w:cs="Times New Roman"/>
          <w:color w:val="000000" w:themeColor="text1"/>
        </w:rPr>
      </w:pPr>
      <w:r w:rsidRPr="00941376">
        <w:rPr>
          <w:rFonts w:cs="Times New Roman"/>
          <w:color w:val="000000" w:themeColor="text1"/>
        </w:rPr>
        <w:t>Division of</w:t>
      </w:r>
      <w:r w:rsidR="009476AB" w:rsidRPr="00941376">
        <w:rPr>
          <w:rFonts w:cs="Times New Roman"/>
          <w:color w:val="000000" w:themeColor="text1"/>
        </w:rPr>
        <w:t xml:space="preserve"> Cardiology, University of Ottawa Heart Institute </w:t>
      </w:r>
    </w:p>
    <w:p w14:paraId="2261E20B" w14:textId="2422E652" w:rsidR="009476AB" w:rsidRPr="00941376" w:rsidRDefault="009476AB" w:rsidP="009476AB">
      <w:pPr>
        <w:rPr>
          <w:rFonts w:cs="Times New Roman"/>
          <w:color w:val="000000" w:themeColor="text1"/>
        </w:rPr>
      </w:pPr>
      <w:r w:rsidRPr="00941376">
        <w:rPr>
          <w:rFonts w:cs="Times New Roman"/>
          <w:color w:val="000000" w:themeColor="text1"/>
        </w:rPr>
        <w:t>40 Ruskin St</w:t>
      </w:r>
      <w:r w:rsidR="00C55BA4" w:rsidRPr="00941376">
        <w:rPr>
          <w:rFonts w:cs="Times New Roman"/>
          <w:color w:val="000000" w:themeColor="text1"/>
        </w:rPr>
        <w:t>r</w:t>
      </w:r>
      <w:r w:rsidRPr="00941376">
        <w:rPr>
          <w:rFonts w:cs="Times New Roman"/>
          <w:color w:val="000000" w:themeColor="text1"/>
        </w:rPr>
        <w:t>eet, Ottawa, Ontatio, K1Y 4W7, Canada</w:t>
      </w:r>
    </w:p>
    <w:p w14:paraId="202986F5" w14:textId="77777777" w:rsidR="009476AB" w:rsidRPr="00941376" w:rsidRDefault="009476AB" w:rsidP="009476AB">
      <w:pPr>
        <w:rPr>
          <w:rFonts w:cs="Times New Roman"/>
          <w:color w:val="000000" w:themeColor="text1"/>
        </w:rPr>
      </w:pPr>
      <w:r w:rsidRPr="00941376">
        <w:rPr>
          <w:rFonts w:cs="Times New Roman"/>
          <w:color w:val="000000" w:themeColor="text1"/>
        </w:rPr>
        <w:t>Phone: +1-613-696-7068   Fax: +1-613-696-7106</w:t>
      </w:r>
    </w:p>
    <w:p w14:paraId="2F9BCAFD" w14:textId="742B1900" w:rsidR="009476AB" w:rsidRPr="00941376" w:rsidRDefault="009476AB" w:rsidP="009476AB">
      <w:pPr>
        <w:rPr>
          <w:rFonts w:cs="Times New Roman"/>
          <w:color w:val="000000" w:themeColor="text1"/>
        </w:rPr>
      </w:pPr>
      <w:r w:rsidRPr="00941376">
        <w:rPr>
          <w:rFonts w:cs="Times New Roman"/>
          <w:color w:val="000000" w:themeColor="text1"/>
        </w:rPr>
        <w:t>E-mail: m03020kdy@gmail.com</w:t>
      </w:r>
    </w:p>
    <w:p w14:paraId="0000004D" w14:textId="346B1774" w:rsidR="00192E34" w:rsidRPr="00941376" w:rsidRDefault="00192E34">
      <w:pPr>
        <w:rPr>
          <w:rFonts w:cs="Times New Roman"/>
          <w:color w:val="000000" w:themeColor="text1"/>
        </w:rPr>
      </w:pPr>
    </w:p>
    <w:p w14:paraId="0B6F79C3" w14:textId="77777777" w:rsidR="009476AB" w:rsidRPr="00941376" w:rsidRDefault="009476AB">
      <w:pPr>
        <w:rPr>
          <w:rFonts w:cs="Times New Roman"/>
          <w:color w:val="000000" w:themeColor="text1"/>
        </w:rPr>
      </w:pPr>
    </w:p>
    <w:p w14:paraId="0000004E" w14:textId="77777777" w:rsidR="00192E34" w:rsidRPr="00941376" w:rsidRDefault="00153506">
      <w:pPr>
        <w:rPr>
          <w:rFonts w:cs="Times New Roman"/>
          <w:color w:val="000000" w:themeColor="text1"/>
        </w:rPr>
      </w:pPr>
      <w:r w:rsidRPr="00941376">
        <w:rPr>
          <w:rFonts w:cs="Times New Roman"/>
          <w:color w:val="000000" w:themeColor="text1"/>
        </w:rPr>
        <w:t>Author contributions:</w:t>
      </w:r>
    </w:p>
    <w:p w14:paraId="0000004F" w14:textId="7E93FEDF" w:rsidR="00192E34" w:rsidRPr="00941376" w:rsidRDefault="009476AB">
      <w:pPr>
        <w:rPr>
          <w:rFonts w:cs="Times New Roman"/>
          <w:color w:val="000000" w:themeColor="text1"/>
        </w:rPr>
      </w:pPr>
      <w:r w:rsidRPr="00941376">
        <w:rPr>
          <w:rFonts w:cs="Times New Roman"/>
          <w:color w:val="000000" w:themeColor="text1"/>
        </w:rPr>
        <w:t>YK</w:t>
      </w:r>
      <w:r w:rsidR="00153506" w:rsidRPr="00941376">
        <w:rPr>
          <w:rFonts w:cs="Times New Roman"/>
          <w:color w:val="000000" w:themeColor="text1"/>
        </w:rPr>
        <w:t xml:space="preserve"> is the guarantor. </w:t>
      </w:r>
      <w:r w:rsidRPr="00941376">
        <w:rPr>
          <w:rFonts w:cs="Times New Roman"/>
          <w:color w:val="000000" w:themeColor="text1"/>
        </w:rPr>
        <w:t>YK</w:t>
      </w:r>
      <w:r w:rsidR="00153506" w:rsidRPr="00941376">
        <w:rPr>
          <w:rFonts w:cs="Times New Roman"/>
          <w:color w:val="000000" w:themeColor="text1"/>
        </w:rPr>
        <w:t xml:space="preserve"> drafted the manuscript.</w:t>
      </w:r>
    </w:p>
    <w:p w14:paraId="00000050" w14:textId="023E798B" w:rsidR="00192E34" w:rsidRPr="00941376" w:rsidRDefault="1A5B3B4A">
      <w:pPr>
        <w:rPr>
          <w:rFonts w:cs="Times New Roman"/>
          <w:color w:val="000000" w:themeColor="text1"/>
        </w:rPr>
      </w:pPr>
      <w:r w:rsidRPr="00941376">
        <w:rPr>
          <w:rFonts w:cs="Times New Roman"/>
          <w:color w:val="000000" w:themeColor="text1"/>
        </w:rPr>
        <w:t>All authors contributed to the development of the selection criteria, the risk of bias assessment strategy and data extraction criteria. YK, ST, KM, and NS developed the search strategy. YK, ST, KM, and NS provided statistical expertise. All authors read, provided feedback and approved the final manuscript.</w:t>
      </w:r>
    </w:p>
    <w:p w14:paraId="00000053" w14:textId="77777777" w:rsidR="00192E34" w:rsidRPr="00941376" w:rsidRDefault="00153506">
      <w:pPr>
        <w:widowControl/>
        <w:jc w:val="left"/>
        <w:rPr>
          <w:rFonts w:cs="Times New Roman"/>
          <w:color w:val="000000" w:themeColor="text1"/>
        </w:rPr>
      </w:pPr>
      <w:r w:rsidRPr="00941376">
        <w:rPr>
          <w:rFonts w:cs="Times New Roman"/>
          <w:color w:val="000000" w:themeColor="text1"/>
        </w:rPr>
        <w:br w:type="page"/>
      </w:r>
    </w:p>
    <w:p w14:paraId="00000054" w14:textId="1A24C011" w:rsidR="00192E34" w:rsidRPr="00941376" w:rsidRDefault="193564CB" w:rsidP="007A2D17">
      <w:pPr>
        <w:pStyle w:val="ae"/>
        <w:numPr>
          <w:ilvl w:val="0"/>
          <w:numId w:val="9"/>
        </w:numPr>
        <w:ind w:leftChars="0"/>
        <w:rPr>
          <w:rFonts w:cs="Times New Roman"/>
          <w:color w:val="000000" w:themeColor="text1"/>
        </w:rPr>
      </w:pPr>
      <w:r w:rsidRPr="00941376">
        <w:rPr>
          <w:rFonts w:cs="Times New Roman"/>
          <w:color w:val="000000" w:themeColor="text1"/>
        </w:rPr>
        <w:lastRenderedPageBreak/>
        <w:t>Introduction</w:t>
      </w:r>
    </w:p>
    <w:p w14:paraId="0EE8FFBB" w14:textId="77777777" w:rsidR="007A2D17" w:rsidRPr="00941376" w:rsidRDefault="007A2D17" w:rsidP="00422212">
      <w:pPr>
        <w:rPr>
          <w:rFonts w:cs="Times New Roman"/>
          <w:color w:val="000000" w:themeColor="text1"/>
        </w:rPr>
      </w:pPr>
    </w:p>
    <w:p w14:paraId="6A9CF248" w14:textId="47F12DB0" w:rsidR="0088319D" w:rsidRPr="00941376" w:rsidRDefault="0088319D" w:rsidP="0088319D">
      <w:pPr>
        <w:rPr>
          <w:rFonts w:cs="Times New Roman"/>
          <w:color w:val="000000" w:themeColor="text1"/>
        </w:rPr>
      </w:pPr>
      <w:r w:rsidRPr="00941376">
        <w:rPr>
          <w:rFonts w:cs="Times New Roman"/>
          <w:color w:val="000000" w:themeColor="text1"/>
        </w:rPr>
        <w:t>High blood pressure (BP) is largely attributable to the risk of developing cardiovascular diseases</w:t>
      </w:r>
      <w:r w:rsidR="00C12326" w:rsidRPr="00941376">
        <w:rPr>
          <w:rFonts w:cs="Times New Roman"/>
          <w:color w:val="000000" w:themeColor="text1"/>
        </w:rPr>
        <w:t xml:space="preserve"> (C</w:t>
      </w:r>
      <w:r w:rsidR="00FE6F0C" w:rsidRPr="00941376">
        <w:rPr>
          <w:rFonts w:cs="Times New Roman"/>
          <w:color w:val="000000" w:themeColor="text1"/>
        </w:rPr>
        <w:t>VD</w:t>
      </w:r>
      <w:r w:rsidR="00C12326" w:rsidRPr="00941376">
        <w:rPr>
          <w:rFonts w:cs="Times New Roman"/>
          <w:color w:val="000000" w:themeColor="text1"/>
        </w:rPr>
        <w:t>s)</w:t>
      </w:r>
      <w:r w:rsidRPr="00941376">
        <w:rPr>
          <w:rFonts w:cs="Times New Roman"/>
          <w:color w:val="000000" w:themeColor="text1"/>
        </w:rPr>
        <w:t>,</w:t>
      </w:r>
      <w:r w:rsidR="00C55BA4" w:rsidRPr="00941376">
        <w:rPr>
          <w:rFonts w:cs="Times New Roman"/>
          <w:color w:val="000000" w:themeColor="text1"/>
          <w:vertAlign w:val="superscript"/>
        </w:rPr>
        <w:t>1</w:t>
      </w:r>
      <w:r w:rsidRPr="00941376">
        <w:rPr>
          <w:rFonts w:cs="Times New Roman"/>
          <w:color w:val="000000" w:themeColor="text1"/>
        </w:rPr>
        <w:t xml:space="preserve"> which is an important cause of death in this era. Controlling BP is one of the essential risk modifications of CVDs. Several studies suggested that respiratory muscle training </w:t>
      </w:r>
      <w:r w:rsidR="40614991" w:rsidRPr="00941376">
        <w:rPr>
          <w:rFonts w:cs="Times New Roman"/>
          <w:color w:val="000000" w:themeColor="text1"/>
        </w:rPr>
        <w:t>(RMT)</w:t>
      </w:r>
      <w:r w:rsidRPr="00941376">
        <w:rPr>
          <w:rFonts w:cs="Times New Roman"/>
          <w:color w:val="000000" w:themeColor="text1"/>
        </w:rPr>
        <w:t xml:space="preserve"> lowers </w:t>
      </w:r>
      <w:r w:rsidR="00C12326" w:rsidRPr="00941376">
        <w:rPr>
          <w:rFonts w:cs="Times New Roman"/>
          <w:color w:val="000000" w:themeColor="text1"/>
        </w:rPr>
        <w:t>BP</w:t>
      </w:r>
      <w:r w:rsidRPr="00941376">
        <w:rPr>
          <w:rFonts w:cs="Times New Roman"/>
          <w:color w:val="000000" w:themeColor="text1"/>
        </w:rPr>
        <w:t>.</w:t>
      </w:r>
      <w:r w:rsidR="00C55BA4" w:rsidRPr="00941376">
        <w:rPr>
          <w:rFonts w:cs="Times New Roman"/>
          <w:color w:val="000000" w:themeColor="text1"/>
          <w:vertAlign w:val="superscript"/>
        </w:rPr>
        <w:t>2</w:t>
      </w:r>
      <w:r w:rsidR="004C2D7B" w:rsidRPr="00941376">
        <w:rPr>
          <w:rFonts w:cs="Times New Roman"/>
          <w:color w:val="000000" w:themeColor="text1"/>
        </w:rPr>
        <w:t xml:space="preserve"> </w:t>
      </w:r>
      <w:r w:rsidRPr="00941376">
        <w:rPr>
          <w:rFonts w:cs="Times New Roman"/>
          <w:color w:val="000000" w:themeColor="text1"/>
        </w:rPr>
        <w:t xml:space="preserve">Inspiratory muscle training (IMT) is a physical training that uses the diaphragm and accessory respiratory muscles to repeatedly inhale against resistance. Recent </w:t>
      </w:r>
      <w:r w:rsidR="00422212" w:rsidRPr="00941376">
        <w:rPr>
          <w:rFonts w:cs="Times New Roman"/>
          <w:color w:val="000000" w:themeColor="text1"/>
        </w:rPr>
        <w:t>randomized controlled trials (RCTs)</w:t>
      </w:r>
      <w:r w:rsidRPr="00941376">
        <w:rPr>
          <w:rFonts w:cs="Times New Roman"/>
          <w:color w:val="000000" w:themeColor="text1"/>
        </w:rPr>
        <w:t xml:space="preserve"> showed that IMT, especially high-intensity IMT, can reduce BP.</w:t>
      </w:r>
      <w:r w:rsidR="00C55BA4" w:rsidRPr="00941376">
        <w:rPr>
          <w:rFonts w:cs="Times New Roman"/>
          <w:color w:val="000000" w:themeColor="text1"/>
          <w:vertAlign w:val="superscript"/>
        </w:rPr>
        <w:t>3-4</w:t>
      </w:r>
      <w:r w:rsidRPr="00941376">
        <w:rPr>
          <w:rFonts w:cs="Times New Roman"/>
          <w:color w:val="000000" w:themeColor="text1"/>
        </w:rPr>
        <w:t xml:space="preserve"> </w:t>
      </w:r>
    </w:p>
    <w:p w14:paraId="00000058" w14:textId="4843AE61" w:rsidR="00192E34" w:rsidRPr="00941376" w:rsidRDefault="00422212" w:rsidP="0088319D">
      <w:pPr>
        <w:rPr>
          <w:rFonts w:cs="Times New Roman"/>
          <w:color w:val="000000" w:themeColor="text1"/>
        </w:rPr>
      </w:pPr>
      <w:r w:rsidRPr="00941376">
        <w:rPr>
          <w:rFonts w:cs="Times New Roman"/>
          <w:color w:val="000000" w:themeColor="text1"/>
        </w:rPr>
        <w:t xml:space="preserve">A recent systematic review focused on RCTs regarding the effectiveness of </w:t>
      </w:r>
      <w:r w:rsidR="00C12326" w:rsidRPr="00941376">
        <w:rPr>
          <w:rFonts w:cs="Times New Roman"/>
          <w:color w:val="000000" w:themeColor="text1"/>
        </w:rPr>
        <w:t>RMT</w:t>
      </w:r>
      <w:r w:rsidRPr="00941376">
        <w:rPr>
          <w:rFonts w:cs="Times New Roman"/>
          <w:color w:val="000000" w:themeColor="text1"/>
        </w:rPr>
        <w:t xml:space="preserve"> in patients with hypertension</w:t>
      </w:r>
      <w:r w:rsidR="00C55BA4" w:rsidRPr="00941376">
        <w:rPr>
          <w:rFonts w:cs="Times New Roman"/>
          <w:color w:val="000000" w:themeColor="text1"/>
        </w:rPr>
        <w:t>,</w:t>
      </w:r>
      <w:r w:rsidR="00C55BA4" w:rsidRPr="00941376">
        <w:rPr>
          <w:rFonts w:cs="Times New Roman"/>
          <w:color w:val="000000" w:themeColor="text1"/>
          <w:vertAlign w:val="superscript"/>
        </w:rPr>
        <w:t>5</w:t>
      </w:r>
      <w:r w:rsidR="00C55BA4" w:rsidRPr="00941376">
        <w:rPr>
          <w:rFonts w:cs="Times New Roman"/>
          <w:color w:val="000000" w:themeColor="text1"/>
        </w:rPr>
        <w:t xml:space="preserve"> </w:t>
      </w:r>
      <w:r w:rsidR="40614991" w:rsidRPr="00941376">
        <w:rPr>
          <w:rFonts w:cs="Times New Roman"/>
          <w:color w:val="000000" w:themeColor="text1"/>
        </w:rPr>
        <w:t xml:space="preserve">in which load </w:t>
      </w:r>
      <w:r w:rsidR="00C12326" w:rsidRPr="00941376">
        <w:rPr>
          <w:rFonts w:cs="Times New Roman"/>
          <w:color w:val="000000" w:themeColor="text1"/>
        </w:rPr>
        <w:t>RMT</w:t>
      </w:r>
      <w:r w:rsidR="40614991" w:rsidRPr="00941376">
        <w:rPr>
          <w:rFonts w:cs="Times New Roman"/>
          <w:color w:val="000000" w:themeColor="text1"/>
        </w:rPr>
        <w:t xml:space="preserve"> may have a better effect on </w:t>
      </w:r>
      <w:r w:rsidR="00C12326" w:rsidRPr="00941376">
        <w:rPr>
          <w:rFonts w:cs="Times New Roman"/>
          <w:color w:val="000000" w:themeColor="text1"/>
        </w:rPr>
        <w:t>BP</w:t>
      </w:r>
      <w:r w:rsidR="40614991" w:rsidRPr="00941376">
        <w:rPr>
          <w:rFonts w:cs="Times New Roman"/>
          <w:color w:val="000000" w:themeColor="text1"/>
        </w:rPr>
        <w:t xml:space="preserve"> than unload </w:t>
      </w:r>
      <w:r w:rsidR="00C12326" w:rsidRPr="00941376">
        <w:rPr>
          <w:rFonts w:cs="Times New Roman"/>
          <w:color w:val="000000" w:themeColor="text1"/>
        </w:rPr>
        <w:t>RMT</w:t>
      </w:r>
      <w:r w:rsidR="40614991" w:rsidRPr="00941376">
        <w:rPr>
          <w:rFonts w:cs="Times New Roman"/>
          <w:color w:val="000000" w:themeColor="text1"/>
        </w:rPr>
        <w:t>.</w:t>
      </w:r>
      <w:r w:rsidRPr="00941376">
        <w:rPr>
          <w:rFonts w:cs="Times New Roman"/>
          <w:color w:val="000000" w:themeColor="text1"/>
        </w:rPr>
        <w:t xml:space="preserve"> However, this review was very heterogeneous due to the inclusion of the different types of respiratory training protocols applied. In addition, no clear benefit of the intervention on 24-hour BP</w:t>
      </w:r>
      <w:r w:rsidR="40614991" w:rsidRPr="00941376">
        <w:rPr>
          <w:rFonts w:cs="Times New Roman"/>
          <w:color w:val="000000" w:themeColor="text1"/>
        </w:rPr>
        <w:t xml:space="preserve">, which </w:t>
      </w:r>
      <w:r w:rsidR="0088319D" w:rsidRPr="00941376">
        <w:rPr>
          <w:rFonts w:cs="Times New Roman"/>
          <w:color w:val="000000" w:themeColor="text1"/>
        </w:rPr>
        <w:t xml:space="preserve">is more closely associated with </w:t>
      </w:r>
      <w:r w:rsidR="40614991" w:rsidRPr="00941376">
        <w:rPr>
          <w:rFonts w:cs="Times New Roman"/>
          <w:color w:val="000000" w:themeColor="text1"/>
        </w:rPr>
        <w:t>the incidence of CVDs</w:t>
      </w:r>
      <w:r w:rsidR="00C55BA4" w:rsidRPr="00941376">
        <w:rPr>
          <w:rFonts w:cs="Times New Roman"/>
          <w:color w:val="000000" w:themeColor="text1"/>
        </w:rPr>
        <w:t>,</w:t>
      </w:r>
      <w:r w:rsidR="00C55BA4" w:rsidRPr="00941376">
        <w:rPr>
          <w:rFonts w:cs="Times New Roman"/>
          <w:color w:val="000000" w:themeColor="text1"/>
          <w:vertAlign w:val="superscript"/>
        </w:rPr>
        <w:t>6-7</w:t>
      </w:r>
      <w:r w:rsidR="00C55BA4" w:rsidRPr="00941376" w:rsidDel="00C55BA4">
        <w:rPr>
          <w:rFonts w:cs="Times New Roman"/>
          <w:color w:val="000000" w:themeColor="text1"/>
        </w:rPr>
        <w:t xml:space="preserve"> </w:t>
      </w:r>
      <w:r w:rsidR="40614991" w:rsidRPr="00941376">
        <w:rPr>
          <w:rFonts w:cs="Times New Roman"/>
          <w:color w:val="000000" w:themeColor="text1"/>
        </w:rPr>
        <w:t>could be established</w:t>
      </w:r>
      <w:r w:rsidR="0088319D" w:rsidRPr="00941376">
        <w:rPr>
          <w:rFonts w:cs="Times New Roman"/>
          <w:color w:val="000000" w:themeColor="text1"/>
        </w:rPr>
        <w:t xml:space="preserve"> </w:t>
      </w:r>
      <w:r w:rsidR="40614991" w:rsidRPr="00941376">
        <w:rPr>
          <w:rFonts w:cs="Times New Roman"/>
          <w:color w:val="000000" w:themeColor="text1"/>
        </w:rPr>
        <w:t>Furthermore, because they did not use the GRADE approach, the uncertainty of each evidence is still unclear.</w:t>
      </w:r>
      <w:r w:rsidR="00C55BA4" w:rsidRPr="00941376">
        <w:rPr>
          <w:rFonts w:cs="Times New Roman"/>
          <w:color w:val="000000" w:themeColor="text1"/>
          <w:vertAlign w:val="superscript"/>
        </w:rPr>
        <w:t>5</w:t>
      </w:r>
      <w:r w:rsidR="0088319D" w:rsidRPr="00941376">
        <w:rPr>
          <w:rFonts w:cs="Times New Roman"/>
          <w:color w:val="000000" w:themeColor="text1"/>
        </w:rPr>
        <w:t xml:space="preserve"> In this study, we </w:t>
      </w:r>
      <w:r w:rsidRPr="00941376">
        <w:rPr>
          <w:rFonts w:cs="Times New Roman"/>
          <w:color w:val="000000" w:themeColor="text1"/>
        </w:rPr>
        <w:t xml:space="preserve">focused on the efficacy of high-intensity IMT, and </w:t>
      </w:r>
      <w:r w:rsidR="0088319D" w:rsidRPr="00941376">
        <w:rPr>
          <w:rFonts w:cs="Times New Roman"/>
          <w:color w:val="000000" w:themeColor="text1"/>
        </w:rPr>
        <w:t>aimed to investigate the available literature and determine whether high-intensity IMT improves 24-hour BP in patients with above-normal BP.</w:t>
      </w:r>
    </w:p>
    <w:p w14:paraId="7ECD89E0" w14:textId="5D44752E" w:rsidR="7FF56879" w:rsidRPr="00941376" w:rsidRDefault="7FF56879" w:rsidP="7FF56879">
      <w:pPr>
        <w:rPr>
          <w:rFonts w:cs="Times New Roman"/>
          <w:strike/>
          <w:color w:val="000000" w:themeColor="text1"/>
        </w:rPr>
      </w:pPr>
    </w:p>
    <w:p w14:paraId="00000059" w14:textId="77777777" w:rsidR="00192E34" w:rsidRPr="00941376" w:rsidRDefault="00153506">
      <w:pPr>
        <w:rPr>
          <w:rFonts w:cs="Times New Roman"/>
          <w:color w:val="000000" w:themeColor="text1"/>
        </w:rPr>
      </w:pPr>
      <w:r w:rsidRPr="00941376">
        <w:rPr>
          <w:rFonts w:cs="Times New Roman"/>
          <w:color w:val="000000" w:themeColor="text1"/>
        </w:rPr>
        <w:t>2.Research question</w:t>
      </w:r>
    </w:p>
    <w:p w14:paraId="0000005A" w14:textId="6785A810" w:rsidR="00192E34" w:rsidRPr="00941376" w:rsidRDefault="00153506">
      <w:pPr>
        <w:rPr>
          <w:rFonts w:cs="Times New Roman"/>
          <w:color w:val="000000" w:themeColor="text1"/>
        </w:rPr>
      </w:pPr>
      <w:r w:rsidRPr="00941376">
        <w:rPr>
          <w:rFonts w:cs="Times New Roman"/>
          <w:color w:val="000000" w:themeColor="text1"/>
        </w:rPr>
        <w:t xml:space="preserve">P: </w:t>
      </w:r>
      <w:r w:rsidR="009C21DE" w:rsidRPr="00941376">
        <w:rPr>
          <w:rFonts w:cs="Times New Roman"/>
          <w:color w:val="000000" w:themeColor="text1"/>
        </w:rPr>
        <w:t xml:space="preserve">Patients with </w:t>
      </w:r>
      <w:r w:rsidR="00183270" w:rsidRPr="00941376">
        <w:rPr>
          <w:rFonts w:cs="Times New Roman"/>
          <w:color w:val="000000" w:themeColor="text1"/>
        </w:rPr>
        <w:t xml:space="preserve">above-normal </w:t>
      </w:r>
      <w:r w:rsidR="007A3AE5" w:rsidRPr="00941376">
        <w:rPr>
          <w:rFonts w:cs="Times New Roman"/>
          <w:color w:val="000000" w:themeColor="text1"/>
        </w:rPr>
        <w:t>BP</w:t>
      </w:r>
    </w:p>
    <w:p w14:paraId="0000005B" w14:textId="0D8D4C13" w:rsidR="00192E34" w:rsidRPr="00941376" w:rsidRDefault="7FF56879">
      <w:pPr>
        <w:rPr>
          <w:rFonts w:cs="Times New Roman"/>
          <w:color w:val="000000" w:themeColor="text1"/>
        </w:rPr>
      </w:pPr>
      <w:r w:rsidRPr="00941376">
        <w:rPr>
          <w:rFonts w:cs="Times New Roman"/>
          <w:color w:val="000000" w:themeColor="text1"/>
        </w:rPr>
        <w:t xml:space="preserve">I: </w:t>
      </w:r>
      <w:r w:rsidR="00C55BA4" w:rsidRPr="00941376">
        <w:rPr>
          <w:rFonts w:cs="Times New Roman"/>
          <w:color w:val="000000" w:themeColor="text1"/>
        </w:rPr>
        <w:t>IMT</w:t>
      </w:r>
      <w:r w:rsidRPr="00941376">
        <w:rPr>
          <w:rFonts w:cs="Times New Roman"/>
          <w:color w:val="000000" w:themeColor="text1"/>
        </w:rPr>
        <w:t xml:space="preserve"> with load (any level of load)</w:t>
      </w:r>
    </w:p>
    <w:p w14:paraId="0000005C" w14:textId="28067F41" w:rsidR="00192E34" w:rsidRPr="00941376" w:rsidRDefault="7FF56879">
      <w:pPr>
        <w:rPr>
          <w:rFonts w:cs="Times New Roman"/>
          <w:color w:val="000000" w:themeColor="text1"/>
        </w:rPr>
      </w:pPr>
      <w:r w:rsidRPr="00941376">
        <w:rPr>
          <w:rFonts w:cs="Times New Roman"/>
          <w:color w:val="000000" w:themeColor="text1"/>
        </w:rPr>
        <w:t>C: Any kind of respiratory training with no load or with lower load than that of intervention group</w:t>
      </w:r>
    </w:p>
    <w:p w14:paraId="0790C8DF" w14:textId="77777777" w:rsidR="009A1F83" w:rsidRPr="00941376" w:rsidRDefault="00153506">
      <w:pPr>
        <w:rPr>
          <w:rFonts w:cs="Times New Roman"/>
          <w:color w:val="000000" w:themeColor="text1"/>
        </w:rPr>
      </w:pPr>
      <w:r w:rsidRPr="00941376">
        <w:rPr>
          <w:rFonts w:cs="Times New Roman"/>
          <w:color w:val="000000" w:themeColor="text1"/>
        </w:rPr>
        <w:t>O:</w:t>
      </w:r>
      <w:r w:rsidR="00183270" w:rsidRPr="00941376">
        <w:rPr>
          <w:rFonts w:cs="Times New Roman"/>
          <w:color w:val="000000" w:themeColor="text1"/>
        </w:rPr>
        <w:t xml:space="preserve"> </w:t>
      </w:r>
    </w:p>
    <w:p w14:paraId="0000005D" w14:textId="6A7B818B" w:rsidR="00192E34" w:rsidRPr="00941376" w:rsidRDefault="008F6FFE">
      <w:pPr>
        <w:rPr>
          <w:rFonts w:cs="Times New Roman"/>
          <w:color w:val="000000" w:themeColor="text1"/>
        </w:rPr>
      </w:pPr>
      <w:r w:rsidRPr="00941376">
        <w:rPr>
          <w:rFonts w:cs="Times New Roman"/>
          <w:color w:val="000000" w:themeColor="text1"/>
        </w:rPr>
        <w:t xml:space="preserve">Primary: Ambulatory (24-hour) </w:t>
      </w:r>
      <w:r w:rsidR="00C55BA4" w:rsidRPr="00941376">
        <w:rPr>
          <w:rFonts w:cs="Times New Roman"/>
          <w:color w:val="000000" w:themeColor="text1"/>
        </w:rPr>
        <w:t>BP</w:t>
      </w:r>
      <w:r w:rsidRPr="00941376">
        <w:rPr>
          <w:rFonts w:cs="Times New Roman"/>
          <w:color w:val="000000" w:themeColor="text1"/>
        </w:rPr>
        <w:t xml:space="preserve">, all adverse events; Secondary: Casual </w:t>
      </w:r>
      <w:r w:rsidR="007A3AE5" w:rsidRPr="00941376">
        <w:rPr>
          <w:rFonts w:cs="Times New Roman"/>
          <w:color w:val="000000" w:themeColor="text1"/>
        </w:rPr>
        <w:t>BP</w:t>
      </w:r>
      <w:r w:rsidR="00183270" w:rsidRPr="00941376">
        <w:rPr>
          <w:rFonts w:cs="Times New Roman"/>
          <w:color w:val="000000" w:themeColor="text1"/>
        </w:rPr>
        <w:t xml:space="preserve">, adherence of </w:t>
      </w:r>
      <w:r w:rsidR="00DF4F28" w:rsidRPr="00941376">
        <w:rPr>
          <w:rFonts w:cs="Times New Roman"/>
          <w:color w:val="000000" w:themeColor="text1"/>
        </w:rPr>
        <w:t>IMT</w:t>
      </w:r>
    </w:p>
    <w:p w14:paraId="0000005F" w14:textId="77777777" w:rsidR="00192E34" w:rsidRPr="00941376" w:rsidRDefault="00192E34">
      <w:pPr>
        <w:rPr>
          <w:rFonts w:cs="Times New Roman"/>
          <w:color w:val="000000" w:themeColor="text1"/>
        </w:rPr>
      </w:pPr>
    </w:p>
    <w:p w14:paraId="00000060" w14:textId="77777777" w:rsidR="00192E34" w:rsidRPr="00941376" w:rsidRDefault="00153506">
      <w:pPr>
        <w:rPr>
          <w:rFonts w:cs="Times New Roman"/>
          <w:color w:val="000000" w:themeColor="text1"/>
        </w:rPr>
      </w:pPr>
      <w:r w:rsidRPr="00941376">
        <w:rPr>
          <w:rFonts w:cs="Times New Roman"/>
          <w:color w:val="000000" w:themeColor="text1"/>
        </w:rPr>
        <w:t>3.Method</w:t>
      </w:r>
    </w:p>
    <w:p w14:paraId="00000061" w14:textId="77777777" w:rsidR="00192E34" w:rsidRPr="00941376" w:rsidRDefault="00153506">
      <w:pPr>
        <w:rPr>
          <w:rFonts w:cs="Times New Roman"/>
          <w:color w:val="000000" w:themeColor="text1"/>
        </w:rPr>
      </w:pPr>
      <w:r w:rsidRPr="00941376">
        <w:rPr>
          <w:rFonts w:cs="Times New Roman"/>
          <w:color w:val="000000" w:themeColor="text1"/>
        </w:rPr>
        <w:t>3.1 Protocol</w:t>
      </w:r>
    </w:p>
    <w:p w14:paraId="00000062" w14:textId="1DBE1AB6" w:rsidR="00192E34" w:rsidRPr="00941376" w:rsidRDefault="00153506">
      <w:pPr>
        <w:rPr>
          <w:rFonts w:cs="Times New Roman"/>
          <w:color w:val="000000" w:themeColor="text1"/>
        </w:rPr>
      </w:pPr>
      <w:r w:rsidRPr="00941376">
        <w:rPr>
          <w:rFonts w:cs="Times New Roman"/>
          <w:color w:val="000000" w:themeColor="text1"/>
        </w:rPr>
        <w:t>We used a systematic review protocol template(</w:t>
      </w:r>
      <w:hyperlink r:id="rId9">
        <w:r w:rsidRPr="00941376">
          <w:rPr>
            <w:rFonts w:eastAsia="Arial" w:cs="Times New Roman"/>
            <w:color w:val="000000" w:themeColor="text1"/>
            <w:sz w:val="18"/>
            <w:szCs w:val="18"/>
            <w:highlight w:val="white"/>
            <w:u w:val="single"/>
          </w:rPr>
          <w:t>dx.doi.org/10.17504/protocols.io.biqrkdv6</w:t>
        </w:r>
      </w:hyperlink>
      <w:r w:rsidRPr="00941376">
        <w:rPr>
          <w:rFonts w:cs="Times New Roman"/>
          <w:color w:val="000000" w:themeColor="text1"/>
        </w:rPr>
        <w:t>). We followed the Preferred reporting items for systematic review and meta-analysis</w:t>
      </w:r>
      <w:r w:rsidR="002E458C" w:rsidRPr="00941376">
        <w:rPr>
          <w:rFonts w:cs="Times New Roman"/>
          <w:color w:val="000000" w:themeColor="text1"/>
        </w:rPr>
        <w:t xml:space="preserve"> 2020 </w:t>
      </w:r>
      <w:r w:rsidRPr="00941376">
        <w:rPr>
          <w:rFonts w:cs="Times New Roman"/>
          <w:color w:val="000000" w:themeColor="text1"/>
        </w:rPr>
        <w:t>(PRISMA-</w:t>
      </w:r>
      <w:r w:rsidR="002E458C" w:rsidRPr="00941376">
        <w:rPr>
          <w:rFonts w:cs="Times New Roman"/>
          <w:color w:val="000000" w:themeColor="text1"/>
        </w:rPr>
        <w:t>2020</w:t>
      </w:r>
      <w:r w:rsidRPr="00941376">
        <w:rPr>
          <w:rFonts w:cs="Times New Roman"/>
          <w:color w:val="000000" w:themeColor="text1"/>
        </w:rPr>
        <w:t>) for preparing this protocol.</w:t>
      </w:r>
      <w:r w:rsidR="1A14CA5C" w:rsidRPr="00941376">
        <w:rPr>
          <w:rFonts w:cs="Times New Roman"/>
          <w:color w:val="000000" w:themeColor="text1"/>
          <w:vertAlign w:val="superscript"/>
        </w:rPr>
        <w:t>8</w:t>
      </w:r>
      <w:r w:rsidR="1A14CA5C" w:rsidRPr="00941376">
        <w:rPr>
          <w:rFonts w:cs="Times New Roman"/>
          <w:color w:val="000000" w:themeColor="text1"/>
        </w:rPr>
        <w:t xml:space="preserve"> We will publish this protocol in protocols.io (</w:t>
      </w:r>
      <w:hyperlink r:id="rId10">
        <w:r w:rsidR="1A14CA5C" w:rsidRPr="00941376">
          <w:rPr>
            <w:rFonts w:cs="Times New Roman"/>
            <w:color w:val="000000" w:themeColor="text1"/>
            <w:u w:val="single"/>
          </w:rPr>
          <w:t>https://www.protocols.io/</w:t>
        </w:r>
      </w:hyperlink>
      <w:r w:rsidR="1A14CA5C" w:rsidRPr="00941376">
        <w:rPr>
          <w:rFonts w:cs="Times New Roman"/>
          <w:color w:val="000000" w:themeColor="text1"/>
        </w:rPr>
        <w:t>).</w:t>
      </w:r>
    </w:p>
    <w:p w14:paraId="00000063" w14:textId="77777777" w:rsidR="00192E34" w:rsidRPr="00941376" w:rsidRDefault="00192E34">
      <w:pPr>
        <w:rPr>
          <w:rFonts w:cs="Times New Roman"/>
          <w:color w:val="000000" w:themeColor="text1"/>
        </w:rPr>
      </w:pPr>
    </w:p>
    <w:p w14:paraId="00000064" w14:textId="77777777" w:rsidR="00192E34" w:rsidRPr="00941376" w:rsidRDefault="00153506">
      <w:pPr>
        <w:rPr>
          <w:rFonts w:cs="Times New Roman"/>
          <w:color w:val="000000" w:themeColor="text1"/>
        </w:rPr>
      </w:pPr>
      <w:r w:rsidRPr="00941376">
        <w:rPr>
          <w:rFonts w:cs="Times New Roman"/>
          <w:color w:val="000000" w:themeColor="text1"/>
        </w:rPr>
        <w:t>3.2 Inclusion criteria of the articles for the review</w:t>
      </w:r>
    </w:p>
    <w:p w14:paraId="00000065" w14:textId="77777777" w:rsidR="00192E34" w:rsidRPr="00941376" w:rsidRDefault="00153506">
      <w:pPr>
        <w:rPr>
          <w:rFonts w:cs="Times New Roman"/>
          <w:color w:val="000000" w:themeColor="text1"/>
        </w:rPr>
      </w:pPr>
      <w:r w:rsidRPr="00941376">
        <w:rPr>
          <w:rFonts w:cs="Times New Roman"/>
          <w:color w:val="000000" w:themeColor="text1"/>
        </w:rPr>
        <w:t>3.2.1 Type of studies</w:t>
      </w:r>
    </w:p>
    <w:p w14:paraId="00000066" w14:textId="67622068" w:rsidR="00192E34" w:rsidRPr="00941376" w:rsidRDefault="00153506">
      <w:pPr>
        <w:rPr>
          <w:rFonts w:cs="Times New Roman"/>
          <w:color w:val="000000" w:themeColor="text1"/>
        </w:rPr>
      </w:pPr>
      <w:r w:rsidRPr="00941376">
        <w:rPr>
          <w:rFonts w:cs="Times New Roman"/>
          <w:color w:val="000000" w:themeColor="text1"/>
        </w:rPr>
        <w:t>We will include randomized controlled trials that assess</w:t>
      </w:r>
      <w:r w:rsidR="00BE39A9" w:rsidRPr="00941376">
        <w:rPr>
          <w:rFonts w:cs="Times New Roman"/>
          <w:color w:val="000000" w:themeColor="text1"/>
        </w:rPr>
        <w:t>ed</w:t>
      </w:r>
      <w:r w:rsidRPr="00941376">
        <w:rPr>
          <w:rFonts w:cs="Times New Roman"/>
          <w:color w:val="000000" w:themeColor="text1"/>
        </w:rPr>
        <w:t xml:space="preserve"> </w:t>
      </w:r>
      <w:r w:rsidR="009A1F83" w:rsidRPr="00941376">
        <w:rPr>
          <w:rFonts w:cs="Times New Roman"/>
          <w:color w:val="000000" w:themeColor="text1"/>
        </w:rPr>
        <w:t xml:space="preserve">the </w:t>
      </w:r>
      <w:r w:rsidR="004C3A0A" w:rsidRPr="00941376">
        <w:rPr>
          <w:rFonts w:cs="Times New Roman"/>
          <w:color w:val="000000" w:themeColor="text1"/>
        </w:rPr>
        <w:t xml:space="preserve">effects </w:t>
      </w:r>
      <w:r w:rsidR="009A1F83" w:rsidRPr="00941376">
        <w:rPr>
          <w:rFonts w:cs="Times New Roman"/>
          <w:color w:val="000000" w:themeColor="text1"/>
        </w:rPr>
        <w:t xml:space="preserve">of </w:t>
      </w:r>
      <w:r w:rsidR="003E72C6" w:rsidRPr="00941376">
        <w:rPr>
          <w:rFonts w:cs="Times New Roman"/>
          <w:color w:val="000000" w:themeColor="text1"/>
        </w:rPr>
        <w:t>IMT</w:t>
      </w:r>
      <w:r w:rsidR="009A1F83" w:rsidRPr="00941376">
        <w:rPr>
          <w:rFonts w:cs="Times New Roman"/>
          <w:color w:val="000000" w:themeColor="text1"/>
        </w:rPr>
        <w:t xml:space="preserve"> </w:t>
      </w:r>
      <w:r w:rsidR="004C3A0A" w:rsidRPr="00941376">
        <w:rPr>
          <w:rFonts w:cs="Times New Roman"/>
          <w:color w:val="000000" w:themeColor="text1"/>
        </w:rPr>
        <w:t xml:space="preserve">on </w:t>
      </w:r>
      <w:r w:rsidR="003E72C6" w:rsidRPr="00941376">
        <w:rPr>
          <w:rFonts w:cs="Times New Roman"/>
          <w:color w:val="000000" w:themeColor="text1"/>
        </w:rPr>
        <w:t>BP</w:t>
      </w:r>
      <w:r w:rsidR="004C3A0A" w:rsidRPr="00941376">
        <w:rPr>
          <w:rFonts w:cs="Times New Roman"/>
          <w:color w:val="000000" w:themeColor="text1"/>
        </w:rPr>
        <w:t xml:space="preserve"> and report</w:t>
      </w:r>
      <w:r w:rsidR="00BE39A9" w:rsidRPr="00941376">
        <w:rPr>
          <w:rFonts w:cs="Times New Roman"/>
          <w:color w:val="000000" w:themeColor="text1"/>
        </w:rPr>
        <w:t>ed</w:t>
      </w:r>
      <w:r w:rsidR="004C3A0A" w:rsidRPr="00941376">
        <w:rPr>
          <w:rFonts w:cs="Times New Roman"/>
          <w:color w:val="000000" w:themeColor="text1"/>
        </w:rPr>
        <w:t xml:space="preserve"> before and after ambulatory </w:t>
      </w:r>
      <w:r w:rsidR="003E72C6" w:rsidRPr="00941376">
        <w:rPr>
          <w:rFonts w:cs="Times New Roman"/>
          <w:color w:val="000000" w:themeColor="text1"/>
        </w:rPr>
        <w:t>BP</w:t>
      </w:r>
      <w:r w:rsidR="001E6B0E" w:rsidRPr="00941376">
        <w:rPr>
          <w:rFonts w:cs="Times New Roman"/>
          <w:color w:val="000000" w:themeColor="text1"/>
        </w:rPr>
        <w:t xml:space="preserve"> (mean 24-hour, daytime, and nighttime systolic and diastolic </w:t>
      </w:r>
      <w:r w:rsidR="003E72C6" w:rsidRPr="00941376">
        <w:rPr>
          <w:rFonts w:cs="Times New Roman"/>
          <w:color w:val="000000" w:themeColor="text1"/>
        </w:rPr>
        <w:t>BP</w:t>
      </w:r>
      <w:r w:rsidR="001E6B0E" w:rsidRPr="00941376">
        <w:rPr>
          <w:rFonts w:cs="Times New Roman"/>
          <w:color w:val="000000" w:themeColor="text1"/>
        </w:rPr>
        <w:t>)</w:t>
      </w:r>
      <w:r w:rsidR="004C3A0A" w:rsidRPr="00941376">
        <w:rPr>
          <w:rFonts w:cs="Times New Roman"/>
          <w:color w:val="000000" w:themeColor="text1"/>
        </w:rPr>
        <w:t xml:space="preserve"> in </w:t>
      </w:r>
      <w:r w:rsidR="003E72C6" w:rsidRPr="00941376">
        <w:rPr>
          <w:rFonts w:cs="Times New Roman"/>
          <w:color w:val="000000" w:themeColor="text1"/>
        </w:rPr>
        <w:t>IMT</w:t>
      </w:r>
      <w:r w:rsidR="004C3A0A" w:rsidRPr="00941376">
        <w:rPr>
          <w:rFonts w:cs="Times New Roman"/>
          <w:color w:val="000000" w:themeColor="text1"/>
        </w:rPr>
        <w:t xml:space="preserve"> and</w:t>
      </w:r>
      <w:r w:rsidR="00DF4F28" w:rsidRPr="00941376">
        <w:rPr>
          <w:rFonts w:cs="Times New Roman"/>
          <w:color w:val="000000" w:themeColor="text1"/>
        </w:rPr>
        <w:t xml:space="preserve"> </w:t>
      </w:r>
      <w:r w:rsidR="7FF56879" w:rsidRPr="00941376">
        <w:rPr>
          <w:rFonts w:cs="Times New Roman"/>
          <w:color w:val="000000" w:themeColor="text1"/>
        </w:rPr>
        <w:t>control groups.</w:t>
      </w:r>
      <w:r w:rsidRPr="00941376">
        <w:rPr>
          <w:rFonts w:cs="Times New Roman"/>
          <w:color w:val="000000" w:themeColor="text1"/>
        </w:rPr>
        <w:t xml:space="preserve"> We will not apply language or country restrictions. We will include all papers including published, unpublished articles, abstract of conference and letter.</w:t>
      </w:r>
    </w:p>
    <w:p w14:paraId="00000068" w14:textId="1B994F32" w:rsidR="00192E34" w:rsidRPr="00941376" w:rsidRDefault="00153506">
      <w:pPr>
        <w:rPr>
          <w:rFonts w:cs="Times New Roman"/>
          <w:color w:val="000000" w:themeColor="text1"/>
        </w:rPr>
      </w:pPr>
      <w:r w:rsidRPr="00941376">
        <w:rPr>
          <w:rFonts w:cs="Times New Roman"/>
          <w:color w:val="000000" w:themeColor="text1"/>
        </w:rPr>
        <w:t xml:space="preserve">We will exclude </w:t>
      </w:r>
      <w:r w:rsidR="004C3A0A" w:rsidRPr="00941376">
        <w:rPr>
          <w:rFonts w:cs="Times New Roman"/>
          <w:color w:val="000000" w:themeColor="text1"/>
        </w:rPr>
        <w:t>crossover trials, cluster-randomi</w:t>
      </w:r>
      <w:r w:rsidR="002416D6" w:rsidRPr="00941376">
        <w:rPr>
          <w:rFonts w:cs="Times New Roman"/>
          <w:color w:val="000000" w:themeColor="text1"/>
        </w:rPr>
        <w:t>z</w:t>
      </w:r>
      <w:r w:rsidR="004C3A0A" w:rsidRPr="00941376">
        <w:rPr>
          <w:rFonts w:cs="Times New Roman"/>
          <w:color w:val="000000" w:themeColor="text1"/>
        </w:rPr>
        <w:t>ed, quasi-randomi</w:t>
      </w:r>
      <w:r w:rsidR="002416D6" w:rsidRPr="00941376">
        <w:rPr>
          <w:rFonts w:cs="Times New Roman"/>
          <w:color w:val="000000" w:themeColor="text1"/>
        </w:rPr>
        <w:t>z</w:t>
      </w:r>
      <w:r w:rsidR="004C3A0A" w:rsidRPr="00941376">
        <w:rPr>
          <w:rFonts w:cs="Times New Roman"/>
          <w:color w:val="000000" w:themeColor="text1"/>
        </w:rPr>
        <w:t>ed and non-randomi</w:t>
      </w:r>
      <w:r w:rsidR="002416D6" w:rsidRPr="00941376">
        <w:rPr>
          <w:rFonts w:cs="Times New Roman"/>
          <w:color w:val="000000" w:themeColor="text1"/>
        </w:rPr>
        <w:t>z</w:t>
      </w:r>
      <w:r w:rsidR="004C3A0A" w:rsidRPr="00941376">
        <w:rPr>
          <w:rFonts w:cs="Times New Roman"/>
          <w:color w:val="000000" w:themeColor="text1"/>
        </w:rPr>
        <w:t>e</w:t>
      </w:r>
      <w:r w:rsidR="002416D6" w:rsidRPr="00941376">
        <w:rPr>
          <w:rFonts w:cs="Times New Roman"/>
          <w:color w:val="000000" w:themeColor="text1"/>
        </w:rPr>
        <w:t>d</w:t>
      </w:r>
      <w:r w:rsidR="004C3A0A" w:rsidRPr="00941376">
        <w:rPr>
          <w:rFonts w:cs="Times New Roman"/>
          <w:color w:val="000000" w:themeColor="text1"/>
        </w:rPr>
        <w:t xml:space="preserve"> trials</w:t>
      </w:r>
      <w:r w:rsidRPr="00941376">
        <w:rPr>
          <w:rFonts w:cs="Times New Roman"/>
          <w:color w:val="000000" w:themeColor="text1"/>
        </w:rPr>
        <w:t>. We will not exclude studies based on the observation period or publication year.</w:t>
      </w:r>
    </w:p>
    <w:p w14:paraId="00000069" w14:textId="77777777" w:rsidR="00192E34" w:rsidRPr="00941376" w:rsidRDefault="00192E34">
      <w:pPr>
        <w:rPr>
          <w:rFonts w:cs="Times New Roman"/>
          <w:color w:val="000000" w:themeColor="text1"/>
        </w:rPr>
      </w:pPr>
    </w:p>
    <w:p w14:paraId="0000006A" w14:textId="77777777" w:rsidR="00192E34" w:rsidRPr="00941376" w:rsidRDefault="00153506">
      <w:pPr>
        <w:rPr>
          <w:rFonts w:cs="Times New Roman"/>
          <w:color w:val="000000" w:themeColor="text1"/>
        </w:rPr>
      </w:pPr>
      <w:r w:rsidRPr="00941376">
        <w:rPr>
          <w:rFonts w:cs="Times New Roman"/>
          <w:color w:val="000000" w:themeColor="text1"/>
        </w:rPr>
        <w:t>3.2.2 Study participants</w:t>
      </w:r>
    </w:p>
    <w:p w14:paraId="52EFD1C1" w14:textId="77777777" w:rsidR="0097006D" w:rsidRPr="00941376" w:rsidRDefault="0097006D">
      <w:pPr>
        <w:rPr>
          <w:rFonts w:cs="Times New Roman"/>
          <w:color w:val="000000" w:themeColor="text1"/>
        </w:rPr>
      </w:pPr>
    </w:p>
    <w:p w14:paraId="0000006D" w14:textId="77072960" w:rsidR="00192E34" w:rsidRPr="00941376" w:rsidRDefault="00153506">
      <w:pPr>
        <w:rPr>
          <w:rFonts w:cs="Times New Roman"/>
          <w:color w:val="000000" w:themeColor="text1"/>
        </w:rPr>
      </w:pPr>
      <w:r w:rsidRPr="00941376">
        <w:rPr>
          <w:rFonts w:cs="Times New Roman"/>
          <w:color w:val="000000" w:themeColor="text1"/>
        </w:rPr>
        <w:t>Inclusion criteria:</w:t>
      </w:r>
    </w:p>
    <w:p w14:paraId="68CB338B" w14:textId="77777777" w:rsidR="00E46039" w:rsidRPr="00941376" w:rsidRDefault="00E46039">
      <w:pPr>
        <w:rPr>
          <w:rFonts w:cs="Times New Roman"/>
          <w:color w:val="000000" w:themeColor="text1"/>
        </w:rPr>
      </w:pPr>
    </w:p>
    <w:p w14:paraId="27C609F4" w14:textId="77777777" w:rsidR="00E46039" w:rsidRPr="00941376" w:rsidRDefault="00E46039" w:rsidP="00E46039">
      <w:pPr>
        <w:rPr>
          <w:rFonts w:cs="Times New Roman"/>
          <w:color w:val="000000" w:themeColor="text1"/>
        </w:rPr>
      </w:pPr>
      <w:r w:rsidRPr="00941376">
        <w:rPr>
          <w:rFonts w:cs="Times New Roman"/>
          <w:color w:val="000000" w:themeColor="text1"/>
        </w:rPr>
        <w:t>The inclusion criteria for this meta-analysis were as follows:</w:t>
      </w:r>
    </w:p>
    <w:p w14:paraId="682A2DC1" w14:textId="793AA4EC" w:rsidR="002E028A" w:rsidRPr="00941376" w:rsidRDefault="6F55B540" w:rsidP="00E46039">
      <w:pPr>
        <w:pStyle w:val="ae"/>
        <w:numPr>
          <w:ilvl w:val="0"/>
          <w:numId w:val="8"/>
        </w:numPr>
        <w:ind w:leftChars="0"/>
        <w:rPr>
          <w:rFonts w:cs="Times New Roman"/>
          <w:color w:val="000000" w:themeColor="text1"/>
        </w:rPr>
      </w:pPr>
      <w:r w:rsidRPr="00941376">
        <w:rPr>
          <w:rFonts w:cs="Times New Roman"/>
          <w:color w:val="000000" w:themeColor="text1"/>
        </w:rPr>
        <w:t>Participants were adults (age ≥18 years) with above-normal hypertension, which is generally defined as systolic BP ≥120 mmHg and/or diastolic BP ≥80 mmHg, or under antihypertensive medication</w:t>
      </w:r>
    </w:p>
    <w:p w14:paraId="4FF00020" w14:textId="77777777" w:rsidR="00E46039" w:rsidRPr="00941376" w:rsidRDefault="00E46039">
      <w:pPr>
        <w:rPr>
          <w:rFonts w:cs="Times New Roman"/>
          <w:color w:val="000000" w:themeColor="text1"/>
        </w:rPr>
      </w:pPr>
    </w:p>
    <w:p w14:paraId="00000070" w14:textId="7189D652" w:rsidR="00192E34" w:rsidRPr="00941376" w:rsidRDefault="00153506">
      <w:pPr>
        <w:rPr>
          <w:rFonts w:cs="Times New Roman"/>
          <w:color w:val="000000" w:themeColor="text1"/>
        </w:rPr>
      </w:pPr>
      <w:r w:rsidRPr="00941376">
        <w:rPr>
          <w:rFonts w:cs="Times New Roman"/>
          <w:color w:val="000000" w:themeColor="text1"/>
        </w:rPr>
        <w:t>Exclusion criteria:</w:t>
      </w:r>
    </w:p>
    <w:p w14:paraId="512648E1" w14:textId="497EFB4E" w:rsidR="056BFE8D" w:rsidRPr="00941376" w:rsidRDefault="7FF56879" w:rsidP="7FF56879">
      <w:pPr>
        <w:pStyle w:val="ae"/>
        <w:numPr>
          <w:ilvl w:val="0"/>
          <w:numId w:val="7"/>
        </w:numPr>
        <w:ind w:leftChars="0"/>
        <w:rPr>
          <w:rFonts w:cs="Times New Roman"/>
          <w:color w:val="000000" w:themeColor="text1"/>
        </w:rPr>
      </w:pPr>
      <w:r w:rsidRPr="00941376">
        <w:rPr>
          <w:rFonts w:cs="Times New Roman"/>
          <w:color w:val="000000" w:themeColor="text1"/>
        </w:rPr>
        <w:t>Studies combined with other types of physical interventions (e.g. aerobic exercise and/or hypocaloric diet) or non-pharmacological therapy will be excluded.</w:t>
      </w:r>
    </w:p>
    <w:p w14:paraId="61FD38C2" w14:textId="2C55B37B" w:rsidR="056BFE8D" w:rsidRPr="00941376" w:rsidRDefault="7FF56879" w:rsidP="7FF56879">
      <w:pPr>
        <w:pStyle w:val="ae"/>
        <w:numPr>
          <w:ilvl w:val="0"/>
          <w:numId w:val="7"/>
        </w:numPr>
        <w:ind w:leftChars="0"/>
        <w:rPr>
          <w:rFonts w:cs="Times New Roman"/>
          <w:color w:val="000000" w:themeColor="text1"/>
        </w:rPr>
      </w:pPr>
      <w:r w:rsidRPr="00941376">
        <w:rPr>
          <w:rFonts w:cs="Times New Roman"/>
          <w:color w:val="000000" w:themeColor="text1"/>
        </w:rPr>
        <w:t>Studied that had mixed interventions (e.g. IMT combined with breathing exercises) will be excluded.</w:t>
      </w:r>
    </w:p>
    <w:p w14:paraId="37D3EA1B" w14:textId="5456DFE1" w:rsidR="056BFE8D" w:rsidRPr="00941376" w:rsidRDefault="7FF56879" w:rsidP="056BFE8D">
      <w:pPr>
        <w:pStyle w:val="ae"/>
        <w:numPr>
          <w:ilvl w:val="0"/>
          <w:numId w:val="7"/>
        </w:numPr>
        <w:ind w:leftChars="0"/>
        <w:rPr>
          <w:rFonts w:cs="Times New Roman"/>
          <w:color w:val="000000" w:themeColor="text1"/>
        </w:rPr>
      </w:pPr>
      <w:r w:rsidRPr="00941376">
        <w:rPr>
          <w:rFonts w:cs="Times New Roman"/>
          <w:color w:val="000000" w:themeColor="text1"/>
        </w:rPr>
        <w:t>Studies that reported data from only one training session will be excluded.</w:t>
      </w:r>
    </w:p>
    <w:p w14:paraId="6A2F900F" w14:textId="77777777" w:rsidR="00E94F31" w:rsidRPr="00941376" w:rsidRDefault="00E94F31" w:rsidP="00E94F31">
      <w:pPr>
        <w:rPr>
          <w:rFonts w:cs="Times New Roman"/>
          <w:color w:val="000000" w:themeColor="text1"/>
        </w:rPr>
      </w:pPr>
    </w:p>
    <w:p w14:paraId="00000072" w14:textId="1B8B8D45" w:rsidR="00192E34" w:rsidRPr="00941376" w:rsidRDefault="00B46B71" w:rsidP="00B46B71">
      <w:pPr>
        <w:rPr>
          <w:rFonts w:cs="Times New Roman"/>
          <w:color w:val="000000" w:themeColor="text1"/>
        </w:rPr>
      </w:pPr>
      <w:r w:rsidRPr="00941376">
        <w:rPr>
          <w:rFonts w:cs="Times New Roman"/>
          <w:color w:val="000000" w:themeColor="text1"/>
        </w:rPr>
        <w:t>All identified articles were assessed independently by 2 reviewers (Y</w:t>
      </w:r>
      <w:r w:rsidR="00C44B53" w:rsidRPr="00941376">
        <w:rPr>
          <w:rFonts w:cs="Times New Roman"/>
          <w:color w:val="000000" w:themeColor="text1"/>
        </w:rPr>
        <w:t>K</w:t>
      </w:r>
      <w:r w:rsidRPr="00941376">
        <w:rPr>
          <w:rFonts w:cs="Times New Roman"/>
          <w:color w:val="000000" w:themeColor="text1"/>
        </w:rPr>
        <w:t xml:space="preserve"> and </w:t>
      </w:r>
      <w:r w:rsidR="00B5351B" w:rsidRPr="00941376">
        <w:rPr>
          <w:rFonts w:cs="Times New Roman"/>
          <w:color w:val="000000" w:themeColor="text1"/>
        </w:rPr>
        <w:t>NS</w:t>
      </w:r>
      <w:r w:rsidRPr="00941376">
        <w:rPr>
          <w:rFonts w:cs="Times New Roman"/>
          <w:color w:val="000000" w:themeColor="text1"/>
        </w:rPr>
        <w:t>), and disagreements were resolved by discussion.</w:t>
      </w:r>
    </w:p>
    <w:p w14:paraId="170DAE2B" w14:textId="77777777" w:rsidR="00B46B71" w:rsidRPr="00941376" w:rsidRDefault="00B46B71" w:rsidP="00B46B71">
      <w:pPr>
        <w:rPr>
          <w:rFonts w:cs="Times New Roman"/>
          <w:color w:val="000000" w:themeColor="text1"/>
        </w:rPr>
      </w:pPr>
    </w:p>
    <w:p w14:paraId="00000073" w14:textId="77777777" w:rsidR="00192E34" w:rsidRPr="00941376" w:rsidRDefault="00153506">
      <w:pPr>
        <w:rPr>
          <w:rFonts w:cs="Times New Roman"/>
          <w:color w:val="000000" w:themeColor="text1"/>
        </w:rPr>
      </w:pPr>
      <w:r w:rsidRPr="00941376">
        <w:rPr>
          <w:rFonts w:cs="Times New Roman"/>
          <w:color w:val="000000" w:themeColor="text1"/>
        </w:rPr>
        <w:t>3.2.3 Intervention</w:t>
      </w:r>
    </w:p>
    <w:p w14:paraId="594CC330" w14:textId="3EB2ECA5" w:rsidR="008303F3" w:rsidRPr="00941376" w:rsidRDefault="7FF56879" w:rsidP="003157D0">
      <w:pPr>
        <w:rPr>
          <w:rFonts w:cs="Times New Roman"/>
          <w:color w:val="000000" w:themeColor="text1"/>
        </w:rPr>
      </w:pPr>
      <w:r w:rsidRPr="00941376">
        <w:rPr>
          <w:rFonts w:cs="Times New Roman"/>
          <w:color w:val="000000" w:themeColor="text1"/>
        </w:rPr>
        <w:t xml:space="preserve">IMT </w:t>
      </w:r>
    </w:p>
    <w:p w14:paraId="5B2BA657" w14:textId="6A248831" w:rsidR="003157D0" w:rsidRPr="00941376" w:rsidRDefault="003157D0" w:rsidP="003157D0">
      <w:pPr>
        <w:rPr>
          <w:rFonts w:cs="Times New Roman"/>
          <w:color w:val="000000" w:themeColor="text1"/>
        </w:rPr>
      </w:pPr>
      <w:r w:rsidRPr="00941376">
        <w:rPr>
          <w:rFonts w:cs="Times New Roman"/>
          <w:color w:val="000000" w:themeColor="text1"/>
        </w:rPr>
        <w:t>Duration</w:t>
      </w:r>
      <w:r w:rsidR="00784466" w:rsidRPr="00941376">
        <w:rPr>
          <w:rFonts w:cs="Times New Roman"/>
          <w:color w:val="000000" w:themeColor="text1"/>
        </w:rPr>
        <w:t>/Frequency</w:t>
      </w:r>
      <w:r w:rsidRPr="00941376">
        <w:rPr>
          <w:rFonts w:cs="Times New Roman"/>
          <w:color w:val="000000" w:themeColor="text1"/>
        </w:rPr>
        <w:t xml:space="preserve">: </w:t>
      </w:r>
      <w:r w:rsidR="00784466" w:rsidRPr="00941376">
        <w:rPr>
          <w:rFonts w:eastAsia="ＭＳ 明朝" w:cs="Times New Roman"/>
          <w:color w:val="000000" w:themeColor="text1"/>
        </w:rPr>
        <w:t>No criteria were set on the duration or frequency of IMT.</w:t>
      </w:r>
    </w:p>
    <w:p w14:paraId="78494333" w14:textId="547FE9E0" w:rsidR="003157D0" w:rsidRPr="00941376" w:rsidRDefault="7FF56879" w:rsidP="003157D0">
      <w:pPr>
        <w:rPr>
          <w:rFonts w:cs="Times New Roman"/>
          <w:color w:val="000000" w:themeColor="text1"/>
        </w:rPr>
      </w:pPr>
      <w:r w:rsidRPr="00941376">
        <w:rPr>
          <w:rFonts w:cs="Times New Roman"/>
          <w:color w:val="000000" w:themeColor="text1"/>
        </w:rPr>
        <w:t xml:space="preserve">Intensity: </w:t>
      </w:r>
      <w:r w:rsidRPr="00941376">
        <w:rPr>
          <w:rFonts w:eastAsia="ＭＳ 明朝" w:cs="Times New Roman"/>
          <w:color w:val="000000" w:themeColor="text1"/>
        </w:rPr>
        <w:t>No criteria were set on the intensity of IMT.</w:t>
      </w:r>
    </w:p>
    <w:p w14:paraId="5A4B1BA1" w14:textId="2FB97D48" w:rsidR="00192E34" w:rsidRPr="00941376" w:rsidRDefault="00192E34">
      <w:pPr>
        <w:rPr>
          <w:rFonts w:cs="Times New Roman"/>
          <w:color w:val="000000" w:themeColor="text1"/>
        </w:rPr>
      </w:pPr>
    </w:p>
    <w:p w14:paraId="00000076" w14:textId="77777777" w:rsidR="00192E34" w:rsidRPr="00941376" w:rsidRDefault="00153506">
      <w:pPr>
        <w:rPr>
          <w:rFonts w:cs="Times New Roman"/>
          <w:color w:val="000000" w:themeColor="text1"/>
        </w:rPr>
      </w:pPr>
      <w:r w:rsidRPr="00941376">
        <w:rPr>
          <w:rFonts w:cs="Times New Roman"/>
          <w:color w:val="000000" w:themeColor="text1"/>
        </w:rPr>
        <w:t>3.2.4 Control</w:t>
      </w:r>
    </w:p>
    <w:p w14:paraId="498A9C39" w14:textId="423FA7A0" w:rsidR="00192E34" w:rsidRPr="00941376" w:rsidRDefault="7FF56879" w:rsidP="7FF56879">
      <w:pPr>
        <w:spacing w:line="259" w:lineRule="auto"/>
        <w:rPr>
          <w:rFonts w:cs="Times New Roman"/>
          <w:color w:val="000000" w:themeColor="text1"/>
        </w:rPr>
      </w:pPr>
      <w:r w:rsidRPr="00941376">
        <w:rPr>
          <w:rFonts w:cs="Times New Roman"/>
          <w:color w:val="000000" w:themeColor="text1"/>
        </w:rPr>
        <w:t xml:space="preserve">No intervention </w:t>
      </w:r>
    </w:p>
    <w:p w14:paraId="0C7B3AFD" w14:textId="40496748" w:rsidR="00192E34" w:rsidRPr="00941376" w:rsidRDefault="7FF56879" w:rsidP="7FF56879">
      <w:pPr>
        <w:spacing w:line="259" w:lineRule="auto"/>
        <w:rPr>
          <w:rFonts w:cs="Times New Roman"/>
          <w:color w:val="000000" w:themeColor="text1"/>
        </w:rPr>
      </w:pPr>
      <w:r w:rsidRPr="00941376">
        <w:rPr>
          <w:rFonts w:cs="Times New Roman"/>
          <w:color w:val="000000" w:themeColor="text1"/>
        </w:rPr>
        <w:t>Sham respiratory training</w:t>
      </w:r>
    </w:p>
    <w:p w14:paraId="0000007A" w14:textId="6F601388" w:rsidR="00192E34" w:rsidRPr="00941376" w:rsidRDefault="7FF56879" w:rsidP="7FF56879">
      <w:pPr>
        <w:spacing w:line="259" w:lineRule="auto"/>
        <w:rPr>
          <w:rFonts w:cs="Times New Roman"/>
          <w:color w:val="000000" w:themeColor="text1"/>
        </w:rPr>
      </w:pPr>
      <w:r w:rsidRPr="00941376">
        <w:rPr>
          <w:rFonts w:cs="Times New Roman"/>
          <w:color w:val="000000" w:themeColor="text1"/>
        </w:rPr>
        <w:t>No-load respiratory training</w:t>
      </w:r>
    </w:p>
    <w:p w14:paraId="79750F0D" w14:textId="3BCEE987" w:rsidR="7FF56879" w:rsidRPr="00941376" w:rsidRDefault="7FF56879" w:rsidP="7FF56879">
      <w:pPr>
        <w:spacing w:line="259" w:lineRule="auto"/>
        <w:rPr>
          <w:rFonts w:cs="Times New Roman"/>
          <w:color w:val="000000" w:themeColor="text1"/>
        </w:rPr>
      </w:pPr>
      <w:r w:rsidRPr="00941376">
        <w:rPr>
          <w:rFonts w:cs="Times New Roman"/>
          <w:color w:val="000000" w:themeColor="text1"/>
        </w:rPr>
        <w:t>Respiratory training with lower load than that of intervention group</w:t>
      </w:r>
    </w:p>
    <w:p w14:paraId="43CE8891" w14:textId="47899BCD" w:rsidR="7FF56879" w:rsidRPr="00941376" w:rsidRDefault="7FF56879" w:rsidP="7FF56879">
      <w:pPr>
        <w:spacing w:line="259" w:lineRule="auto"/>
        <w:rPr>
          <w:rFonts w:cs="Times New Roman"/>
          <w:color w:val="000000" w:themeColor="text1"/>
        </w:rPr>
      </w:pPr>
    </w:p>
    <w:p w14:paraId="0000007B" w14:textId="77777777" w:rsidR="00192E34" w:rsidRPr="00941376" w:rsidRDefault="00153506">
      <w:pPr>
        <w:rPr>
          <w:rFonts w:cs="Times New Roman"/>
          <w:color w:val="000000" w:themeColor="text1"/>
        </w:rPr>
      </w:pPr>
      <w:r w:rsidRPr="00941376">
        <w:rPr>
          <w:rFonts w:cs="Times New Roman"/>
          <w:color w:val="000000" w:themeColor="text1"/>
        </w:rPr>
        <w:t>3.3 Type of outcomes</w:t>
      </w:r>
    </w:p>
    <w:p w14:paraId="0000007C" w14:textId="77777777" w:rsidR="00192E34" w:rsidRPr="00941376" w:rsidRDefault="00153506">
      <w:pPr>
        <w:rPr>
          <w:rFonts w:cs="Times New Roman"/>
          <w:color w:val="000000" w:themeColor="text1"/>
        </w:rPr>
      </w:pPr>
      <w:r w:rsidRPr="00941376">
        <w:rPr>
          <w:rFonts w:cs="Times New Roman"/>
          <w:color w:val="000000" w:themeColor="text1"/>
        </w:rPr>
        <w:t>3.3.1 Primary outcomes</w:t>
      </w:r>
    </w:p>
    <w:p w14:paraId="72E8FBD4" w14:textId="53B7579F" w:rsidR="004B3D34" w:rsidRPr="00941376" w:rsidRDefault="6F55B540">
      <w:pPr>
        <w:rPr>
          <w:rFonts w:cs="Times New Roman"/>
          <w:color w:val="000000" w:themeColor="text1"/>
        </w:rPr>
      </w:pPr>
      <w:r w:rsidRPr="00941376">
        <w:rPr>
          <w:rFonts w:cs="Times New Roman"/>
          <w:color w:val="000000" w:themeColor="text1"/>
        </w:rPr>
        <w:t xml:space="preserve">1. Twenty-four hours ambulatory systolic </w:t>
      </w:r>
      <w:r w:rsidR="00335F67" w:rsidRPr="00941376">
        <w:rPr>
          <w:rFonts w:cs="Times New Roman"/>
          <w:color w:val="000000" w:themeColor="text1"/>
        </w:rPr>
        <w:t>BP</w:t>
      </w:r>
      <w:r w:rsidRPr="00941376">
        <w:rPr>
          <w:rFonts w:cs="Times New Roman"/>
          <w:color w:val="000000" w:themeColor="text1"/>
        </w:rPr>
        <w:t xml:space="preserve"> (daytime and nighttime)</w:t>
      </w:r>
    </w:p>
    <w:p w14:paraId="7522584A" w14:textId="77777777" w:rsidR="0097006D" w:rsidRPr="00941376" w:rsidRDefault="0097006D">
      <w:pPr>
        <w:rPr>
          <w:rFonts w:cs="Times New Roman"/>
          <w:color w:val="000000" w:themeColor="text1"/>
        </w:rPr>
      </w:pPr>
    </w:p>
    <w:p w14:paraId="0000007E" w14:textId="48FB1BA8" w:rsidR="00192E34" w:rsidRPr="00941376" w:rsidRDefault="00153506">
      <w:pPr>
        <w:rPr>
          <w:rFonts w:cs="Times New Roman"/>
          <w:color w:val="000000" w:themeColor="text1"/>
        </w:rPr>
      </w:pPr>
      <w:r w:rsidRPr="00941376">
        <w:rPr>
          <w:rFonts w:cs="Times New Roman"/>
          <w:color w:val="000000" w:themeColor="text1"/>
        </w:rPr>
        <w:t xml:space="preserve">Definition: </w:t>
      </w:r>
      <w:r w:rsidR="00F25789" w:rsidRPr="00941376">
        <w:rPr>
          <w:rFonts w:cs="Times New Roman"/>
          <w:color w:val="000000" w:themeColor="text1"/>
        </w:rPr>
        <w:t>The s</w:t>
      </w:r>
      <w:r w:rsidR="001E6B0E" w:rsidRPr="00941376">
        <w:rPr>
          <w:rFonts w:cs="Times New Roman"/>
          <w:color w:val="000000" w:themeColor="text1"/>
        </w:rPr>
        <w:t xml:space="preserve">ystolic </w:t>
      </w:r>
      <w:r w:rsidR="00D76934" w:rsidRPr="00941376">
        <w:rPr>
          <w:rFonts w:cs="Times New Roman"/>
          <w:color w:val="000000" w:themeColor="text1"/>
        </w:rPr>
        <w:t>BP</w:t>
      </w:r>
      <w:r w:rsidR="001E6B0E" w:rsidRPr="00941376">
        <w:rPr>
          <w:rFonts w:cs="Times New Roman"/>
          <w:color w:val="000000" w:themeColor="text1"/>
        </w:rPr>
        <w:t xml:space="preserve"> with </w:t>
      </w:r>
      <w:r w:rsidR="007348E8" w:rsidRPr="00941376">
        <w:rPr>
          <w:rFonts w:cs="Times New Roman"/>
          <w:color w:val="000000" w:themeColor="text1"/>
        </w:rPr>
        <w:t xml:space="preserve">ambulatory </w:t>
      </w:r>
      <w:r w:rsidR="007B1DFB" w:rsidRPr="00941376">
        <w:rPr>
          <w:rFonts w:cs="Times New Roman"/>
          <w:color w:val="000000" w:themeColor="text1"/>
        </w:rPr>
        <w:t>BP</w:t>
      </w:r>
      <w:r w:rsidR="007348E8" w:rsidRPr="00941376">
        <w:rPr>
          <w:rFonts w:cs="Times New Roman"/>
          <w:color w:val="000000" w:themeColor="text1"/>
        </w:rPr>
        <w:t xml:space="preserve"> </w:t>
      </w:r>
      <w:r w:rsidR="001E6B0E" w:rsidRPr="00941376">
        <w:rPr>
          <w:rFonts w:cs="Times New Roman"/>
          <w:color w:val="000000" w:themeColor="text1"/>
        </w:rPr>
        <w:t xml:space="preserve">monitoring </w:t>
      </w:r>
      <w:r w:rsidR="007348E8" w:rsidRPr="00941376">
        <w:rPr>
          <w:rFonts w:cs="Times New Roman"/>
          <w:color w:val="000000" w:themeColor="text1"/>
        </w:rPr>
        <w:t xml:space="preserve">with mean 24-hour, daytime, and nighttime </w:t>
      </w:r>
      <w:r w:rsidR="001E6B0E" w:rsidRPr="00941376">
        <w:rPr>
          <w:rFonts w:cs="Times New Roman"/>
          <w:color w:val="000000" w:themeColor="text1"/>
        </w:rPr>
        <w:t xml:space="preserve">systolic </w:t>
      </w:r>
      <w:r w:rsidR="007B1DFB" w:rsidRPr="00941376">
        <w:rPr>
          <w:rFonts w:cs="Times New Roman"/>
          <w:color w:val="000000" w:themeColor="text1"/>
        </w:rPr>
        <w:t>BP</w:t>
      </w:r>
    </w:p>
    <w:p w14:paraId="0000007F" w14:textId="64B956C7" w:rsidR="00192E34" w:rsidRPr="00941376" w:rsidRDefault="00153506">
      <w:pPr>
        <w:rPr>
          <w:rFonts w:cs="Times New Roman"/>
          <w:color w:val="000000" w:themeColor="text1"/>
        </w:rPr>
      </w:pPr>
      <w:r w:rsidRPr="00941376">
        <w:rPr>
          <w:rFonts w:cs="Times New Roman"/>
          <w:color w:val="000000" w:themeColor="text1"/>
        </w:rPr>
        <w:t>Period:</w:t>
      </w:r>
      <w:r w:rsidR="00F25789" w:rsidRPr="00941376">
        <w:rPr>
          <w:rFonts w:cs="Times New Roman"/>
          <w:color w:val="000000" w:themeColor="text1"/>
        </w:rPr>
        <w:t xml:space="preserve"> </w:t>
      </w:r>
      <w:r w:rsidR="004246A9" w:rsidRPr="00941376">
        <w:rPr>
          <w:rFonts w:cs="Times New Roman"/>
          <w:color w:val="000000" w:themeColor="text1"/>
        </w:rPr>
        <w:t xml:space="preserve">evaluated </w:t>
      </w:r>
      <w:r w:rsidR="00E84DC1" w:rsidRPr="00941376">
        <w:rPr>
          <w:rFonts w:cs="Times New Roman"/>
          <w:color w:val="000000" w:themeColor="text1"/>
        </w:rPr>
        <w:t xml:space="preserve">within </w:t>
      </w:r>
      <w:r w:rsidR="004246A9" w:rsidRPr="00941376">
        <w:rPr>
          <w:rFonts w:cs="Times New Roman"/>
          <w:color w:val="000000" w:themeColor="text1"/>
        </w:rPr>
        <w:t xml:space="preserve">2 months post-intervention </w:t>
      </w:r>
    </w:p>
    <w:p w14:paraId="00000081" w14:textId="28EBE6EF" w:rsidR="00192E34" w:rsidRPr="00941376" w:rsidRDefault="00192E34">
      <w:pPr>
        <w:rPr>
          <w:rFonts w:cs="Times New Roman"/>
          <w:color w:val="000000" w:themeColor="text1"/>
        </w:rPr>
      </w:pPr>
    </w:p>
    <w:p w14:paraId="131B793F" w14:textId="6460D711" w:rsidR="0097006D" w:rsidRPr="00941376" w:rsidRDefault="4587AFEA" w:rsidP="4587AFEA">
      <w:pPr>
        <w:rPr>
          <w:rFonts w:cs="Times New Roman"/>
          <w:color w:val="000000" w:themeColor="text1"/>
        </w:rPr>
      </w:pPr>
      <w:r w:rsidRPr="00941376">
        <w:rPr>
          <w:rFonts w:cs="Times New Roman"/>
          <w:color w:val="000000" w:themeColor="text1"/>
        </w:rPr>
        <w:t xml:space="preserve">2. Twenty-four hours ambulatory diastolic </w:t>
      </w:r>
      <w:r w:rsidR="00ED069D" w:rsidRPr="00941376">
        <w:rPr>
          <w:rFonts w:cs="Times New Roman"/>
          <w:color w:val="000000" w:themeColor="text1"/>
        </w:rPr>
        <w:t>BP</w:t>
      </w:r>
      <w:r w:rsidRPr="00941376">
        <w:rPr>
          <w:rFonts w:cs="Times New Roman"/>
          <w:color w:val="000000" w:themeColor="text1"/>
        </w:rPr>
        <w:t xml:space="preserve"> (daytime and nighttime)</w:t>
      </w:r>
    </w:p>
    <w:p w14:paraId="3F58BFA3" w14:textId="7EBAB0B7" w:rsidR="0097006D" w:rsidRPr="00941376" w:rsidRDefault="0097006D" w:rsidP="4587AFEA">
      <w:pPr>
        <w:rPr>
          <w:rFonts w:cs="Times New Roman"/>
          <w:color w:val="000000" w:themeColor="text1"/>
        </w:rPr>
      </w:pPr>
    </w:p>
    <w:p w14:paraId="2002B2DC" w14:textId="637FF187" w:rsidR="0097006D" w:rsidRPr="00941376" w:rsidRDefault="4587AFEA" w:rsidP="4587AFEA">
      <w:pPr>
        <w:rPr>
          <w:rFonts w:cs="Times New Roman"/>
          <w:color w:val="000000" w:themeColor="text1"/>
        </w:rPr>
      </w:pPr>
      <w:r w:rsidRPr="00941376">
        <w:rPr>
          <w:rFonts w:cs="Times New Roman"/>
          <w:color w:val="000000" w:themeColor="text1"/>
        </w:rPr>
        <w:t xml:space="preserve">Definition: The diastolic </w:t>
      </w:r>
      <w:r w:rsidR="00C55BA4" w:rsidRPr="00941376">
        <w:rPr>
          <w:rFonts w:cs="Times New Roman"/>
          <w:color w:val="000000" w:themeColor="text1"/>
        </w:rPr>
        <w:t>BP</w:t>
      </w:r>
      <w:r w:rsidRPr="00941376">
        <w:rPr>
          <w:rFonts w:cs="Times New Roman"/>
          <w:color w:val="000000" w:themeColor="text1"/>
        </w:rPr>
        <w:t xml:space="preserve"> with ambulatory </w:t>
      </w:r>
      <w:r w:rsidR="00C55BA4" w:rsidRPr="00941376">
        <w:rPr>
          <w:rFonts w:cs="Times New Roman"/>
          <w:color w:val="000000" w:themeColor="text1"/>
        </w:rPr>
        <w:t>BP</w:t>
      </w:r>
      <w:r w:rsidR="002416D6" w:rsidRPr="00941376">
        <w:rPr>
          <w:rFonts w:cs="Times New Roman"/>
          <w:color w:val="000000" w:themeColor="text1"/>
        </w:rPr>
        <w:t xml:space="preserve"> </w:t>
      </w:r>
      <w:r w:rsidRPr="00941376">
        <w:rPr>
          <w:rFonts w:cs="Times New Roman"/>
          <w:color w:val="000000" w:themeColor="text1"/>
        </w:rPr>
        <w:t xml:space="preserve">monitoring with mean 24-hour, daytime, and nighttime diastolic </w:t>
      </w:r>
      <w:r w:rsidR="00C55BA4" w:rsidRPr="00941376">
        <w:rPr>
          <w:rFonts w:cs="Times New Roman"/>
          <w:color w:val="000000" w:themeColor="text1"/>
        </w:rPr>
        <w:t>BP</w:t>
      </w:r>
    </w:p>
    <w:p w14:paraId="5E70E135" w14:textId="7F42F445" w:rsidR="0097006D" w:rsidRPr="00941376" w:rsidRDefault="4587AFEA" w:rsidP="4587AFEA">
      <w:pPr>
        <w:rPr>
          <w:rFonts w:cs="Times New Roman"/>
          <w:color w:val="000000" w:themeColor="text1"/>
        </w:rPr>
      </w:pPr>
      <w:r w:rsidRPr="00941376">
        <w:rPr>
          <w:rFonts w:cs="Times New Roman"/>
          <w:color w:val="000000" w:themeColor="text1"/>
        </w:rPr>
        <w:t>Period: evaluated within 2 months post-intervention</w:t>
      </w:r>
    </w:p>
    <w:p w14:paraId="6C9B2ED4" w14:textId="1B961EB3" w:rsidR="0097006D" w:rsidRPr="00941376" w:rsidRDefault="0097006D" w:rsidP="4587AFEA">
      <w:pPr>
        <w:rPr>
          <w:rFonts w:cs="Times New Roman"/>
          <w:color w:val="000000" w:themeColor="text1"/>
        </w:rPr>
      </w:pPr>
    </w:p>
    <w:p w14:paraId="5A1652A6" w14:textId="3A1A3E4F" w:rsidR="0097006D" w:rsidRPr="00941376" w:rsidRDefault="4587AFEA" w:rsidP="0097006D">
      <w:pPr>
        <w:rPr>
          <w:rFonts w:cs="Times New Roman"/>
          <w:color w:val="000000" w:themeColor="text1"/>
        </w:rPr>
      </w:pPr>
      <w:r w:rsidRPr="00941376">
        <w:rPr>
          <w:rFonts w:cs="Times New Roman"/>
          <w:color w:val="000000" w:themeColor="text1"/>
        </w:rPr>
        <w:t xml:space="preserve">3. All adverse events </w:t>
      </w:r>
    </w:p>
    <w:p w14:paraId="2F47936C" w14:textId="54521CC6" w:rsidR="004C3A0A" w:rsidRPr="00941376" w:rsidRDefault="004C3A0A" w:rsidP="004C3A0A">
      <w:pPr>
        <w:rPr>
          <w:rFonts w:cs="Times New Roman"/>
          <w:color w:val="000000" w:themeColor="text1"/>
        </w:rPr>
      </w:pPr>
      <w:r w:rsidRPr="00941376">
        <w:rPr>
          <w:rFonts w:cs="Times New Roman"/>
          <w:color w:val="000000" w:themeColor="text1"/>
        </w:rPr>
        <w:t xml:space="preserve">Definition: </w:t>
      </w:r>
      <w:r w:rsidR="00F25789" w:rsidRPr="00941376">
        <w:rPr>
          <w:rFonts w:cs="Times New Roman"/>
          <w:color w:val="000000" w:themeColor="text1"/>
        </w:rPr>
        <w:t>Incidence proportion of all adverse events. D</w:t>
      </w:r>
      <w:r w:rsidRPr="00941376">
        <w:rPr>
          <w:rFonts w:cs="Times New Roman"/>
          <w:color w:val="000000" w:themeColor="text1"/>
        </w:rPr>
        <w:t>efinitions of adverse events are set by original authors.</w:t>
      </w:r>
    </w:p>
    <w:p w14:paraId="65D6CFA7" w14:textId="78483F6B" w:rsidR="004C3A0A" w:rsidRPr="00941376" w:rsidRDefault="004C3A0A" w:rsidP="004C3A0A">
      <w:pPr>
        <w:rPr>
          <w:rFonts w:cs="Times New Roman"/>
          <w:color w:val="000000" w:themeColor="text1"/>
        </w:rPr>
      </w:pPr>
      <w:r w:rsidRPr="00941376">
        <w:rPr>
          <w:rFonts w:cs="Times New Roman"/>
          <w:color w:val="000000" w:themeColor="text1"/>
        </w:rPr>
        <w:t xml:space="preserve">Period: </w:t>
      </w:r>
      <w:r w:rsidR="00F25789" w:rsidRPr="00941376">
        <w:rPr>
          <w:rFonts w:cs="Times New Roman"/>
          <w:color w:val="000000" w:themeColor="text1"/>
        </w:rPr>
        <w:t xml:space="preserve">evaluated </w:t>
      </w:r>
      <w:r w:rsidRPr="00941376">
        <w:rPr>
          <w:rFonts w:cs="Times New Roman"/>
          <w:color w:val="000000" w:themeColor="text1"/>
        </w:rPr>
        <w:t>during follow up period</w:t>
      </w:r>
    </w:p>
    <w:p w14:paraId="0000008A" w14:textId="592F92E2" w:rsidR="00192E34" w:rsidRPr="00941376" w:rsidRDefault="00192E34">
      <w:pPr>
        <w:rPr>
          <w:rFonts w:cs="Times New Roman"/>
          <w:color w:val="000000" w:themeColor="text1"/>
        </w:rPr>
      </w:pPr>
    </w:p>
    <w:p w14:paraId="0000008B" w14:textId="77777777" w:rsidR="00192E34" w:rsidRPr="00941376" w:rsidRDefault="00192E34">
      <w:pPr>
        <w:rPr>
          <w:rFonts w:cs="Times New Roman"/>
          <w:color w:val="000000" w:themeColor="text1"/>
        </w:rPr>
      </w:pPr>
    </w:p>
    <w:p w14:paraId="0000008C" w14:textId="4587077B" w:rsidR="00192E34" w:rsidRPr="00941376" w:rsidRDefault="00153506">
      <w:pPr>
        <w:rPr>
          <w:rFonts w:cs="Times New Roman"/>
          <w:color w:val="000000" w:themeColor="text1"/>
        </w:rPr>
      </w:pPr>
      <w:r w:rsidRPr="00941376">
        <w:rPr>
          <w:rFonts w:cs="Times New Roman"/>
          <w:color w:val="000000" w:themeColor="text1"/>
        </w:rPr>
        <w:t>3.3.2 Secondary outcomes</w:t>
      </w:r>
    </w:p>
    <w:p w14:paraId="6836D505" w14:textId="77777777" w:rsidR="004C3A0A" w:rsidRPr="00941376" w:rsidRDefault="004C3A0A">
      <w:pPr>
        <w:rPr>
          <w:rFonts w:cs="Times New Roman"/>
          <w:color w:val="000000" w:themeColor="text1"/>
        </w:rPr>
      </w:pPr>
    </w:p>
    <w:p w14:paraId="0000008D" w14:textId="06DFF89C" w:rsidR="00192E34" w:rsidRPr="00941376" w:rsidRDefault="00153506">
      <w:pPr>
        <w:rPr>
          <w:rFonts w:cs="Times New Roman"/>
          <w:color w:val="000000" w:themeColor="text1"/>
        </w:rPr>
      </w:pPr>
      <w:r w:rsidRPr="00941376">
        <w:rPr>
          <w:rFonts w:cs="Times New Roman"/>
          <w:color w:val="000000" w:themeColor="text1"/>
        </w:rPr>
        <w:t xml:space="preserve">1. </w:t>
      </w:r>
      <w:r w:rsidR="001E6B0E" w:rsidRPr="00941376">
        <w:rPr>
          <w:rFonts w:cs="Times New Roman"/>
          <w:color w:val="000000" w:themeColor="text1"/>
        </w:rPr>
        <w:t>Systolic c</w:t>
      </w:r>
      <w:r w:rsidR="0097006D" w:rsidRPr="00941376">
        <w:rPr>
          <w:rFonts w:cs="Times New Roman"/>
          <w:color w:val="000000" w:themeColor="text1"/>
        </w:rPr>
        <w:t xml:space="preserve">asual </w:t>
      </w:r>
      <w:r w:rsidR="00C55BA4" w:rsidRPr="00941376">
        <w:rPr>
          <w:rFonts w:cs="Times New Roman"/>
          <w:color w:val="000000" w:themeColor="text1"/>
        </w:rPr>
        <w:t>BP</w:t>
      </w:r>
      <w:r w:rsidR="0097006D" w:rsidRPr="00941376">
        <w:rPr>
          <w:rFonts w:cs="Times New Roman"/>
          <w:color w:val="000000" w:themeColor="text1"/>
        </w:rPr>
        <w:t xml:space="preserve"> </w:t>
      </w:r>
    </w:p>
    <w:p w14:paraId="5E0BD901" w14:textId="595130B8" w:rsidR="0097006D" w:rsidRPr="00941376" w:rsidRDefault="00153506" w:rsidP="0097006D">
      <w:pPr>
        <w:rPr>
          <w:rFonts w:cs="Times New Roman"/>
          <w:color w:val="000000" w:themeColor="text1"/>
        </w:rPr>
      </w:pPr>
      <w:r w:rsidRPr="00941376">
        <w:rPr>
          <w:rFonts w:cs="Times New Roman"/>
          <w:color w:val="000000" w:themeColor="text1"/>
        </w:rPr>
        <w:t xml:space="preserve">Definition: </w:t>
      </w:r>
      <w:r w:rsidR="00F25789" w:rsidRPr="00941376">
        <w:rPr>
          <w:rFonts w:cs="Times New Roman"/>
          <w:color w:val="000000" w:themeColor="text1"/>
        </w:rPr>
        <w:t>The s</w:t>
      </w:r>
      <w:r w:rsidR="0097006D" w:rsidRPr="00941376">
        <w:rPr>
          <w:rFonts w:cs="Times New Roman"/>
          <w:color w:val="000000" w:themeColor="text1"/>
        </w:rPr>
        <w:t xml:space="preserve">ystolic </w:t>
      </w:r>
      <w:r w:rsidR="00C55BA4" w:rsidRPr="00941376">
        <w:rPr>
          <w:rFonts w:cs="Times New Roman"/>
          <w:color w:val="000000" w:themeColor="text1"/>
        </w:rPr>
        <w:t>BP</w:t>
      </w:r>
      <w:r w:rsidR="0097006D" w:rsidRPr="00941376">
        <w:rPr>
          <w:rFonts w:cs="Times New Roman"/>
          <w:color w:val="000000" w:themeColor="text1"/>
        </w:rPr>
        <w:t xml:space="preserve"> (continuous) measured by any standard devices, such as electronic or traditional mercury sphygmomanometer</w:t>
      </w:r>
    </w:p>
    <w:p w14:paraId="0000008F" w14:textId="0517C163" w:rsidR="00192E34" w:rsidRPr="00941376" w:rsidRDefault="00153506">
      <w:pPr>
        <w:rPr>
          <w:rFonts w:cs="Times New Roman"/>
          <w:color w:val="000000" w:themeColor="text1"/>
        </w:rPr>
      </w:pPr>
      <w:r w:rsidRPr="00941376">
        <w:rPr>
          <w:rFonts w:cs="Times New Roman"/>
          <w:color w:val="000000" w:themeColor="text1"/>
        </w:rPr>
        <w:t xml:space="preserve">Period: </w:t>
      </w:r>
      <w:r w:rsidR="00F25789" w:rsidRPr="00941376">
        <w:rPr>
          <w:rFonts w:cs="Times New Roman"/>
          <w:color w:val="000000" w:themeColor="text1"/>
        </w:rPr>
        <w:t>evaluated within 2 months post-intervention</w:t>
      </w:r>
    </w:p>
    <w:p w14:paraId="1A6922B7" w14:textId="254F7E08" w:rsidR="4587AFEA" w:rsidRPr="00941376" w:rsidRDefault="4587AFEA" w:rsidP="4587AFEA">
      <w:pPr>
        <w:rPr>
          <w:rFonts w:cs="Times New Roman"/>
          <w:color w:val="000000" w:themeColor="text1"/>
        </w:rPr>
      </w:pPr>
    </w:p>
    <w:p w14:paraId="6B7C2A99" w14:textId="1AC6D797" w:rsidR="4587AFEA" w:rsidRPr="00941376" w:rsidRDefault="4587AFEA" w:rsidP="4587AFEA">
      <w:pPr>
        <w:rPr>
          <w:rFonts w:cs="Times New Roman"/>
          <w:color w:val="000000" w:themeColor="text1"/>
        </w:rPr>
      </w:pPr>
      <w:r w:rsidRPr="00941376">
        <w:rPr>
          <w:rFonts w:cs="Times New Roman"/>
          <w:color w:val="000000" w:themeColor="text1"/>
        </w:rPr>
        <w:t xml:space="preserve">2. Diastolic casual </w:t>
      </w:r>
      <w:r w:rsidR="00C55BA4" w:rsidRPr="00941376">
        <w:rPr>
          <w:rFonts w:cs="Times New Roman"/>
          <w:color w:val="000000" w:themeColor="text1"/>
        </w:rPr>
        <w:t>BP</w:t>
      </w:r>
    </w:p>
    <w:p w14:paraId="0774A727" w14:textId="5949800A" w:rsidR="4587AFEA" w:rsidRPr="00941376" w:rsidRDefault="4587AFEA" w:rsidP="4587AFEA">
      <w:pPr>
        <w:rPr>
          <w:rFonts w:cs="Times New Roman"/>
          <w:color w:val="000000" w:themeColor="text1"/>
        </w:rPr>
      </w:pPr>
      <w:r w:rsidRPr="00941376">
        <w:rPr>
          <w:rFonts w:cs="Times New Roman"/>
          <w:color w:val="000000" w:themeColor="text1"/>
        </w:rPr>
        <w:t xml:space="preserve">Definition: The diastolic </w:t>
      </w:r>
      <w:r w:rsidR="00C55BA4" w:rsidRPr="00941376">
        <w:rPr>
          <w:rFonts w:cs="Times New Roman"/>
          <w:color w:val="000000" w:themeColor="text1"/>
        </w:rPr>
        <w:t>BP</w:t>
      </w:r>
      <w:r w:rsidRPr="00941376">
        <w:rPr>
          <w:rFonts w:cs="Times New Roman"/>
          <w:color w:val="000000" w:themeColor="text1"/>
        </w:rPr>
        <w:t xml:space="preserve"> (continuous) measured by any standard devices, such as electronic or traditional mercury sphygmomanometer</w:t>
      </w:r>
    </w:p>
    <w:p w14:paraId="696EA2EC" w14:textId="721D931A" w:rsidR="4587AFEA" w:rsidRPr="00941376" w:rsidRDefault="4587AFEA" w:rsidP="4587AFEA">
      <w:pPr>
        <w:rPr>
          <w:rFonts w:cs="Times New Roman"/>
          <w:color w:val="000000" w:themeColor="text1"/>
        </w:rPr>
      </w:pPr>
      <w:r w:rsidRPr="00941376">
        <w:rPr>
          <w:rFonts w:cs="Times New Roman"/>
          <w:color w:val="000000" w:themeColor="text1"/>
        </w:rPr>
        <w:t>Period: evaluated within 2 months post-intervention</w:t>
      </w:r>
    </w:p>
    <w:p w14:paraId="00000091" w14:textId="77777777" w:rsidR="00192E34" w:rsidRPr="00941376" w:rsidRDefault="00192E34">
      <w:pPr>
        <w:rPr>
          <w:rFonts w:cs="Times New Roman"/>
          <w:color w:val="000000" w:themeColor="text1"/>
        </w:rPr>
      </w:pPr>
    </w:p>
    <w:p w14:paraId="00000092" w14:textId="7C2A94D7" w:rsidR="00192E34" w:rsidRPr="00941376" w:rsidRDefault="4587AFEA">
      <w:pPr>
        <w:rPr>
          <w:rFonts w:cs="Times New Roman"/>
          <w:color w:val="000000" w:themeColor="text1"/>
        </w:rPr>
      </w:pPr>
      <w:r w:rsidRPr="00941376">
        <w:rPr>
          <w:rFonts w:cs="Times New Roman"/>
          <w:color w:val="000000" w:themeColor="text1"/>
        </w:rPr>
        <w:t>3</w:t>
      </w:r>
      <w:r w:rsidR="00153506" w:rsidRPr="00941376">
        <w:rPr>
          <w:rFonts w:cs="Times New Roman"/>
          <w:color w:val="000000" w:themeColor="text1"/>
        </w:rPr>
        <w:t xml:space="preserve">. </w:t>
      </w:r>
      <w:r w:rsidR="0097006D" w:rsidRPr="00941376">
        <w:rPr>
          <w:rFonts w:cs="Times New Roman"/>
          <w:color w:val="000000" w:themeColor="text1"/>
        </w:rPr>
        <w:t>Adherence of IMT</w:t>
      </w:r>
    </w:p>
    <w:p w14:paraId="00000093" w14:textId="2E6A2B26" w:rsidR="00192E34" w:rsidRPr="00941376" w:rsidRDefault="00153506" w:rsidP="00F25789">
      <w:pPr>
        <w:rPr>
          <w:rFonts w:cs="Times New Roman"/>
          <w:color w:val="000000" w:themeColor="text1"/>
        </w:rPr>
      </w:pPr>
      <w:r w:rsidRPr="00941376">
        <w:rPr>
          <w:rFonts w:cs="Times New Roman"/>
          <w:color w:val="000000" w:themeColor="text1"/>
        </w:rPr>
        <w:t xml:space="preserve">Definition: </w:t>
      </w:r>
      <w:r w:rsidR="00F25789" w:rsidRPr="00941376">
        <w:rPr>
          <w:rFonts w:cs="Times New Roman"/>
          <w:color w:val="000000" w:themeColor="text1"/>
        </w:rPr>
        <w:t>The percentage of completed training sessions per prescribed training sessions.</w:t>
      </w:r>
    </w:p>
    <w:p w14:paraId="00000094" w14:textId="2D03D663" w:rsidR="00192E34" w:rsidRPr="00941376" w:rsidRDefault="00153506">
      <w:pPr>
        <w:rPr>
          <w:rFonts w:cs="Times New Roman"/>
          <w:color w:val="000000" w:themeColor="text1"/>
        </w:rPr>
      </w:pPr>
      <w:r w:rsidRPr="00941376">
        <w:rPr>
          <w:rFonts w:cs="Times New Roman"/>
          <w:color w:val="000000" w:themeColor="text1"/>
        </w:rPr>
        <w:t xml:space="preserve">Period: </w:t>
      </w:r>
      <w:r w:rsidR="00F25789" w:rsidRPr="00941376">
        <w:rPr>
          <w:rFonts w:cs="Times New Roman"/>
          <w:color w:val="000000" w:themeColor="text1"/>
        </w:rPr>
        <w:t xml:space="preserve">evaluated </w:t>
      </w:r>
      <w:r w:rsidR="0097006D" w:rsidRPr="00941376">
        <w:rPr>
          <w:rFonts w:cs="Times New Roman"/>
          <w:color w:val="000000" w:themeColor="text1"/>
        </w:rPr>
        <w:t>throughout the intervention</w:t>
      </w:r>
    </w:p>
    <w:p w14:paraId="00000096" w14:textId="77777777" w:rsidR="00192E34" w:rsidRPr="00941376" w:rsidRDefault="00192E34">
      <w:pPr>
        <w:rPr>
          <w:rFonts w:cs="Times New Roman"/>
          <w:color w:val="000000" w:themeColor="text1"/>
        </w:rPr>
      </w:pPr>
    </w:p>
    <w:p w14:paraId="0000009B" w14:textId="77777777" w:rsidR="00192E34" w:rsidRPr="00941376" w:rsidRDefault="00192E34">
      <w:pPr>
        <w:rPr>
          <w:rFonts w:cs="Times New Roman"/>
          <w:color w:val="000000" w:themeColor="text1"/>
        </w:rPr>
      </w:pPr>
    </w:p>
    <w:p w14:paraId="0000009C" w14:textId="77777777" w:rsidR="00192E34" w:rsidRPr="00941376" w:rsidRDefault="00153506">
      <w:pPr>
        <w:rPr>
          <w:rFonts w:cs="Times New Roman"/>
          <w:color w:val="000000" w:themeColor="text1"/>
        </w:rPr>
      </w:pPr>
      <w:r w:rsidRPr="00941376">
        <w:rPr>
          <w:rFonts w:cs="Times New Roman"/>
          <w:color w:val="000000" w:themeColor="text1"/>
        </w:rPr>
        <w:t>3.4 Search method</w:t>
      </w:r>
    </w:p>
    <w:p w14:paraId="0000009D" w14:textId="77777777" w:rsidR="00192E34" w:rsidRPr="00941376" w:rsidRDefault="00153506">
      <w:pPr>
        <w:rPr>
          <w:rFonts w:cs="Times New Roman"/>
          <w:color w:val="000000" w:themeColor="text1"/>
        </w:rPr>
      </w:pPr>
      <w:r w:rsidRPr="00941376">
        <w:rPr>
          <w:rFonts w:cs="Times New Roman"/>
          <w:color w:val="000000" w:themeColor="text1"/>
        </w:rPr>
        <w:t>3.4.1 Electronic search</w:t>
      </w:r>
    </w:p>
    <w:p w14:paraId="0000009E" w14:textId="77777777" w:rsidR="00192E34" w:rsidRPr="00941376" w:rsidRDefault="00153506">
      <w:pPr>
        <w:rPr>
          <w:rFonts w:cs="Times New Roman"/>
          <w:color w:val="000000" w:themeColor="text1"/>
        </w:rPr>
      </w:pPr>
      <w:r w:rsidRPr="00941376">
        <w:rPr>
          <w:rFonts w:cs="Times New Roman"/>
          <w:color w:val="000000" w:themeColor="text1"/>
        </w:rPr>
        <w:lastRenderedPageBreak/>
        <w:t>We will search the following databases:</w:t>
      </w:r>
    </w:p>
    <w:p w14:paraId="79553BB2" w14:textId="2AF8A0AA" w:rsidR="002066BA" w:rsidRPr="00941376" w:rsidRDefault="002066BA" w:rsidP="002066BA">
      <w:pPr>
        <w:rPr>
          <w:rFonts w:eastAsiaTheme="minorEastAsia" w:cs="Times New Roman"/>
          <w:color w:val="000000" w:themeColor="text1"/>
        </w:rPr>
      </w:pPr>
      <w:r w:rsidRPr="00941376">
        <w:rPr>
          <w:rFonts w:cs="Times New Roman"/>
          <w:color w:val="000000" w:themeColor="text1"/>
        </w:rPr>
        <w:t>1. MEDLINE (PubMed);</w:t>
      </w:r>
    </w:p>
    <w:p w14:paraId="0000009F" w14:textId="536709E0" w:rsidR="00192E34" w:rsidRPr="00941376" w:rsidRDefault="002066BA" w:rsidP="002066BA">
      <w:pPr>
        <w:rPr>
          <w:rFonts w:cs="Times New Roman"/>
          <w:color w:val="000000" w:themeColor="text1"/>
        </w:rPr>
      </w:pPr>
      <w:r w:rsidRPr="00941376">
        <w:rPr>
          <w:rFonts w:cs="Times New Roman"/>
          <w:color w:val="000000" w:themeColor="text1"/>
        </w:rPr>
        <w:t>2</w:t>
      </w:r>
      <w:r w:rsidR="00153506" w:rsidRPr="00941376">
        <w:rPr>
          <w:rFonts w:cs="Times New Roman"/>
          <w:color w:val="000000" w:themeColor="text1"/>
        </w:rPr>
        <w:t>. the Cochrane Central Register of Controlled Trials (</w:t>
      </w:r>
      <w:r w:rsidRPr="00941376">
        <w:rPr>
          <w:rFonts w:cs="Times New Roman"/>
          <w:color w:val="000000" w:themeColor="text1"/>
        </w:rPr>
        <w:t>Cochrane Library</w:t>
      </w:r>
      <w:r w:rsidR="00153506" w:rsidRPr="00941376">
        <w:rPr>
          <w:rFonts w:cs="Times New Roman"/>
          <w:color w:val="000000" w:themeColor="text1"/>
        </w:rPr>
        <w:t>);</w:t>
      </w:r>
    </w:p>
    <w:p w14:paraId="000000A1" w14:textId="0A6AB4BD" w:rsidR="00192E34" w:rsidRPr="00941376" w:rsidRDefault="00153506">
      <w:pPr>
        <w:rPr>
          <w:rFonts w:cs="Times New Roman"/>
          <w:color w:val="000000" w:themeColor="text1"/>
        </w:rPr>
      </w:pPr>
      <w:r w:rsidRPr="00941376">
        <w:rPr>
          <w:rFonts w:cs="Times New Roman"/>
          <w:color w:val="000000" w:themeColor="text1"/>
        </w:rPr>
        <w:t xml:space="preserve">3. EMBASE </w:t>
      </w:r>
      <w:r w:rsidR="002066BA" w:rsidRPr="00941376">
        <w:rPr>
          <w:rFonts w:cs="Times New Roman"/>
          <w:color w:val="000000" w:themeColor="text1"/>
        </w:rPr>
        <w:t>(</w:t>
      </w:r>
      <w:r w:rsidRPr="00941376">
        <w:rPr>
          <w:rFonts w:cs="Times New Roman"/>
          <w:color w:val="000000" w:themeColor="text1"/>
        </w:rPr>
        <w:t>Dialog</w:t>
      </w:r>
      <w:r w:rsidR="002066BA" w:rsidRPr="00941376">
        <w:rPr>
          <w:rFonts w:cs="Times New Roman"/>
          <w:color w:val="000000" w:themeColor="text1"/>
        </w:rPr>
        <w:t>)</w:t>
      </w:r>
      <w:r w:rsidRPr="00941376">
        <w:rPr>
          <w:rFonts w:cs="Times New Roman"/>
          <w:color w:val="000000" w:themeColor="text1"/>
        </w:rPr>
        <w:t>;</w:t>
      </w:r>
    </w:p>
    <w:p w14:paraId="000000A2" w14:textId="142D5E2C" w:rsidR="00192E34" w:rsidRPr="00941376" w:rsidRDefault="00153506">
      <w:pPr>
        <w:rPr>
          <w:rFonts w:cs="Times New Roman"/>
          <w:color w:val="000000" w:themeColor="text1"/>
        </w:rPr>
      </w:pPr>
      <w:r w:rsidRPr="00941376">
        <w:rPr>
          <w:rFonts w:cs="Times New Roman"/>
          <w:color w:val="000000" w:themeColor="text1"/>
        </w:rPr>
        <w:t>See Appendix 1, 2, and 3 for the search strategies.</w:t>
      </w:r>
    </w:p>
    <w:p w14:paraId="000000A3" w14:textId="77777777" w:rsidR="00192E34" w:rsidRPr="00941376" w:rsidRDefault="00192E34">
      <w:pPr>
        <w:rPr>
          <w:rFonts w:cs="Times New Roman"/>
          <w:color w:val="000000" w:themeColor="text1"/>
        </w:rPr>
      </w:pPr>
    </w:p>
    <w:p w14:paraId="000000A4" w14:textId="21814B2C" w:rsidR="00192E34" w:rsidRPr="00941376" w:rsidRDefault="6A6B406A">
      <w:pPr>
        <w:rPr>
          <w:rFonts w:cs="Times New Roman"/>
          <w:color w:val="000000" w:themeColor="text1"/>
        </w:rPr>
      </w:pPr>
      <w:r w:rsidRPr="00941376">
        <w:rPr>
          <w:rFonts w:cs="Times New Roman"/>
          <w:color w:val="000000" w:themeColor="text1"/>
        </w:rPr>
        <w:t>3.4.2 Other resources</w:t>
      </w:r>
    </w:p>
    <w:p w14:paraId="000000A5" w14:textId="77777777" w:rsidR="00192E34" w:rsidRPr="00941376" w:rsidRDefault="00153506">
      <w:pPr>
        <w:rPr>
          <w:rFonts w:cs="Times New Roman"/>
          <w:color w:val="000000" w:themeColor="text1"/>
        </w:rPr>
      </w:pPr>
      <w:r w:rsidRPr="00941376">
        <w:rPr>
          <w:rFonts w:cs="Times New Roman"/>
          <w:color w:val="000000" w:themeColor="text1"/>
        </w:rPr>
        <w:t>We will also search the following databases for ongoing or unpublished trials:</w:t>
      </w:r>
    </w:p>
    <w:p w14:paraId="000000A6" w14:textId="0A00C64C" w:rsidR="00192E34" w:rsidRPr="00941376" w:rsidRDefault="00153506" w:rsidP="2918777C">
      <w:pPr>
        <w:pStyle w:val="ae"/>
        <w:numPr>
          <w:ilvl w:val="0"/>
          <w:numId w:val="10"/>
        </w:numPr>
        <w:ind w:leftChars="0"/>
        <w:rPr>
          <w:rFonts w:cs="Times New Roman"/>
          <w:color w:val="000000" w:themeColor="text1"/>
        </w:rPr>
      </w:pPr>
      <w:r w:rsidRPr="00941376">
        <w:rPr>
          <w:rFonts w:cs="Times New Roman"/>
          <w:color w:val="000000" w:themeColor="text1"/>
        </w:rPr>
        <w:t>the World Health Organization International Clinical Trials Platform Search Portal (ICTRP);</w:t>
      </w:r>
    </w:p>
    <w:p w14:paraId="21262A41" w14:textId="0D6A6F84" w:rsidR="2918777C" w:rsidRPr="00941376" w:rsidRDefault="2918777C" w:rsidP="2918777C">
      <w:pPr>
        <w:pStyle w:val="ae"/>
        <w:numPr>
          <w:ilvl w:val="0"/>
          <w:numId w:val="10"/>
        </w:numPr>
        <w:ind w:leftChars="0"/>
        <w:rPr>
          <w:rFonts w:cs="Times New Roman"/>
          <w:color w:val="000000" w:themeColor="text1"/>
        </w:rPr>
      </w:pPr>
      <w:r w:rsidRPr="00941376">
        <w:rPr>
          <w:rFonts w:cs="Times New Roman"/>
          <w:color w:val="000000" w:themeColor="text1"/>
        </w:rPr>
        <w:t>ClinicalTrials.gov;</w:t>
      </w:r>
    </w:p>
    <w:p w14:paraId="1EAE769F" w14:textId="48FA2297" w:rsidR="2918777C" w:rsidRPr="00941376" w:rsidRDefault="2918777C" w:rsidP="2918777C">
      <w:pPr>
        <w:pStyle w:val="ae"/>
        <w:numPr>
          <w:ilvl w:val="0"/>
          <w:numId w:val="10"/>
        </w:numPr>
        <w:ind w:leftChars="0"/>
        <w:rPr>
          <w:rFonts w:cs="Times New Roman"/>
          <w:color w:val="000000" w:themeColor="text1"/>
        </w:rPr>
      </w:pPr>
      <w:r w:rsidRPr="00941376">
        <w:rPr>
          <w:rFonts w:cs="Times New Roman"/>
          <w:color w:val="000000" w:themeColor="text1"/>
        </w:rPr>
        <w:t>PEDro</w:t>
      </w:r>
    </w:p>
    <w:p w14:paraId="000000A8" w14:textId="01530867" w:rsidR="00192E34" w:rsidRPr="00941376" w:rsidRDefault="00153506">
      <w:pPr>
        <w:rPr>
          <w:rFonts w:cs="Times New Roman"/>
          <w:color w:val="000000" w:themeColor="text1"/>
        </w:rPr>
      </w:pPr>
      <w:r w:rsidRPr="00941376">
        <w:rPr>
          <w:rFonts w:cs="Times New Roman"/>
          <w:color w:val="000000" w:themeColor="text1"/>
        </w:rPr>
        <w:t>See Appendix 4, 5</w:t>
      </w:r>
      <w:r w:rsidR="2918777C" w:rsidRPr="00941376">
        <w:rPr>
          <w:rFonts w:cs="Times New Roman"/>
          <w:color w:val="000000" w:themeColor="text1"/>
        </w:rPr>
        <w:t>, 6</w:t>
      </w:r>
      <w:r w:rsidRPr="00941376">
        <w:rPr>
          <w:rFonts w:cs="Times New Roman"/>
          <w:color w:val="000000" w:themeColor="text1"/>
        </w:rPr>
        <w:t xml:space="preserve"> for the search strategies.</w:t>
      </w:r>
    </w:p>
    <w:p w14:paraId="000000A9" w14:textId="5A08752B" w:rsidR="00192E34" w:rsidRPr="00941376" w:rsidRDefault="00153506">
      <w:pPr>
        <w:rPr>
          <w:rFonts w:cs="Times New Roman"/>
          <w:color w:val="000000" w:themeColor="text1"/>
        </w:rPr>
      </w:pPr>
      <w:r w:rsidRPr="00941376">
        <w:rPr>
          <w:rFonts w:cs="Times New Roman"/>
          <w:color w:val="000000" w:themeColor="text1"/>
        </w:rPr>
        <w:t>We will ask the authors of original studies for unpublished or additional data.</w:t>
      </w:r>
    </w:p>
    <w:p w14:paraId="000000AA" w14:textId="77777777" w:rsidR="00192E34" w:rsidRPr="00941376" w:rsidRDefault="00192E34">
      <w:pPr>
        <w:rPr>
          <w:rFonts w:cs="Times New Roman"/>
          <w:color w:val="000000" w:themeColor="text1"/>
        </w:rPr>
      </w:pPr>
    </w:p>
    <w:p w14:paraId="000000AB" w14:textId="77777777" w:rsidR="00192E34" w:rsidRPr="00941376" w:rsidRDefault="00153506">
      <w:pPr>
        <w:rPr>
          <w:rFonts w:cs="Times New Roman"/>
          <w:color w:val="000000" w:themeColor="text1"/>
        </w:rPr>
      </w:pPr>
      <w:r w:rsidRPr="00941376">
        <w:rPr>
          <w:rFonts w:cs="Times New Roman"/>
          <w:color w:val="000000" w:themeColor="text1"/>
        </w:rPr>
        <w:t>3.5 Data collection and analysis</w:t>
      </w:r>
    </w:p>
    <w:p w14:paraId="000000AC" w14:textId="77777777" w:rsidR="00192E34" w:rsidRPr="00941376" w:rsidRDefault="00153506">
      <w:pPr>
        <w:rPr>
          <w:rFonts w:cs="Times New Roman"/>
          <w:color w:val="000000" w:themeColor="text1"/>
        </w:rPr>
      </w:pPr>
      <w:r w:rsidRPr="00941376">
        <w:rPr>
          <w:rFonts w:cs="Times New Roman"/>
          <w:color w:val="000000" w:themeColor="text1"/>
        </w:rPr>
        <w:t>3.5.1 Selection of the studies</w:t>
      </w:r>
    </w:p>
    <w:p w14:paraId="000000AD" w14:textId="2BCB7825" w:rsidR="00192E34" w:rsidRPr="00941376" w:rsidRDefault="00D84C5A" w:rsidP="6F55B540">
      <w:pPr>
        <w:rPr>
          <w:rFonts w:cs="Times New Roman"/>
          <w:color w:val="000000" w:themeColor="text1"/>
        </w:rPr>
      </w:pPr>
      <w:sdt>
        <w:sdtPr>
          <w:rPr>
            <w:rFonts w:cs="Times New Roman"/>
            <w:color w:val="000000" w:themeColor="text1"/>
          </w:rPr>
          <w:tag w:val="goog_rdk_5"/>
          <w:id w:val="1627431483"/>
          <w:placeholder>
            <w:docPart w:val="8CF4522428094FA0B8E4267CF389FA73"/>
          </w:placeholder>
        </w:sdtPr>
        <w:sdtEndPr/>
        <w:sdtContent/>
      </w:sdt>
      <w:r w:rsidR="5C90D9DA" w:rsidRPr="00941376">
        <w:rPr>
          <w:rFonts w:cs="Times New Roman"/>
          <w:color w:val="000000" w:themeColor="text1"/>
        </w:rPr>
        <w:t>Two independent reviewers (Y</w:t>
      </w:r>
      <w:r w:rsidR="00C44B53" w:rsidRPr="00941376">
        <w:rPr>
          <w:rFonts w:cs="Times New Roman"/>
          <w:color w:val="000000" w:themeColor="text1"/>
        </w:rPr>
        <w:t>K</w:t>
      </w:r>
      <w:r w:rsidR="5C90D9DA" w:rsidRPr="00941376">
        <w:rPr>
          <w:rFonts w:cs="Times New Roman"/>
          <w:color w:val="000000" w:themeColor="text1"/>
        </w:rPr>
        <w:t xml:space="preserve"> and </w:t>
      </w:r>
      <w:r w:rsidR="00FE1847" w:rsidRPr="00941376">
        <w:rPr>
          <w:rFonts w:cs="Times New Roman"/>
          <w:color w:val="000000" w:themeColor="text1"/>
        </w:rPr>
        <w:t>N</w:t>
      </w:r>
      <w:r w:rsidR="00C44B53" w:rsidRPr="00941376">
        <w:rPr>
          <w:rFonts w:cs="Times New Roman"/>
          <w:color w:val="000000" w:themeColor="text1"/>
        </w:rPr>
        <w:t>S</w:t>
      </w:r>
      <w:r w:rsidR="1A14CA5C" w:rsidRPr="00941376">
        <w:rPr>
          <w:rFonts w:cs="Times New Roman"/>
          <w:color w:val="000000" w:themeColor="text1"/>
        </w:rPr>
        <w:t xml:space="preserve">) </w:t>
      </w:r>
      <w:r w:rsidR="5C90D9DA" w:rsidRPr="00941376">
        <w:rPr>
          <w:rFonts w:cs="Times New Roman"/>
          <w:color w:val="000000" w:themeColor="text1"/>
        </w:rPr>
        <w:t>will screen titles and abstracts, followed by the assessment of the eligibility based on the full texts</w:t>
      </w:r>
      <w:sdt>
        <w:sdtPr>
          <w:rPr>
            <w:rFonts w:cs="Times New Roman"/>
            <w:color w:val="000000" w:themeColor="text1"/>
          </w:rPr>
          <w:tag w:val="goog_rdk_5"/>
          <w:id w:val="1972152863"/>
          <w:placeholder>
            <w:docPart w:val="DefaultPlaceholder_1081868574"/>
          </w:placeholder>
        </w:sdtPr>
        <w:sdtEndPr/>
        <w:sdtContent/>
      </w:sdt>
      <w:r w:rsidR="5C90D9DA" w:rsidRPr="00941376">
        <w:rPr>
          <w:rFonts w:cs="Times New Roman"/>
          <w:color w:val="000000" w:themeColor="text1"/>
        </w:rPr>
        <w:t>. We will contact original authors if relevant data is missing. Disagreements between the two reviewers will be resolved by discussion, and if this fails, a third reviewer will act as an arbiter (K</w:t>
      </w:r>
      <w:r w:rsidR="00C44B53" w:rsidRPr="00941376">
        <w:rPr>
          <w:rFonts w:cs="Times New Roman"/>
          <w:color w:val="000000" w:themeColor="text1"/>
        </w:rPr>
        <w:t>M</w:t>
      </w:r>
      <w:r w:rsidR="5C90D9DA" w:rsidRPr="00941376">
        <w:rPr>
          <w:rFonts w:cs="Times New Roman"/>
          <w:color w:val="000000" w:themeColor="text1"/>
        </w:rPr>
        <w:t>).</w:t>
      </w:r>
    </w:p>
    <w:p w14:paraId="000000AE" w14:textId="77777777" w:rsidR="00192E34" w:rsidRPr="00941376" w:rsidRDefault="00192E34">
      <w:pPr>
        <w:rPr>
          <w:rFonts w:cs="Times New Roman"/>
          <w:color w:val="000000" w:themeColor="text1"/>
        </w:rPr>
      </w:pPr>
    </w:p>
    <w:p w14:paraId="000000AF" w14:textId="77777777" w:rsidR="00192E34" w:rsidRPr="00941376" w:rsidRDefault="00153506">
      <w:pPr>
        <w:rPr>
          <w:rFonts w:cs="Times New Roman"/>
          <w:color w:val="000000" w:themeColor="text1"/>
        </w:rPr>
      </w:pPr>
      <w:r w:rsidRPr="00941376">
        <w:rPr>
          <w:rFonts w:cs="Times New Roman"/>
          <w:color w:val="000000" w:themeColor="text1"/>
        </w:rPr>
        <w:t>3.5.2 Data extraction and management</w:t>
      </w:r>
    </w:p>
    <w:p w14:paraId="000000B0" w14:textId="4D00F1A2" w:rsidR="00192E34" w:rsidRPr="00941376" w:rsidRDefault="6F55B540">
      <w:pPr>
        <w:rPr>
          <w:rFonts w:cs="Times New Roman"/>
          <w:color w:val="000000" w:themeColor="text1"/>
        </w:rPr>
      </w:pPr>
      <w:r w:rsidRPr="00941376">
        <w:rPr>
          <w:rFonts w:cs="Times New Roman"/>
          <w:color w:val="000000" w:themeColor="text1"/>
        </w:rPr>
        <w:t>Two reviewers (Y</w:t>
      </w:r>
      <w:r w:rsidR="00C44B53" w:rsidRPr="00941376">
        <w:rPr>
          <w:rFonts w:cs="Times New Roman"/>
          <w:color w:val="000000" w:themeColor="text1"/>
        </w:rPr>
        <w:t>K</w:t>
      </w:r>
      <w:r w:rsidRPr="00941376">
        <w:rPr>
          <w:rFonts w:cs="Times New Roman"/>
          <w:color w:val="000000" w:themeColor="text1"/>
        </w:rPr>
        <w:t xml:space="preserve"> and </w:t>
      </w:r>
      <w:r w:rsidR="00C44B53" w:rsidRPr="00941376">
        <w:rPr>
          <w:rFonts w:cs="Times New Roman"/>
          <w:color w:val="000000" w:themeColor="text1"/>
        </w:rPr>
        <w:t>NS</w:t>
      </w:r>
      <w:r w:rsidRPr="00941376">
        <w:rPr>
          <w:rFonts w:cs="Times New Roman"/>
          <w:color w:val="000000" w:themeColor="text1"/>
        </w:rPr>
        <w:t xml:space="preserve">) will perform independent data extraction of the included studies using standardized data collection form. We will use a pre-checked form using 10 randomly selected studies. </w:t>
      </w:r>
    </w:p>
    <w:p w14:paraId="000000B1" w14:textId="7E40B0A9" w:rsidR="00192E34" w:rsidRPr="00941376" w:rsidRDefault="6F55B540" w:rsidP="6F55B540">
      <w:pPr>
        <w:rPr>
          <w:rFonts w:cs="Times New Roman"/>
          <w:color w:val="000000" w:themeColor="text1"/>
        </w:rPr>
      </w:pPr>
      <w:r w:rsidRPr="00941376">
        <w:rPr>
          <w:rFonts w:cs="Times New Roman"/>
          <w:color w:val="000000" w:themeColor="text1"/>
        </w:rPr>
        <w:t xml:space="preserve">The form will include the information on </w:t>
      </w:r>
      <w:sdt>
        <w:sdtPr>
          <w:rPr>
            <w:rFonts w:cs="Times New Roman"/>
            <w:color w:val="000000" w:themeColor="text1"/>
          </w:rPr>
          <w:tag w:val="goog_rdk_6"/>
          <w:id w:val="201116168"/>
          <w:placeholder>
            <w:docPart w:val="DefaultPlaceholder_1081868574"/>
          </w:placeholder>
        </w:sdtPr>
        <w:sdtEndPr/>
        <w:sdtContent/>
      </w:sdt>
      <w:r w:rsidRPr="00941376">
        <w:rPr>
          <w:rFonts w:cs="Times New Roman"/>
          <w:color w:val="000000" w:themeColor="text1"/>
        </w:rPr>
        <w:t xml:space="preserve">study design, study population, interventions (including the intensity, duration, and frequency of IMT), and outcomes (24 hours ambulatory systolic and diastolic </w:t>
      </w:r>
      <w:r w:rsidR="00C55BA4" w:rsidRPr="00941376">
        <w:rPr>
          <w:rFonts w:cs="Times New Roman"/>
          <w:color w:val="000000" w:themeColor="text1"/>
        </w:rPr>
        <w:t>BP</w:t>
      </w:r>
      <w:r w:rsidRPr="00941376">
        <w:rPr>
          <w:rFonts w:cs="Times New Roman"/>
          <w:color w:val="000000" w:themeColor="text1"/>
        </w:rPr>
        <w:t>). Any disagreements will be resolved by discussion, and if this fails, a third reviewer will act as an arbiter (</w:t>
      </w:r>
      <w:r w:rsidR="002C7E16" w:rsidRPr="00941376">
        <w:rPr>
          <w:rFonts w:cs="Times New Roman"/>
          <w:color w:val="000000" w:themeColor="text1"/>
        </w:rPr>
        <w:t>KM</w:t>
      </w:r>
      <w:r w:rsidRPr="00941376">
        <w:rPr>
          <w:rFonts w:cs="Times New Roman"/>
          <w:color w:val="000000" w:themeColor="text1"/>
        </w:rPr>
        <w:t xml:space="preserve">). </w:t>
      </w:r>
    </w:p>
    <w:p w14:paraId="64798433" w14:textId="77777777" w:rsidR="005A2D31" w:rsidRPr="00941376" w:rsidRDefault="005A2D31">
      <w:pPr>
        <w:rPr>
          <w:rFonts w:cs="Times New Roman"/>
          <w:color w:val="000000" w:themeColor="text1"/>
        </w:rPr>
      </w:pPr>
    </w:p>
    <w:p w14:paraId="000000B2" w14:textId="77777777" w:rsidR="00192E34" w:rsidRPr="00941376" w:rsidRDefault="00153506">
      <w:pPr>
        <w:rPr>
          <w:rFonts w:cs="Times New Roman"/>
          <w:color w:val="000000" w:themeColor="text1"/>
        </w:rPr>
      </w:pPr>
      <w:r w:rsidRPr="00941376">
        <w:rPr>
          <w:rFonts w:cs="Times New Roman"/>
          <w:color w:val="000000" w:themeColor="text1"/>
        </w:rPr>
        <w:t>3.6 Assessment of risk of bias in included studies</w:t>
      </w:r>
    </w:p>
    <w:p w14:paraId="000000B3" w14:textId="4C19AE69" w:rsidR="00192E34" w:rsidRPr="00941376" w:rsidRDefault="6F55B540" w:rsidP="6F55B540">
      <w:pPr>
        <w:rPr>
          <w:rFonts w:cs="Times New Roman"/>
          <w:color w:val="000000" w:themeColor="text1"/>
        </w:rPr>
      </w:pPr>
      <w:r w:rsidRPr="00941376">
        <w:rPr>
          <w:rFonts w:cs="Times New Roman"/>
          <w:color w:val="000000" w:themeColor="text1"/>
        </w:rPr>
        <w:t>Two reviewers (</w:t>
      </w:r>
      <w:r w:rsidR="00C44B53" w:rsidRPr="00941376">
        <w:rPr>
          <w:rFonts w:cs="Times New Roman"/>
          <w:color w:val="000000" w:themeColor="text1"/>
        </w:rPr>
        <w:t>YK and NS</w:t>
      </w:r>
      <w:r w:rsidR="1A14CA5C" w:rsidRPr="00941376">
        <w:rPr>
          <w:rFonts w:cs="Times New Roman"/>
          <w:color w:val="000000" w:themeColor="text1"/>
        </w:rPr>
        <w:t>) will evaluate the risk of bias independently using the Risk of Bias 2.</w:t>
      </w:r>
      <w:r w:rsidR="1A14CA5C" w:rsidRPr="00941376">
        <w:rPr>
          <w:rFonts w:cs="Times New Roman"/>
          <w:color w:val="000000" w:themeColor="text1"/>
          <w:vertAlign w:val="superscript"/>
        </w:rPr>
        <w:t xml:space="preserve">9 </w:t>
      </w:r>
      <w:r w:rsidR="1A14CA5C" w:rsidRPr="00941376">
        <w:rPr>
          <w:rFonts w:cs="Times New Roman"/>
          <w:color w:val="000000" w:themeColor="text1"/>
        </w:rPr>
        <w:t>Disagreements between the two reviewers will be discussed, and if this fails, a third reviewer (</w:t>
      </w:r>
      <w:r w:rsidRPr="00941376">
        <w:rPr>
          <w:rFonts w:cs="Times New Roman"/>
          <w:color w:val="000000" w:themeColor="text1"/>
        </w:rPr>
        <w:t>K</w:t>
      </w:r>
      <w:r w:rsidR="00C44B53" w:rsidRPr="00941376">
        <w:rPr>
          <w:rFonts w:cs="Times New Roman"/>
          <w:color w:val="000000" w:themeColor="text1"/>
        </w:rPr>
        <w:t>M</w:t>
      </w:r>
      <w:r w:rsidRPr="00941376">
        <w:rPr>
          <w:rFonts w:cs="Times New Roman"/>
          <w:color w:val="000000" w:themeColor="text1"/>
        </w:rPr>
        <w:t>) will be acting as an arbiter, if necessary.</w:t>
      </w:r>
    </w:p>
    <w:p w14:paraId="000000B4" w14:textId="77777777" w:rsidR="00192E34" w:rsidRPr="00941376" w:rsidRDefault="00192E34">
      <w:pPr>
        <w:rPr>
          <w:rFonts w:cs="Times New Roman"/>
          <w:color w:val="000000" w:themeColor="text1"/>
        </w:rPr>
      </w:pPr>
    </w:p>
    <w:p w14:paraId="000000B5" w14:textId="77777777" w:rsidR="00192E34" w:rsidRPr="00941376" w:rsidRDefault="00153506">
      <w:pPr>
        <w:rPr>
          <w:rFonts w:cs="Times New Roman"/>
          <w:color w:val="000000" w:themeColor="text1"/>
        </w:rPr>
      </w:pPr>
      <w:r w:rsidRPr="00941376">
        <w:rPr>
          <w:rFonts w:cs="Times New Roman"/>
          <w:color w:val="000000" w:themeColor="text1"/>
        </w:rPr>
        <w:t>3.7 Measures of treatment effects</w:t>
      </w:r>
    </w:p>
    <w:p w14:paraId="000000B6" w14:textId="79F2B9AB" w:rsidR="00192E34" w:rsidRPr="00941376" w:rsidRDefault="00153506">
      <w:pPr>
        <w:rPr>
          <w:rFonts w:cs="Times New Roman"/>
          <w:color w:val="000000" w:themeColor="text1"/>
        </w:rPr>
      </w:pPr>
      <w:r w:rsidRPr="00941376">
        <w:rPr>
          <w:rFonts w:cs="Times New Roman"/>
          <w:color w:val="000000" w:themeColor="text1"/>
        </w:rPr>
        <w:t xml:space="preserve">We will pool the relative risk ratios and the 95% confidence intervals (CIs) for the following binary variables: </w:t>
      </w:r>
    </w:p>
    <w:p w14:paraId="000000B7" w14:textId="11618FB8" w:rsidR="00192E34" w:rsidRPr="00941376" w:rsidRDefault="00153506">
      <w:pPr>
        <w:rPr>
          <w:rFonts w:cs="Times New Roman"/>
          <w:color w:val="000000" w:themeColor="text1"/>
        </w:rPr>
      </w:pPr>
      <w:r w:rsidRPr="00941376">
        <w:rPr>
          <w:rFonts w:cs="Times New Roman"/>
          <w:color w:val="000000" w:themeColor="text1"/>
        </w:rPr>
        <w:t xml:space="preserve">We will pool the mean differences and the 95% CIs for the following continuous variables: </w:t>
      </w:r>
      <w:r w:rsidR="00F25789" w:rsidRPr="00941376">
        <w:rPr>
          <w:rFonts w:cs="Times New Roman"/>
          <w:color w:val="000000" w:themeColor="text1"/>
        </w:rPr>
        <w:t xml:space="preserve">24 hours ambulatory systolic and diastolic </w:t>
      </w:r>
      <w:r w:rsidR="00C55BA4" w:rsidRPr="00941376">
        <w:rPr>
          <w:rFonts w:cs="Times New Roman"/>
          <w:color w:val="000000" w:themeColor="text1"/>
        </w:rPr>
        <w:t>BP</w:t>
      </w:r>
      <w:r w:rsidR="00F25789" w:rsidRPr="00941376">
        <w:rPr>
          <w:rFonts w:cs="Times New Roman"/>
          <w:color w:val="000000" w:themeColor="text1"/>
        </w:rPr>
        <w:t xml:space="preserve">, the incidence rate of all adverse events, systolic and diastolic casual </w:t>
      </w:r>
      <w:r w:rsidR="00C55BA4" w:rsidRPr="00941376">
        <w:rPr>
          <w:rFonts w:cs="Times New Roman"/>
          <w:color w:val="000000" w:themeColor="text1"/>
        </w:rPr>
        <w:t>BP</w:t>
      </w:r>
      <w:r w:rsidR="00F25789" w:rsidRPr="00941376">
        <w:rPr>
          <w:rFonts w:cs="Times New Roman"/>
          <w:color w:val="000000" w:themeColor="text1"/>
        </w:rPr>
        <w:t xml:space="preserve">, and the </w:t>
      </w:r>
      <w:r w:rsidR="006D5F07" w:rsidRPr="00941376">
        <w:rPr>
          <w:rFonts w:cs="Times New Roman"/>
          <w:color w:val="000000" w:themeColor="text1"/>
        </w:rPr>
        <w:t>percentage of completed training sessions per prescribed training sessions.</w:t>
      </w:r>
    </w:p>
    <w:p w14:paraId="000000BA" w14:textId="77777777" w:rsidR="00192E34" w:rsidRPr="00941376" w:rsidRDefault="00192E34">
      <w:pPr>
        <w:rPr>
          <w:rFonts w:cs="Times New Roman"/>
          <w:color w:val="000000" w:themeColor="text1"/>
        </w:rPr>
      </w:pPr>
    </w:p>
    <w:p w14:paraId="000000C1" w14:textId="35B0A40C" w:rsidR="00192E34" w:rsidRPr="00941376" w:rsidRDefault="5C90D9DA" w:rsidP="5C90D9DA">
      <w:pPr>
        <w:rPr>
          <w:rFonts w:cs="Times New Roman"/>
          <w:color w:val="000000" w:themeColor="text1"/>
        </w:rPr>
      </w:pPr>
      <w:r w:rsidRPr="00941376">
        <w:rPr>
          <w:rFonts w:cs="Times New Roman"/>
          <w:color w:val="000000" w:themeColor="text1"/>
        </w:rPr>
        <w:t>3.8 Unit of analysis issues</w:t>
      </w:r>
    </w:p>
    <w:p w14:paraId="000000C2" w14:textId="77777777" w:rsidR="00192E34" w:rsidRPr="00941376" w:rsidRDefault="5C90D9DA" w:rsidP="5C90D9DA">
      <w:pPr>
        <w:rPr>
          <w:rFonts w:cs="Times New Roman"/>
          <w:color w:val="000000" w:themeColor="text1"/>
        </w:rPr>
      </w:pPr>
      <w:r w:rsidRPr="00941376">
        <w:rPr>
          <w:rFonts w:cs="Times New Roman"/>
          <w:color w:val="000000" w:themeColor="text1"/>
        </w:rPr>
        <w:t>Multiple comparisons</w:t>
      </w:r>
    </w:p>
    <w:p w14:paraId="000000C3" w14:textId="77777777" w:rsidR="00192E34" w:rsidRPr="00941376" w:rsidRDefault="5C90D9DA" w:rsidP="5C90D9DA">
      <w:pPr>
        <w:rPr>
          <w:rFonts w:cs="Times New Roman"/>
          <w:color w:val="000000" w:themeColor="text1"/>
        </w:rPr>
      </w:pPr>
      <w:r w:rsidRPr="00941376">
        <w:rPr>
          <w:rFonts w:cs="Times New Roman"/>
          <w:color w:val="000000" w:themeColor="text1"/>
        </w:rPr>
        <w:t>All intervention groups that are relevant to this review will be included.</w:t>
      </w:r>
    </w:p>
    <w:p w14:paraId="000000C4" w14:textId="77777777" w:rsidR="00192E34" w:rsidRPr="00941376" w:rsidRDefault="00192E34">
      <w:pPr>
        <w:rPr>
          <w:rFonts w:cs="Times New Roman"/>
          <w:color w:val="000000" w:themeColor="text1"/>
        </w:rPr>
      </w:pPr>
    </w:p>
    <w:p w14:paraId="000000C5" w14:textId="77777777" w:rsidR="00192E34" w:rsidRPr="00941376" w:rsidRDefault="00153506">
      <w:pPr>
        <w:rPr>
          <w:rFonts w:cs="Times New Roman"/>
          <w:color w:val="000000" w:themeColor="text1"/>
        </w:rPr>
      </w:pPr>
      <w:r w:rsidRPr="00941376">
        <w:rPr>
          <w:rFonts w:cs="Times New Roman"/>
          <w:color w:val="000000" w:themeColor="text1"/>
        </w:rPr>
        <w:t>3.9 Handling of missing data</w:t>
      </w:r>
    </w:p>
    <w:p w14:paraId="000000C6" w14:textId="77777777" w:rsidR="00192E34" w:rsidRPr="00941376" w:rsidRDefault="00153506">
      <w:pPr>
        <w:rPr>
          <w:rFonts w:cs="Times New Roman"/>
          <w:color w:val="000000" w:themeColor="text1"/>
        </w:rPr>
      </w:pPr>
      <w:r w:rsidRPr="00941376">
        <w:rPr>
          <w:rFonts w:cs="Times New Roman"/>
          <w:color w:val="000000" w:themeColor="text1"/>
        </w:rPr>
        <w:t>We will ask not-presented data to the original authors.</w:t>
      </w:r>
    </w:p>
    <w:p w14:paraId="000000C7" w14:textId="77777777" w:rsidR="00192E34" w:rsidRPr="00941376" w:rsidRDefault="00153506">
      <w:pPr>
        <w:rPr>
          <w:rFonts w:cs="Times New Roman"/>
          <w:color w:val="000000" w:themeColor="text1"/>
        </w:rPr>
      </w:pPr>
      <w:r w:rsidRPr="00941376">
        <w:rPr>
          <w:rFonts w:cs="Times New Roman"/>
          <w:color w:val="000000" w:themeColor="text1"/>
        </w:rPr>
        <w:t>3.9.1 Missing outcomes</w:t>
      </w:r>
    </w:p>
    <w:p w14:paraId="000000C8" w14:textId="77777777" w:rsidR="00192E34" w:rsidRPr="00941376" w:rsidRDefault="00153506">
      <w:pPr>
        <w:rPr>
          <w:rFonts w:cs="Times New Roman"/>
          <w:color w:val="000000" w:themeColor="text1"/>
        </w:rPr>
      </w:pPr>
      <w:r w:rsidRPr="00941376">
        <w:rPr>
          <w:rFonts w:cs="Times New Roman"/>
          <w:color w:val="000000" w:themeColor="text1"/>
        </w:rPr>
        <w:t>We will perform the intention-to-treat (ITT) analysis for all dichotomous data as much as possible.</w:t>
      </w:r>
    </w:p>
    <w:p w14:paraId="000000C9" w14:textId="6D2287A5" w:rsidR="00192E34" w:rsidRPr="00941376" w:rsidRDefault="00153506">
      <w:pPr>
        <w:rPr>
          <w:rFonts w:cs="Times New Roman"/>
          <w:color w:val="000000" w:themeColor="text1"/>
        </w:rPr>
      </w:pPr>
      <w:r w:rsidRPr="00941376">
        <w:rPr>
          <w:rFonts w:cs="Times New Roman"/>
          <w:color w:val="000000" w:themeColor="text1"/>
        </w:rPr>
        <w:t>For continuous data, we will not impute missing data based on the recommendation by Cochrane handbook.</w:t>
      </w:r>
      <w:r w:rsidR="1A14CA5C" w:rsidRPr="00941376">
        <w:rPr>
          <w:rFonts w:cs="Times New Roman"/>
          <w:color w:val="000000" w:themeColor="text1"/>
          <w:vertAlign w:val="superscript"/>
        </w:rPr>
        <w:t>10</w:t>
      </w:r>
      <w:r w:rsidRPr="00941376">
        <w:rPr>
          <w:rFonts w:cs="Times New Roman"/>
          <w:color w:val="000000" w:themeColor="text1"/>
        </w:rPr>
        <w:t xml:space="preserve"> We will perform meta-analysis about the available data in the original study.</w:t>
      </w:r>
    </w:p>
    <w:p w14:paraId="000000CA" w14:textId="77777777" w:rsidR="00192E34" w:rsidRPr="00941376" w:rsidRDefault="00192E34">
      <w:pPr>
        <w:rPr>
          <w:rFonts w:cs="Times New Roman"/>
          <w:color w:val="000000" w:themeColor="text1"/>
        </w:rPr>
      </w:pPr>
    </w:p>
    <w:p w14:paraId="000000CB" w14:textId="77777777" w:rsidR="00192E34" w:rsidRPr="00941376" w:rsidRDefault="00153506">
      <w:pPr>
        <w:rPr>
          <w:rFonts w:cs="Times New Roman"/>
          <w:color w:val="000000" w:themeColor="text1"/>
        </w:rPr>
      </w:pPr>
      <w:r w:rsidRPr="00941376">
        <w:rPr>
          <w:rFonts w:cs="Times New Roman"/>
          <w:color w:val="000000" w:themeColor="text1"/>
        </w:rPr>
        <w:t>3.9.2 Missing statistics</w:t>
      </w:r>
    </w:p>
    <w:p w14:paraId="000000CC" w14:textId="220AC117" w:rsidR="00192E34" w:rsidRPr="00941376" w:rsidRDefault="1A14CA5C">
      <w:pPr>
        <w:rPr>
          <w:rFonts w:cs="Times New Roman"/>
          <w:color w:val="000000" w:themeColor="text1"/>
        </w:rPr>
      </w:pPr>
      <w:r w:rsidRPr="00941376">
        <w:rPr>
          <w:rFonts w:cs="Times New Roman"/>
          <w:color w:val="000000" w:themeColor="text1"/>
        </w:rPr>
        <w:t xml:space="preserve">When original studies only report standard error or p-value, we will calculate the standard deviation </w:t>
      </w:r>
      <w:r w:rsidRPr="00941376">
        <w:rPr>
          <w:rFonts w:cs="Times New Roman"/>
          <w:color w:val="000000" w:themeColor="text1"/>
        </w:rPr>
        <w:lastRenderedPageBreak/>
        <w:t>based on the method by Altman.</w:t>
      </w:r>
      <w:r w:rsidRPr="00941376">
        <w:rPr>
          <w:rFonts w:cs="Times New Roman"/>
          <w:color w:val="000000" w:themeColor="text1"/>
          <w:vertAlign w:val="superscript"/>
        </w:rPr>
        <w:t>11</w:t>
      </w:r>
      <w:r w:rsidRPr="00941376">
        <w:rPr>
          <w:rFonts w:cs="Times New Roman"/>
          <w:color w:val="000000" w:themeColor="text1"/>
        </w:rPr>
        <w:t xml:space="preserve"> If we don't know these values when we contact the authors, standard deviation will be calculated by confidence interval and t-value based on the method by Cochrane handbook</w:t>
      </w:r>
      <w:r w:rsidRPr="00941376">
        <w:rPr>
          <w:rFonts w:cs="Times New Roman"/>
          <w:color w:val="000000" w:themeColor="text1"/>
          <w:vertAlign w:val="superscript"/>
        </w:rPr>
        <w:t>10</w:t>
      </w:r>
      <w:r w:rsidRPr="00941376">
        <w:rPr>
          <w:rFonts w:cs="Times New Roman"/>
          <w:color w:val="000000" w:themeColor="text1"/>
        </w:rPr>
        <w:t>, or validated method.</w:t>
      </w:r>
      <w:r w:rsidRPr="00941376">
        <w:rPr>
          <w:rFonts w:cs="Times New Roman"/>
          <w:color w:val="000000" w:themeColor="text1"/>
          <w:vertAlign w:val="superscript"/>
        </w:rPr>
        <w:t>12</w:t>
      </w:r>
      <w:r w:rsidRPr="00941376">
        <w:rPr>
          <w:rFonts w:cs="Times New Roman"/>
          <w:color w:val="000000" w:themeColor="text1"/>
        </w:rPr>
        <w:t xml:space="preserve"> Validity of these methods will be analyzed by sensitivity analysis.</w:t>
      </w:r>
    </w:p>
    <w:p w14:paraId="000000CD" w14:textId="77777777" w:rsidR="00192E34" w:rsidRPr="00941376" w:rsidRDefault="00192E34">
      <w:pPr>
        <w:rPr>
          <w:rFonts w:cs="Times New Roman"/>
          <w:color w:val="000000" w:themeColor="text1"/>
        </w:rPr>
      </w:pPr>
    </w:p>
    <w:p w14:paraId="000000CE" w14:textId="77777777" w:rsidR="00192E34" w:rsidRPr="00941376" w:rsidRDefault="00153506">
      <w:pPr>
        <w:rPr>
          <w:rFonts w:cs="Times New Roman"/>
          <w:color w:val="000000" w:themeColor="text1"/>
        </w:rPr>
      </w:pPr>
      <w:r w:rsidRPr="00941376">
        <w:rPr>
          <w:rFonts w:cs="Times New Roman"/>
          <w:color w:val="000000" w:themeColor="text1"/>
        </w:rPr>
        <w:t>3.10 Assessment of heterogeneity</w:t>
      </w:r>
    </w:p>
    <w:p w14:paraId="000000CF" w14:textId="77777777" w:rsidR="00192E34" w:rsidRPr="00941376" w:rsidRDefault="00153506">
      <w:pPr>
        <w:rPr>
          <w:rFonts w:cs="Times New Roman"/>
          <w:color w:val="000000" w:themeColor="text1"/>
        </w:rPr>
      </w:pPr>
      <w:r w:rsidRPr="00941376">
        <w:rPr>
          <w:rFonts w:cs="Times New Roman"/>
          <w:color w:val="000000" w:themeColor="text1"/>
        </w:rPr>
        <w:t>We will evaluate the statistical heterogeneity by visual inspection of the forest plots and calculating the I2 statistic (I2 values of 0% to 40%: might not be important; 30%to 60%: may represent moderate heterogeneity; 50% to 90%: may represent substantial heterogeneity; 75% to 100%: considerable heterogeneity). When there is substantial heterogeneity (I2&gt; 50%), we will assess the reason of the heterogeneity. Cochrane Chi2test (Q-test) will be performed for I2 statistic, and P value less than 0.10 will be defined as statistically significant.</w:t>
      </w:r>
    </w:p>
    <w:p w14:paraId="000000D0" w14:textId="77777777" w:rsidR="00192E34" w:rsidRPr="00941376" w:rsidRDefault="00192E34">
      <w:pPr>
        <w:rPr>
          <w:rFonts w:cs="Times New Roman"/>
          <w:color w:val="000000" w:themeColor="text1"/>
        </w:rPr>
      </w:pPr>
    </w:p>
    <w:p w14:paraId="000000D1" w14:textId="77777777" w:rsidR="00192E34" w:rsidRPr="00941376" w:rsidRDefault="00153506">
      <w:pPr>
        <w:rPr>
          <w:rFonts w:cs="Times New Roman"/>
          <w:color w:val="000000" w:themeColor="text1"/>
        </w:rPr>
      </w:pPr>
      <w:r w:rsidRPr="00941376">
        <w:rPr>
          <w:rFonts w:cs="Times New Roman"/>
          <w:color w:val="000000" w:themeColor="text1"/>
        </w:rPr>
        <w:t>3.11 Assessment of reporting bias</w:t>
      </w:r>
    </w:p>
    <w:p w14:paraId="000000D2" w14:textId="4090946C" w:rsidR="00192E34" w:rsidRPr="00941376" w:rsidRDefault="00153506">
      <w:pPr>
        <w:rPr>
          <w:rFonts w:cs="Times New Roman"/>
          <w:color w:val="000000" w:themeColor="text1"/>
        </w:rPr>
      </w:pPr>
      <w:r w:rsidRPr="00941376">
        <w:rPr>
          <w:rFonts w:cs="Times New Roman"/>
          <w:color w:val="000000" w:themeColor="text1"/>
        </w:rPr>
        <w:t xml:space="preserve">We will search the clinical trial registry system (ClinicalTrials.gov and ICTRP) and will perform extensive literature search for unpublished trials. </w:t>
      </w:r>
      <w:r w:rsidR="0021073A" w:rsidRPr="00941376">
        <w:rPr>
          <w:rFonts w:cs="Times New Roman"/>
          <w:color w:val="000000" w:themeColor="text1"/>
        </w:rPr>
        <w:t xml:space="preserve">To assess outcome reporting bias, we will compare the outcomes defined in trial protocols with the outcomes reported in the publications. </w:t>
      </w:r>
      <w:r w:rsidRPr="00941376">
        <w:rPr>
          <w:rFonts w:cs="Times New Roman"/>
          <w:color w:val="000000" w:themeColor="text1"/>
        </w:rPr>
        <w:t xml:space="preserve">We will assess the potential publication bias by visual inspection of the funnel plot. </w:t>
      </w:r>
      <w:r w:rsidR="0034428D" w:rsidRPr="00941376">
        <w:rPr>
          <w:rFonts w:cs="Times New Roman"/>
          <w:color w:val="000000" w:themeColor="text1"/>
        </w:rPr>
        <w:t xml:space="preserve">We will conduct </w:t>
      </w:r>
      <w:r w:rsidRPr="00941376">
        <w:rPr>
          <w:rFonts w:cs="Times New Roman"/>
          <w:color w:val="000000" w:themeColor="text1"/>
        </w:rPr>
        <w:t>Egger test</w:t>
      </w:r>
      <w:r w:rsidR="0034428D" w:rsidRPr="00941376">
        <w:rPr>
          <w:rFonts w:cs="Times New Roman"/>
          <w:color w:val="000000" w:themeColor="text1"/>
        </w:rPr>
        <w:t xml:space="preserve"> to assess the publication bias</w:t>
      </w:r>
      <w:r w:rsidRPr="00941376">
        <w:rPr>
          <w:rFonts w:cs="Times New Roman"/>
          <w:color w:val="000000" w:themeColor="text1"/>
        </w:rPr>
        <w:t xml:space="preserve">. We will not conduct the test when we find less than 10 trials or trials which have similar sample size. We will </w:t>
      </w:r>
      <w:r w:rsidR="0034428D" w:rsidRPr="00941376">
        <w:rPr>
          <w:rFonts w:cs="Times New Roman"/>
          <w:color w:val="000000" w:themeColor="text1"/>
        </w:rPr>
        <w:t xml:space="preserve">also </w:t>
      </w:r>
      <w:r w:rsidRPr="00941376">
        <w:rPr>
          <w:rFonts w:cs="Times New Roman"/>
          <w:color w:val="000000" w:themeColor="text1"/>
        </w:rPr>
        <w:t>assess the potential publication bias by visual inspection of the funnel plot</w:t>
      </w:r>
      <w:r w:rsidR="0021073A" w:rsidRPr="00941376">
        <w:rPr>
          <w:rFonts w:cs="Times New Roman"/>
          <w:color w:val="000000" w:themeColor="text1"/>
        </w:rPr>
        <w:t>.</w:t>
      </w:r>
    </w:p>
    <w:p w14:paraId="000000D3" w14:textId="77777777" w:rsidR="00192E34" w:rsidRPr="00941376" w:rsidRDefault="00192E34">
      <w:pPr>
        <w:rPr>
          <w:rFonts w:cs="Times New Roman"/>
          <w:color w:val="000000" w:themeColor="text1"/>
        </w:rPr>
      </w:pPr>
    </w:p>
    <w:p w14:paraId="000000D4" w14:textId="77777777" w:rsidR="00192E34" w:rsidRPr="00941376" w:rsidRDefault="00153506">
      <w:pPr>
        <w:rPr>
          <w:rFonts w:cs="Times New Roman"/>
          <w:color w:val="000000" w:themeColor="text1"/>
        </w:rPr>
      </w:pPr>
      <w:r w:rsidRPr="00941376">
        <w:rPr>
          <w:rFonts w:cs="Times New Roman"/>
          <w:color w:val="000000" w:themeColor="text1"/>
        </w:rPr>
        <w:t>3.12 Meta-analysis</w:t>
      </w:r>
    </w:p>
    <w:p w14:paraId="000000D5" w14:textId="49CF004D" w:rsidR="00192E34" w:rsidRPr="00941376" w:rsidRDefault="00153506">
      <w:pPr>
        <w:rPr>
          <w:rFonts w:cs="Times New Roman"/>
          <w:color w:val="000000" w:themeColor="text1"/>
        </w:rPr>
      </w:pPr>
      <w:r w:rsidRPr="00941376">
        <w:rPr>
          <w:rFonts w:cs="Times New Roman"/>
          <w:color w:val="000000" w:themeColor="text1"/>
        </w:rPr>
        <w:t>Meta-analysis will be performed using Review Manager software (RevMan 5.4</w:t>
      </w:r>
      <w:r w:rsidR="00DA1578" w:rsidRPr="00941376">
        <w:rPr>
          <w:rFonts w:cs="Times New Roman"/>
          <w:color w:val="000000" w:themeColor="text1"/>
        </w:rPr>
        <w:t>.</w:t>
      </w:r>
      <w:r w:rsidR="00DA5D33" w:rsidRPr="00941376">
        <w:rPr>
          <w:rFonts w:cs="Times New Roman"/>
          <w:color w:val="000000" w:themeColor="text1"/>
        </w:rPr>
        <w:t>2</w:t>
      </w:r>
      <w:r w:rsidRPr="00941376">
        <w:rPr>
          <w:rFonts w:cs="Times New Roman"/>
          <w:color w:val="000000" w:themeColor="text1"/>
        </w:rPr>
        <w:t>). We will use a random-effects model.</w:t>
      </w:r>
    </w:p>
    <w:p w14:paraId="000000D6" w14:textId="77777777" w:rsidR="00192E34" w:rsidRPr="00941376" w:rsidRDefault="00192E34">
      <w:pPr>
        <w:rPr>
          <w:rFonts w:cs="Times New Roman"/>
          <w:color w:val="000000" w:themeColor="text1"/>
        </w:rPr>
      </w:pPr>
    </w:p>
    <w:p w14:paraId="000000D7" w14:textId="2F17C3D3" w:rsidR="00192E34" w:rsidRPr="00941376" w:rsidRDefault="5C90D9DA">
      <w:pPr>
        <w:rPr>
          <w:rFonts w:cs="Times New Roman"/>
          <w:color w:val="000000" w:themeColor="text1"/>
        </w:rPr>
      </w:pPr>
      <w:r w:rsidRPr="00941376">
        <w:rPr>
          <w:rFonts w:cs="Times New Roman"/>
          <w:color w:val="000000" w:themeColor="text1"/>
        </w:rPr>
        <w:t>3.13 Subgroup analysis</w:t>
      </w:r>
    </w:p>
    <w:p w14:paraId="000000D8" w14:textId="77777777" w:rsidR="00192E34" w:rsidRPr="00941376" w:rsidRDefault="00153506">
      <w:pPr>
        <w:rPr>
          <w:rFonts w:cs="Times New Roman"/>
          <w:color w:val="000000" w:themeColor="text1"/>
        </w:rPr>
      </w:pPr>
      <w:r w:rsidRPr="00941376">
        <w:rPr>
          <w:rFonts w:cs="Times New Roman"/>
          <w:color w:val="000000" w:themeColor="text1"/>
        </w:rPr>
        <w:t>To elucidate the influence of effect modifiers on results, we will evaluate the subgroup analyses of the primary outcomes on the following factors when sufficient data are available.</w:t>
      </w:r>
    </w:p>
    <w:p w14:paraId="000000D9" w14:textId="6EF8C921" w:rsidR="00192E34" w:rsidRPr="00941376" w:rsidRDefault="00192E34" w:rsidP="5C90D9DA">
      <w:pPr>
        <w:rPr>
          <w:rFonts w:cs="Times New Roman"/>
          <w:color w:val="000000" w:themeColor="text1"/>
        </w:rPr>
      </w:pPr>
    </w:p>
    <w:p w14:paraId="000000DB" w14:textId="5948E894" w:rsidR="00192E34" w:rsidRPr="00941376" w:rsidRDefault="24D7C9E0" w:rsidP="4D5CA6B4">
      <w:pPr>
        <w:rPr>
          <w:rFonts w:cs="Times New Roman"/>
          <w:color w:val="000000" w:themeColor="text1"/>
        </w:rPr>
      </w:pPr>
      <w:r w:rsidRPr="00941376">
        <w:rPr>
          <w:rFonts w:cs="Times New Roman"/>
          <w:color w:val="000000" w:themeColor="text1"/>
        </w:rPr>
        <w:t>(For intervention) Exercise intensity (</w:t>
      </w:r>
      <w:r w:rsidR="00C55BA4" w:rsidRPr="00941376">
        <w:rPr>
          <w:rFonts w:cs="Times New Roman"/>
          <w:color w:val="000000" w:themeColor="text1"/>
        </w:rPr>
        <w:t>Maximal inspiratory pressure [</w:t>
      </w:r>
      <w:r w:rsidRPr="00941376">
        <w:rPr>
          <w:rFonts w:cs="Times New Roman"/>
          <w:color w:val="000000" w:themeColor="text1"/>
        </w:rPr>
        <w:t>PImax</w:t>
      </w:r>
      <w:r w:rsidR="00C55BA4" w:rsidRPr="00941376">
        <w:rPr>
          <w:rFonts w:cs="Times New Roman"/>
          <w:color w:val="000000" w:themeColor="text1"/>
        </w:rPr>
        <w:t>]</w:t>
      </w:r>
      <w:r w:rsidRPr="00941376">
        <w:rPr>
          <w:rFonts w:cs="Times New Roman"/>
          <w:color w:val="000000" w:themeColor="text1"/>
        </w:rPr>
        <w:t xml:space="preserve"> &lt;30%   30% ≤PImax), Duration of the IMT (</w:t>
      </w:r>
      <w:r w:rsidRPr="00941376">
        <w:rPr>
          <w:rFonts w:eastAsia="ＭＳ 明朝" w:cs="Times New Roman"/>
          <w:color w:val="000000" w:themeColor="text1"/>
        </w:rPr>
        <w:t>≥</w:t>
      </w:r>
      <w:r w:rsidRPr="00941376">
        <w:rPr>
          <w:rFonts w:cs="Times New Roman"/>
          <w:color w:val="000000" w:themeColor="text1"/>
        </w:rPr>
        <w:t>8 weeks, &lt;8 weeks),  Weekly exercise time (min/week) (&lt; 75 vs 75≤)</w:t>
      </w:r>
    </w:p>
    <w:p w14:paraId="000000DC" w14:textId="77777777" w:rsidR="00192E34" w:rsidRPr="00941376" w:rsidRDefault="00192E34">
      <w:pPr>
        <w:rPr>
          <w:rFonts w:cs="Times New Roman"/>
          <w:color w:val="000000" w:themeColor="text1"/>
        </w:rPr>
      </w:pPr>
    </w:p>
    <w:p w14:paraId="000000DD" w14:textId="77777777" w:rsidR="00192E34" w:rsidRPr="00941376" w:rsidRDefault="00153506">
      <w:pPr>
        <w:rPr>
          <w:rFonts w:cs="Times New Roman"/>
          <w:color w:val="000000" w:themeColor="text1"/>
        </w:rPr>
      </w:pPr>
      <w:r w:rsidRPr="00941376">
        <w:rPr>
          <w:rFonts w:cs="Times New Roman"/>
          <w:color w:val="000000" w:themeColor="text1"/>
        </w:rPr>
        <w:t>3.14 Sensitivity analysis</w:t>
      </w:r>
    </w:p>
    <w:p w14:paraId="000000DE" w14:textId="77777777" w:rsidR="00192E34" w:rsidRPr="00941376" w:rsidRDefault="6F55B540" w:rsidP="6F55B540">
      <w:pPr>
        <w:rPr>
          <w:rFonts w:cs="Times New Roman"/>
          <w:color w:val="000000" w:themeColor="text1"/>
        </w:rPr>
      </w:pPr>
      <w:r w:rsidRPr="00941376">
        <w:rPr>
          <w:rFonts w:cs="Times New Roman"/>
          <w:color w:val="000000" w:themeColor="text1"/>
        </w:rPr>
        <w:t xml:space="preserve">We will undertake the following sensitivity analyses for the primary outcomes to assess whether the results of the review are robust to the decisions made during the review process. </w:t>
      </w:r>
    </w:p>
    <w:p w14:paraId="143C427C" w14:textId="094A73A9" w:rsidR="6F55B540" w:rsidRPr="00941376" w:rsidRDefault="6F55B540" w:rsidP="6F55B540">
      <w:pPr>
        <w:pStyle w:val="ae"/>
        <w:numPr>
          <w:ilvl w:val="0"/>
          <w:numId w:val="1"/>
        </w:numPr>
        <w:ind w:leftChars="0"/>
        <w:rPr>
          <w:rFonts w:cs="Times New Roman"/>
          <w:color w:val="000000" w:themeColor="text1"/>
        </w:rPr>
      </w:pPr>
      <w:r w:rsidRPr="00941376">
        <w:rPr>
          <w:rFonts w:cs="Times New Roman"/>
          <w:color w:val="000000" w:themeColor="text1"/>
        </w:rPr>
        <w:t>Exclusion of studies using imputed statistics.</w:t>
      </w:r>
    </w:p>
    <w:p w14:paraId="000000E2" w14:textId="39CB2C67" w:rsidR="00192E34" w:rsidRPr="00941376" w:rsidRDefault="6F55B540" w:rsidP="1A14CA5C">
      <w:pPr>
        <w:pStyle w:val="ae"/>
        <w:numPr>
          <w:ilvl w:val="0"/>
          <w:numId w:val="1"/>
        </w:numPr>
        <w:ind w:leftChars="0"/>
        <w:rPr>
          <w:rFonts w:cs="Times New Roman"/>
          <w:color w:val="000000" w:themeColor="text1"/>
        </w:rPr>
      </w:pPr>
      <w:r w:rsidRPr="00941376">
        <w:rPr>
          <w:rFonts w:cs="Times New Roman"/>
          <w:color w:val="000000" w:themeColor="text1"/>
        </w:rPr>
        <w:t>Exclusion of studies with high or some concern in the overall assessment of ROB.</w:t>
      </w:r>
    </w:p>
    <w:p w14:paraId="000000E3" w14:textId="77777777" w:rsidR="00192E34" w:rsidRPr="00941376" w:rsidRDefault="00192E34">
      <w:pPr>
        <w:rPr>
          <w:rFonts w:cs="Times New Roman"/>
          <w:color w:val="000000" w:themeColor="text1"/>
        </w:rPr>
      </w:pPr>
    </w:p>
    <w:p w14:paraId="000000E4" w14:textId="77777777" w:rsidR="00192E34" w:rsidRPr="00941376" w:rsidRDefault="00153506">
      <w:pPr>
        <w:rPr>
          <w:rFonts w:cs="Times New Roman"/>
          <w:color w:val="000000" w:themeColor="text1"/>
        </w:rPr>
      </w:pPr>
      <w:r w:rsidRPr="00941376">
        <w:rPr>
          <w:rFonts w:cs="Times New Roman"/>
          <w:color w:val="000000" w:themeColor="text1"/>
        </w:rPr>
        <w:t>4. Summary of findings table</w:t>
      </w:r>
    </w:p>
    <w:p w14:paraId="7EEECB09" w14:textId="1BFA4005" w:rsidR="00DA1578" w:rsidRPr="00941376" w:rsidRDefault="6F55B540" w:rsidP="6F55B540">
      <w:pPr>
        <w:rPr>
          <w:rFonts w:cs="Times New Roman"/>
          <w:color w:val="000000" w:themeColor="text1"/>
        </w:rPr>
      </w:pPr>
      <w:r w:rsidRPr="00941376">
        <w:rPr>
          <w:rFonts w:cs="Times New Roman"/>
          <w:color w:val="000000" w:themeColor="text1"/>
        </w:rPr>
        <w:t>Two reviewers (Y</w:t>
      </w:r>
      <w:r w:rsidR="003431B7" w:rsidRPr="00941376">
        <w:rPr>
          <w:rFonts w:cs="Times New Roman"/>
          <w:color w:val="000000" w:themeColor="text1"/>
        </w:rPr>
        <w:t>K</w:t>
      </w:r>
      <w:r w:rsidRPr="00941376">
        <w:rPr>
          <w:rFonts w:cs="Times New Roman"/>
          <w:color w:val="000000" w:themeColor="text1"/>
        </w:rPr>
        <w:t xml:space="preserve"> and K</w:t>
      </w:r>
      <w:r w:rsidR="003431B7" w:rsidRPr="00941376">
        <w:rPr>
          <w:rFonts w:cs="Times New Roman"/>
          <w:color w:val="000000" w:themeColor="text1"/>
        </w:rPr>
        <w:t>M</w:t>
      </w:r>
      <w:r w:rsidRPr="00941376">
        <w:rPr>
          <w:rFonts w:cs="Times New Roman"/>
          <w:color w:val="000000" w:themeColor="text1"/>
        </w:rPr>
        <w:t>)</w:t>
      </w:r>
      <w:r w:rsidR="1A14CA5C" w:rsidRPr="00941376">
        <w:rPr>
          <w:rFonts w:cs="Times New Roman"/>
          <w:color w:val="000000" w:themeColor="text1"/>
        </w:rPr>
        <w:t xml:space="preserve"> will evaluate the certainty of evidence based on the GRADE (Grading of Recommendations Assessment, Development and Evaluation) approach.</w:t>
      </w:r>
      <w:r w:rsidR="1A14CA5C" w:rsidRPr="00941376">
        <w:rPr>
          <w:rFonts w:cs="Times New Roman"/>
          <w:color w:val="000000" w:themeColor="text1"/>
          <w:vertAlign w:val="superscript"/>
        </w:rPr>
        <w:t>13</w:t>
      </w:r>
      <w:r w:rsidR="1A14CA5C" w:rsidRPr="00941376">
        <w:rPr>
          <w:rFonts w:eastAsiaTheme="minorEastAsia" w:cs="Times New Roman"/>
          <w:color w:val="000000" w:themeColor="text1"/>
        </w:rPr>
        <w:t xml:space="preserve"> </w:t>
      </w:r>
      <w:r w:rsidR="1A14CA5C" w:rsidRPr="00941376">
        <w:rPr>
          <w:rFonts w:cs="Times New Roman"/>
          <w:color w:val="000000" w:themeColor="text1"/>
        </w:rPr>
        <w:t>Disagreements between the two reviewers will be discussed, and if this fails, a third reviewer (S</w:t>
      </w:r>
      <w:r w:rsidR="003431B7" w:rsidRPr="00941376">
        <w:rPr>
          <w:rFonts w:cs="Times New Roman"/>
          <w:color w:val="000000" w:themeColor="text1"/>
        </w:rPr>
        <w:t>T</w:t>
      </w:r>
      <w:r w:rsidR="1A14CA5C" w:rsidRPr="00941376">
        <w:rPr>
          <w:rFonts w:cs="Times New Roman"/>
          <w:color w:val="000000" w:themeColor="text1"/>
        </w:rPr>
        <w:t>) will be acting as an arbiter, if necessary. will be acting as an arbiter, if necessary.</w:t>
      </w:r>
    </w:p>
    <w:p w14:paraId="000000E5" w14:textId="7AD4DE57" w:rsidR="00192E34" w:rsidRPr="00941376" w:rsidRDefault="00153506">
      <w:pPr>
        <w:rPr>
          <w:rFonts w:cs="Times New Roman"/>
          <w:color w:val="000000" w:themeColor="text1"/>
          <w:vertAlign w:val="superscript"/>
        </w:rPr>
      </w:pPr>
      <w:r w:rsidRPr="00941376">
        <w:rPr>
          <w:rFonts w:cs="Times New Roman"/>
          <w:color w:val="000000" w:themeColor="text1"/>
        </w:rPr>
        <w:t>Summary of findings table will be made for the following outcome based on the Cochrane handbook.</w:t>
      </w:r>
      <w:r w:rsidR="1A14CA5C" w:rsidRPr="00941376">
        <w:rPr>
          <w:rFonts w:cs="Times New Roman"/>
          <w:color w:val="000000" w:themeColor="text1"/>
          <w:vertAlign w:val="superscript"/>
        </w:rPr>
        <w:t>10</w:t>
      </w:r>
    </w:p>
    <w:p w14:paraId="000000E6" w14:textId="7C02F92D" w:rsidR="00192E34" w:rsidRPr="00941376" w:rsidRDefault="00192E34">
      <w:pPr>
        <w:rPr>
          <w:rFonts w:cs="Times New Roman"/>
          <w:color w:val="000000" w:themeColor="text1"/>
        </w:rPr>
      </w:pPr>
    </w:p>
    <w:p w14:paraId="7E051D51" w14:textId="6A76C7BF" w:rsidR="00677192" w:rsidRPr="00941376" w:rsidRDefault="4D5CA6B4" w:rsidP="00677192">
      <w:pPr>
        <w:pStyle w:val="ae"/>
        <w:numPr>
          <w:ilvl w:val="0"/>
          <w:numId w:val="5"/>
        </w:numPr>
        <w:ind w:leftChars="0"/>
        <w:rPr>
          <w:rFonts w:cs="Times New Roman"/>
          <w:color w:val="000000" w:themeColor="text1"/>
        </w:rPr>
      </w:pPr>
      <w:r w:rsidRPr="00941376">
        <w:rPr>
          <w:rFonts w:cs="Times New Roman"/>
          <w:color w:val="000000" w:themeColor="text1"/>
        </w:rPr>
        <w:t xml:space="preserve">24 hours ambulatory systolic </w:t>
      </w:r>
      <w:r w:rsidR="00C55BA4" w:rsidRPr="00941376">
        <w:rPr>
          <w:rFonts w:cs="Times New Roman"/>
          <w:color w:val="000000" w:themeColor="text1"/>
        </w:rPr>
        <w:t>BP</w:t>
      </w:r>
    </w:p>
    <w:p w14:paraId="28131DFF" w14:textId="69D9D29C" w:rsidR="00270AD3" w:rsidRPr="00941376" w:rsidRDefault="4D5CA6B4" w:rsidP="6F55B540">
      <w:pPr>
        <w:pStyle w:val="ae"/>
        <w:numPr>
          <w:ilvl w:val="0"/>
          <w:numId w:val="5"/>
        </w:numPr>
        <w:ind w:leftChars="0"/>
        <w:rPr>
          <w:rFonts w:cs="Times New Roman"/>
          <w:color w:val="000000" w:themeColor="text1"/>
        </w:rPr>
      </w:pPr>
      <w:r w:rsidRPr="00941376">
        <w:rPr>
          <w:rFonts w:cs="Times New Roman"/>
          <w:color w:val="000000" w:themeColor="text1"/>
        </w:rPr>
        <w:t xml:space="preserve">24 hours ambulatory diastolic </w:t>
      </w:r>
      <w:r w:rsidR="00C55BA4" w:rsidRPr="00941376">
        <w:rPr>
          <w:rFonts w:cs="Times New Roman"/>
          <w:color w:val="000000" w:themeColor="text1"/>
        </w:rPr>
        <w:t>BP</w:t>
      </w:r>
    </w:p>
    <w:p w14:paraId="211880BB" w14:textId="3EBB3333" w:rsidR="6F55B540" w:rsidRPr="00941376" w:rsidRDefault="4D5CA6B4" w:rsidP="6F55B540">
      <w:pPr>
        <w:pStyle w:val="ae"/>
        <w:numPr>
          <w:ilvl w:val="0"/>
          <w:numId w:val="5"/>
        </w:numPr>
        <w:ind w:leftChars="0"/>
        <w:rPr>
          <w:rFonts w:cs="Times New Roman"/>
          <w:color w:val="000000" w:themeColor="text1"/>
        </w:rPr>
      </w:pPr>
      <w:r w:rsidRPr="00941376">
        <w:rPr>
          <w:rFonts w:cs="Times New Roman"/>
          <w:color w:val="000000" w:themeColor="text1"/>
        </w:rPr>
        <w:t>All adverse events</w:t>
      </w:r>
    </w:p>
    <w:p w14:paraId="6E27A5BC" w14:textId="64719DE9" w:rsidR="2918777C" w:rsidRPr="00941376" w:rsidRDefault="4D5CA6B4" w:rsidP="2918777C">
      <w:pPr>
        <w:pStyle w:val="ae"/>
        <w:numPr>
          <w:ilvl w:val="0"/>
          <w:numId w:val="5"/>
        </w:numPr>
        <w:ind w:leftChars="0"/>
        <w:rPr>
          <w:rFonts w:cs="Times New Roman"/>
          <w:color w:val="000000" w:themeColor="text1"/>
        </w:rPr>
      </w:pPr>
      <w:r w:rsidRPr="00941376">
        <w:rPr>
          <w:rFonts w:cs="Times New Roman"/>
          <w:color w:val="000000" w:themeColor="text1"/>
        </w:rPr>
        <w:t xml:space="preserve">Systolic casual </w:t>
      </w:r>
      <w:r w:rsidR="00C55BA4" w:rsidRPr="00941376">
        <w:rPr>
          <w:rFonts w:cs="Times New Roman"/>
          <w:color w:val="000000" w:themeColor="text1"/>
        </w:rPr>
        <w:t>BP</w:t>
      </w:r>
    </w:p>
    <w:p w14:paraId="7509C46B" w14:textId="75C3DB6B" w:rsidR="2918777C" w:rsidRPr="00941376" w:rsidRDefault="4D5CA6B4" w:rsidP="2918777C">
      <w:pPr>
        <w:pStyle w:val="ae"/>
        <w:numPr>
          <w:ilvl w:val="0"/>
          <w:numId w:val="5"/>
        </w:numPr>
        <w:ind w:leftChars="0"/>
        <w:rPr>
          <w:rFonts w:cs="Times New Roman"/>
          <w:color w:val="000000" w:themeColor="text1"/>
        </w:rPr>
      </w:pPr>
      <w:r w:rsidRPr="00941376">
        <w:rPr>
          <w:rFonts w:cs="Times New Roman"/>
          <w:color w:val="000000" w:themeColor="text1"/>
        </w:rPr>
        <w:t xml:space="preserve">Diastolic casual </w:t>
      </w:r>
      <w:r w:rsidR="00C55BA4" w:rsidRPr="00941376">
        <w:rPr>
          <w:rFonts w:cs="Times New Roman"/>
          <w:color w:val="000000" w:themeColor="text1"/>
        </w:rPr>
        <w:t>BP</w:t>
      </w:r>
    </w:p>
    <w:p w14:paraId="2540FEEF" w14:textId="058E199D" w:rsidR="2918777C" w:rsidRPr="00941376" w:rsidRDefault="4D5CA6B4" w:rsidP="4D5CA6B4">
      <w:pPr>
        <w:pStyle w:val="ae"/>
        <w:numPr>
          <w:ilvl w:val="0"/>
          <w:numId w:val="5"/>
        </w:numPr>
        <w:ind w:leftChars="0"/>
        <w:rPr>
          <w:rFonts w:cs="Times New Roman"/>
          <w:color w:val="000000" w:themeColor="text1"/>
        </w:rPr>
      </w:pPr>
      <w:r w:rsidRPr="00941376">
        <w:rPr>
          <w:rFonts w:cs="Times New Roman"/>
          <w:color w:val="000000" w:themeColor="text1"/>
        </w:rPr>
        <w:t>Adherence of IMT</w:t>
      </w:r>
    </w:p>
    <w:p w14:paraId="000000E9" w14:textId="3CBA0436" w:rsidR="00192E34" w:rsidRPr="00941376" w:rsidRDefault="00192E34" w:rsidP="6F55B540">
      <w:pPr>
        <w:rPr>
          <w:rFonts w:cs="Times New Roman"/>
          <w:color w:val="000000" w:themeColor="text1"/>
        </w:rPr>
      </w:pPr>
    </w:p>
    <w:p w14:paraId="000000EA" w14:textId="77777777" w:rsidR="00192E34" w:rsidRPr="00941376" w:rsidRDefault="00153506">
      <w:pPr>
        <w:rPr>
          <w:rFonts w:cs="Times New Roman"/>
          <w:color w:val="000000" w:themeColor="text1"/>
        </w:rPr>
      </w:pPr>
      <w:r w:rsidRPr="00941376">
        <w:rPr>
          <w:rFonts w:cs="Times New Roman"/>
          <w:color w:val="000000" w:themeColor="text1"/>
        </w:rPr>
        <w:t>5. Conflict of Interest</w:t>
      </w:r>
    </w:p>
    <w:p w14:paraId="000000EB" w14:textId="2848597D" w:rsidR="00192E34" w:rsidRPr="00941376" w:rsidRDefault="00153506">
      <w:pPr>
        <w:rPr>
          <w:rFonts w:cs="Times New Roman"/>
          <w:color w:val="000000" w:themeColor="text1"/>
        </w:rPr>
      </w:pPr>
      <w:r w:rsidRPr="00941376">
        <w:rPr>
          <w:rFonts w:cs="Times New Roman"/>
          <w:color w:val="000000" w:themeColor="text1"/>
        </w:rPr>
        <w:t>The authors declare no conflicts of interests.</w:t>
      </w:r>
    </w:p>
    <w:p w14:paraId="7A9DD664" w14:textId="1436AD32" w:rsidR="005C1C7A" w:rsidRPr="00941376" w:rsidRDefault="005C1C7A">
      <w:pPr>
        <w:rPr>
          <w:rFonts w:eastAsiaTheme="minorEastAsia" w:cs="Times New Roman"/>
          <w:color w:val="000000" w:themeColor="text1"/>
        </w:rPr>
      </w:pPr>
    </w:p>
    <w:p w14:paraId="109F1C2D" w14:textId="25DD43A8" w:rsidR="005C1C7A" w:rsidRPr="00941376" w:rsidRDefault="005C1C7A">
      <w:pPr>
        <w:rPr>
          <w:rFonts w:eastAsiaTheme="minorEastAsia" w:cs="Times New Roman"/>
          <w:color w:val="000000" w:themeColor="text1"/>
        </w:rPr>
      </w:pPr>
      <w:r w:rsidRPr="00941376">
        <w:rPr>
          <w:rFonts w:eastAsiaTheme="minorEastAsia" w:cs="Times New Roman"/>
          <w:color w:val="000000" w:themeColor="text1"/>
        </w:rPr>
        <w:t>6. Support</w:t>
      </w:r>
    </w:p>
    <w:p w14:paraId="288B0053" w14:textId="324018EA" w:rsidR="005C1C7A" w:rsidRPr="00941376" w:rsidRDefault="6F55B540">
      <w:pPr>
        <w:rPr>
          <w:rFonts w:eastAsiaTheme="minorEastAsia" w:cs="Times New Roman"/>
          <w:color w:val="000000" w:themeColor="text1"/>
        </w:rPr>
      </w:pPr>
      <w:r w:rsidRPr="00941376">
        <w:rPr>
          <w:rFonts w:eastAsiaTheme="minorEastAsia" w:cs="Times New Roman"/>
          <w:color w:val="000000" w:themeColor="text1"/>
        </w:rPr>
        <w:t>Self-funding.</w:t>
      </w:r>
    </w:p>
    <w:p w14:paraId="000000EC" w14:textId="77777777" w:rsidR="00192E34" w:rsidRPr="00941376" w:rsidRDefault="00192E34">
      <w:pPr>
        <w:rPr>
          <w:rFonts w:cs="Times New Roman"/>
          <w:color w:val="000000" w:themeColor="text1"/>
        </w:rPr>
      </w:pPr>
    </w:p>
    <w:p w14:paraId="000000ED" w14:textId="77777777" w:rsidR="00192E34" w:rsidRPr="00941376" w:rsidRDefault="5C90D9DA">
      <w:pPr>
        <w:rPr>
          <w:rFonts w:cs="Times New Roman"/>
          <w:color w:val="000000" w:themeColor="text1"/>
        </w:rPr>
      </w:pPr>
      <w:r w:rsidRPr="00941376">
        <w:rPr>
          <w:rFonts w:cs="Times New Roman"/>
          <w:color w:val="000000" w:themeColor="text1"/>
        </w:rPr>
        <w:t>References</w:t>
      </w:r>
    </w:p>
    <w:p w14:paraId="2C9C0742" w14:textId="5E3E6545" w:rsidR="1A14CA5C" w:rsidRPr="00941376" w:rsidRDefault="1A14CA5C" w:rsidP="1A14CA5C">
      <w:pPr>
        <w:pStyle w:val="ae"/>
        <w:numPr>
          <w:ilvl w:val="0"/>
          <w:numId w:val="13"/>
        </w:numPr>
        <w:ind w:leftChars="0"/>
        <w:rPr>
          <w:rFonts w:cs="Times New Roman"/>
          <w:color w:val="000000" w:themeColor="text1"/>
        </w:rPr>
      </w:pPr>
      <w:r w:rsidRPr="00941376">
        <w:rPr>
          <w:rFonts w:cs="Times New Roman"/>
          <w:color w:val="000000" w:themeColor="text1"/>
        </w:rPr>
        <w:t>Whelton PK, Carey RM, Aronow WS, Casey DE, Jr., Collins KJ, Dennison Himmelfarb C, et al. 2017 ACC/AHA/AAPA/ABC/ACPM/AGS/APhA/ASH/ASPC/NMA/PCNA Guideline for the Prevention, Detection, Evaluation, and Management of High Blood Pressure in Adults: A Report of the American College of Cardiology/American Heart Association Task Force on Clinical Practice Guidelines. Hypertension. 2018;71(6):e13-e115.</w:t>
      </w:r>
    </w:p>
    <w:p w14:paraId="02E99C6A" w14:textId="4157605B" w:rsidR="1A14CA5C" w:rsidRPr="00941376" w:rsidRDefault="1A14CA5C" w:rsidP="1A14CA5C">
      <w:pPr>
        <w:pStyle w:val="ae"/>
        <w:numPr>
          <w:ilvl w:val="0"/>
          <w:numId w:val="13"/>
        </w:numPr>
        <w:ind w:leftChars="0"/>
        <w:rPr>
          <w:rFonts w:cs="Times New Roman"/>
          <w:color w:val="000000" w:themeColor="text1"/>
        </w:rPr>
      </w:pPr>
      <w:r w:rsidRPr="00941376">
        <w:rPr>
          <w:rFonts w:cs="Times New Roman"/>
          <w:color w:val="000000" w:themeColor="text1"/>
        </w:rPr>
        <w:t>Hering D, Kucharska W, Kara T, Somers VK, Parati G, Narkiewicz K. Effects of acute and long-term slow breathing exercise on muscle sympathetic nerve activity in untreated male patients with hypertension. J Hypertens. 2013;31(4):739-46.</w:t>
      </w:r>
    </w:p>
    <w:p w14:paraId="46E64AD4" w14:textId="421A4683" w:rsidR="1A14CA5C" w:rsidRPr="00941376" w:rsidRDefault="1A14CA5C" w:rsidP="1A14CA5C">
      <w:pPr>
        <w:pStyle w:val="ae"/>
        <w:numPr>
          <w:ilvl w:val="0"/>
          <w:numId w:val="13"/>
        </w:numPr>
        <w:ind w:leftChars="0"/>
        <w:rPr>
          <w:rFonts w:cs="Times New Roman"/>
          <w:color w:val="000000" w:themeColor="text1"/>
        </w:rPr>
      </w:pPr>
      <w:r w:rsidRPr="00941376">
        <w:rPr>
          <w:rFonts w:cs="Times New Roman"/>
          <w:color w:val="000000" w:themeColor="text1"/>
        </w:rPr>
        <w:t>DeLucia CM, De Asis RM, Bailey EF. Daily inspiratory muscle training lowers blood pressure and vascular resistance in healthy men and women. Exp Physiol. 2018;103(2):201-11.</w:t>
      </w:r>
    </w:p>
    <w:p w14:paraId="44F573FB" w14:textId="0C68685E" w:rsidR="1A14CA5C" w:rsidRPr="00941376" w:rsidRDefault="1A14CA5C" w:rsidP="1A14CA5C">
      <w:pPr>
        <w:pStyle w:val="ae"/>
        <w:numPr>
          <w:ilvl w:val="0"/>
          <w:numId w:val="13"/>
        </w:numPr>
        <w:ind w:leftChars="0"/>
        <w:rPr>
          <w:rFonts w:cs="Times New Roman"/>
          <w:color w:val="000000" w:themeColor="text1"/>
        </w:rPr>
      </w:pPr>
      <w:r w:rsidRPr="00941376">
        <w:rPr>
          <w:rFonts w:cs="Times New Roman"/>
          <w:color w:val="000000" w:themeColor="text1"/>
        </w:rPr>
        <w:t>Ramos-Barrera GE, DeLucia CM, Bailey EF. Inspiratory muscle strength training lowers blood pressure and sympathetic activity in older adults with OSA: a randomized controlled pilot trial. J Appl Physiol (1985). 2020;129(3):449-58.</w:t>
      </w:r>
    </w:p>
    <w:p w14:paraId="287B3602" w14:textId="6EA42978" w:rsidR="1A14CA5C" w:rsidRPr="00941376" w:rsidRDefault="1A14CA5C" w:rsidP="1A14CA5C">
      <w:pPr>
        <w:pStyle w:val="ae"/>
        <w:numPr>
          <w:ilvl w:val="0"/>
          <w:numId w:val="13"/>
        </w:numPr>
        <w:ind w:leftChars="0"/>
        <w:rPr>
          <w:rFonts w:cs="Times New Roman"/>
          <w:color w:val="000000" w:themeColor="text1"/>
        </w:rPr>
      </w:pPr>
      <w:r w:rsidRPr="00941376">
        <w:rPr>
          <w:rFonts w:cs="Times New Roman"/>
          <w:color w:val="000000" w:themeColor="text1"/>
        </w:rPr>
        <w:t>da Silva CD, de Abreu RM, Rehder-Santos P, De Noronha M, Catai AM. Can respiratory muscle training change the blood pressure levels in hypertension? A systematic review with meta-analysis. Scand J Med Sci Sports. 2021;31(7):1384-94.</w:t>
      </w:r>
    </w:p>
    <w:p w14:paraId="1F55CD53" w14:textId="41DFCF49" w:rsidR="1A14CA5C" w:rsidRPr="00941376" w:rsidRDefault="1A14CA5C" w:rsidP="1A14CA5C">
      <w:pPr>
        <w:pStyle w:val="ae"/>
        <w:numPr>
          <w:ilvl w:val="0"/>
          <w:numId w:val="13"/>
        </w:numPr>
        <w:ind w:leftChars="0"/>
        <w:rPr>
          <w:rFonts w:cs="Times New Roman"/>
          <w:color w:val="000000" w:themeColor="text1"/>
        </w:rPr>
      </w:pPr>
      <w:r w:rsidRPr="00941376">
        <w:rPr>
          <w:rFonts w:cs="Times New Roman"/>
          <w:color w:val="000000" w:themeColor="text1"/>
        </w:rPr>
        <w:t>Sega R, Facchetti R, Bombelli M, Cesana G, Corrao G, Grassi G, et al. Prognostic value of ambulatory and home blood pressures compared with office blood pressure in the general population: follow-up results from the Pressioni Arteriose Monitorate e Loro Associazioni (PAMELA) study. Circulation. 2005;111(14):1777-83.</w:t>
      </w:r>
    </w:p>
    <w:p w14:paraId="608AB036" w14:textId="7C332F81" w:rsidR="1A14CA5C" w:rsidRPr="00941376" w:rsidRDefault="1A14CA5C" w:rsidP="1A14CA5C">
      <w:pPr>
        <w:pStyle w:val="ae"/>
        <w:numPr>
          <w:ilvl w:val="0"/>
          <w:numId w:val="13"/>
        </w:numPr>
        <w:ind w:leftChars="0"/>
        <w:rPr>
          <w:rFonts w:cs="Times New Roman"/>
          <w:color w:val="000000" w:themeColor="text1"/>
        </w:rPr>
      </w:pPr>
      <w:r w:rsidRPr="00941376">
        <w:rPr>
          <w:rFonts w:cs="Times New Roman"/>
          <w:color w:val="000000" w:themeColor="text1"/>
        </w:rPr>
        <w:t>Dolan E, Stanton A, Thijs L, Hinedi K, Atkins N, McClory S, et al. Superiority of ambulatory over clinic blood pressure measurement in predicting mortality: the Dublin outcome study. Hypertension. 2005;46(</w:t>
      </w:r>
      <w:r w:rsidR="00153506" w:rsidRPr="00941376">
        <w:rPr>
          <w:rFonts w:cs="Times New Roman"/>
          <w:color w:val="000000" w:themeColor="text1"/>
        </w:rPr>
        <w:t>1</w:t>
      </w:r>
      <w:r w:rsidRPr="00941376">
        <w:rPr>
          <w:rFonts w:cs="Times New Roman"/>
          <w:color w:val="000000" w:themeColor="text1"/>
        </w:rPr>
        <w:t>):156-61.</w:t>
      </w:r>
    </w:p>
    <w:p w14:paraId="000000EE" w14:textId="58B2864D" w:rsidR="00192E34" w:rsidRPr="00941376" w:rsidRDefault="00153506" w:rsidP="1A14CA5C">
      <w:pPr>
        <w:pStyle w:val="ae"/>
        <w:numPr>
          <w:ilvl w:val="0"/>
          <w:numId w:val="13"/>
        </w:numPr>
        <w:ind w:leftChars="0"/>
        <w:jc w:val="left"/>
        <w:rPr>
          <w:rFonts w:cs="Times New Roman"/>
          <w:color w:val="000000" w:themeColor="text1"/>
        </w:rPr>
      </w:pPr>
      <w:r w:rsidRPr="00941376">
        <w:rPr>
          <w:rFonts w:cs="Times New Roman"/>
          <w:color w:val="000000" w:themeColor="text1"/>
        </w:rPr>
        <w:t xml:space="preserve">Shamseer L, Moher D, Clarke M, et al. Preferred reporting items for systematic review and meta-analysis protocols (PRISMA-P) 2015: elaboration and explanation. </w:t>
      </w:r>
      <w:r w:rsidRPr="00941376">
        <w:rPr>
          <w:rFonts w:cs="Times New Roman"/>
          <w:i/>
          <w:color w:val="000000" w:themeColor="text1"/>
        </w:rPr>
        <w:t>BMJ</w:t>
      </w:r>
      <w:r w:rsidRPr="00941376">
        <w:rPr>
          <w:rFonts w:cs="Times New Roman"/>
          <w:color w:val="000000" w:themeColor="text1"/>
        </w:rPr>
        <w:t>. 2015;349(jan02 1):g7647-g7647. doi:10.1136/bmj.g7647</w:t>
      </w:r>
    </w:p>
    <w:p w14:paraId="000000EF" w14:textId="65C046BF" w:rsidR="00192E34" w:rsidRPr="00941376" w:rsidRDefault="00153506" w:rsidP="1A14CA5C">
      <w:pPr>
        <w:pStyle w:val="ae"/>
        <w:numPr>
          <w:ilvl w:val="0"/>
          <w:numId w:val="13"/>
        </w:numPr>
        <w:ind w:leftChars="0"/>
        <w:jc w:val="left"/>
        <w:rPr>
          <w:rFonts w:cs="Times New Roman"/>
          <w:color w:val="000000" w:themeColor="text1"/>
        </w:rPr>
      </w:pPr>
      <w:r w:rsidRPr="00941376">
        <w:rPr>
          <w:rFonts w:cs="Times New Roman"/>
          <w:color w:val="000000" w:themeColor="text1"/>
        </w:rPr>
        <w:t xml:space="preserve">Sterne JAC, Savović J, Page MJ, et al. RoB 2: a revised tool for assessing risk of bias in randomised trials. </w:t>
      </w:r>
      <w:r w:rsidRPr="00941376">
        <w:rPr>
          <w:rFonts w:cs="Times New Roman"/>
          <w:i/>
          <w:color w:val="000000" w:themeColor="text1"/>
        </w:rPr>
        <w:t>BMJ</w:t>
      </w:r>
      <w:r w:rsidRPr="00941376">
        <w:rPr>
          <w:rFonts w:cs="Times New Roman"/>
          <w:color w:val="000000" w:themeColor="text1"/>
        </w:rPr>
        <w:t>. August 2019:l4898. doi:10.1136/bmj.l4898</w:t>
      </w:r>
    </w:p>
    <w:p w14:paraId="000000F0" w14:textId="281A1228" w:rsidR="00192E34" w:rsidRPr="00941376" w:rsidRDefault="00153506" w:rsidP="1A14CA5C">
      <w:pPr>
        <w:pStyle w:val="ae"/>
        <w:numPr>
          <w:ilvl w:val="0"/>
          <w:numId w:val="13"/>
        </w:numPr>
        <w:ind w:leftChars="0"/>
        <w:jc w:val="left"/>
        <w:rPr>
          <w:rFonts w:cs="Times New Roman"/>
          <w:color w:val="000000" w:themeColor="text1"/>
        </w:rPr>
      </w:pPr>
      <w:r w:rsidRPr="00941376">
        <w:rPr>
          <w:rFonts w:cs="Times New Roman"/>
          <w:color w:val="000000" w:themeColor="text1"/>
        </w:rPr>
        <w:t>Higgins JPT, Thomas J, Chandler J, et al. Cochrane Handbook for Systematic Reviews of Interventions version 6.0 (updated July 2019). Cochrane, 2019.</w:t>
      </w:r>
    </w:p>
    <w:p w14:paraId="000000F1" w14:textId="159AF4DA" w:rsidR="00192E34" w:rsidRPr="00941376" w:rsidRDefault="00153506" w:rsidP="1A14CA5C">
      <w:pPr>
        <w:pStyle w:val="ae"/>
        <w:numPr>
          <w:ilvl w:val="0"/>
          <w:numId w:val="13"/>
        </w:numPr>
        <w:ind w:leftChars="0"/>
        <w:jc w:val="left"/>
        <w:rPr>
          <w:rFonts w:cs="Times New Roman"/>
          <w:color w:val="000000" w:themeColor="text1"/>
        </w:rPr>
      </w:pPr>
      <w:r w:rsidRPr="00941376">
        <w:rPr>
          <w:rFonts w:cs="Times New Roman"/>
          <w:color w:val="000000" w:themeColor="text1"/>
        </w:rPr>
        <w:t xml:space="preserve">Furukawa T a, Barbui C, Cipriani A, Brambilla P, Watanabe N. Imputing missing standard deviations in meta-analyses can provide accurate results. </w:t>
      </w:r>
      <w:r w:rsidRPr="00941376">
        <w:rPr>
          <w:rFonts w:cs="Times New Roman"/>
          <w:i/>
          <w:color w:val="000000" w:themeColor="text1"/>
        </w:rPr>
        <w:t>J Clin Epidemiol</w:t>
      </w:r>
      <w:r w:rsidRPr="00941376">
        <w:rPr>
          <w:rFonts w:cs="Times New Roman"/>
          <w:color w:val="000000" w:themeColor="text1"/>
        </w:rPr>
        <w:t>. 2006;59(1):7-10. doi:10.1016/j.jclinepi.2005.06.006</w:t>
      </w:r>
    </w:p>
    <w:p w14:paraId="000000F2" w14:textId="4BCC6764" w:rsidR="00192E34" w:rsidRPr="00941376" w:rsidRDefault="00153506" w:rsidP="1A14CA5C">
      <w:pPr>
        <w:pStyle w:val="ae"/>
        <w:numPr>
          <w:ilvl w:val="0"/>
          <w:numId w:val="13"/>
        </w:numPr>
        <w:ind w:leftChars="0"/>
        <w:jc w:val="left"/>
        <w:rPr>
          <w:rFonts w:cs="Times New Roman"/>
          <w:color w:val="000000" w:themeColor="text1"/>
        </w:rPr>
      </w:pPr>
      <w:r w:rsidRPr="00941376">
        <w:rPr>
          <w:rFonts w:cs="Times New Roman"/>
          <w:color w:val="000000" w:themeColor="text1"/>
        </w:rPr>
        <w:t xml:space="preserve">Higgins JP, White IR, Wood AM. Imputation methods for missing outcome data in meta-analysis of clinical trials. </w:t>
      </w:r>
      <w:r w:rsidRPr="00941376">
        <w:rPr>
          <w:rFonts w:cs="Times New Roman"/>
          <w:i/>
          <w:color w:val="000000" w:themeColor="text1"/>
        </w:rPr>
        <w:t>Clin Trials J Soc Clin Trials</w:t>
      </w:r>
      <w:r w:rsidRPr="00941376">
        <w:rPr>
          <w:rFonts w:cs="Times New Roman"/>
          <w:color w:val="000000" w:themeColor="text1"/>
        </w:rPr>
        <w:t>. 2008;5(3):225-239. doi:10.1177/1740774508091600</w:t>
      </w:r>
    </w:p>
    <w:p w14:paraId="000000F3" w14:textId="47CD2277" w:rsidR="00192E34" w:rsidRPr="00941376" w:rsidRDefault="00153506" w:rsidP="1A14CA5C">
      <w:pPr>
        <w:pStyle w:val="ae"/>
        <w:numPr>
          <w:ilvl w:val="0"/>
          <w:numId w:val="13"/>
        </w:numPr>
        <w:ind w:leftChars="0"/>
        <w:jc w:val="left"/>
        <w:rPr>
          <w:rFonts w:cs="Times New Roman"/>
          <w:color w:val="000000" w:themeColor="text1"/>
        </w:rPr>
      </w:pPr>
      <w:r w:rsidRPr="00941376">
        <w:rPr>
          <w:rFonts w:cs="Times New Roman"/>
          <w:color w:val="000000" w:themeColor="text1"/>
        </w:rPr>
        <w:t xml:space="preserve">Guyatt G, Oxman AD, Akl E a, et al. GRADE guidelines: </w:t>
      </w:r>
      <w:r w:rsidRPr="00941376">
        <w:rPr>
          <w:rFonts w:cs="Times New Roman"/>
          <w:color w:val="000000" w:themeColor="text1"/>
          <w:sz w:val="20"/>
          <w:szCs w:val="20"/>
        </w:rPr>
        <w:t>1</w:t>
      </w:r>
      <w:r w:rsidRPr="00941376">
        <w:rPr>
          <w:rFonts w:cs="Times New Roman"/>
          <w:color w:val="000000" w:themeColor="text1"/>
        </w:rPr>
        <w:t xml:space="preserve">. Introduction-GRADE evidence profiles and summary of findings tables. </w:t>
      </w:r>
      <w:r w:rsidRPr="00941376">
        <w:rPr>
          <w:rFonts w:cs="Times New Roman"/>
          <w:i/>
          <w:color w:val="000000" w:themeColor="text1"/>
        </w:rPr>
        <w:t>J Clin Epidemiol</w:t>
      </w:r>
      <w:r w:rsidRPr="00941376">
        <w:rPr>
          <w:rFonts w:cs="Times New Roman"/>
          <w:color w:val="000000" w:themeColor="text1"/>
        </w:rPr>
        <w:t>. 2011;64(4):383-394. doi:10.1016/j.jclinepi.2010.04.026</w:t>
      </w:r>
    </w:p>
    <w:p w14:paraId="35572F2D" w14:textId="53D88E41" w:rsidR="1A14CA5C" w:rsidRPr="00941376" w:rsidRDefault="1A14CA5C" w:rsidP="1A14CA5C">
      <w:pPr>
        <w:ind w:left="640" w:hanging="640"/>
        <w:jc w:val="left"/>
        <w:rPr>
          <w:rFonts w:cs="Times New Roman"/>
          <w:color w:val="000000" w:themeColor="text1"/>
          <w:sz w:val="20"/>
          <w:szCs w:val="20"/>
        </w:rPr>
      </w:pPr>
    </w:p>
    <w:p w14:paraId="000000F4" w14:textId="77777777" w:rsidR="00192E34" w:rsidRPr="00941376" w:rsidRDefault="00192E34">
      <w:pPr>
        <w:rPr>
          <w:rFonts w:cs="Times New Roman"/>
          <w:color w:val="000000" w:themeColor="text1"/>
        </w:rPr>
      </w:pPr>
    </w:p>
    <w:p w14:paraId="45A7854F" w14:textId="3D70D7C8" w:rsidR="0031149D" w:rsidRPr="00941376" w:rsidRDefault="0031149D" w:rsidP="0031149D">
      <w:pPr>
        <w:rPr>
          <w:rFonts w:cs="Times New Roman"/>
          <w:color w:val="000000" w:themeColor="text1"/>
        </w:rPr>
      </w:pPr>
      <w:r w:rsidRPr="00941376">
        <w:rPr>
          <w:rFonts w:cs="Times New Roman"/>
          <w:color w:val="000000" w:themeColor="text1"/>
        </w:rPr>
        <w:t>Appendix 1: MEDLINE (PubMed) search strategy</w:t>
      </w:r>
    </w:p>
    <w:p w14:paraId="000000F5" w14:textId="6B3FC178" w:rsidR="00192E34" w:rsidRPr="00941376" w:rsidRDefault="00192E34">
      <w:pPr>
        <w:rPr>
          <w:rFonts w:cs="Times New Roman"/>
          <w:color w:val="000000" w:themeColor="text1"/>
        </w:rPr>
      </w:pPr>
    </w:p>
    <w:p w14:paraId="2D754D9A" w14:textId="43F9719F" w:rsidR="197ABBE8" w:rsidRPr="00941376" w:rsidRDefault="197ABBE8" w:rsidP="197ABBE8">
      <w:pPr>
        <w:rPr>
          <w:rFonts w:cs="Times New Roman"/>
          <w:color w:val="000000" w:themeColor="text1"/>
        </w:rPr>
      </w:pPr>
      <w:r w:rsidRPr="00941376">
        <w:rPr>
          <w:rFonts w:cs="Times New Roman"/>
          <w:color w:val="000000" w:themeColor="text1"/>
        </w:rPr>
        <w:t>#1    Hypertension[mh]</w:t>
      </w:r>
    </w:p>
    <w:p w14:paraId="6CDB0A38" w14:textId="5A3146D1" w:rsidR="197ABBE8" w:rsidRPr="00941376" w:rsidRDefault="197ABBE8" w:rsidP="197ABBE8">
      <w:pPr>
        <w:rPr>
          <w:rFonts w:cs="Times New Roman"/>
          <w:color w:val="000000" w:themeColor="text1"/>
        </w:rPr>
      </w:pPr>
      <w:r w:rsidRPr="00941376">
        <w:rPr>
          <w:rFonts w:cs="Times New Roman"/>
          <w:color w:val="000000" w:themeColor="text1"/>
        </w:rPr>
        <w:t>#2    Blood Pressure[mh]</w:t>
      </w:r>
      <w:r w:rsidRPr="00941376">
        <w:rPr>
          <w:rFonts w:cs="Times New Roman"/>
          <w:color w:val="000000" w:themeColor="text1"/>
        </w:rPr>
        <w:tab/>
      </w:r>
      <w:r w:rsidRPr="00941376">
        <w:rPr>
          <w:rFonts w:cs="Times New Roman"/>
          <w:color w:val="000000" w:themeColor="text1"/>
        </w:rPr>
        <w:tab/>
      </w:r>
    </w:p>
    <w:p w14:paraId="1224141C" w14:textId="5AE19F78" w:rsidR="197ABBE8" w:rsidRPr="00941376" w:rsidRDefault="197ABBE8" w:rsidP="197ABBE8">
      <w:pPr>
        <w:rPr>
          <w:rFonts w:cs="Times New Roman"/>
          <w:color w:val="000000" w:themeColor="text1"/>
        </w:rPr>
      </w:pPr>
      <w:r w:rsidRPr="00941376">
        <w:rPr>
          <w:rFonts w:cs="Times New Roman"/>
          <w:color w:val="000000" w:themeColor="text1"/>
        </w:rPr>
        <w:t>#3    Hypertension[tiab]</w:t>
      </w:r>
    </w:p>
    <w:p w14:paraId="03B19ED6" w14:textId="2B2463AD" w:rsidR="197ABBE8" w:rsidRPr="00941376" w:rsidRDefault="197ABBE8" w:rsidP="197ABBE8">
      <w:pPr>
        <w:rPr>
          <w:rFonts w:cs="Times New Roman"/>
          <w:color w:val="000000" w:themeColor="text1"/>
        </w:rPr>
      </w:pPr>
      <w:r w:rsidRPr="00941376">
        <w:rPr>
          <w:rFonts w:cs="Times New Roman"/>
          <w:color w:val="000000" w:themeColor="text1"/>
        </w:rPr>
        <w:t>#4    Blood Pressure[tiab]</w:t>
      </w:r>
    </w:p>
    <w:p w14:paraId="1FF26ACF" w14:textId="0143DF24" w:rsidR="197ABBE8" w:rsidRPr="00941376" w:rsidRDefault="197ABBE8" w:rsidP="197ABBE8">
      <w:pPr>
        <w:rPr>
          <w:rFonts w:cs="Times New Roman"/>
          <w:color w:val="000000" w:themeColor="text1"/>
        </w:rPr>
      </w:pPr>
      <w:r w:rsidRPr="00941376">
        <w:rPr>
          <w:rFonts w:cs="Times New Roman"/>
          <w:color w:val="000000" w:themeColor="text1"/>
        </w:rPr>
        <w:t>#5    antihypertens*[tiab]</w:t>
      </w:r>
    </w:p>
    <w:p w14:paraId="35B5B765" w14:textId="554C96D0" w:rsidR="197ABBE8" w:rsidRPr="00941376" w:rsidRDefault="197ABBE8" w:rsidP="197ABBE8">
      <w:pPr>
        <w:rPr>
          <w:rFonts w:cs="Times New Roman"/>
          <w:color w:val="000000" w:themeColor="text1"/>
        </w:rPr>
      </w:pPr>
      <w:r w:rsidRPr="00941376">
        <w:rPr>
          <w:rFonts w:cs="Times New Roman"/>
          <w:color w:val="000000" w:themeColor="text1"/>
        </w:rPr>
        <w:t>#6    hypertens*[tiab]</w:t>
      </w:r>
    </w:p>
    <w:p w14:paraId="09861D23" w14:textId="012AE9AF" w:rsidR="197ABBE8" w:rsidRPr="00941376" w:rsidRDefault="197ABBE8" w:rsidP="197ABBE8">
      <w:pPr>
        <w:rPr>
          <w:rFonts w:cs="Times New Roman"/>
          <w:color w:val="000000" w:themeColor="text1"/>
        </w:rPr>
      </w:pPr>
      <w:r w:rsidRPr="00941376">
        <w:rPr>
          <w:rFonts w:cs="Times New Roman"/>
          <w:color w:val="000000" w:themeColor="text1"/>
        </w:rPr>
        <w:lastRenderedPageBreak/>
        <w:t>#7    prehypertens*[tiab]</w:t>
      </w:r>
    </w:p>
    <w:p w14:paraId="28B4AC68" w14:textId="4A14B1F2" w:rsidR="197ABBE8" w:rsidRPr="00941376" w:rsidRDefault="197ABBE8" w:rsidP="197ABBE8">
      <w:pPr>
        <w:rPr>
          <w:rFonts w:cs="Times New Roman"/>
          <w:color w:val="000000" w:themeColor="text1"/>
        </w:rPr>
      </w:pPr>
      <w:r w:rsidRPr="00941376">
        <w:rPr>
          <w:rFonts w:cs="Times New Roman"/>
          <w:color w:val="000000" w:themeColor="text1"/>
        </w:rPr>
        <w:t xml:space="preserve">#8    #1 OR #2 OR #3 OR #4 OR #5 OR #6 OR #7 </w:t>
      </w:r>
      <w:r w:rsidRPr="00941376">
        <w:rPr>
          <w:rFonts w:cs="Times New Roman"/>
          <w:color w:val="000000" w:themeColor="text1"/>
        </w:rPr>
        <w:tab/>
      </w:r>
      <w:r w:rsidRPr="00941376">
        <w:rPr>
          <w:rFonts w:cs="Times New Roman"/>
          <w:color w:val="000000" w:themeColor="text1"/>
        </w:rPr>
        <w:tab/>
      </w:r>
    </w:p>
    <w:p w14:paraId="7EC4CD3B" w14:textId="10126693" w:rsidR="197ABBE8" w:rsidRPr="00941376" w:rsidRDefault="197ABBE8" w:rsidP="197ABBE8">
      <w:pPr>
        <w:rPr>
          <w:rFonts w:cs="Times New Roman"/>
          <w:color w:val="000000" w:themeColor="text1"/>
        </w:rPr>
      </w:pPr>
      <w:r w:rsidRPr="00941376">
        <w:rPr>
          <w:rFonts w:cs="Times New Roman"/>
          <w:color w:val="000000" w:themeColor="text1"/>
        </w:rPr>
        <w:t>#9    Breathing Exercises[mh]</w:t>
      </w:r>
    </w:p>
    <w:p w14:paraId="4A12F5FA" w14:textId="33E31BDD" w:rsidR="197ABBE8" w:rsidRPr="00941376" w:rsidRDefault="197ABBE8" w:rsidP="197ABBE8">
      <w:pPr>
        <w:rPr>
          <w:rFonts w:cs="Times New Roman"/>
          <w:color w:val="000000" w:themeColor="text1"/>
        </w:rPr>
      </w:pPr>
      <w:r w:rsidRPr="00941376">
        <w:rPr>
          <w:rFonts w:cs="Times New Roman"/>
          <w:color w:val="000000" w:themeColor="text1"/>
        </w:rPr>
        <w:t>#10  Breathing Exercise*[tiab]</w:t>
      </w:r>
    </w:p>
    <w:p w14:paraId="4A2E0CEB" w14:textId="5A48A382" w:rsidR="197ABBE8" w:rsidRPr="00941376" w:rsidRDefault="197ABBE8" w:rsidP="197ABBE8">
      <w:pPr>
        <w:rPr>
          <w:rFonts w:cs="Times New Roman"/>
          <w:color w:val="000000" w:themeColor="text1"/>
        </w:rPr>
      </w:pPr>
      <w:r w:rsidRPr="00941376">
        <w:rPr>
          <w:rFonts w:cs="Times New Roman"/>
          <w:color w:val="000000" w:themeColor="text1"/>
        </w:rPr>
        <w:t>#11  Respiratory muscle train*[tiab]</w:t>
      </w:r>
    </w:p>
    <w:p w14:paraId="6FD7F206" w14:textId="29BE9BB4" w:rsidR="197ABBE8" w:rsidRPr="00941376" w:rsidRDefault="197ABBE8" w:rsidP="197ABBE8">
      <w:pPr>
        <w:rPr>
          <w:rFonts w:cs="Times New Roman"/>
          <w:color w:val="000000" w:themeColor="text1"/>
        </w:rPr>
      </w:pPr>
      <w:r w:rsidRPr="00941376">
        <w:rPr>
          <w:rFonts w:cs="Times New Roman"/>
          <w:color w:val="000000" w:themeColor="text1"/>
        </w:rPr>
        <w:t>#12  Respiratory muscle strength*[tiab]</w:t>
      </w:r>
    </w:p>
    <w:p w14:paraId="3AA7B4BF" w14:textId="70C3C870" w:rsidR="197ABBE8" w:rsidRPr="00941376" w:rsidRDefault="197ABBE8" w:rsidP="197ABBE8">
      <w:pPr>
        <w:rPr>
          <w:rFonts w:cs="Times New Roman"/>
          <w:color w:val="000000" w:themeColor="text1"/>
        </w:rPr>
      </w:pPr>
      <w:r w:rsidRPr="00941376">
        <w:rPr>
          <w:rFonts w:cs="Times New Roman"/>
          <w:color w:val="000000" w:themeColor="text1"/>
        </w:rPr>
        <w:t>#13  Respiratory muscle endur*[tiab]</w:t>
      </w:r>
    </w:p>
    <w:p w14:paraId="4163F11F" w14:textId="5307C7C8" w:rsidR="197ABBE8" w:rsidRPr="00941376" w:rsidRDefault="197ABBE8" w:rsidP="197ABBE8">
      <w:pPr>
        <w:rPr>
          <w:rFonts w:cs="Times New Roman"/>
          <w:color w:val="000000" w:themeColor="text1"/>
        </w:rPr>
      </w:pPr>
      <w:r w:rsidRPr="00941376">
        <w:rPr>
          <w:rFonts w:cs="Times New Roman"/>
          <w:color w:val="000000" w:themeColor="text1"/>
        </w:rPr>
        <w:t>#14  Inspiratory muscle train*[tiab]</w:t>
      </w:r>
    </w:p>
    <w:p w14:paraId="635E7088" w14:textId="3398CF48" w:rsidR="197ABBE8" w:rsidRPr="00941376" w:rsidRDefault="197ABBE8" w:rsidP="197ABBE8">
      <w:pPr>
        <w:rPr>
          <w:rFonts w:cs="Times New Roman"/>
          <w:color w:val="000000" w:themeColor="text1"/>
        </w:rPr>
      </w:pPr>
      <w:r w:rsidRPr="00941376">
        <w:rPr>
          <w:rFonts w:cs="Times New Roman"/>
          <w:color w:val="000000" w:themeColor="text1"/>
        </w:rPr>
        <w:t>#15  Inspiratory muscle strength*[tiab]</w:t>
      </w:r>
    </w:p>
    <w:p w14:paraId="68B7C6A5" w14:textId="3CCF7A6F" w:rsidR="197ABBE8" w:rsidRPr="00941376" w:rsidRDefault="197ABBE8" w:rsidP="197ABBE8">
      <w:pPr>
        <w:rPr>
          <w:rFonts w:cs="Times New Roman"/>
          <w:color w:val="000000" w:themeColor="text1"/>
        </w:rPr>
      </w:pPr>
      <w:r w:rsidRPr="00941376">
        <w:rPr>
          <w:rFonts w:cs="Times New Roman"/>
          <w:color w:val="000000" w:themeColor="text1"/>
        </w:rPr>
        <w:t>#16  Inspiratory muscle endur*[tiab]</w:t>
      </w:r>
    </w:p>
    <w:p w14:paraId="57C1B70C" w14:textId="65836C0D" w:rsidR="197ABBE8" w:rsidRPr="00941376" w:rsidRDefault="197ABBE8" w:rsidP="197ABBE8">
      <w:pPr>
        <w:rPr>
          <w:rFonts w:cs="Times New Roman"/>
          <w:color w:val="000000" w:themeColor="text1"/>
        </w:rPr>
      </w:pPr>
      <w:r w:rsidRPr="00941376">
        <w:rPr>
          <w:rFonts w:cs="Times New Roman"/>
          <w:color w:val="000000" w:themeColor="text1"/>
        </w:rPr>
        <w:t>#17  Respiratory therap*[tiab]</w:t>
      </w:r>
    </w:p>
    <w:p w14:paraId="65FF71CA" w14:textId="75F895C5" w:rsidR="197ABBE8" w:rsidRPr="00941376" w:rsidRDefault="197ABBE8" w:rsidP="197ABBE8">
      <w:pPr>
        <w:rPr>
          <w:rFonts w:cs="Times New Roman"/>
          <w:color w:val="000000" w:themeColor="text1"/>
        </w:rPr>
      </w:pPr>
      <w:r w:rsidRPr="00941376">
        <w:rPr>
          <w:rFonts w:cs="Times New Roman"/>
          <w:color w:val="000000" w:themeColor="text1"/>
        </w:rPr>
        <w:t>#18  Respiratory train*[tiab]</w:t>
      </w:r>
    </w:p>
    <w:p w14:paraId="2326795F" w14:textId="40F62C54" w:rsidR="197ABBE8" w:rsidRPr="00941376" w:rsidRDefault="197ABBE8" w:rsidP="197ABBE8">
      <w:pPr>
        <w:rPr>
          <w:rFonts w:cs="Times New Roman"/>
          <w:color w:val="000000" w:themeColor="text1"/>
        </w:rPr>
      </w:pPr>
      <w:r w:rsidRPr="00941376">
        <w:rPr>
          <w:rFonts w:cs="Times New Roman"/>
          <w:color w:val="000000" w:themeColor="text1"/>
        </w:rPr>
        <w:t>#19   Respiratory re-train*[tiab]</w:t>
      </w:r>
    </w:p>
    <w:p w14:paraId="603E9E56" w14:textId="6480A383" w:rsidR="197ABBE8" w:rsidRPr="00941376" w:rsidRDefault="197ABBE8" w:rsidP="197ABBE8">
      <w:pPr>
        <w:rPr>
          <w:rFonts w:cs="Times New Roman"/>
          <w:color w:val="000000" w:themeColor="text1"/>
        </w:rPr>
      </w:pPr>
      <w:r w:rsidRPr="00941376">
        <w:rPr>
          <w:rFonts w:cs="Times New Roman"/>
          <w:color w:val="000000" w:themeColor="text1"/>
        </w:rPr>
        <w:t>#20   Respiratory exercise*[tiab]</w:t>
      </w:r>
    </w:p>
    <w:p w14:paraId="24ADBB33" w14:textId="386129C0" w:rsidR="197ABBE8" w:rsidRPr="00941376" w:rsidRDefault="197ABBE8" w:rsidP="197ABBE8">
      <w:pPr>
        <w:rPr>
          <w:rFonts w:cs="Times New Roman"/>
          <w:color w:val="000000" w:themeColor="text1"/>
        </w:rPr>
      </w:pPr>
      <w:r w:rsidRPr="00941376">
        <w:rPr>
          <w:rFonts w:cs="Times New Roman"/>
          <w:color w:val="000000" w:themeColor="text1"/>
        </w:rPr>
        <w:t>#21   Breathing therap*[tiab]</w:t>
      </w:r>
    </w:p>
    <w:p w14:paraId="2A7DBA73" w14:textId="1290DA9D" w:rsidR="197ABBE8" w:rsidRPr="00941376" w:rsidRDefault="197ABBE8" w:rsidP="197ABBE8">
      <w:pPr>
        <w:rPr>
          <w:rFonts w:cs="Times New Roman"/>
          <w:color w:val="000000" w:themeColor="text1"/>
        </w:rPr>
      </w:pPr>
      <w:r w:rsidRPr="00941376">
        <w:rPr>
          <w:rFonts w:cs="Times New Roman"/>
          <w:color w:val="000000" w:themeColor="text1"/>
        </w:rPr>
        <w:t>#22   Breathing train*[tiab]</w:t>
      </w:r>
    </w:p>
    <w:p w14:paraId="35EEDF79" w14:textId="2848C272" w:rsidR="197ABBE8" w:rsidRPr="00941376" w:rsidRDefault="197ABBE8" w:rsidP="197ABBE8">
      <w:pPr>
        <w:rPr>
          <w:rFonts w:cs="Times New Roman"/>
          <w:color w:val="000000" w:themeColor="text1"/>
        </w:rPr>
      </w:pPr>
      <w:r w:rsidRPr="00941376">
        <w:rPr>
          <w:rFonts w:cs="Times New Roman"/>
          <w:color w:val="000000" w:themeColor="text1"/>
        </w:rPr>
        <w:t>#23   Breathing re-train*[tiab]</w:t>
      </w:r>
      <w:r w:rsidRPr="00941376">
        <w:rPr>
          <w:rFonts w:cs="Times New Roman"/>
          <w:color w:val="000000" w:themeColor="text1"/>
        </w:rPr>
        <w:tab/>
      </w:r>
      <w:r w:rsidRPr="00941376">
        <w:rPr>
          <w:rFonts w:cs="Times New Roman"/>
          <w:color w:val="000000" w:themeColor="text1"/>
        </w:rPr>
        <w:tab/>
      </w:r>
      <w:r w:rsidRPr="00941376">
        <w:rPr>
          <w:rFonts w:cs="Times New Roman"/>
          <w:color w:val="000000" w:themeColor="text1"/>
        </w:rPr>
        <w:tab/>
      </w:r>
    </w:p>
    <w:p w14:paraId="087FED8C" w14:textId="593E3050" w:rsidR="197ABBE8" w:rsidRPr="00941376" w:rsidRDefault="197ABBE8" w:rsidP="197ABBE8">
      <w:pPr>
        <w:rPr>
          <w:rFonts w:cs="Times New Roman"/>
          <w:color w:val="000000" w:themeColor="text1"/>
        </w:rPr>
      </w:pPr>
      <w:r w:rsidRPr="00941376">
        <w:rPr>
          <w:rFonts w:cs="Times New Roman"/>
          <w:color w:val="000000" w:themeColor="text1"/>
        </w:rPr>
        <w:t>#24   Resistive breathing[tiab]</w:t>
      </w:r>
    </w:p>
    <w:p w14:paraId="40CBAE7C" w14:textId="6671D3CC" w:rsidR="197ABBE8" w:rsidRPr="00941376" w:rsidRDefault="197ABBE8" w:rsidP="197ABBE8">
      <w:pPr>
        <w:rPr>
          <w:rFonts w:cs="Times New Roman"/>
          <w:color w:val="000000" w:themeColor="text1"/>
        </w:rPr>
      </w:pPr>
      <w:r w:rsidRPr="00941376">
        <w:rPr>
          <w:rFonts w:cs="Times New Roman"/>
          <w:color w:val="000000" w:themeColor="text1"/>
        </w:rPr>
        <w:t xml:space="preserve">#25   #9 OR #10 OR #11 OR #12 OR #13 OR #14 OR #15 OR #16 OR #17 OR #18 OR #19 OR #20 OR #21 OR #22 OR #23 OR #24 </w:t>
      </w:r>
    </w:p>
    <w:p w14:paraId="156C1126" w14:textId="6B64C344" w:rsidR="197ABBE8" w:rsidRPr="00941376" w:rsidRDefault="197ABBE8" w:rsidP="197ABBE8">
      <w:pPr>
        <w:rPr>
          <w:rFonts w:cs="Times New Roman"/>
          <w:color w:val="000000" w:themeColor="text1"/>
        </w:rPr>
      </w:pPr>
      <w:r w:rsidRPr="00941376">
        <w:rPr>
          <w:rFonts w:cs="Times New Roman"/>
          <w:color w:val="000000" w:themeColor="text1"/>
        </w:rPr>
        <w:t>#26   #8 AND #25</w:t>
      </w:r>
    </w:p>
    <w:p w14:paraId="31173190" w14:textId="2D29413A" w:rsidR="197ABBE8" w:rsidRPr="00941376" w:rsidRDefault="197ABBE8" w:rsidP="197ABBE8">
      <w:pPr>
        <w:rPr>
          <w:rFonts w:cs="Times New Roman"/>
          <w:color w:val="000000" w:themeColor="text1"/>
        </w:rPr>
      </w:pPr>
      <w:r w:rsidRPr="00941376">
        <w:rPr>
          <w:rFonts w:cs="Times New Roman"/>
          <w:color w:val="000000" w:themeColor="text1"/>
        </w:rPr>
        <w:t>#27   randomized controlled trial [pt]</w:t>
      </w:r>
    </w:p>
    <w:p w14:paraId="522D8B90" w14:textId="2A340766" w:rsidR="197ABBE8" w:rsidRPr="00941376" w:rsidRDefault="197ABBE8" w:rsidP="197ABBE8">
      <w:pPr>
        <w:rPr>
          <w:rFonts w:cs="Times New Roman"/>
          <w:color w:val="000000" w:themeColor="text1"/>
        </w:rPr>
      </w:pPr>
      <w:r w:rsidRPr="00941376">
        <w:rPr>
          <w:rFonts w:cs="Times New Roman"/>
          <w:color w:val="000000" w:themeColor="text1"/>
        </w:rPr>
        <w:t>#28   controlled clinical trial [pt]</w:t>
      </w:r>
    </w:p>
    <w:p w14:paraId="5DA87F2A" w14:textId="58988364" w:rsidR="197ABBE8" w:rsidRPr="00941376" w:rsidRDefault="197ABBE8" w:rsidP="197ABBE8">
      <w:pPr>
        <w:rPr>
          <w:rFonts w:cs="Times New Roman"/>
          <w:color w:val="000000" w:themeColor="text1"/>
        </w:rPr>
      </w:pPr>
      <w:r w:rsidRPr="00941376">
        <w:rPr>
          <w:rFonts w:cs="Times New Roman"/>
          <w:color w:val="000000" w:themeColor="text1"/>
        </w:rPr>
        <w:t>#29   randomized [tiab]</w:t>
      </w:r>
    </w:p>
    <w:p w14:paraId="457E4B99" w14:textId="739DE4F1" w:rsidR="197ABBE8" w:rsidRPr="00941376" w:rsidRDefault="197ABBE8" w:rsidP="197ABBE8">
      <w:pPr>
        <w:rPr>
          <w:rFonts w:cs="Times New Roman"/>
          <w:color w:val="000000" w:themeColor="text1"/>
        </w:rPr>
      </w:pPr>
      <w:r w:rsidRPr="00941376">
        <w:rPr>
          <w:rFonts w:cs="Times New Roman"/>
          <w:color w:val="000000" w:themeColor="text1"/>
        </w:rPr>
        <w:t>#30   placebo [tiab]</w:t>
      </w:r>
    </w:p>
    <w:p w14:paraId="6D443F0A" w14:textId="0A754376" w:rsidR="197ABBE8" w:rsidRPr="00941376" w:rsidRDefault="197ABBE8" w:rsidP="197ABBE8">
      <w:pPr>
        <w:rPr>
          <w:rFonts w:cs="Times New Roman"/>
          <w:color w:val="000000" w:themeColor="text1"/>
        </w:rPr>
      </w:pPr>
      <w:r w:rsidRPr="00941376">
        <w:rPr>
          <w:rFonts w:cs="Times New Roman"/>
          <w:color w:val="000000" w:themeColor="text1"/>
        </w:rPr>
        <w:t>#31   drug therapy [sh]</w:t>
      </w:r>
    </w:p>
    <w:p w14:paraId="4E8F0EE6" w14:textId="51E0A4BE" w:rsidR="197ABBE8" w:rsidRPr="00941376" w:rsidRDefault="197ABBE8" w:rsidP="197ABBE8">
      <w:pPr>
        <w:rPr>
          <w:rFonts w:cs="Times New Roman"/>
          <w:color w:val="000000" w:themeColor="text1"/>
        </w:rPr>
      </w:pPr>
      <w:r w:rsidRPr="00941376">
        <w:rPr>
          <w:rFonts w:cs="Times New Roman"/>
          <w:color w:val="000000" w:themeColor="text1"/>
        </w:rPr>
        <w:t>#32   randomly [tiab]</w:t>
      </w:r>
    </w:p>
    <w:p w14:paraId="70D62A75" w14:textId="088030F7" w:rsidR="197ABBE8" w:rsidRPr="00941376" w:rsidRDefault="197ABBE8" w:rsidP="197ABBE8">
      <w:pPr>
        <w:rPr>
          <w:rFonts w:cs="Times New Roman"/>
          <w:color w:val="000000" w:themeColor="text1"/>
        </w:rPr>
      </w:pPr>
      <w:r w:rsidRPr="00941376">
        <w:rPr>
          <w:rFonts w:cs="Times New Roman"/>
          <w:color w:val="000000" w:themeColor="text1"/>
        </w:rPr>
        <w:t>#33   trial [tiab]</w:t>
      </w:r>
    </w:p>
    <w:p w14:paraId="7757B80C" w14:textId="2450982B" w:rsidR="197ABBE8" w:rsidRPr="00941376" w:rsidRDefault="197ABBE8" w:rsidP="197ABBE8">
      <w:pPr>
        <w:rPr>
          <w:rFonts w:cs="Times New Roman"/>
          <w:color w:val="000000" w:themeColor="text1"/>
        </w:rPr>
      </w:pPr>
      <w:r w:rsidRPr="00941376">
        <w:rPr>
          <w:rFonts w:cs="Times New Roman"/>
          <w:color w:val="000000" w:themeColor="text1"/>
        </w:rPr>
        <w:t>#34   groups [tiab]</w:t>
      </w:r>
    </w:p>
    <w:p w14:paraId="7F5BA420" w14:textId="2638F440" w:rsidR="197ABBE8" w:rsidRPr="00941376" w:rsidRDefault="197ABBE8" w:rsidP="197ABBE8">
      <w:pPr>
        <w:rPr>
          <w:rFonts w:cs="Times New Roman"/>
          <w:color w:val="000000" w:themeColor="text1"/>
        </w:rPr>
      </w:pPr>
      <w:r w:rsidRPr="00941376">
        <w:rPr>
          <w:rFonts w:cs="Times New Roman"/>
          <w:color w:val="000000" w:themeColor="text1"/>
        </w:rPr>
        <w:t xml:space="preserve">#35   #27 OR #29 OR #30 OR #31 OR #32 OR #33 OR #34 </w:t>
      </w:r>
    </w:p>
    <w:p w14:paraId="48160340" w14:textId="6013DC7C" w:rsidR="197ABBE8" w:rsidRPr="00941376" w:rsidRDefault="197ABBE8" w:rsidP="197ABBE8">
      <w:pPr>
        <w:rPr>
          <w:rFonts w:cs="Times New Roman"/>
          <w:color w:val="000000" w:themeColor="text1"/>
        </w:rPr>
      </w:pPr>
      <w:r w:rsidRPr="00941376">
        <w:rPr>
          <w:rFonts w:cs="Times New Roman"/>
          <w:color w:val="000000" w:themeColor="text1"/>
        </w:rPr>
        <w:t>#36   animals [mh] NOT humans [mh]</w:t>
      </w:r>
    </w:p>
    <w:p w14:paraId="4B94D030" w14:textId="7E0736D0" w:rsidR="197ABBE8" w:rsidRPr="00941376" w:rsidRDefault="197ABBE8" w:rsidP="197ABBE8">
      <w:pPr>
        <w:rPr>
          <w:rFonts w:cs="Times New Roman"/>
          <w:color w:val="000000" w:themeColor="text1"/>
        </w:rPr>
      </w:pPr>
      <w:r w:rsidRPr="00941376">
        <w:rPr>
          <w:rFonts w:cs="Times New Roman"/>
          <w:color w:val="000000" w:themeColor="text1"/>
        </w:rPr>
        <w:t>#37   #35 NOT #36</w:t>
      </w:r>
    </w:p>
    <w:p w14:paraId="3A1E1D67" w14:textId="6649A5F3" w:rsidR="197ABBE8" w:rsidRPr="00941376" w:rsidRDefault="197ABBE8" w:rsidP="197ABBE8">
      <w:pPr>
        <w:rPr>
          <w:rFonts w:cs="Times New Roman"/>
          <w:color w:val="000000" w:themeColor="text1"/>
        </w:rPr>
      </w:pPr>
      <w:r w:rsidRPr="00941376">
        <w:rPr>
          <w:rFonts w:cs="Times New Roman"/>
          <w:color w:val="000000" w:themeColor="text1"/>
        </w:rPr>
        <w:t>#38   #26 AND #37</w:t>
      </w:r>
    </w:p>
    <w:p w14:paraId="1592216E" w14:textId="2219368E" w:rsidR="00A41E3E" w:rsidRPr="00941376" w:rsidRDefault="00A41E3E" w:rsidP="00A41E3E">
      <w:pPr>
        <w:rPr>
          <w:rFonts w:cs="Times New Roman"/>
          <w:color w:val="000000" w:themeColor="text1"/>
        </w:rPr>
      </w:pPr>
    </w:p>
    <w:p w14:paraId="3C4EA4E7" w14:textId="77777777" w:rsidR="00A41E3E" w:rsidRPr="00941376" w:rsidRDefault="00A41E3E" w:rsidP="00A41E3E">
      <w:pPr>
        <w:rPr>
          <w:rFonts w:cs="Times New Roman"/>
          <w:color w:val="000000" w:themeColor="text1"/>
        </w:rPr>
      </w:pPr>
    </w:p>
    <w:p w14:paraId="000000FA" w14:textId="137BC022" w:rsidR="00192E34" w:rsidRPr="00941376" w:rsidRDefault="00153506">
      <w:pPr>
        <w:rPr>
          <w:rFonts w:eastAsiaTheme="minorEastAsia" w:cs="Times New Roman"/>
          <w:color w:val="000000" w:themeColor="text1"/>
        </w:rPr>
      </w:pPr>
      <w:r w:rsidRPr="00941376">
        <w:rPr>
          <w:rFonts w:cs="Times New Roman"/>
          <w:color w:val="000000" w:themeColor="text1"/>
        </w:rPr>
        <w:t xml:space="preserve">Appendix </w:t>
      </w:r>
      <w:r w:rsidR="0031149D" w:rsidRPr="00941376">
        <w:rPr>
          <w:rFonts w:cs="Times New Roman"/>
          <w:color w:val="000000" w:themeColor="text1"/>
        </w:rPr>
        <w:t>2</w:t>
      </w:r>
      <w:r w:rsidRPr="00941376">
        <w:rPr>
          <w:rFonts w:cs="Times New Roman"/>
          <w:color w:val="000000" w:themeColor="text1"/>
        </w:rPr>
        <w:t>: CENTRAL</w:t>
      </w:r>
      <w:r w:rsidR="002066BA" w:rsidRPr="00941376">
        <w:rPr>
          <w:rFonts w:cs="Times New Roman"/>
          <w:color w:val="000000" w:themeColor="text1"/>
        </w:rPr>
        <w:t xml:space="preserve"> (Cochrane Library)</w:t>
      </w:r>
      <w:r w:rsidRPr="00941376">
        <w:rPr>
          <w:rFonts w:cs="Times New Roman"/>
          <w:color w:val="000000" w:themeColor="text1"/>
        </w:rPr>
        <w:t xml:space="preserve"> search strategy</w:t>
      </w:r>
    </w:p>
    <w:p w14:paraId="51BBBAA7" w14:textId="5C440A37" w:rsidR="197ABBE8" w:rsidRPr="00941376" w:rsidRDefault="197ABBE8" w:rsidP="197ABBE8">
      <w:pPr>
        <w:rPr>
          <w:rFonts w:cs="Times New Roman"/>
          <w:color w:val="000000" w:themeColor="text1"/>
        </w:rPr>
      </w:pPr>
    </w:p>
    <w:p w14:paraId="63561CF5" w14:textId="7BA2B237" w:rsidR="197ABBE8" w:rsidRPr="00941376" w:rsidRDefault="1A14CA5C" w:rsidP="1A14CA5C">
      <w:pPr>
        <w:rPr>
          <w:rFonts w:cs="Times New Roman"/>
          <w:color w:val="000000" w:themeColor="text1"/>
        </w:rPr>
      </w:pPr>
      <w:r w:rsidRPr="00941376">
        <w:rPr>
          <w:rFonts w:cs="Times New Roman"/>
          <w:color w:val="000000" w:themeColor="text1"/>
        </w:rPr>
        <w:t xml:space="preserve">#1 ([mh Hypertension] OR ([mh "Blood Pressure"] OR [mh "blood pressure determination"] OR [mh "arterial pressure"]) OR Hypertension:ti,ab OR "Blood Pressure":ti,ab OR antihypertens*:ti,ab OR hypertens*:ti,ab OR prehypertens*:ti,ab)  </w:t>
      </w:r>
    </w:p>
    <w:p w14:paraId="3B765627" w14:textId="7825CD08" w:rsidR="197ABBE8" w:rsidRPr="00941376" w:rsidRDefault="197ABBE8" w:rsidP="1A14CA5C">
      <w:pPr>
        <w:rPr>
          <w:rFonts w:cs="Times New Roman"/>
          <w:color w:val="000000" w:themeColor="text1"/>
        </w:rPr>
      </w:pPr>
    </w:p>
    <w:p w14:paraId="1B2FFEB6" w14:textId="35F25EE6" w:rsidR="197ABBE8" w:rsidRPr="00941376" w:rsidRDefault="1A5B3B4A" w:rsidP="197ABBE8">
      <w:pPr>
        <w:rPr>
          <w:rFonts w:cs="Times New Roman"/>
          <w:color w:val="000000" w:themeColor="text1"/>
        </w:rPr>
      </w:pPr>
      <w:r w:rsidRPr="00941376">
        <w:rPr>
          <w:rFonts w:cs="Times New Roman"/>
          <w:color w:val="000000" w:themeColor="text1"/>
        </w:rPr>
        <w:t>#2 ([mh "breathing exercises"] OR ("breathing" NEXT exercise*):ti,ab OR ("respiratory muscle" NEXT train*):ti,ab OR ("respiratory muscle" NEXT strength*):ti,ab OR ("respiratory muscle" NEXT endur*):ti,ab OR ("inspiratory muscle" NEXT train*):ti,ab OR ("inspiratory muscle" NEXT strength*):ti,ab OR ("inspiratory muscle" NEXT endur*):ti,ab OR ("respiratory" NEXT therap*):ti,ab OR ("respiratory" NEXT train*):ti,ab OR ("respiratory re" NEXT train*):ti,ab OR ("respiratory" NEXT exercise*):ti,ab OR ("breathing" NEXT therap*):ti,ab OR ("breathing" NEXT train*):ti,ab OR ((breath OR breathe OR breathed OR breathes OR breathings OR breaths OR [mh respiration] OR respiration OR Breathing) AND ("re" NEXT train*):ti,ab) OR "resistive breathing":ti,ab)</w:t>
      </w:r>
    </w:p>
    <w:p w14:paraId="4AA63FF0" w14:textId="7D3344D6" w:rsidR="1A14CA5C" w:rsidRPr="00941376" w:rsidRDefault="1A14CA5C" w:rsidP="1A14CA5C">
      <w:pPr>
        <w:rPr>
          <w:rFonts w:cs="Times New Roman"/>
          <w:color w:val="000000" w:themeColor="text1"/>
        </w:rPr>
      </w:pPr>
    </w:p>
    <w:p w14:paraId="5E37A759" w14:textId="2B3C42D9" w:rsidR="1A14CA5C" w:rsidRPr="00941376" w:rsidRDefault="1A14CA5C" w:rsidP="1A14CA5C">
      <w:pPr>
        <w:rPr>
          <w:rFonts w:cs="Times New Roman"/>
          <w:color w:val="000000" w:themeColor="text1"/>
        </w:rPr>
      </w:pPr>
      <w:r w:rsidRPr="00941376">
        <w:rPr>
          <w:rFonts w:cs="Times New Roman"/>
          <w:color w:val="000000" w:themeColor="text1"/>
        </w:rPr>
        <w:t>#3 #1 AND #2</w:t>
      </w:r>
    </w:p>
    <w:p w14:paraId="000000FB" w14:textId="77777777" w:rsidR="00192E34" w:rsidRPr="00941376" w:rsidRDefault="00192E34">
      <w:pPr>
        <w:rPr>
          <w:rFonts w:cs="Times New Roman"/>
          <w:color w:val="000000" w:themeColor="text1"/>
        </w:rPr>
      </w:pPr>
    </w:p>
    <w:p w14:paraId="792D385A" w14:textId="0F21EA8E" w:rsidR="197ABBE8" w:rsidRPr="00941376" w:rsidRDefault="197ABBE8" w:rsidP="197ABBE8">
      <w:pPr>
        <w:rPr>
          <w:rFonts w:cs="Times New Roman"/>
          <w:color w:val="000000" w:themeColor="text1"/>
        </w:rPr>
      </w:pPr>
    </w:p>
    <w:p w14:paraId="000000FC" w14:textId="5437203D" w:rsidR="00192E34" w:rsidRPr="00941376" w:rsidRDefault="00153506">
      <w:pPr>
        <w:rPr>
          <w:rFonts w:cs="Times New Roman"/>
          <w:color w:val="000000" w:themeColor="text1"/>
        </w:rPr>
      </w:pPr>
      <w:r w:rsidRPr="00941376">
        <w:rPr>
          <w:rFonts w:cs="Times New Roman"/>
          <w:color w:val="000000" w:themeColor="text1"/>
        </w:rPr>
        <w:t>Appendix 3: EMBASE (Dialog) search strategy</w:t>
      </w:r>
    </w:p>
    <w:p w14:paraId="7F93C031" w14:textId="7ACF58ED" w:rsidR="197ABBE8" w:rsidRPr="00941376" w:rsidRDefault="197ABBE8" w:rsidP="197ABBE8">
      <w:pPr>
        <w:rPr>
          <w:rFonts w:cs="Times New Roman"/>
          <w:color w:val="000000" w:themeColor="text1"/>
        </w:rPr>
      </w:pPr>
    </w:p>
    <w:p w14:paraId="2A4188B4" w14:textId="13F49745" w:rsidR="197ABBE8" w:rsidRPr="00941376" w:rsidRDefault="197ABBE8" w:rsidP="197ABBE8">
      <w:pPr>
        <w:rPr>
          <w:rFonts w:cs="Times New Roman"/>
          <w:color w:val="000000" w:themeColor="text1"/>
        </w:rPr>
      </w:pPr>
      <w:r w:rsidRPr="00941376">
        <w:rPr>
          <w:rFonts w:cs="Times New Roman"/>
          <w:color w:val="000000" w:themeColor="text1"/>
        </w:rPr>
        <w:t>S1    EMB.EXACT.EXPLODE("hypertension")</w:t>
      </w:r>
    </w:p>
    <w:p w14:paraId="58805157" w14:textId="49FC2FD5" w:rsidR="197ABBE8" w:rsidRPr="00941376" w:rsidRDefault="197ABBE8" w:rsidP="197ABBE8">
      <w:pPr>
        <w:rPr>
          <w:rFonts w:cs="Times New Roman"/>
          <w:color w:val="000000" w:themeColor="text1"/>
        </w:rPr>
      </w:pPr>
      <w:r w:rsidRPr="00941376">
        <w:rPr>
          <w:rFonts w:cs="Times New Roman"/>
          <w:color w:val="000000" w:themeColor="text1"/>
        </w:rPr>
        <w:t>S2    EMB.EXACT.EXPLODE("blood pressure")</w:t>
      </w:r>
    </w:p>
    <w:p w14:paraId="4CD18588" w14:textId="2FEEC3D1" w:rsidR="197ABBE8" w:rsidRPr="00941376" w:rsidRDefault="197ABBE8" w:rsidP="197ABBE8">
      <w:pPr>
        <w:rPr>
          <w:rFonts w:cs="Times New Roman"/>
          <w:color w:val="000000" w:themeColor="text1"/>
        </w:rPr>
      </w:pPr>
      <w:r w:rsidRPr="00941376">
        <w:rPr>
          <w:rFonts w:cs="Times New Roman"/>
          <w:color w:val="000000" w:themeColor="text1"/>
        </w:rPr>
        <w:t>S3    S1 OR S2</w:t>
      </w:r>
    </w:p>
    <w:p w14:paraId="66D2652F" w14:textId="563866AB" w:rsidR="197ABBE8" w:rsidRPr="00941376" w:rsidRDefault="197ABBE8" w:rsidP="197ABBE8">
      <w:pPr>
        <w:rPr>
          <w:rFonts w:cs="Times New Roman"/>
          <w:color w:val="000000" w:themeColor="text1"/>
        </w:rPr>
      </w:pPr>
      <w:r w:rsidRPr="00941376">
        <w:rPr>
          <w:rFonts w:cs="Times New Roman"/>
          <w:color w:val="000000" w:themeColor="text1"/>
        </w:rPr>
        <w:t>S4    ab(Hypertension) OR ti(Hypertension)</w:t>
      </w:r>
    </w:p>
    <w:p w14:paraId="6E5F92A6" w14:textId="0FF6EA30" w:rsidR="197ABBE8" w:rsidRPr="00941376" w:rsidRDefault="197ABBE8" w:rsidP="197ABBE8">
      <w:pPr>
        <w:rPr>
          <w:rFonts w:cs="Times New Roman"/>
          <w:color w:val="000000" w:themeColor="text1"/>
        </w:rPr>
      </w:pPr>
      <w:r w:rsidRPr="00941376">
        <w:rPr>
          <w:rFonts w:cs="Times New Roman"/>
          <w:color w:val="000000" w:themeColor="text1"/>
        </w:rPr>
        <w:t>S5    ab(Blood Pressure) OR ti(Blood Pressure)</w:t>
      </w:r>
    </w:p>
    <w:p w14:paraId="3461DB3E" w14:textId="3E406EFF" w:rsidR="197ABBE8" w:rsidRPr="00941376" w:rsidRDefault="197ABBE8" w:rsidP="197ABBE8">
      <w:pPr>
        <w:rPr>
          <w:rFonts w:cs="Times New Roman"/>
          <w:color w:val="000000" w:themeColor="text1"/>
        </w:rPr>
      </w:pPr>
      <w:r w:rsidRPr="00941376">
        <w:rPr>
          <w:rFonts w:cs="Times New Roman"/>
          <w:color w:val="000000" w:themeColor="text1"/>
        </w:rPr>
        <w:t>S6    ab(antihypertens*) OR ti(antihypertens*)</w:t>
      </w:r>
    </w:p>
    <w:p w14:paraId="63A2D3D6" w14:textId="068CDCD1" w:rsidR="197ABBE8" w:rsidRPr="00941376" w:rsidRDefault="197ABBE8" w:rsidP="197ABBE8">
      <w:pPr>
        <w:rPr>
          <w:rFonts w:cs="Times New Roman"/>
          <w:color w:val="000000" w:themeColor="text1"/>
        </w:rPr>
      </w:pPr>
      <w:r w:rsidRPr="00941376">
        <w:rPr>
          <w:rFonts w:cs="Times New Roman"/>
          <w:color w:val="000000" w:themeColor="text1"/>
        </w:rPr>
        <w:t>S7    ab(hypertens*) OR ti(hypertens*)</w:t>
      </w:r>
    </w:p>
    <w:p w14:paraId="58756906" w14:textId="5A5F5083" w:rsidR="197ABBE8" w:rsidRPr="00941376" w:rsidRDefault="197ABBE8" w:rsidP="197ABBE8">
      <w:pPr>
        <w:rPr>
          <w:rFonts w:cs="Times New Roman"/>
          <w:color w:val="000000" w:themeColor="text1"/>
        </w:rPr>
      </w:pPr>
      <w:r w:rsidRPr="00941376">
        <w:rPr>
          <w:rFonts w:cs="Times New Roman"/>
          <w:color w:val="000000" w:themeColor="text1"/>
        </w:rPr>
        <w:t>S8    ab(prehypertens*) OR ti(prehypertens*)</w:t>
      </w:r>
    </w:p>
    <w:p w14:paraId="3393F074" w14:textId="03527FBE" w:rsidR="197ABBE8" w:rsidRPr="00941376" w:rsidRDefault="197ABBE8" w:rsidP="197ABBE8">
      <w:pPr>
        <w:rPr>
          <w:rFonts w:cs="Times New Roman"/>
          <w:color w:val="000000" w:themeColor="text1"/>
        </w:rPr>
      </w:pPr>
      <w:r w:rsidRPr="00941376">
        <w:rPr>
          <w:rFonts w:cs="Times New Roman"/>
          <w:color w:val="000000" w:themeColor="text1"/>
        </w:rPr>
        <w:t xml:space="preserve">S9    S4 OR S5 OR S6 OR S7 OR S8 </w:t>
      </w:r>
    </w:p>
    <w:p w14:paraId="19FC04AD" w14:textId="31EBB910" w:rsidR="197ABBE8" w:rsidRPr="00941376" w:rsidRDefault="197ABBE8" w:rsidP="197ABBE8">
      <w:pPr>
        <w:rPr>
          <w:rFonts w:cs="Times New Roman"/>
          <w:color w:val="000000" w:themeColor="text1"/>
        </w:rPr>
      </w:pPr>
      <w:r w:rsidRPr="00941376">
        <w:rPr>
          <w:rFonts w:cs="Times New Roman"/>
          <w:color w:val="000000" w:themeColor="text1"/>
        </w:rPr>
        <w:t>S10  S3 OR S9</w:t>
      </w:r>
    </w:p>
    <w:p w14:paraId="5A7BD69B" w14:textId="69BE796B" w:rsidR="197ABBE8" w:rsidRPr="00941376" w:rsidRDefault="197ABBE8" w:rsidP="197ABBE8">
      <w:pPr>
        <w:rPr>
          <w:rFonts w:cs="Times New Roman"/>
          <w:color w:val="000000" w:themeColor="text1"/>
        </w:rPr>
      </w:pPr>
      <w:r w:rsidRPr="00941376">
        <w:rPr>
          <w:rFonts w:cs="Times New Roman"/>
          <w:color w:val="000000" w:themeColor="text1"/>
        </w:rPr>
        <w:t>S11  EMB.EXACT.EXPLODE("breathing exercise")</w:t>
      </w:r>
    </w:p>
    <w:p w14:paraId="4E41D077" w14:textId="63CAFE44" w:rsidR="197ABBE8" w:rsidRPr="00941376" w:rsidRDefault="197ABBE8" w:rsidP="197ABBE8">
      <w:pPr>
        <w:rPr>
          <w:rFonts w:cs="Times New Roman"/>
          <w:color w:val="000000" w:themeColor="text1"/>
        </w:rPr>
      </w:pPr>
      <w:r w:rsidRPr="00941376">
        <w:rPr>
          <w:rFonts w:cs="Times New Roman"/>
          <w:color w:val="000000" w:themeColor="text1"/>
        </w:rPr>
        <w:t>S12  ab(Breathing Exercise*) OR ti(Breathing Exercise*)</w:t>
      </w:r>
    </w:p>
    <w:p w14:paraId="767CC466" w14:textId="391CAA0F" w:rsidR="197ABBE8" w:rsidRPr="00941376" w:rsidRDefault="197ABBE8" w:rsidP="197ABBE8">
      <w:pPr>
        <w:rPr>
          <w:rFonts w:cs="Times New Roman"/>
          <w:color w:val="000000" w:themeColor="text1"/>
        </w:rPr>
      </w:pPr>
      <w:r w:rsidRPr="00941376">
        <w:rPr>
          <w:rFonts w:cs="Times New Roman"/>
          <w:color w:val="000000" w:themeColor="text1"/>
        </w:rPr>
        <w:t>S13  ab(Respiratory muscle train*) OR ti(Respiratory muscle train*)</w:t>
      </w:r>
    </w:p>
    <w:p w14:paraId="0E802F45" w14:textId="4AF40CF9" w:rsidR="197ABBE8" w:rsidRPr="00941376" w:rsidRDefault="197ABBE8" w:rsidP="197ABBE8">
      <w:pPr>
        <w:rPr>
          <w:rFonts w:cs="Times New Roman"/>
          <w:color w:val="000000" w:themeColor="text1"/>
        </w:rPr>
      </w:pPr>
      <w:r w:rsidRPr="00941376">
        <w:rPr>
          <w:rFonts w:cs="Times New Roman"/>
          <w:color w:val="000000" w:themeColor="text1"/>
        </w:rPr>
        <w:t>S14  ab(Respiratory muscle strength*) OR ti(Respiratory muscle strength*)</w:t>
      </w:r>
    </w:p>
    <w:p w14:paraId="106E4D0A" w14:textId="186AE809" w:rsidR="197ABBE8" w:rsidRPr="00941376" w:rsidRDefault="197ABBE8" w:rsidP="197ABBE8">
      <w:pPr>
        <w:rPr>
          <w:rFonts w:cs="Times New Roman"/>
          <w:color w:val="000000" w:themeColor="text1"/>
        </w:rPr>
      </w:pPr>
      <w:r w:rsidRPr="00941376">
        <w:rPr>
          <w:rFonts w:cs="Times New Roman"/>
          <w:color w:val="000000" w:themeColor="text1"/>
        </w:rPr>
        <w:t>S15  ab(Respiratory muscle endur*) OR ti(Respiratory muscle endur*)</w:t>
      </w:r>
    </w:p>
    <w:p w14:paraId="0B50A878" w14:textId="34E11180" w:rsidR="197ABBE8" w:rsidRPr="00941376" w:rsidRDefault="197ABBE8" w:rsidP="197ABBE8">
      <w:pPr>
        <w:rPr>
          <w:rFonts w:cs="Times New Roman"/>
          <w:color w:val="000000" w:themeColor="text1"/>
        </w:rPr>
      </w:pPr>
      <w:r w:rsidRPr="00941376">
        <w:rPr>
          <w:rFonts w:cs="Times New Roman"/>
          <w:color w:val="000000" w:themeColor="text1"/>
        </w:rPr>
        <w:t>S16  ab(Inspiratory muscle train*) OR ti(Inspiratory muscle train*)</w:t>
      </w:r>
    </w:p>
    <w:p w14:paraId="43604CFD" w14:textId="20F2983E" w:rsidR="197ABBE8" w:rsidRPr="00941376" w:rsidRDefault="197ABBE8" w:rsidP="197ABBE8">
      <w:pPr>
        <w:rPr>
          <w:rFonts w:cs="Times New Roman"/>
          <w:color w:val="000000" w:themeColor="text1"/>
        </w:rPr>
      </w:pPr>
      <w:r w:rsidRPr="00941376">
        <w:rPr>
          <w:rFonts w:cs="Times New Roman"/>
          <w:color w:val="000000" w:themeColor="text1"/>
        </w:rPr>
        <w:t>S17  ab(Inspiratory muscle strength*) OR ti(Inspiratory muscle strength*)</w:t>
      </w:r>
    </w:p>
    <w:p w14:paraId="1D50C7AD" w14:textId="4D96D221" w:rsidR="197ABBE8" w:rsidRPr="00941376" w:rsidRDefault="197ABBE8" w:rsidP="197ABBE8">
      <w:pPr>
        <w:rPr>
          <w:rFonts w:cs="Times New Roman"/>
          <w:color w:val="000000" w:themeColor="text1"/>
        </w:rPr>
      </w:pPr>
      <w:r w:rsidRPr="00941376">
        <w:rPr>
          <w:rFonts w:cs="Times New Roman"/>
          <w:color w:val="000000" w:themeColor="text1"/>
        </w:rPr>
        <w:t>S18  ab(Inspiratory muscle endur*) OR ti(Inspiratory muscle endur*)</w:t>
      </w:r>
    </w:p>
    <w:p w14:paraId="2D925AF6" w14:textId="041625AF" w:rsidR="197ABBE8" w:rsidRPr="00941376" w:rsidRDefault="197ABBE8" w:rsidP="197ABBE8">
      <w:pPr>
        <w:rPr>
          <w:rFonts w:cs="Times New Roman"/>
          <w:color w:val="000000" w:themeColor="text1"/>
        </w:rPr>
      </w:pPr>
      <w:r w:rsidRPr="00941376">
        <w:rPr>
          <w:rFonts w:cs="Times New Roman"/>
          <w:color w:val="000000" w:themeColor="text1"/>
        </w:rPr>
        <w:t>S19  ab(Respiratory therap*) OR ti(Respiratory therap*)</w:t>
      </w:r>
    </w:p>
    <w:p w14:paraId="3C9EBD4F" w14:textId="0481692F" w:rsidR="197ABBE8" w:rsidRPr="00941376" w:rsidRDefault="197ABBE8" w:rsidP="197ABBE8">
      <w:pPr>
        <w:rPr>
          <w:rFonts w:cs="Times New Roman"/>
          <w:color w:val="000000" w:themeColor="text1"/>
        </w:rPr>
      </w:pPr>
      <w:r w:rsidRPr="00941376">
        <w:rPr>
          <w:rFonts w:cs="Times New Roman"/>
          <w:color w:val="000000" w:themeColor="text1"/>
        </w:rPr>
        <w:t>S20  ab(Respiratory train*) OR ti(Respiratory train*)</w:t>
      </w:r>
    </w:p>
    <w:p w14:paraId="7A25BA89" w14:textId="089D2DC4" w:rsidR="197ABBE8" w:rsidRPr="00941376" w:rsidRDefault="197ABBE8" w:rsidP="197ABBE8">
      <w:pPr>
        <w:rPr>
          <w:rFonts w:cs="Times New Roman"/>
          <w:color w:val="000000" w:themeColor="text1"/>
        </w:rPr>
      </w:pPr>
      <w:r w:rsidRPr="00941376">
        <w:rPr>
          <w:rFonts w:cs="Times New Roman"/>
          <w:color w:val="000000" w:themeColor="text1"/>
        </w:rPr>
        <w:t>S21  ab(Respiratory re-train*) OR ti(Respiratory re-train*)</w:t>
      </w:r>
    </w:p>
    <w:p w14:paraId="66654442" w14:textId="1DDA271B" w:rsidR="197ABBE8" w:rsidRPr="00941376" w:rsidRDefault="197ABBE8" w:rsidP="197ABBE8">
      <w:pPr>
        <w:rPr>
          <w:rFonts w:cs="Times New Roman"/>
          <w:color w:val="000000" w:themeColor="text1"/>
        </w:rPr>
      </w:pPr>
      <w:r w:rsidRPr="00941376">
        <w:rPr>
          <w:rFonts w:cs="Times New Roman"/>
          <w:color w:val="000000" w:themeColor="text1"/>
        </w:rPr>
        <w:t>S22  ab(Respiratory exercise*) OR ti(Respiratory exercise*)</w:t>
      </w:r>
    </w:p>
    <w:p w14:paraId="34300A81" w14:textId="75390EA3" w:rsidR="197ABBE8" w:rsidRPr="00941376" w:rsidRDefault="197ABBE8" w:rsidP="197ABBE8">
      <w:pPr>
        <w:rPr>
          <w:rFonts w:cs="Times New Roman"/>
          <w:color w:val="000000" w:themeColor="text1"/>
        </w:rPr>
      </w:pPr>
      <w:r w:rsidRPr="00941376">
        <w:rPr>
          <w:rFonts w:cs="Times New Roman"/>
          <w:color w:val="000000" w:themeColor="text1"/>
        </w:rPr>
        <w:t>S23  ab(Breathing therap*) OR ti(Breathing therap*)</w:t>
      </w:r>
    </w:p>
    <w:p w14:paraId="7D4A1168" w14:textId="1AF4347C" w:rsidR="197ABBE8" w:rsidRPr="00941376" w:rsidRDefault="197ABBE8" w:rsidP="197ABBE8">
      <w:pPr>
        <w:rPr>
          <w:rFonts w:cs="Times New Roman"/>
          <w:color w:val="000000" w:themeColor="text1"/>
        </w:rPr>
      </w:pPr>
      <w:r w:rsidRPr="00941376">
        <w:rPr>
          <w:rFonts w:cs="Times New Roman"/>
          <w:color w:val="000000" w:themeColor="text1"/>
        </w:rPr>
        <w:t>S24  ab(Breathing train*) OR ti(Breathing train*)</w:t>
      </w:r>
    </w:p>
    <w:p w14:paraId="6EE31E0D" w14:textId="52F2C047" w:rsidR="197ABBE8" w:rsidRPr="00941376" w:rsidRDefault="197ABBE8" w:rsidP="197ABBE8">
      <w:pPr>
        <w:rPr>
          <w:rFonts w:cs="Times New Roman"/>
          <w:color w:val="000000" w:themeColor="text1"/>
        </w:rPr>
      </w:pPr>
      <w:r w:rsidRPr="00941376">
        <w:rPr>
          <w:rFonts w:cs="Times New Roman"/>
          <w:color w:val="000000" w:themeColor="text1"/>
        </w:rPr>
        <w:t>S25  ab(Breathing re-train*) OR ti(Breathing re-train*)</w:t>
      </w:r>
    </w:p>
    <w:p w14:paraId="13AD4EA8" w14:textId="52F2C047" w:rsidR="197ABBE8" w:rsidRPr="00941376" w:rsidRDefault="1A14CA5C" w:rsidP="1A14CA5C">
      <w:pPr>
        <w:rPr>
          <w:rFonts w:cs="Times New Roman"/>
          <w:color w:val="000000" w:themeColor="text1"/>
        </w:rPr>
      </w:pPr>
      <w:r w:rsidRPr="00941376">
        <w:rPr>
          <w:rFonts w:cs="Times New Roman"/>
          <w:color w:val="000000" w:themeColor="text1"/>
        </w:rPr>
        <w:t>S26  ab(Resistive breathing) OR ti(Resistive breathing)</w:t>
      </w:r>
    </w:p>
    <w:p w14:paraId="0DA2E693" w14:textId="4B5BA437" w:rsidR="197ABBE8" w:rsidRPr="00941376" w:rsidRDefault="1A14CA5C" w:rsidP="197ABBE8">
      <w:pPr>
        <w:rPr>
          <w:rFonts w:cs="Times New Roman"/>
          <w:color w:val="000000" w:themeColor="text1"/>
        </w:rPr>
      </w:pPr>
      <w:r w:rsidRPr="00941376">
        <w:rPr>
          <w:rFonts w:cs="Times New Roman"/>
          <w:color w:val="000000" w:themeColor="text1"/>
        </w:rPr>
        <w:t xml:space="preserve">S27  S12 OR S13 OR S14 OR S15 OR S16 OR S17 OR S18 OR S19 OR S20 OR S21 OR S22 OR S23 OR S24 OR S25 OR S26 </w:t>
      </w:r>
    </w:p>
    <w:p w14:paraId="742E86D7" w14:textId="203E64C0" w:rsidR="197ABBE8" w:rsidRPr="00941376" w:rsidRDefault="1A14CA5C" w:rsidP="197ABBE8">
      <w:pPr>
        <w:rPr>
          <w:rFonts w:cs="Times New Roman"/>
          <w:color w:val="000000" w:themeColor="text1"/>
        </w:rPr>
      </w:pPr>
      <w:r w:rsidRPr="00941376">
        <w:rPr>
          <w:rFonts w:cs="Times New Roman"/>
          <w:color w:val="000000" w:themeColor="text1"/>
        </w:rPr>
        <w:t>S28   S11 OR S27</w:t>
      </w:r>
    </w:p>
    <w:p w14:paraId="492DA4E0" w14:textId="66E8598B" w:rsidR="197ABBE8" w:rsidRPr="00941376" w:rsidRDefault="1A14CA5C" w:rsidP="197ABBE8">
      <w:pPr>
        <w:rPr>
          <w:rFonts w:cs="Times New Roman"/>
          <w:color w:val="000000" w:themeColor="text1"/>
        </w:rPr>
      </w:pPr>
      <w:r w:rsidRPr="00941376">
        <w:rPr>
          <w:rFonts w:cs="Times New Roman"/>
          <w:color w:val="000000" w:themeColor="text1"/>
        </w:rPr>
        <w:t>S29   S10 AND S28</w:t>
      </w:r>
    </w:p>
    <w:p w14:paraId="7DBB39B4" w14:textId="2AE24F41" w:rsidR="197ABBE8" w:rsidRPr="00941376" w:rsidRDefault="1A14CA5C" w:rsidP="197ABBE8">
      <w:pPr>
        <w:rPr>
          <w:rFonts w:cs="Times New Roman"/>
          <w:color w:val="000000" w:themeColor="text1"/>
        </w:rPr>
      </w:pPr>
      <w:r w:rsidRPr="00941376">
        <w:rPr>
          <w:rFonts w:cs="Times New Roman"/>
          <w:color w:val="000000" w:themeColor="text1"/>
        </w:rPr>
        <w:t>S30 (EMB.EXACT("double blind procedure")) OR (ab(double NEAR/1 blind*) OR ti(double NEAR/1 blind*)) OR (ab(placebo*) OR ti(placebo*)) OR (ab(blind*) OR ti(blind*))</w:t>
      </w:r>
    </w:p>
    <w:p w14:paraId="000000FE" w14:textId="52F2C047" w:rsidR="00192E34" w:rsidRPr="00941376" w:rsidRDefault="1A14CA5C">
      <w:pPr>
        <w:rPr>
          <w:rFonts w:cs="Times New Roman"/>
          <w:color w:val="000000" w:themeColor="text1"/>
        </w:rPr>
      </w:pPr>
      <w:r w:rsidRPr="00941376">
        <w:rPr>
          <w:rFonts w:cs="Times New Roman"/>
          <w:color w:val="000000" w:themeColor="text1"/>
        </w:rPr>
        <w:t>S31  S29 AND S30</w:t>
      </w:r>
      <w:r w:rsidR="197ABBE8" w:rsidRPr="00941376">
        <w:rPr>
          <w:rFonts w:cs="Times New Roman"/>
          <w:color w:val="000000" w:themeColor="text1"/>
        </w:rPr>
        <w:tab/>
      </w:r>
    </w:p>
    <w:p w14:paraId="2E53F7BB" w14:textId="6D6DC7BB" w:rsidR="197ABBE8" w:rsidRPr="00941376" w:rsidRDefault="197ABBE8" w:rsidP="197ABBE8">
      <w:pPr>
        <w:rPr>
          <w:rFonts w:cs="Times New Roman"/>
          <w:color w:val="000000" w:themeColor="text1"/>
        </w:rPr>
      </w:pPr>
    </w:p>
    <w:p w14:paraId="38EE77F8" w14:textId="5FE9D28F" w:rsidR="2918777C" w:rsidRPr="00941376" w:rsidRDefault="497D8FFC" w:rsidP="2918777C">
      <w:pPr>
        <w:rPr>
          <w:rFonts w:cs="Times New Roman"/>
          <w:color w:val="000000" w:themeColor="text1"/>
        </w:rPr>
      </w:pPr>
      <w:r w:rsidRPr="00941376">
        <w:rPr>
          <w:rFonts w:cs="Times New Roman"/>
          <w:color w:val="000000" w:themeColor="text1"/>
        </w:rPr>
        <w:t>Appendix 4: ICTRP search strategy</w:t>
      </w:r>
    </w:p>
    <w:p w14:paraId="6AC2E0AC" w14:textId="70B936DE" w:rsidR="00192E34" w:rsidRPr="00941376" w:rsidRDefault="00192E34">
      <w:pPr>
        <w:rPr>
          <w:rFonts w:cs="Times New Roman"/>
          <w:color w:val="000000" w:themeColor="text1"/>
        </w:rPr>
      </w:pPr>
    </w:p>
    <w:p w14:paraId="7002A283" w14:textId="6B3B4F6F" w:rsidR="197ABBE8" w:rsidRPr="00941376" w:rsidRDefault="1A5B3B4A" w:rsidP="197ABBE8">
      <w:pPr>
        <w:rPr>
          <w:rFonts w:cs="Times New Roman"/>
          <w:color w:val="000000" w:themeColor="text1"/>
        </w:rPr>
      </w:pPr>
      <w:r w:rsidRPr="00941376">
        <w:rPr>
          <w:rFonts w:cs="Times New Roman"/>
          <w:color w:val="000000" w:themeColor="text1"/>
        </w:rPr>
        <w:t>Condition:</w:t>
      </w:r>
      <w:r w:rsidR="0091071A" w:rsidRPr="00941376">
        <w:rPr>
          <w:rFonts w:cs="Times New Roman"/>
          <w:color w:val="000000" w:themeColor="text1"/>
        </w:rPr>
        <w:t xml:space="preserve"> </w:t>
      </w:r>
      <w:r w:rsidR="197ABBE8" w:rsidRPr="00941376">
        <w:rPr>
          <w:rFonts w:cs="Times New Roman"/>
          <w:color w:val="000000" w:themeColor="text1"/>
        </w:rPr>
        <w:t>Blood pressure OR hypertens*</w:t>
      </w:r>
    </w:p>
    <w:p w14:paraId="2264D988" w14:textId="16281870" w:rsidR="197ABBE8" w:rsidRPr="00941376" w:rsidRDefault="197ABBE8" w:rsidP="197ABBE8">
      <w:pPr>
        <w:rPr>
          <w:rFonts w:cs="Times New Roman"/>
          <w:color w:val="000000" w:themeColor="text1"/>
        </w:rPr>
      </w:pPr>
      <w:r w:rsidRPr="00941376">
        <w:rPr>
          <w:rFonts w:cs="Times New Roman"/>
          <w:color w:val="000000" w:themeColor="text1"/>
        </w:rPr>
        <w:t>Intervention:</w:t>
      </w:r>
    </w:p>
    <w:p w14:paraId="6B650171" w14:textId="789E7621" w:rsidR="197ABBE8" w:rsidRPr="00941376" w:rsidRDefault="1A5B3B4A" w:rsidP="197ABBE8">
      <w:pPr>
        <w:rPr>
          <w:rFonts w:cs="Times New Roman"/>
          <w:color w:val="000000" w:themeColor="text1"/>
        </w:rPr>
      </w:pPr>
      <w:r w:rsidRPr="00941376">
        <w:rPr>
          <w:rFonts w:cs="Times New Roman"/>
          <w:color w:val="000000" w:themeColor="text1"/>
        </w:rPr>
        <w:t>“Breathing exercise*” OR “Inspiratory muscle train*” OR “Respiratory muscle train*” OR “Respiratory exercise*” OR “Respiratory therap*” OR “Respiratory train*” OR “Breathing therap*” OR “Breathing train*”</w:t>
      </w:r>
    </w:p>
    <w:p w14:paraId="6E42AD44" w14:textId="10A2B150" w:rsidR="197ABBE8" w:rsidRPr="00941376" w:rsidRDefault="197ABBE8" w:rsidP="197ABBE8">
      <w:pPr>
        <w:rPr>
          <w:rFonts w:cs="Times New Roman"/>
          <w:color w:val="000000" w:themeColor="text1"/>
        </w:rPr>
      </w:pPr>
    </w:p>
    <w:p w14:paraId="00000102" w14:textId="77777777" w:rsidR="00192E34" w:rsidRPr="00941376" w:rsidRDefault="00153506">
      <w:pPr>
        <w:rPr>
          <w:rFonts w:cs="Times New Roman"/>
          <w:color w:val="000000" w:themeColor="text1"/>
        </w:rPr>
      </w:pPr>
      <w:r w:rsidRPr="00941376">
        <w:rPr>
          <w:rFonts w:cs="Times New Roman"/>
          <w:color w:val="000000" w:themeColor="text1"/>
        </w:rPr>
        <w:t>Appendix 5: ClinicalTrials.gov search strategy</w:t>
      </w:r>
    </w:p>
    <w:p w14:paraId="49F0601D" w14:textId="691EA4F3" w:rsidR="2918777C" w:rsidRPr="00941376" w:rsidRDefault="2918777C" w:rsidP="197ABBE8">
      <w:pPr>
        <w:rPr>
          <w:rFonts w:cs="Times New Roman"/>
          <w:color w:val="000000" w:themeColor="text1"/>
        </w:rPr>
      </w:pPr>
    </w:p>
    <w:p w14:paraId="7756F150" w14:textId="4E313E9B" w:rsidR="2918777C" w:rsidRPr="00941376" w:rsidRDefault="197ABBE8" w:rsidP="197ABBE8">
      <w:pPr>
        <w:rPr>
          <w:rFonts w:cs="Times New Roman"/>
          <w:color w:val="000000" w:themeColor="text1"/>
        </w:rPr>
      </w:pPr>
      <w:r w:rsidRPr="00941376">
        <w:rPr>
          <w:rFonts w:cs="Times New Roman"/>
          <w:color w:val="000000" w:themeColor="text1"/>
        </w:rPr>
        <w:t>Study type: Interventional Studies (Clinical Trials)</w:t>
      </w:r>
    </w:p>
    <w:p w14:paraId="202B7D0F" w14:textId="1BCB6057" w:rsidR="2918777C" w:rsidRPr="00941376" w:rsidRDefault="197ABBE8" w:rsidP="197ABBE8">
      <w:pPr>
        <w:rPr>
          <w:rFonts w:cs="Times New Roman"/>
          <w:color w:val="000000" w:themeColor="text1"/>
        </w:rPr>
      </w:pPr>
      <w:r w:rsidRPr="00941376">
        <w:rPr>
          <w:rFonts w:cs="Times New Roman"/>
          <w:color w:val="000000" w:themeColor="text1"/>
        </w:rPr>
        <w:t>Study Results: All Studies</w:t>
      </w:r>
    </w:p>
    <w:p w14:paraId="7AD76DEF" w14:textId="3B827157" w:rsidR="2918777C" w:rsidRPr="00941376" w:rsidRDefault="197ABBE8" w:rsidP="197ABBE8">
      <w:pPr>
        <w:rPr>
          <w:rFonts w:cs="Times New Roman"/>
          <w:color w:val="000000" w:themeColor="text1"/>
        </w:rPr>
      </w:pPr>
      <w:r w:rsidRPr="00941376">
        <w:rPr>
          <w:rFonts w:cs="Times New Roman"/>
          <w:color w:val="000000" w:themeColor="text1"/>
        </w:rPr>
        <w:t>Condition or disease: blood pressure OR hypertension</w:t>
      </w:r>
    </w:p>
    <w:p w14:paraId="773F1AC0" w14:textId="4F324466" w:rsidR="00595AC8" w:rsidRPr="00941376" w:rsidRDefault="197ABBE8" w:rsidP="197ABBE8">
      <w:pPr>
        <w:rPr>
          <w:rFonts w:cs="Times New Roman"/>
          <w:color w:val="000000" w:themeColor="text1"/>
        </w:rPr>
      </w:pPr>
      <w:r w:rsidRPr="00941376">
        <w:rPr>
          <w:rFonts w:cs="Times New Roman"/>
          <w:color w:val="000000" w:themeColor="text1"/>
        </w:rPr>
        <w:t xml:space="preserve">Intervention/treatment: </w:t>
      </w:r>
      <w:r w:rsidR="00595AC8" w:rsidRPr="00941376">
        <w:rPr>
          <w:rFonts w:cs="Times New Roman"/>
          <w:color w:val="000000" w:themeColor="text1"/>
        </w:rPr>
        <w:t>“</w:t>
      </w:r>
      <w:r w:rsidRPr="00941376">
        <w:rPr>
          <w:rFonts w:cs="Times New Roman"/>
          <w:color w:val="000000" w:themeColor="text1"/>
        </w:rPr>
        <w:t>Inspiratory muscle training</w:t>
      </w:r>
      <w:r w:rsidR="00595AC8" w:rsidRPr="00941376">
        <w:rPr>
          <w:rFonts w:cs="Times New Roman"/>
          <w:color w:val="000000" w:themeColor="text1"/>
        </w:rPr>
        <w:t>”</w:t>
      </w:r>
      <w:r w:rsidRPr="00941376">
        <w:rPr>
          <w:rFonts w:cs="Times New Roman"/>
          <w:color w:val="000000" w:themeColor="text1"/>
        </w:rPr>
        <w:t xml:space="preserve"> OR</w:t>
      </w:r>
      <w:r w:rsidR="00595AC8" w:rsidRPr="00941376">
        <w:rPr>
          <w:rFonts w:cs="Times New Roman"/>
          <w:color w:val="000000" w:themeColor="text1"/>
        </w:rPr>
        <w:t xml:space="preserve"> “Respiratory muscle training”</w:t>
      </w:r>
      <w:r w:rsidRPr="00941376">
        <w:rPr>
          <w:rFonts w:cs="Times New Roman"/>
          <w:color w:val="000000" w:themeColor="text1"/>
        </w:rPr>
        <w:t xml:space="preserve"> </w:t>
      </w:r>
      <w:r w:rsidR="00595AC8" w:rsidRPr="00941376">
        <w:rPr>
          <w:rFonts w:cs="Times New Roman"/>
          <w:color w:val="000000" w:themeColor="text1"/>
        </w:rPr>
        <w:t>OR “</w:t>
      </w:r>
      <w:r w:rsidRPr="00941376">
        <w:rPr>
          <w:rFonts w:cs="Times New Roman"/>
          <w:color w:val="000000" w:themeColor="text1"/>
        </w:rPr>
        <w:t xml:space="preserve">Breathing </w:t>
      </w:r>
      <w:r w:rsidR="00595AC8" w:rsidRPr="00941376">
        <w:rPr>
          <w:rFonts w:cs="Times New Roman"/>
          <w:color w:val="000000" w:themeColor="text1"/>
        </w:rPr>
        <w:t>e</w:t>
      </w:r>
      <w:r w:rsidRPr="00941376">
        <w:rPr>
          <w:rFonts w:cs="Times New Roman"/>
          <w:color w:val="000000" w:themeColor="text1"/>
        </w:rPr>
        <w:t>xercise</w:t>
      </w:r>
      <w:r w:rsidR="00595AC8" w:rsidRPr="00941376">
        <w:rPr>
          <w:rFonts w:cs="Times New Roman"/>
          <w:color w:val="000000" w:themeColor="text1"/>
        </w:rPr>
        <w:t>”</w:t>
      </w:r>
      <w:r w:rsidRPr="00941376">
        <w:rPr>
          <w:rFonts w:cs="Times New Roman"/>
          <w:color w:val="000000" w:themeColor="text1"/>
        </w:rPr>
        <w:t xml:space="preserve"> OR </w:t>
      </w:r>
      <w:r w:rsidR="00595AC8" w:rsidRPr="00941376">
        <w:rPr>
          <w:rFonts w:cs="Times New Roman"/>
          <w:color w:val="000000" w:themeColor="text1"/>
        </w:rPr>
        <w:t>“Breathing therapy” OR “Breathing training” OR “Respiratory exercise” OR “</w:t>
      </w:r>
      <w:r w:rsidRPr="00941376">
        <w:rPr>
          <w:rFonts w:cs="Times New Roman"/>
          <w:color w:val="000000" w:themeColor="text1"/>
        </w:rPr>
        <w:t>Respiratory therapy</w:t>
      </w:r>
      <w:r w:rsidR="00595AC8" w:rsidRPr="00941376">
        <w:rPr>
          <w:rFonts w:cs="Times New Roman"/>
          <w:color w:val="000000" w:themeColor="text1"/>
        </w:rPr>
        <w:t>”</w:t>
      </w:r>
      <w:r w:rsidRPr="00941376">
        <w:rPr>
          <w:rFonts w:cs="Times New Roman"/>
          <w:color w:val="000000" w:themeColor="text1"/>
        </w:rPr>
        <w:t xml:space="preserve"> OR </w:t>
      </w:r>
      <w:r w:rsidR="00595AC8" w:rsidRPr="00941376">
        <w:rPr>
          <w:rFonts w:cs="Times New Roman"/>
          <w:color w:val="000000" w:themeColor="text1"/>
        </w:rPr>
        <w:t>“Respiratory training”</w:t>
      </w:r>
      <w:r w:rsidRPr="00941376">
        <w:rPr>
          <w:rFonts w:cs="Times New Roman"/>
          <w:color w:val="000000" w:themeColor="text1"/>
        </w:rPr>
        <w:t xml:space="preserve"> </w:t>
      </w:r>
    </w:p>
    <w:p w14:paraId="66C05DAA" w14:textId="780F1703" w:rsidR="197ABBE8" w:rsidRPr="00941376" w:rsidRDefault="197ABBE8" w:rsidP="197ABBE8">
      <w:pPr>
        <w:rPr>
          <w:rFonts w:cs="Times New Roman"/>
          <w:color w:val="000000" w:themeColor="text1"/>
        </w:rPr>
      </w:pPr>
    </w:p>
    <w:p w14:paraId="19BC3D60" w14:textId="355FBE1F" w:rsidR="2918777C" w:rsidRPr="00941376" w:rsidRDefault="1A5B3B4A" w:rsidP="2918777C">
      <w:pPr>
        <w:rPr>
          <w:rFonts w:cs="Times New Roman"/>
          <w:color w:val="000000" w:themeColor="text1"/>
        </w:rPr>
      </w:pPr>
      <w:r w:rsidRPr="00941376">
        <w:rPr>
          <w:rFonts w:cs="Times New Roman"/>
          <w:color w:val="000000" w:themeColor="text1"/>
        </w:rPr>
        <w:t>Appendix 6: PEDro search strategy</w:t>
      </w:r>
    </w:p>
    <w:p w14:paraId="400AC0D5" w14:textId="2B1B2284" w:rsidR="2918777C" w:rsidRPr="00941376" w:rsidRDefault="2918777C" w:rsidP="2918777C">
      <w:pPr>
        <w:rPr>
          <w:rFonts w:cs="Times New Roman"/>
          <w:color w:val="000000" w:themeColor="text1"/>
        </w:rPr>
      </w:pPr>
    </w:p>
    <w:p w14:paraId="2C037D51" w14:textId="69627192" w:rsidR="00595AC8" w:rsidRPr="00941376" w:rsidRDefault="1CE6F511" w:rsidP="00595AC8">
      <w:pPr>
        <w:rPr>
          <w:rFonts w:cs="Times New Roman"/>
          <w:color w:val="000000" w:themeColor="text1"/>
        </w:rPr>
      </w:pPr>
      <w:r w:rsidRPr="00941376">
        <w:rPr>
          <w:rFonts w:cs="Times New Roman"/>
          <w:color w:val="000000" w:themeColor="text1"/>
        </w:rPr>
        <w:lastRenderedPageBreak/>
        <w:t>Advance search</w:t>
      </w:r>
    </w:p>
    <w:p w14:paraId="1B45FB86" w14:textId="44EBBD30" w:rsidR="00595AC8" w:rsidRPr="00941376" w:rsidRDefault="1CE6F511" w:rsidP="00595AC8">
      <w:pPr>
        <w:rPr>
          <w:rFonts w:cs="Times New Roman"/>
          <w:color w:val="000000" w:themeColor="text1"/>
        </w:rPr>
      </w:pPr>
      <w:r w:rsidRPr="00941376">
        <w:rPr>
          <w:rFonts w:cs="Times New Roman"/>
          <w:color w:val="000000" w:themeColor="text1"/>
        </w:rPr>
        <w:t xml:space="preserve">Abstract &amp; Title: “Inspiratory muscle training” OR “Respiratory muscle training” OR “Breathing exercise” OR “Breathing therapy” OR “Breathing training” OR “Respiratory exercise” OR “Respiratory therapy” OR “Respiratory training” </w:t>
      </w:r>
    </w:p>
    <w:p w14:paraId="79857240" w14:textId="0182CC84" w:rsidR="00595AC8" w:rsidRPr="00941376" w:rsidRDefault="1CE6F511">
      <w:pPr>
        <w:rPr>
          <w:rFonts w:cs="Times New Roman"/>
          <w:color w:val="000000" w:themeColor="text1"/>
        </w:rPr>
      </w:pPr>
      <w:r w:rsidRPr="00941376">
        <w:rPr>
          <w:rFonts w:cs="Times New Roman"/>
          <w:color w:val="000000" w:themeColor="text1"/>
        </w:rPr>
        <w:t>Method: clinical trial</w:t>
      </w:r>
    </w:p>
    <w:bookmarkEnd w:id="0"/>
    <w:p w14:paraId="00000107" w14:textId="0E72F99D" w:rsidR="00192E34" w:rsidRPr="00941376" w:rsidRDefault="00192E34">
      <w:pPr>
        <w:rPr>
          <w:rFonts w:cs="Times New Roman"/>
          <w:color w:val="000000" w:themeColor="text1"/>
        </w:rPr>
      </w:pPr>
    </w:p>
    <w:sectPr w:rsidR="00192E34" w:rsidRPr="00941376">
      <w:headerReference w:type="default" r:id="rId11"/>
      <w:footerReference w:type="default" r:id="rId12"/>
      <w:pgSz w:w="11906" w:h="16838"/>
      <w:pgMar w:top="1985" w:right="1701" w:bottom="1701" w:left="1701" w:header="851" w:footer="992" w:gutter="0"/>
      <w:pgNumType w:start="1"/>
      <w:cols w:space="72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1AF93B" w16cex:dateUtc="2021-08-09T00:17:00Z"/>
  <w16cex:commentExtensible w16cex:durableId="580C3F85" w16cex:dateUtc="2021-08-03T04:17:00Z"/>
  <w16cex:commentExtensible w16cex:durableId="19DD29D5" w16cex:dateUtc="2021-08-24T00:45:00Z"/>
  <w16cex:commentExtensible w16cex:durableId="49736D72" w16cex:dateUtc="2021-08-24T19:18:00Z"/>
  <w16cex:commentExtensible w16cex:durableId="2F75B1B7" w16cex:dateUtc="2021-08-03T04:16:00Z"/>
  <w16cex:commentExtensible w16cex:durableId="3966A934" w16cex:dateUtc="2021-08-30T03:40:00Z"/>
  <w16cex:commentExtensible w16cex:durableId="4481B0F4" w16cex:dateUtc="2021-08-09T00:18:00Z"/>
  <w16cex:commentExtensible w16cex:durableId="4484D948" w16cex:dateUtc="2021-08-03T04:21:00Z"/>
  <w16cex:commentExtensible w16cex:durableId="2924C57D" w16cex:dateUtc="2021-08-04T02:00:00Z"/>
  <w16cex:commentExtensible w16cex:durableId="241A6C5C" w16cex:dateUtc="2021-04-08T21:02:00Z"/>
  <w16cex:commentExtensible w16cex:durableId="11D526F0" w16cex:dateUtc="2021-08-03T11:36:00Z"/>
  <w16cex:commentExtensible w16cex:durableId="24B42FDC" w16cex:dateUtc="2021-08-03T12:13:00Z"/>
  <w16cex:commentExtensible w16cex:durableId="4D544C06" w16cex:dateUtc="2021-08-04T02:12:00Z"/>
  <w16cex:commentExtensible w16cex:durableId="5318A7B9" w16cex:dateUtc="2021-08-09T00:26:00Z"/>
  <w16cex:commentExtensible w16cex:durableId="2917E5B6" w16cex:dateUtc="2021-08-09T03:07:00Z"/>
  <w16cex:commentExtensible w16cex:durableId="13F32FC6" w16cex:dateUtc="2021-08-09T09:04:00Z"/>
  <w16cex:commentExtensible w16cex:durableId="68A7585F" w16cex:dateUtc="2021-08-09T10:55:00Z"/>
  <w16cex:commentExtensible w16cex:durableId="4AA80970" w16cex:dateUtc="2021-08-03T12:58:00Z"/>
  <w16cex:commentExtensible w16cex:durableId="26B8AC90" w16cex:dateUtc="2021-08-04T02:19:00Z"/>
  <w16cex:commentExtensible w16cex:durableId="0C4FC7D5" w16cex:dateUtc="2021-08-04T13:11:00Z"/>
  <w16cex:commentExtensible w16cex:durableId="1A5768F2" w16cex:dateUtc="2021-08-08T14:58:00Z"/>
  <w16cex:commentExtensible w16cex:durableId="5437FB62" w16cex:dateUtc="2021-08-03T12:58:00Z"/>
  <w16cex:commentExtensible w16cex:durableId="211995E8" w16cex:dateUtc="2021-08-04T02:19:00Z"/>
  <w16cex:commentExtensible w16cex:durableId="60930DF6" w16cex:dateUtc="2021-08-04T13:11:00Z"/>
  <w16cex:commentExtensible w16cex:durableId="0C887B18" w16cex:dateUtc="2021-08-08T14:58:00Z"/>
  <w16cex:commentExtensible w16cex:durableId="669639D0" w16cex:dateUtc="2021-08-03T11:39:00Z"/>
  <w16cex:commentExtensible w16cex:durableId="5007681E" w16cex:dateUtc="2021-08-08T14:59:00Z"/>
  <w16cex:commentExtensible w16cex:durableId="63D98CAE" w16cex:dateUtc="2021-08-03T11:41:00Z"/>
  <w16cex:commentExtensible w16cex:durableId="492A4039" w16cex:dateUtc="2021-08-04T02:20:00Z"/>
  <w16cex:commentExtensible w16cex:durableId="69DF778B" w16cex:dateUtc="2021-08-09T09:11:00Z"/>
  <w16cex:commentExtensible w16cex:durableId="500A81BC" w16cex:dateUtc="2021-08-09T10:59:00Z"/>
  <w16cex:commentExtensible w16cex:durableId="1BB014C1" w16cex:dateUtc="2021-08-10T04:13:00Z"/>
  <w16cex:commentExtensible w16cex:durableId="2BE1A1AF" w16cex:dateUtc="2021-08-11T17:50:00Z"/>
  <w16cex:commentExtensible w16cex:durableId="24D68FCC" w16cex:dateUtc="2021-08-29T13:59:00Z"/>
  <w16cex:commentExtensible w16cex:durableId="141FC9AB" w16cex:dateUtc="2021-08-24T03:58:00Z"/>
  <w16cex:commentExtensible w16cex:durableId="5E6A8F0F" w16cex:dateUtc="2021-08-09T09:12:00Z"/>
  <w16cex:commentExtensible w16cex:durableId="24BC1A15" w16cex:dateUtc="2021-08-09T12:17:00Z"/>
  <w16cex:commentExtensible w16cex:durableId="371DA90C" w16cex:dateUtc="2021-08-09T09:14:00Z"/>
  <w16cex:commentExtensible w16cex:durableId="55C1630A" w16cex:dateUtc="2021-08-09T09:14:00Z"/>
  <w16cex:commentExtensible w16cex:durableId="24BC1B87" w16cex:dateUtc="2021-08-09T12:24:00Z"/>
  <w16cex:commentExtensible w16cex:durableId="54FB9B93" w16cex:dateUtc="2021-08-30T04:00:00Z"/>
  <w16cex:commentExtensible w16cex:durableId="4BA3B049" w16cex:dateUtc="2021-08-30T12:01:00Z"/>
  <w16cex:commentExtensible w16cex:durableId="5043A6B1" w16cex:dateUtc="2021-08-09T09:30:00Z"/>
  <w16cex:commentExtensible w16cex:durableId="793E180E" w16cex:dateUtc="2021-08-10T02:35:00Z"/>
  <w16cex:commentExtensible w16cex:durableId="5A72CD9C" w16cex:dateUtc="2021-08-10T04:21:00Z"/>
  <w16cex:commentExtensible w16cex:durableId="60F8DD10" w16cex:dateUtc="2021-08-11T18:05:00Z"/>
  <w16cex:commentExtensible w16cex:durableId="4BA2C6E2" w16cex:dateUtc="2021-08-11T18:09:00Z"/>
  <w16cex:commentExtensible w16cex:durableId="4D00D511" w16cex:dateUtc="2021-08-12T00:11:00Z"/>
  <w16cex:commentExtensible w16cex:durableId="1AA30845" w16cex:dateUtc="2021-08-12T11:23:00Z"/>
  <w16cex:commentExtensible w16cex:durableId="40F9D204" w16cex:dateUtc="2021-08-09T09:28:00Z"/>
  <w16cex:commentExtensible w16cex:durableId="65095E90" w16cex:dateUtc="2021-08-10T02:34:00Z"/>
  <w16cex:commentExtensible w16cex:durableId="54F6AC57" w16cex:dateUtc="2021-08-10T04:19:00Z"/>
  <w16cex:commentExtensible w16cex:durableId="4DEC3C94" w16cex:dateUtc="2021-08-11T18:07:00Z"/>
  <w16cex:commentExtensible w16cex:durableId="793459E0" w16cex:dateUtc="2021-08-12T00:12:00Z"/>
  <w16cex:commentExtensible w16cex:durableId="104EA07E" w16cex:dateUtc="2021-08-09T09:30:00Z"/>
  <w16cex:commentExtensible w16cex:durableId="49512B1C" w16cex:dateUtc="2021-08-10T02:38:00Z"/>
  <w16cex:commentExtensible w16cex:durableId="1A991EB8" w16cex:dateUtc="2021-08-10T04:20:00Z"/>
  <w16cex:commentExtensible w16cex:durableId="7A8BD117" w16cex:dateUtc="2021-08-11T18:12:00Z"/>
  <w16cex:commentExtensible w16cex:durableId="24978283" w16cex:dateUtc="2021-08-09T09:29:00Z"/>
  <w16cex:commentExtensible w16cex:durableId="24BC25D4" w16cex:dateUtc="2021-08-09T13:08:00Z"/>
  <w16cex:commentExtensible w16cex:durableId="1EA98F6A" w16cex:dateUtc="2021-08-10T02:36:00Z"/>
  <w16cex:commentExtensible w16cex:durableId="26383DAD" w16cex:dateUtc="2021-08-10T04:17:00Z"/>
  <w16cex:commentExtensible w16cex:durableId="24BD81CA" w16cex:dateUtc="2021-08-10T13:52:00Z"/>
  <w16cex:commentExtensible w16cex:durableId="41507A77" w16cex:dateUtc="2021-08-11T18:07:00Z"/>
  <w16cex:commentExtensible w16cex:durableId="3A55E683" w16cex:dateUtc="2021-08-12T00:15:00Z"/>
  <w16cex:commentExtensible w16cex:durableId="0EB777AF" w16cex:dateUtc="2021-08-12T11:23:00Z"/>
  <w16cex:commentExtensible w16cex:durableId="7A3D1B3C" w16cex:dateUtc="2021-08-09T09:30:00Z"/>
  <w16cex:commentExtensible w16cex:durableId="24BC2E86" w16cex:dateUtc="2021-08-09T13:45:00Z"/>
  <w16cex:commentExtensible w16cex:durableId="3A4DE9DB" w16cex:dateUtc="2021-08-10T02:46:00Z"/>
  <w16cex:commentExtensible w16cex:durableId="15D62249" w16cex:dateUtc="2021-08-10T04:22:00Z"/>
  <w16cex:commentExtensible w16cex:durableId="5400691F" w16cex:dateUtc="2021-08-11T18:13:00Z"/>
  <w16cex:commentExtensible w16cex:durableId="35B0BDAF" w16cex:dateUtc="2021-08-12T00:15:00Z"/>
  <w16cex:commentExtensible w16cex:durableId="37828063" w16cex:dateUtc="2021-08-09T09:33:00Z"/>
  <w16cex:commentExtensible w16cex:durableId="667C2951" w16cex:dateUtc="2021-08-10T02:50:00Z"/>
  <w16cex:commentExtensible w16cex:durableId="241A6CF1" w16cex:dateUtc="2021-04-08T21:04:00Z"/>
  <w16cex:commentExtensible w16cex:durableId="221C78C6" w16cex:dateUtc="2021-08-09T09:25:00Z"/>
  <w16cex:commentExtensible w16cex:durableId="1ACB9567" w16cex:dateUtc="2021-08-10T02:53:00Z"/>
  <w16cex:commentExtensible w16cex:durableId="57B4ED0A" w16cex:dateUtc="2021-08-10T04:23:00Z"/>
  <w16cex:commentExtensible w16cex:durableId="745A33B6" w16cex:dateUtc="2021-08-11T18:15:00Z"/>
  <w16cex:commentExtensible w16cex:durableId="3B62D169" w16cex:dateUtc="2021-08-12T00:18:00Z"/>
  <w16cex:commentExtensible w16cex:durableId="38B4D104" w16cex:dateUtc="2021-08-12T11:20:00Z"/>
  <w16cex:commentExtensible w16cex:durableId="240D73D2" w16cex:dateUtc="2021-03-30T00:54:00Z"/>
  <w16cex:commentExtensible w16cex:durableId="2310A0BF" w16cex:dateUtc="2021-08-12T11:47:00Z"/>
  <w16cex:commentExtensible w16cex:durableId="0810EB8C" w16cex:dateUtc="2021-08-24T02:04:00Z"/>
  <w16cex:commentExtensible w16cex:durableId="7307EA19" w16cex:dateUtc="2021-08-24T04:01:00Z"/>
  <w16cex:commentExtensible w16cex:durableId="241A711B" w16cex:dateUtc="2021-04-08T21:22:00Z"/>
  <w16cex:commentExtensible w16cex:durableId="59F36DFF" w16cex:dateUtc="2021-08-24T12:47:00Z"/>
  <w16cex:commentExtensible w16cex:durableId="515B592B" w16cex:dateUtc="2021-08-24T02:01:00Z"/>
  <w16cex:commentExtensible w16cex:durableId="4C2F546E" w16cex:dateUtc="2021-08-24T04:02:00Z"/>
  <w16cex:commentExtensible w16cex:durableId="0BBD357C" w16cex:dateUtc="2021-08-24T02:39:00Z"/>
  <w16cex:commentExtensible w16cex:durableId="43985C05" w16cex:dateUtc="2021-08-24T04:05:00Z"/>
  <w16cex:commentExtensible w16cex:durableId="3BA13AE0" w16cex:dateUtc="2021-08-30T04:15:00Z"/>
  <w16cex:commentExtensible w16cex:durableId="24D76C76" w16cex:dateUtc="2021-08-30T05:40:00Z"/>
  <w16cex:commentExtensible w16cex:durableId="7371F46E" w16cex:dateUtc="2021-08-30T04:23:00Z"/>
  <w16cex:commentExtensible w16cex:durableId="24D76D27" w16cex:dateUtc="2021-08-30T05:43:00Z"/>
  <w16cex:commentExtensible w16cex:durableId="50D5535A" w16cex:dateUtc="2021-08-30T12:0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12E23C" w14:textId="77777777" w:rsidR="00D84C5A" w:rsidRDefault="00D84C5A">
      <w:r>
        <w:separator/>
      </w:r>
    </w:p>
  </w:endnote>
  <w:endnote w:type="continuationSeparator" w:id="0">
    <w:p w14:paraId="55406B9C" w14:textId="77777777" w:rsidR="00D84C5A" w:rsidRDefault="00D84C5A">
      <w:r>
        <w:continuationSeparator/>
      </w:r>
    </w:p>
  </w:endnote>
  <w:endnote w:type="continuationNotice" w:id="1">
    <w:p w14:paraId="2EEB008F" w14:textId="77777777" w:rsidR="00D84C5A" w:rsidRDefault="00D84C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003" w:usb1="00000000" w:usb2="00000000" w:usb3="00000000" w:csb0="00000001"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30"/>
      <w:gridCol w:w="2830"/>
      <w:gridCol w:w="2830"/>
    </w:tblGrid>
    <w:tr w:rsidR="6F55B540" w14:paraId="301EE3CC" w14:textId="77777777" w:rsidTr="6F55B540">
      <w:tc>
        <w:tcPr>
          <w:tcW w:w="2830" w:type="dxa"/>
        </w:tcPr>
        <w:p w14:paraId="0CAF0F23" w14:textId="267F4C36" w:rsidR="6F55B540" w:rsidRDefault="6F55B540" w:rsidP="6F55B540">
          <w:pPr>
            <w:pStyle w:val="af2"/>
            <w:ind w:left="-115"/>
            <w:jc w:val="left"/>
          </w:pPr>
        </w:p>
      </w:tc>
      <w:tc>
        <w:tcPr>
          <w:tcW w:w="2830" w:type="dxa"/>
        </w:tcPr>
        <w:p w14:paraId="14C2B220" w14:textId="5C76BCEB" w:rsidR="6F55B540" w:rsidRDefault="6F55B540" w:rsidP="6F55B540">
          <w:pPr>
            <w:pStyle w:val="af2"/>
            <w:jc w:val="center"/>
          </w:pPr>
        </w:p>
      </w:tc>
      <w:tc>
        <w:tcPr>
          <w:tcW w:w="2830" w:type="dxa"/>
        </w:tcPr>
        <w:p w14:paraId="70BAE820" w14:textId="415DD01B" w:rsidR="6F55B540" w:rsidRDefault="6F55B540" w:rsidP="6F55B540">
          <w:pPr>
            <w:pStyle w:val="af2"/>
            <w:ind w:right="-115"/>
            <w:jc w:val="right"/>
          </w:pPr>
        </w:p>
      </w:tc>
    </w:tr>
  </w:tbl>
  <w:p w14:paraId="68F7B80A" w14:textId="50042429" w:rsidR="6F55B540" w:rsidRDefault="6F55B540" w:rsidP="6F55B540">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8DA681" w14:textId="77777777" w:rsidR="00D84C5A" w:rsidRDefault="00D84C5A">
      <w:r>
        <w:separator/>
      </w:r>
    </w:p>
  </w:footnote>
  <w:footnote w:type="continuationSeparator" w:id="0">
    <w:p w14:paraId="462EE07D" w14:textId="77777777" w:rsidR="00D84C5A" w:rsidRDefault="00D84C5A">
      <w:r>
        <w:continuationSeparator/>
      </w:r>
    </w:p>
  </w:footnote>
  <w:footnote w:type="continuationNotice" w:id="1">
    <w:p w14:paraId="79E180AE" w14:textId="77777777" w:rsidR="00D84C5A" w:rsidRDefault="00D84C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2830"/>
      <w:gridCol w:w="2830"/>
      <w:gridCol w:w="2830"/>
    </w:tblGrid>
    <w:tr w:rsidR="6F55B540" w14:paraId="02DA557A" w14:textId="77777777" w:rsidTr="6F55B540">
      <w:tc>
        <w:tcPr>
          <w:tcW w:w="2830" w:type="dxa"/>
        </w:tcPr>
        <w:p w14:paraId="1C2052A6" w14:textId="15BC3017" w:rsidR="6F55B540" w:rsidRDefault="6F55B540" w:rsidP="6F55B540">
          <w:pPr>
            <w:pStyle w:val="af2"/>
            <w:ind w:left="-115"/>
            <w:jc w:val="left"/>
          </w:pPr>
        </w:p>
      </w:tc>
      <w:tc>
        <w:tcPr>
          <w:tcW w:w="2830" w:type="dxa"/>
        </w:tcPr>
        <w:p w14:paraId="5A4BD577" w14:textId="77AC1FB2" w:rsidR="6F55B540" w:rsidRDefault="6F55B540" w:rsidP="6F55B540">
          <w:pPr>
            <w:pStyle w:val="af2"/>
            <w:jc w:val="center"/>
          </w:pPr>
        </w:p>
      </w:tc>
      <w:tc>
        <w:tcPr>
          <w:tcW w:w="2830" w:type="dxa"/>
        </w:tcPr>
        <w:p w14:paraId="53B66613" w14:textId="08D018ED" w:rsidR="6F55B540" w:rsidRDefault="6F55B540" w:rsidP="6F55B540">
          <w:pPr>
            <w:pStyle w:val="af2"/>
            <w:ind w:right="-115"/>
            <w:jc w:val="right"/>
          </w:pPr>
        </w:p>
      </w:tc>
    </w:tr>
  </w:tbl>
  <w:p w14:paraId="25CA4D0C" w14:textId="784E78EA" w:rsidR="6F55B540" w:rsidRDefault="6F55B540" w:rsidP="6F55B540">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30096"/>
    <w:multiLevelType w:val="hybridMultilevel"/>
    <w:tmpl w:val="5FF84BA8"/>
    <w:lvl w:ilvl="0" w:tplc="E54C59AA">
      <w:start w:val="1"/>
      <w:numFmt w:val="decimal"/>
      <w:lvlText w:val="%1."/>
      <w:lvlJc w:val="left"/>
      <w:pPr>
        <w:ind w:left="420" w:hanging="420"/>
      </w:pPr>
    </w:lvl>
    <w:lvl w:ilvl="1" w:tplc="4DF4E790">
      <w:start w:val="1"/>
      <w:numFmt w:val="lowerLetter"/>
      <w:lvlText w:val="%2."/>
      <w:lvlJc w:val="left"/>
      <w:pPr>
        <w:ind w:left="840" w:hanging="420"/>
      </w:pPr>
    </w:lvl>
    <w:lvl w:ilvl="2" w:tplc="3FDEBBBA">
      <w:start w:val="1"/>
      <w:numFmt w:val="lowerRoman"/>
      <w:lvlText w:val="%3."/>
      <w:lvlJc w:val="right"/>
      <w:pPr>
        <w:ind w:left="1260" w:hanging="420"/>
      </w:pPr>
    </w:lvl>
    <w:lvl w:ilvl="3" w:tplc="840436AA">
      <w:start w:val="1"/>
      <w:numFmt w:val="decimal"/>
      <w:lvlText w:val="%4."/>
      <w:lvlJc w:val="left"/>
      <w:pPr>
        <w:ind w:left="1680" w:hanging="420"/>
      </w:pPr>
    </w:lvl>
    <w:lvl w:ilvl="4" w:tplc="819E1774">
      <w:start w:val="1"/>
      <w:numFmt w:val="lowerLetter"/>
      <w:lvlText w:val="%5."/>
      <w:lvlJc w:val="left"/>
      <w:pPr>
        <w:ind w:left="2100" w:hanging="420"/>
      </w:pPr>
    </w:lvl>
    <w:lvl w:ilvl="5" w:tplc="44C6CBCA">
      <w:start w:val="1"/>
      <w:numFmt w:val="lowerRoman"/>
      <w:lvlText w:val="%6."/>
      <w:lvlJc w:val="right"/>
      <w:pPr>
        <w:ind w:left="2520" w:hanging="420"/>
      </w:pPr>
    </w:lvl>
    <w:lvl w:ilvl="6" w:tplc="C3E81A16">
      <w:start w:val="1"/>
      <w:numFmt w:val="decimal"/>
      <w:lvlText w:val="%7."/>
      <w:lvlJc w:val="left"/>
      <w:pPr>
        <w:ind w:left="2940" w:hanging="420"/>
      </w:pPr>
    </w:lvl>
    <w:lvl w:ilvl="7" w:tplc="0E8A2C86">
      <w:start w:val="1"/>
      <w:numFmt w:val="lowerLetter"/>
      <w:lvlText w:val="%8."/>
      <w:lvlJc w:val="left"/>
      <w:pPr>
        <w:ind w:left="3360" w:hanging="420"/>
      </w:pPr>
    </w:lvl>
    <w:lvl w:ilvl="8" w:tplc="62945E32">
      <w:start w:val="1"/>
      <w:numFmt w:val="lowerRoman"/>
      <w:lvlText w:val="%9."/>
      <w:lvlJc w:val="right"/>
      <w:pPr>
        <w:ind w:left="3780" w:hanging="420"/>
      </w:pPr>
    </w:lvl>
  </w:abstractNum>
  <w:abstractNum w:abstractNumId="1" w15:restartNumberingAfterBreak="0">
    <w:nsid w:val="107F7EB1"/>
    <w:multiLevelType w:val="hybridMultilevel"/>
    <w:tmpl w:val="4A2C09A0"/>
    <w:lvl w:ilvl="0" w:tplc="B358AE9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5033C05"/>
    <w:multiLevelType w:val="hybridMultilevel"/>
    <w:tmpl w:val="AE36BA42"/>
    <w:lvl w:ilvl="0" w:tplc="FE243EA8">
      <w:start w:val="1"/>
      <w:numFmt w:val="decimal"/>
      <w:lvlText w:val="%1."/>
      <w:lvlJc w:val="left"/>
      <w:pPr>
        <w:ind w:left="420" w:hanging="420"/>
      </w:pPr>
    </w:lvl>
    <w:lvl w:ilvl="1" w:tplc="0838BC54">
      <w:start w:val="1"/>
      <w:numFmt w:val="lowerLetter"/>
      <w:lvlText w:val="%2."/>
      <w:lvlJc w:val="left"/>
      <w:pPr>
        <w:ind w:left="840" w:hanging="420"/>
      </w:pPr>
    </w:lvl>
    <w:lvl w:ilvl="2" w:tplc="6B1C92AA">
      <w:start w:val="1"/>
      <w:numFmt w:val="lowerRoman"/>
      <w:lvlText w:val="%3."/>
      <w:lvlJc w:val="right"/>
      <w:pPr>
        <w:ind w:left="1260" w:hanging="420"/>
      </w:pPr>
    </w:lvl>
    <w:lvl w:ilvl="3" w:tplc="23E8C45C">
      <w:start w:val="1"/>
      <w:numFmt w:val="decimal"/>
      <w:lvlText w:val="%4."/>
      <w:lvlJc w:val="left"/>
      <w:pPr>
        <w:ind w:left="1680" w:hanging="420"/>
      </w:pPr>
    </w:lvl>
    <w:lvl w:ilvl="4" w:tplc="A88C9228">
      <w:start w:val="1"/>
      <w:numFmt w:val="lowerLetter"/>
      <w:lvlText w:val="%5."/>
      <w:lvlJc w:val="left"/>
      <w:pPr>
        <w:ind w:left="2100" w:hanging="420"/>
      </w:pPr>
    </w:lvl>
    <w:lvl w:ilvl="5" w:tplc="72385BD0">
      <w:start w:val="1"/>
      <w:numFmt w:val="lowerRoman"/>
      <w:lvlText w:val="%6."/>
      <w:lvlJc w:val="right"/>
      <w:pPr>
        <w:ind w:left="2520" w:hanging="420"/>
      </w:pPr>
    </w:lvl>
    <w:lvl w:ilvl="6" w:tplc="8F60EB32">
      <w:start w:val="1"/>
      <w:numFmt w:val="decimal"/>
      <w:lvlText w:val="%7."/>
      <w:lvlJc w:val="left"/>
      <w:pPr>
        <w:ind w:left="2940" w:hanging="420"/>
      </w:pPr>
    </w:lvl>
    <w:lvl w:ilvl="7" w:tplc="9FE6B52E">
      <w:start w:val="1"/>
      <w:numFmt w:val="lowerLetter"/>
      <w:lvlText w:val="%8."/>
      <w:lvlJc w:val="left"/>
      <w:pPr>
        <w:ind w:left="3360" w:hanging="420"/>
      </w:pPr>
    </w:lvl>
    <w:lvl w:ilvl="8" w:tplc="49827E74">
      <w:start w:val="1"/>
      <w:numFmt w:val="lowerRoman"/>
      <w:lvlText w:val="%9."/>
      <w:lvlJc w:val="right"/>
      <w:pPr>
        <w:ind w:left="3780" w:hanging="420"/>
      </w:pPr>
    </w:lvl>
  </w:abstractNum>
  <w:abstractNum w:abstractNumId="3" w15:restartNumberingAfterBreak="0">
    <w:nsid w:val="16B854AB"/>
    <w:multiLevelType w:val="hybridMultilevel"/>
    <w:tmpl w:val="D6089FEA"/>
    <w:lvl w:ilvl="0" w:tplc="6F7E8DB8">
      <w:start w:val="1"/>
      <w:numFmt w:val="decimal"/>
      <w:lvlText w:val="%1."/>
      <w:lvlJc w:val="left"/>
      <w:pPr>
        <w:ind w:left="420" w:hanging="420"/>
      </w:pPr>
    </w:lvl>
    <w:lvl w:ilvl="1" w:tplc="55645A20">
      <w:start w:val="1"/>
      <w:numFmt w:val="lowerLetter"/>
      <w:lvlText w:val="%2."/>
      <w:lvlJc w:val="left"/>
      <w:pPr>
        <w:ind w:left="840" w:hanging="420"/>
      </w:pPr>
    </w:lvl>
    <w:lvl w:ilvl="2" w:tplc="FA08A476">
      <w:start w:val="1"/>
      <w:numFmt w:val="lowerRoman"/>
      <w:lvlText w:val="%3."/>
      <w:lvlJc w:val="right"/>
      <w:pPr>
        <w:ind w:left="1260" w:hanging="420"/>
      </w:pPr>
    </w:lvl>
    <w:lvl w:ilvl="3" w:tplc="C65AEE7E">
      <w:start w:val="1"/>
      <w:numFmt w:val="decimal"/>
      <w:lvlText w:val="%4."/>
      <w:lvlJc w:val="left"/>
      <w:pPr>
        <w:ind w:left="1680" w:hanging="420"/>
      </w:pPr>
    </w:lvl>
    <w:lvl w:ilvl="4" w:tplc="F7D8B5A4">
      <w:start w:val="1"/>
      <w:numFmt w:val="lowerLetter"/>
      <w:lvlText w:val="%5."/>
      <w:lvlJc w:val="left"/>
      <w:pPr>
        <w:ind w:left="2100" w:hanging="420"/>
      </w:pPr>
    </w:lvl>
    <w:lvl w:ilvl="5" w:tplc="E42AB30C">
      <w:start w:val="1"/>
      <w:numFmt w:val="lowerRoman"/>
      <w:lvlText w:val="%6."/>
      <w:lvlJc w:val="right"/>
      <w:pPr>
        <w:ind w:left="2520" w:hanging="420"/>
      </w:pPr>
    </w:lvl>
    <w:lvl w:ilvl="6" w:tplc="65E47390">
      <w:start w:val="1"/>
      <w:numFmt w:val="decimal"/>
      <w:lvlText w:val="%7."/>
      <w:lvlJc w:val="left"/>
      <w:pPr>
        <w:ind w:left="2940" w:hanging="420"/>
      </w:pPr>
    </w:lvl>
    <w:lvl w:ilvl="7" w:tplc="EADA537C">
      <w:start w:val="1"/>
      <w:numFmt w:val="lowerLetter"/>
      <w:lvlText w:val="%8."/>
      <w:lvlJc w:val="left"/>
      <w:pPr>
        <w:ind w:left="3360" w:hanging="420"/>
      </w:pPr>
    </w:lvl>
    <w:lvl w:ilvl="8" w:tplc="239C7A74">
      <w:start w:val="1"/>
      <w:numFmt w:val="lowerRoman"/>
      <w:lvlText w:val="%9."/>
      <w:lvlJc w:val="right"/>
      <w:pPr>
        <w:ind w:left="3780" w:hanging="420"/>
      </w:pPr>
    </w:lvl>
  </w:abstractNum>
  <w:abstractNum w:abstractNumId="4" w15:restartNumberingAfterBreak="0">
    <w:nsid w:val="18BB661B"/>
    <w:multiLevelType w:val="hybridMultilevel"/>
    <w:tmpl w:val="C33A096E"/>
    <w:lvl w:ilvl="0" w:tplc="35B4924E">
      <w:start w:val="1"/>
      <w:numFmt w:val="decimal"/>
      <w:lvlText w:val="%1."/>
      <w:lvlJc w:val="left"/>
      <w:pPr>
        <w:ind w:left="420" w:hanging="420"/>
      </w:pPr>
    </w:lvl>
    <w:lvl w:ilvl="1" w:tplc="4C3E64BA">
      <w:start w:val="1"/>
      <w:numFmt w:val="lowerLetter"/>
      <w:lvlText w:val="%2."/>
      <w:lvlJc w:val="left"/>
      <w:pPr>
        <w:ind w:left="840" w:hanging="420"/>
      </w:pPr>
    </w:lvl>
    <w:lvl w:ilvl="2" w:tplc="B2282CFE">
      <w:start w:val="1"/>
      <w:numFmt w:val="lowerRoman"/>
      <w:lvlText w:val="%3."/>
      <w:lvlJc w:val="right"/>
      <w:pPr>
        <w:ind w:left="1260" w:hanging="420"/>
      </w:pPr>
    </w:lvl>
    <w:lvl w:ilvl="3" w:tplc="8A86CD30">
      <w:start w:val="1"/>
      <w:numFmt w:val="decimal"/>
      <w:lvlText w:val="%4."/>
      <w:lvlJc w:val="left"/>
      <w:pPr>
        <w:ind w:left="1680" w:hanging="420"/>
      </w:pPr>
    </w:lvl>
    <w:lvl w:ilvl="4" w:tplc="53CAEE46">
      <w:start w:val="1"/>
      <w:numFmt w:val="lowerLetter"/>
      <w:lvlText w:val="%5."/>
      <w:lvlJc w:val="left"/>
      <w:pPr>
        <w:ind w:left="2100" w:hanging="420"/>
      </w:pPr>
    </w:lvl>
    <w:lvl w:ilvl="5" w:tplc="94EEE32E">
      <w:start w:val="1"/>
      <w:numFmt w:val="lowerRoman"/>
      <w:lvlText w:val="%6."/>
      <w:lvlJc w:val="right"/>
      <w:pPr>
        <w:ind w:left="2520" w:hanging="420"/>
      </w:pPr>
    </w:lvl>
    <w:lvl w:ilvl="6" w:tplc="E410B5BA">
      <w:start w:val="1"/>
      <w:numFmt w:val="decimal"/>
      <w:lvlText w:val="%7."/>
      <w:lvlJc w:val="left"/>
      <w:pPr>
        <w:ind w:left="2940" w:hanging="420"/>
      </w:pPr>
    </w:lvl>
    <w:lvl w:ilvl="7" w:tplc="413E7B56">
      <w:start w:val="1"/>
      <w:numFmt w:val="lowerLetter"/>
      <w:lvlText w:val="%8."/>
      <w:lvlJc w:val="left"/>
      <w:pPr>
        <w:ind w:left="3360" w:hanging="420"/>
      </w:pPr>
    </w:lvl>
    <w:lvl w:ilvl="8" w:tplc="249A9F24">
      <w:start w:val="1"/>
      <w:numFmt w:val="lowerRoman"/>
      <w:lvlText w:val="%9."/>
      <w:lvlJc w:val="right"/>
      <w:pPr>
        <w:ind w:left="3780" w:hanging="420"/>
      </w:pPr>
    </w:lvl>
  </w:abstractNum>
  <w:abstractNum w:abstractNumId="5" w15:restartNumberingAfterBreak="0">
    <w:nsid w:val="1F832DE2"/>
    <w:multiLevelType w:val="hybridMultilevel"/>
    <w:tmpl w:val="FB34B6DC"/>
    <w:lvl w:ilvl="0" w:tplc="4AB4441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4124DB5"/>
    <w:multiLevelType w:val="hybridMultilevel"/>
    <w:tmpl w:val="BD0CFAAA"/>
    <w:lvl w:ilvl="0" w:tplc="94D08DA0">
      <w:start w:val="1"/>
      <w:numFmt w:val="decimal"/>
      <w:lvlText w:val="%1."/>
      <w:lvlJc w:val="left"/>
      <w:pPr>
        <w:ind w:left="420" w:hanging="420"/>
      </w:pPr>
      <w:rPr>
        <w:rFonts w:ascii="Times New Roman" w:hAnsi="Times New Roman" w:hint="default"/>
        <w:b w:val="0"/>
        <w:i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20A37DB"/>
    <w:multiLevelType w:val="hybridMultilevel"/>
    <w:tmpl w:val="F9FE1E3E"/>
    <w:lvl w:ilvl="0" w:tplc="9B825C98">
      <w:start w:val="1"/>
      <w:numFmt w:val="decimal"/>
      <w:lvlText w:val="%1."/>
      <w:lvlJc w:val="left"/>
      <w:pPr>
        <w:ind w:left="420" w:hanging="420"/>
      </w:pPr>
    </w:lvl>
    <w:lvl w:ilvl="1" w:tplc="B7F2522E">
      <w:start w:val="1"/>
      <w:numFmt w:val="lowerLetter"/>
      <w:lvlText w:val="%2."/>
      <w:lvlJc w:val="left"/>
      <w:pPr>
        <w:ind w:left="840" w:hanging="420"/>
      </w:pPr>
    </w:lvl>
    <w:lvl w:ilvl="2" w:tplc="12DCC7F6">
      <w:start w:val="1"/>
      <w:numFmt w:val="lowerRoman"/>
      <w:lvlText w:val="%3."/>
      <w:lvlJc w:val="right"/>
      <w:pPr>
        <w:ind w:left="1260" w:hanging="420"/>
      </w:pPr>
    </w:lvl>
    <w:lvl w:ilvl="3" w:tplc="D09C6B06">
      <w:start w:val="1"/>
      <w:numFmt w:val="decimal"/>
      <w:lvlText w:val="%4."/>
      <w:lvlJc w:val="left"/>
      <w:pPr>
        <w:ind w:left="1680" w:hanging="420"/>
      </w:pPr>
    </w:lvl>
    <w:lvl w:ilvl="4" w:tplc="5DEEE112">
      <w:start w:val="1"/>
      <w:numFmt w:val="lowerLetter"/>
      <w:lvlText w:val="%5."/>
      <w:lvlJc w:val="left"/>
      <w:pPr>
        <w:ind w:left="2100" w:hanging="420"/>
      </w:pPr>
    </w:lvl>
    <w:lvl w:ilvl="5" w:tplc="F0266D70">
      <w:start w:val="1"/>
      <w:numFmt w:val="lowerRoman"/>
      <w:lvlText w:val="%6."/>
      <w:lvlJc w:val="right"/>
      <w:pPr>
        <w:ind w:left="2520" w:hanging="420"/>
      </w:pPr>
    </w:lvl>
    <w:lvl w:ilvl="6" w:tplc="01067D0C">
      <w:start w:val="1"/>
      <w:numFmt w:val="decimal"/>
      <w:lvlText w:val="%7."/>
      <w:lvlJc w:val="left"/>
      <w:pPr>
        <w:ind w:left="2940" w:hanging="420"/>
      </w:pPr>
    </w:lvl>
    <w:lvl w:ilvl="7" w:tplc="AE4AE712">
      <w:start w:val="1"/>
      <w:numFmt w:val="lowerLetter"/>
      <w:lvlText w:val="%8."/>
      <w:lvlJc w:val="left"/>
      <w:pPr>
        <w:ind w:left="3360" w:hanging="420"/>
      </w:pPr>
    </w:lvl>
    <w:lvl w:ilvl="8" w:tplc="461C27BA">
      <w:start w:val="1"/>
      <w:numFmt w:val="lowerRoman"/>
      <w:lvlText w:val="%9."/>
      <w:lvlJc w:val="right"/>
      <w:pPr>
        <w:ind w:left="3780" w:hanging="420"/>
      </w:pPr>
    </w:lvl>
  </w:abstractNum>
  <w:abstractNum w:abstractNumId="8" w15:restartNumberingAfterBreak="0">
    <w:nsid w:val="4A6728FA"/>
    <w:multiLevelType w:val="hybridMultilevel"/>
    <w:tmpl w:val="27F42E90"/>
    <w:lvl w:ilvl="0" w:tplc="FFFFFFFF">
      <w:start w:val="1"/>
      <w:numFmt w:val="decimal"/>
      <w:lvlText w:val="%1."/>
      <w:lvlJc w:val="left"/>
      <w:pPr>
        <w:ind w:left="360" w:hanging="36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57B8763C"/>
    <w:multiLevelType w:val="hybridMultilevel"/>
    <w:tmpl w:val="254426B4"/>
    <w:lvl w:ilvl="0" w:tplc="2ED404B0">
      <w:start w:val="1"/>
      <w:numFmt w:val="decimal"/>
      <w:lvlText w:val="%1."/>
      <w:lvlJc w:val="left"/>
      <w:pPr>
        <w:ind w:left="420" w:hanging="420"/>
      </w:pPr>
      <w:rPr>
        <w:rFonts w:ascii="Times New Roman" w:hAnsi="Times New Roman"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65663CB1"/>
    <w:multiLevelType w:val="hybridMultilevel"/>
    <w:tmpl w:val="27902712"/>
    <w:lvl w:ilvl="0" w:tplc="4F6412E2">
      <w:start w:val="1"/>
      <w:numFmt w:val="decimal"/>
      <w:lvlText w:val="%1."/>
      <w:lvlJc w:val="left"/>
      <w:pPr>
        <w:ind w:left="420" w:hanging="420"/>
      </w:pPr>
    </w:lvl>
    <w:lvl w:ilvl="1" w:tplc="C8A28A08">
      <w:start w:val="1"/>
      <w:numFmt w:val="lowerLetter"/>
      <w:lvlText w:val="%2."/>
      <w:lvlJc w:val="left"/>
      <w:pPr>
        <w:ind w:left="840" w:hanging="420"/>
      </w:pPr>
    </w:lvl>
    <w:lvl w:ilvl="2" w:tplc="B7C4578A">
      <w:start w:val="1"/>
      <w:numFmt w:val="lowerRoman"/>
      <w:lvlText w:val="%3."/>
      <w:lvlJc w:val="right"/>
      <w:pPr>
        <w:ind w:left="1260" w:hanging="420"/>
      </w:pPr>
    </w:lvl>
    <w:lvl w:ilvl="3" w:tplc="B1BAA402">
      <w:start w:val="1"/>
      <w:numFmt w:val="decimal"/>
      <w:lvlText w:val="%4."/>
      <w:lvlJc w:val="left"/>
      <w:pPr>
        <w:ind w:left="1680" w:hanging="420"/>
      </w:pPr>
    </w:lvl>
    <w:lvl w:ilvl="4" w:tplc="497C87B8">
      <w:start w:val="1"/>
      <w:numFmt w:val="lowerLetter"/>
      <w:lvlText w:val="%5."/>
      <w:lvlJc w:val="left"/>
      <w:pPr>
        <w:ind w:left="2100" w:hanging="420"/>
      </w:pPr>
    </w:lvl>
    <w:lvl w:ilvl="5" w:tplc="3E20BEEC">
      <w:start w:val="1"/>
      <w:numFmt w:val="lowerRoman"/>
      <w:lvlText w:val="%6."/>
      <w:lvlJc w:val="right"/>
      <w:pPr>
        <w:ind w:left="2520" w:hanging="420"/>
      </w:pPr>
    </w:lvl>
    <w:lvl w:ilvl="6" w:tplc="0C70649A">
      <w:start w:val="1"/>
      <w:numFmt w:val="decimal"/>
      <w:lvlText w:val="%7."/>
      <w:lvlJc w:val="left"/>
      <w:pPr>
        <w:ind w:left="2940" w:hanging="420"/>
      </w:pPr>
    </w:lvl>
    <w:lvl w:ilvl="7" w:tplc="CF466584">
      <w:start w:val="1"/>
      <w:numFmt w:val="lowerLetter"/>
      <w:lvlText w:val="%8."/>
      <w:lvlJc w:val="left"/>
      <w:pPr>
        <w:ind w:left="3360" w:hanging="420"/>
      </w:pPr>
    </w:lvl>
    <w:lvl w:ilvl="8" w:tplc="F2ECF188">
      <w:start w:val="1"/>
      <w:numFmt w:val="lowerRoman"/>
      <w:lvlText w:val="%9."/>
      <w:lvlJc w:val="right"/>
      <w:pPr>
        <w:ind w:left="3780" w:hanging="420"/>
      </w:pPr>
    </w:lvl>
  </w:abstractNum>
  <w:abstractNum w:abstractNumId="11" w15:restartNumberingAfterBreak="0">
    <w:nsid w:val="6624391A"/>
    <w:multiLevelType w:val="hybridMultilevel"/>
    <w:tmpl w:val="9E5E27D4"/>
    <w:lvl w:ilvl="0" w:tplc="35486ADA">
      <w:start w:val="1"/>
      <w:numFmt w:val="decimal"/>
      <w:lvlText w:val="%1."/>
      <w:lvlJc w:val="left"/>
      <w:pPr>
        <w:ind w:left="420" w:hanging="420"/>
      </w:pPr>
    </w:lvl>
    <w:lvl w:ilvl="1" w:tplc="94CAB66A">
      <w:start w:val="1"/>
      <w:numFmt w:val="lowerLetter"/>
      <w:lvlText w:val="%2."/>
      <w:lvlJc w:val="left"/>
      <w:pPr>
        <w:ind w:left="840" w:hanging="420"/>
      </w:pPr>
    </w:lvl>
    <w:lvl w:ilvl="2" w:tplc="B3D0B30C">
      <w:start w:val="1"/>
      <w:numFmt w:val="lowerRoman"/>
      <w:lvlText w:val="%3."/>
      <w:lvlJc w:val="right"/>
      <w:pPr>
        <w:ind w:left="1260" w:hanging="420"/>
      </w:pPr>
    </w:lvl>
    <w:lvl w:ilvl="3" w:tplc="440AAA74">
      <w:start w:val="1"/>
      <w:numFmt w:val="decimal"/>
      <w:lvlText w:val="%4."/>
      <w:lvlJc w:val="left"/>
      <w:pPr>
        <w:ind w:left="1680" w:hanging="420"/>
      </w:pPr>
    </w:lvl>
    <w:lvl w:ilvl="4" w:tplc="A86A7D5C">
      <w:start w:val="1"/>
      <w:numFmt w:val="lowerLetter"/>
      <w:lvlText w:val="%5."/>
      <w:lvlJc w:val="left"/>
      <w:pPr>
        <w:ind w:left="2100" w:hanging="420"/>
      </w:pPr>
    </w:lvl>
    <w:lvl w:ilvl="5" w:tplc="CF7C738A">
      <w:start w:val="1"/>
      <w:numFmt w:val="lowerRoman"/>
      <w:lvlText w:val="%6."/>
      <w:lvlJc w:val="right"/>
      <w:pPr>
        <w:ind w:left="2520" w:hanging="420"/>
      </w:pPr>
    </w:lvl>
    <w:lvl w:ilvl="6" w:tplc="F47A7B60">
      <w:start w:val="1"/>
      <w:numFmt w:val="decimal"/>
      <w:lvlText w:val="%7."/>
      <w:lvlJc w:val="left"/>
      <w:pPr>
        <w:ind w:left="2940" w:hanging="420"/>
      </w:pPr>
    </w:lvl>
    <w:lvl w:ilvl="7" w:tplc="970AFC46">
      <w:start w:val="1"/>
      <w:numFmt w:val="lowerLetter"/>
      <w:lvlText w:val="%8."/>
      <w:lvlJc w:val="left"/>
      <w:pPr>
        <w:ind w:left="3360" w:hanging="420"/>
      </w:pPr>
    </w:lvl>
    <w:lvl w:ilvl="8" w:tplc="A8B6C14C">
      <w:start w:val="1"/>
      <w:numFmt w:val="lowerRoman"/>
      <w:lvlText w:val="%9."/>
      <w:lvlJc w:val="right"/>
      <w:pPr>
        <w:ind w:left="3780" w:hanging="420"/>
      </w:pPr>
    </w:lvl>
  </w:abstractNum>
  <w:abstractNum w:abstractNumId="12" w15:restartNumberingAfterBreak="0">
    <w:nsid w:val="7A28153B"/>
    <w:multiLevelType w:val="hybridMultilevel"/>
    <w:tmpl w:val="67222268"/>
    <w:lvl w:ilvl="0" w:tplc="4B4E732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F860CC5"/>
    <w:multiLevelType w:val="hybridMultilevel"/>
    <w:tmpl w:val="3D8E05A6"/>
    <w:lvl w:ilvl="0" w:tplc="F2BA4D28">
      <w:start w:val="1"/>
      <w:numFmt w:val="decimal"/>
      <w:lvlText w:val="%1."/>
      <w:lvlJc w:val="left"/>
      <w:pPr>
        <w:ind w:left="420" w:hanging="420"/>
      </w:pPr>
    </w:lvl>
    <w:lvl w:ilvl="1" w:tplc="860C0A06">
      <w:start w:val="1"/>
      <w:numFmt w:val="lowerLetter"/>
      <w:lvlText w:val="%2."/>
      <w:lvlJc w:val="left"/>
      <w:pPr>
        <w:ind w:left="840" w:hanging="420"/>
      </w:pPr>
    </w:lvl>
    <w:lvl w:ilvl="2" w:tplc="0BB2F008">
      <w:start w:val="1"/>
      <w:numFmt w:val="lowerRoman"/>
      <w:lvlText w:val="%3."/>
      <w:lvlJc w:val="right"/>
      <w:pPr>
        <w:ind w:left="1260" w:hanging="420"/>
      </w:pPr>
    </w:lvl>
    <w:lvl w:ilvl="3" w:tplc="17EAEC2C">
      <w:start w:val="1"/>
      <w:numFmt w:val="decimal"/>
      <w:lvlText w:val="%4."/>
      <w:lvlJc w:val="left"/>
      <w:pPr>
        <w:ind w:left="1680" w:hanging="420"/>
      </w:pPr>
    </w:lvl>
    <w:lvl w:ilvl="4" w:tplc="1A3E13F2">
      <w:start w:val="1"/>
      <w:numFmt w:val="lowerLetter"/>
      <w:lvlText w:val="%5."/>
      <w:lvlJc w:val="left"/>
      <w:pPr>
        <w:ind w:left="2100" w:hanging="420"/>
      </w:pPr>
    </w:lvl>
    <w:lvl w:ilvl="5" w:tplc="A7D67164">
      <w:start w:val="1"/>
      <w:numFmt w:val="lowerRoman"/>
      <w:lvlText w:val="%6."/>
      <w:lvlJc w:val="right"/>
      <w:pPr>
        <w:ind w:left="2520" w:hanging="420"/>
      </w:pPr>
    </w:lvl>
    <w:lvl w:ilvl="6" w:tplc="9ED28AE6">
      <w:start w:val="1"/>
      <w:numFmt w:val="decimal"/>
      <w:lvlText w:val="%7."/>
      <w:lvlJc w:val="left"/>
      <w:pPr>
        <w:ind w:left="2940" w:hanging="420"/>
      </w:pPr>
    </w:lvl>
    <w:lvl w:ilvl="7" w:tplc="162AC4B0">
      <w:start w:val="1"/>
      <w:numFmt w:val="lowerLetter"/>
      <w:lvlText w:val="%8."/>
      <w:lvlJc w:val="left"/>
      <w:pPr>
        <w:ind w:left="3360" w:hanging="420"/>
      </w:pPr>
    </w:lvl>
    <w:lvl w:ilvl="8" w:tplc="1C2AD63E">
      <w:start w:val="1"/>
      <w:numFmt w:val="lowerRoman"/>
      <w:lvlText w:val="%9."/>
      <w:lvlJc w:val="right"/>
      <w:pPr>
        <w:ind w:left="3780" w:hanging="420"/>
      </w:pPr>
    </w:lvl>
  </w:abstractNum>
  <w:abstractNum w:abstractNumId="14" w15:restartNumberingAfterBreak="0">
    <w:nsid w:val="7FB52996"/>
    <w:multiLevelType w:val="hybridMultilevel"/>
    <w:tmpl w:val="DDA0EBA6"/>
    <w:lvl w:ilvl="0" w:tplc="7D9C5F0C">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1"/>
  </w:num>
  <w:num w:numId="2">
    <w:abstractNumId w:val="0"/>
  </w:num>
  <w:num w:numId="3">
    <w:abstractNumId w:val="13"/>
  </w:num>
  <w:num w:numId="4">
    <w:abstractNumId w:val="7"/>
  </w:num>
  <w:num w:numId="5">
    <w:abstractNumId w:val="14"/>
  </w:num>
  <w:num w:numId="6">
    <w:abstractNumId w:val="8"/>
  </w:num>
  <w:num w:numId="7">
    <w:abstractNumId w:val="12"/>
  </w:num>
  <w:num w:numId="8">
    <w:abstractNumId w:val="5"/>
  </w:num>
  <w:num w:numId="9">
    <w:abstractNumId w:val="1"/>
  </w:num>
  <w:num w:numId="10">
    <w:abstractNumId w:val="3"/>
  </w:num>
  <w:num w:numId="11">
    <w:abstractNumId w:val="2"/>
  </w:num>
  <w:num w:numId="12">
    <w:abstractNumId w:val="10"/>
  </w:num>
  <w:num w:numId="13">
    <w:abstractNumId w:val="4"/>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xMzEzNTYxNjCyNLZQ0lEKTi0uzszPAykwNKoFAK197wwtAAAA"/>
    <w:docVar w:name="EN.Layout" w:val="&lt;ENLayout&gt;&lt;Style&gt;Vancouver&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twzz029mtfedkepxd9pevacer9rdafssews&quot;&gt;SR_IMST&lt;record-ids&gt;&lt;item&gt;2&lt;/item&gt;&lt;item&gt;3&lt;/item&gt;&lt;item&gt;13&lt;/item&gt;&lt;item&gt;46&lt;/item&gt;&lt;item&gt;47&lt;/item&gt;&lt;item&gt;49&lt;/item&gt;&lt;item&gt;50&lt;/item&gt;&lt;/record-ids&gt;&lt;/item&gt;&lt;/Libraries&gt;"/>
  </w:docVars>
  <w:rsids>
    <w:rsidRoot w:val="00192E34"/>
    <w:rsid w:val="00000244"/>
    <w:rsid w:val="00022D47"/>
    <w:rsid w:val="00041105"/>
    <w:rsid w:val="000C74D2"/>
    <w:rsid w:val="000D22AE"/>
    <w:rsid w:val="000F6978"/>
    <w:rsid w:val="0011334C"/>
    <w:rsid w:val="00134425"/>
    <w:rsid w:val="00153506"/>
    <w:rsid w:val="001557EF"/>
    <w:rsid w:val="00161715"/>
    <w:rsid w:val="00183270"/>
    <w:rsid w:val="00192E34"/>
    <w:rsid w:val="001A18C7"/>
    <w:rsid w:val="001B087A"/>
    <w:rsid w:val="001D03F6"/>
    <w:rsid w:val="001D2E58"/>
    <w:rsid w:val="001E5B11"/>
    <w:rsid w:val="001E6B0E"/>
    <w:rsid w:val="0020115A"/>
    <w:rsid w:val="002066BA"/>
    <w:rsid w:val="0021073A"/>
    <w:rsid w:val="002110BA"/>
    <w:rsid w:val="002416D6"/>
    <w:rsid w:val="00270AD3"/>
    <w:rsid w:val="00273771"/>
    <w:rsid w:val="00285758"/>
    <w:rsid w:val="002C7BBC"/>
    <w:rsid w:val="002C7E16"/>
    <w:rsid w:val="002D5928"/>
    <w:rsid w:val="002E028A"/>
    <w:rsid w:val="002E458C"/>
    <w:rsid w:val="002F03FB"/>
    <w:rsid w:val="002F4D36"/>
    <w:rsid w:val="003042FA"/>
    <w:rsid w:val="0031149D"/>
    <w:rsid w:val="0031268D"/>
    <w:rsid w:val="003157D0"/>
    <w:rsid w:val="00320973"/>
    <w:rsid w:val="003341F0"/>
    <w:rsid w:val="00335F67"/>
    <w:rsid w:val="003431B7"/>
    <w:rsid w:val="0034428D"/>
    <w:rsid w:val="003C01FE"/>
    <w:rsid w:val="003E5340"/>
    <w:rsid w:val="003E59BD"/>
    <w:rsid w:val="003E72C6"/>
    <w:rsid w:val="003F5C4C"/>
    <w:rsid w:val="00422212"/>
    <w:rsid w:val="004246A9"/>
    <w:rsid w:val="00451237"/>
    <w:rsid w:val="00455235"/>
    <w:rsid w:val="00471F53"/>
    <w:rsid w:val="004765A9"/>
    <w:rsid w:val="004A4BB4"/>
    <w:rsid w:val="004B1232"/>
    <w:rsid w:val="004B186E"/>
    <w:rsid w:val="004B3D34"/>
    <w:rsid w:val="004B5D19"/>
    <w:rsid w:val="004C2D7B"/>
    <w:rsid w:val="004C3A0A"/>
    <w:rsid w:val="004E7A9F"/>
    <w:rsid w:val="00531F84"/>
    <w:rsid w:val="00555C99"/>
    <w:rsid w:val="00562AEE"/>
    <w:rsid w:val="00571A88"/>
    <w:rsid w:val="00573018"/>
    <w:rsid w:val="00595AC8"/>
    <w:rsid w:val="0059636A"/>
    <w:rsid w:val="005A2D31"/>
    <w:rsid w:val="005B008A"/>
    <w:rsid w:val="005C1C7A"/>
    <w:rsid w:val="00604711"/>
    <w:rsid w:val="00623379"/>
    <w:rsid w:val="00635511"/>
    <w:rsid w:val="00677192"/>
    <w:rsid w:val="00685155"/>
    <w:rsid w:val="00695935"/>
    <w:rsid w:val="006D5F07"/>
    <w:rsid w:val="00723880"/>
    <w:rsid w:val="007348E8"/>
    <w:rsid w:val="00742F17"/>
    <w:rsid w:val="0075014C"/>
    <w:rsid w:val="00784466"/>
    <w:rsid w:val="00791ED6"/>
    <w:rsid w:val="007941BE"/>
    <w:rsid w:val="00796535"/>
    <w:rsid w:val="007A2D17"/>
    <w:rsid w:val="007A3AE5"/>
    <w:rsid w:val="007A4271"/>
    <w:rsid w:val="007B1DFB"/>
    <w:rsid w:val="007E7F91"/>
    <w:rsid w:val="008179C1"/>
    <w:rsid w:val="00824AB4"/>
    <w:rsid w:val="008303F3"/>
    <w:rsid w:val="008421AC"/>
    <w:rsid w:val="00877A46"/>
    <w:rsid w:val="0088319D"/>
    <w:rsid w:val="008905D9"/>
    <w:rsid w:val="008B7F6F"/>
    <w:rsid w:val="008F4789"/>
    <w:rsid w:val="008F6FFE"/>
    <w:rsid w:val="0091071A"/>
    <w:rsid w:val="00915C9F"/>
    <w:rsid w:val="0092105A"/>
    <w:rsid w:val="00941376"/>
    <w:rsid w:val="009476AB"/>
    <w:rsid w:val="0095179C"/>
    <w:rsid w:val="0097006D"/>
    <w:rsid w:val="00986005"/>
    <w:rsid w:val="0099721C"/>
    <w:rsid w:val="009A1F83"/>
    <w:rsid w:val="009A542B"/>
    <w:rsid w:val="009B55EF"/>
    <w:rsid w:val="009C21DE"/>
    <w:rsid w:val="009F5C52"/>
    <w:rsid w:val="00A022D9"/>
    <w:rsid w:val="00A05735"/>
    <w:rsid w:val="00A31AE2"/>
    <w:rsid w:val="00A37919"/>
    <w:rsid w:val="00A41E3E"/>
    <w:rsid w:val="00AA0266"/>
    <w:rsid w:val="00AF7179"/>
    <w:rsid w:val="00B01B59"/>
    <w:rsid w:val="00B12C52"/>
    <w:rsid w:val="00B21603"/>
    <w:rsid w:val="00B4371F"/>
    <w:rsid w:val="00B46B71"/>
    <w:rsid w:val="00B5351B"/>
    <w:rsid w:val="00B6678B"/>
    <w:rsid w:val="00B66BCD"/>
    <w:rsid w:val="00B90627"/>
    <w:rsid w:val="00BA57F1"/>
    <w:rsid w:val="00BB68C7"/>
    <w:rsid w:val="00BD48E3"/>
    <w:rsid w:val="00BE39A9"/>
    <w:rsid w:val="00BE71C8"/>
    <w:rsid w:val="00C12326"/>
    <w:rsid w:val="00C44B53"/>
    <w:rsid w:val="00C55BA4"/>
    <w:rsid w:val="00C91642"/>
    <w:rsid w:val="00CB10C4"/>
    <w:rsid w:val="00CC16A6"/>
    <w:rsid w:val="00CF0FA8"/>
    <w:rsid w:val="00D0299F"/>
    <w:rsid w:val="00D10549"/>
    <w:rsid w:val="00D206E1"/>
    <w:rsid w:val="00D36F87"/>
    <w:rsid w:val="00D56B6A"/>
    <w:rsid w:val="00D76934"/>
    <w:rsid w:val="00D83402"/>
    <w:rsid w:val="00D8360C"/>
    <w:rsid w:val="00D84C5A"/>
    <w:rsid w:val="00D90703"/>
    <w:rsid w:val="00DA1578"/>
    <w:rsid w:val="00DA5D33"/>
    <w:rsid w:val="00DA712E"/>
    <w:rsid w:val="00DA7327"/>
    <w:rsid w:val="00DF4F28"/>
    <w:rsid w:val="00E26C65"/>
    <w:rsid w:val="00E46039"/>
    <w:rsid w:val="00E715D5"/>
    <w:rsid w:val="00E73FF0"/>
    <w:rsid w:val="00E84DC1"/>
    <w:rsid w:val="00E913A8"/>
    <w:rsid w:val="00E94F31"/>
    <w:rsid w:val="00EA6BDF"/>
    <w:rsid w:val="00ED069D"/>
    <w:rsid w:val="00ED3EC8"/>
    <w:rsid w:val="00EE6CF1"/>
    <w:rsid w:val="00EF5CF3"/>
    <w:rsid w:val="00F07D31"/>
    <w:rsid w:val="00F25789"/>
    <w:rsid w:val="00F31790"/>
    <w:rsid w:val="00F700CF"/>
    <w:rsid w:val="00FB2508"/>
    <w:rsid w:val="00FE1847"/>
    <w:rsid w:val="00FE6F0C"/>
    <w:rsid w:val="00FF6B1D"/>
    <w:rsid w:val="0431D59D"/>
    <w:rsid w:val="056BFE8D"/>
    <w:rsid w:val="0EB1754C"/>
    <w:rsid w:val="11E64D92"/>
    <w:rsid w:val="193564CB"/>
    <w:rsid w:val="197ABBE8"/>
    <w:rsid w:val="19CB1161"/>
    <w:rsid w:val="1A14CA5C"/>
    <w:rsid w:val="1A5B3B4A"/>
    <w:rsid w:val="1CE6F511"/>
    <w:rsid w:val="1E50570B"/>
    <w:rsid w:val="24D7C9E0"/>
    <w:rsid w:val="2918777C"/>
    <w:rsid w:val="2ECD65B8"/>
    <w:rsid w:val="35DEB215"/>
    <w:rsid w:val="40614991"/>
    <w:rsid w:val="4587AFEA"/>
    <w:rsid w:val="497D8FFC"/>
    <w:rsid w:val="4D5CA6B4"/>
    <w:rsid w:val="5C90D9DA"/>
    <w:rsid w:val="6A6B406A"/>
    <w:rsid w:val="6F55B540"/>
    <w:rsid w:val="7050D787"/>
    <w:rsid w:val="7F6F2A49"/>
    <w:rsid w:val="7FF56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206E31"/>
  <w15:docId w15:val="{0539B580-91B7-4432-8543-A0A4E06D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游明朝" w:eastAsia="游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E458C"/>
    <w:rPr>
      <w:rFonts w:ascii="Times New Roman" w:eastAsia="Times New Roman" w:hAnsi="Times New Roman"/>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link w:val="30"/>
    <w:uiPriority w:val="9"/>
    <w:semiHidden/>
    <w:unhideWhenUsed/>
    <w:qFormat/>
    <w:rsid w:val="00D95E07"/>
    <w:pPr>
      <w:widowControl/>
      <w:spacing w:before="100" w:beforeAutospacing="1" w:after="100" w:afterAutospacing="1"/>
      <w:jc w:val="left"/>
      <w:outlineLvl w:val="2"/>
    </w:pPr>
    <w:rPr>
      <w:rFonts w:ascii="ＭＳ Ｐゴシック" w:eastAsia="ＭＳ Ｐゴシック" w:hAnsi="ＭＳ Ｐゴシック" w:cs="ＭＳ Ｐゴシック"/>
      <w:b/>
      <w:bCs/>
      <w:sz w:val="27"/>
      <w:szCs w:val="27"/>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30">
    <w:name w:val="見出し 3 (文字)"/>
    <w:basedOn w:val="a0"/>
    <w:link w:val="3"/>
    <w:uiPriority w:val="9"/>
    <w:rsid w:val="00D95E07"/>
    <w:rPr>
      <w:rFonts w:ascii="ＭＳ Ｐゴシック" w:eastAsia="ＭＳ Ｐゴシック" w:hAnsi="ＭＳ Ｐゴシック" w:cs="ＭＳ Ｐゴシック"/>
      <w:b/>
      <w:bCs/>
      <w:kern w:val="0"/>
      <w:sz w:val="27"/>
      <w:szCs w:val="27"/>
    </w:rPr>
  </w:style>
  <w:style w:type="character" w:styleId="a4">
    <w:name w:val="Hyperlink"/>
    <w:basedOn w:val="a0"/>
    <w:uiPriority w:val="99"/>
    <w:unhideWhenUsed/>
    <w:rsid w:val="00D95E07"/>
    <w:rPr>
      <w:color w:val="0000FF"/>
      <w:u w:val="single"/>
    </w:rPr>
  </w:style>
  <w:style w:type="character" w:styleId="a5">
    <w:name w:val="annotation reference"/>
    <w:basedOn w:val="a0"/>
    <w:uiPriority w:val="99"/>
    <w:semiHidden/>
    <w:unhideWhenUsed/>
    <w:rsid w:val="00D95E07"/>
    <w:rPr>
      <w:sz w:val="18"/>
      <w:szCs w:val="18"/>
    </w:rPr>
  </w:style>
  <w:style w:type="paragraph" w:styleId="a6">
    <w:name w:val="annotation text"/>
    <w:basedOn w:val="a"/>
    <w:link w:val="a7"/>
    <w:uiPriority w:val="99"/>
    <w:semiHidden/>
    <w:unhideWhenUsed/>
    <w:rsid w:val="00D95E07"/>
    <w:pPr>
      <w:jc w:val="left"/>
    </w:pPr>
  </w:style>
  <w:style w:type="character" w:customStyle="1" w:styleId="a7">
    <w:name w:val="コメント文字列 (文字)"/>
    <w:basedOn w:val="a0"/>
    <w:link w:val="a6"/>
    <w:uiPriority w:val="99"/>
    <w:semiHidden/>
    <w:rsid w:val="00D95E07"/>
  </w:style>
  <w:style w:type="paragraph" w:styleId="a8">
    <w:name w:val="annotation subject"/>
    <w:basedOn w:val="a6"/>
    <w:next w:val="a6"/>
    <w:link w:val="a9"/>
    <w:uiPriority w:val="99"/>
    <w:semiHidden/>
    <w:unhideWhenUsed/>
    <w:rsid w:val="00D95E07"/>
    <w:rPr>
      <w:b/>
      <w:bCs/>
    </w:rPr>
  </w:style>
  <w:style w:type="character" w:customStyle="1" w:styleId="a9">
    <w:name w:val="コメント内容 (文字)"/>
    <w:basedOn w:val="a7"/>
    <w:link w:val="a8"/>
    <w:uiPriority w:val="99"/>
    <w:semiHidden/>
    <w:rsid w:val="00D95E07"/>
    <w:rPr>
      <w:b/>
      <w:bCs/>
    </w:rPr>
  </w:style>
  <w:style w:type="paragraph" w:styleId="aa">
    <w:name w:val="Balloon Text"/>
    <w:basedOn w:val="a"/>
    <w:link w:val="ab"/>
    <w:uiPriority w:val="99"/>
    <w:semiHidden/>
    <w:unhideWhenUsed/>
    <w:rsid w:val="00D95E07"/>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D95E07"/>
    <w:rPr>
      <w:rFonts w:asciiTheme="majorHAnsi" w:eastAsiaTheme="majorEastAsia" w:hAnsiTheme="majorHAnsi" w:cstheme="majorBidi"/>
      <w:sz w:val="18"/>
      <w:szCs w:val="18"/>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d">
    <w:name w:val="Unresolved Mention"/>
    <w:basedOn w:val="a0"/>
    <w:uiPriority w:val="99"/>
    <w:semiHidden/>
    <w:unhideWhenUsed/>
    <w:rsid w:val="00DA1578"/>
    <w:rPr>
      <w:color w:val="605E5C"/>
      <w:shd w:val="clear" w:color="auto" w:fill="E1DFDD"/>
    </w:rPr>
  </w:style>
  <w:style w:type="paragraph" w:styleId="ae">
    <w:name w:val="List Paragraph"/>
    <w:basedOn w:val="a"/>
    <w:uiPriority w:val="34"/>
    <w:qFormat/>
    <w:rsid w:val="00677192"/>
    <w:pPr>
      <w:ind w:leftChars="400" w:left="840"/>
    </w:pPr>
  </w:style>
  <w:style w:type="character" w:styleId="af">
    <w:name w:val="FollowedHyperlink"/>
    <w:basedOn w:val="a0"/>
    <w:uiPriority w:val="99"/>
    <w:semiHidden/>
    <w:unhideWhenUsed/>
    <w:rsid w:val="009476AB"/>
    <w:rPr>
      <w:color w:val="954F72" w:themeColor="followedHyperlink"/>
      <w:u w:val="single"/>
    </w:rPr>
  </w:style>
  <w:style w:type="paragraph" w:customStyle="1" w:styleId="EndNoteBibliographyTitle">
    <w:name w:val="EndNote Bibliography Title"/>
    <w:basedOn w:val="a"/>
    <w:link w:val="EndNoteBibliographyTitle0"/>
    <w:rsid w:val="004C2D7B"/>
    <w:pPr>
      <w:jc w:val="center"/>
    </w:pPr>
    <w:rPr>
      <w:rFonts w:cs="Times New Roman"/>
      <w:sz w:val="20"/>
    </w:rPr>
  </w:style>
  <w:style w:type="character" w:customStyle="1" w:styleId="EndNoteBibliographyTitle0">
    <w:name w:val="EndNote Bibliography Title (文字)"/>
    <w:basedOn w:val="a0"/>
    <w:link w:val="EndNoteBibliographyTitle"/>
    <w:rsid w:val="004C2D7B"/>
    <w:rPr>
      <w:rFonts w:ascii="Times New Roman" w:eastAsia="Times New Roman" w:hAnsi="Times New Roman" w:cs="Times New Roman"/>
      <w:sz w:val="20"/>
    </w:rPr>
  </w:style>
  <w:style w:type="paragraph" w:customStyle="1" w:styleId="EndNoteBibliography">
    <w:name w:val="EndNote Bibliography"/>
    <w:basedOn w:val="a"/>
    <w:link w:val="EndNoteBibliography0"/>
    <w:rsid w:val="004C2D7B"/>
    <w:rPr>
      <w:rFonts w:cs="Times New Roman"/>
      <w:sz w:val="20"/>
    </w:rPr>
  </w:style>
  <w:style w:type="character" w:customStyle="1" w:styleId="EndNoteBibliography0">
    <w:name w:val="EndNote Bibliography (文字)"/>
    <w:basedOn w:val="a0"/>
    <w:link w:val="EndNoteBibliography"/>
    <w:rsid w:val="004C2D7B"/>
    <w:rPr>
      <w:rFonts w:ascii="Times New Roman" w:eastAsia="Times New Roman" w:hAnsi="Times New Roman" w:cs="Times New Roman"/>
      <w:sz w:val="20"/>
    </w:rPr>
  </w:style>
  <w:style w:type="table" w:styleId="a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f1">
    <w:name w:val="ヘッダー (文字)"/>
    <w:basedOn w:val="a0"/>
    <w:link w:val="af2"/>
    <w:uiPriority w:val="99"/>
  </w:style>
  <w:style w:type="paragraph" w:styleId="af2">
    <w:name w:val="header"/>
    <w:basedOn w:val="a"/>
    <w:link w:val="af1"/>
    <w:uiPriority w:val="99"/>
    <w:unhideWhenUsed/>
    <w:pPr>
      <w:tabs>
        <w:tab w:val="center" w:pos="4513"/>
        <w:tab w:val="right" w:pos="9026"/>
      </w:tabs>
      <w:snapToGrid w:val="0"/>
    </w:pPr>
  </w:style>
  <w:style w:type="character" w:customStyle="1" w:styleId="af3">
    <w:name w:val="フッター (文字)"/>
    <w:basedOn w:val="a0"/>
    <w:link w:val="af4"/>
    <w:uiPriority w:val="99"/>
  </w:style>
  <w:style w:type="paragraph" w:styleId="af4">
    <w:name w:val="footer"/>
    <w:basedOn w:val="a"/>
    <w:link w:val="af3"/>
    <w:uiPriority w:val="99"/>
    <w:unhideWhenUsed/>
    <w:pPr>
      <w:tabs>
        <w:tab w:val="center" w:pos="4513"/>
        <w:tab w:val="right" w:pos="9026"/>
      </w:tabs>
      <w:snapToGrid w:val="0"/>
    </w:pPr>
  </w:style>
  <w:style w:type="paragraph" w:styleId="af5">
    <w:name w:val="Revision"/>
    <w:hidden/>
    <w:uiPriority w:val="99"/>
    <w:semiHidden/>
    <w:rsid w:val="00A05735"/>
    <w:pPr>
      <w:widowControl/>
      <w:jc w:val="left"/>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protocols.io/" TargetMode="External"/><Relationship Id="rId4" Type="http://schemas.openxmlformats.org/officeDocument/2006/relationships/styles" Target="styles.xml"/><Relationship Id="rId9" Type="http://schemas.openxmlformats.org/officeDocument/2006/relationships/hyperlink" Target="https://dx.doi.org/10.17504/protocols.io.biqrkdv6"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4"/>
        <w:category>
          <w:name w:val="General"/>
          <w:gallery w:val="placeholder"/>
        </w:category>
        <w:types>
          <w:type w:val="bbPlcHdr"/>
        </w:types>
        <w:behaviors>
          <w:behavior w:val="content"/>
        </w:behaviors>
        <w:guid w:val="{9B3FA192-DCFD-4372-A88F-0FE17B9CE848}"/>
      </w:docPartPr>
      <w:docPartBody>
        <w:p w:rsidR="001E7A56" w:rsidRDefault="001E7A56"/>
      </w:docPartBody>
    </w:docPart>
    <w:docPart>
      <w:docPartPr>
        <w:name w:val="8CF4522428094FA0B8E4267CF389FA73"/>
        <w:category>
          <w:name w:val="全般"/>
          <w:gallery w:val="placeholder"/>
        </w:category>
        <w:types>
          <w:type w:val="bbPlcHdr"/>
        </w:types>
        <w:behaviors>
          <w:behavior w:val="content"/>
        </w:behaviors>
        <w:guid w:val="{66F58334-7CF9-4271-BF2C-941094313DAD}"/>
      </w:docPartPr>
      <w:docPartBody>
        <w:p w:rsidR="002A16A5" w:rsidRDefault="002A16A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003" w:usb1="00000000" w:usb2="00000000" w:usb3="00000000" w:csb0="00000001"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1E7A56"/>
    <w:rsid w:val="001E7A56"/>
    <w:rsid w:val="002004E7"/>
    <w:rsid w:val="002A16A5"/>
    <w:rsid w:val="002A2450"/>
    <w:rsid w:val="002A5E31"/>
    <w:rsid w:val="002C2B15"/>
    <w:rsid w:val="005307C0"/>
    <w:rsid w:val="00585B93"/>
    <w:rsid w:val="007536C2"/>
    <w:rsid w:val="008162B9"/>
    <w:rsid w:val="00FA3C98"/>
    <w:rsid w:val="00FE0111"/>
    <w:rsid w:val="00FE50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kQxgThshgAgpZLkuu3ie3pldKg==">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5C7027-A2B6-1340-875D-F61E4BA79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3093</Words>
  <Characters>17632</Characters>
  <Application>Microsoft Office Word</Application>
  <DocSecurity>0</DocSecurity>
  <Lines>146</Lines>
  <Paragraphs>41</Paragraphs>
  <ScaleCrop>false</ScaleCrop>
  <Company/>
  <LinksUpToDate>false</LinksUpToDate>
  <CharactersWithSpaces>20684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片岡 裕貴</dc:creator>
  <cp:lastModifiedBy>角谷 慶人</cp:lastModifiedBy>
  <cp:revision>3</cp:revision>
  <dcterms:created xsi:type="dcterms:W3CDTF">2021-08-31T12:10:00Z</dcterms:created>
  <dcterms:modified xsi:type="dcterms:W3CDTF">2021-08-31T13:33:00Z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http://www.zotero.org/styles/journal-of-clinical-epidemiology</vt:lpwstr>
  </property>
  <property fmtid="{D5CDD505-2E9C-101B-9397-08002B2CF9AE}" pid="15" name="Mendeley Recent Style Name 6_1">
    <vt:lpwstr>Journal of Clinical Epidemiology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2a46e401-3d7b-3712-a51e-96c218e1272d</vt:lpwstr>
  </property>
  <property fmtid="{D5CDD505-2E9C-101B-9397-08002B2CF9AE}" pid="24" name="Mendeley Citation Style_1">
    <vt:lpwstr>http://www.zotero.org/styles/jama</vt:lpwstr>
  </property>
</Properties>
</file>