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3ABE" w:rsidRDefault="00535A93">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w:t>
      </w:r>
      <w:bookmarkStart w:id="0" w:name="_GoBack"/>
      <w:bookmarkEnd w:id="0"/>
      <w:r>
        <w:rPr>
          <w:rFonts w:ascii="Times New Roman" w:eastAsia="Times New Roman" w:hAnsi="Times New Roman" w:cs="Times New Roman"/>
          <w:b/>
          <w:sz w:val="24"/>
          <w:szCs w:val="24"/>
          <w:u w:val="single"/>
        </w:rPr>
        <w:t>tocol: Purification of nuclei from human brains using an iodixanol gradient</w:t>
      </w:r>
    </w:p>
    <w:p w:rsidR="00C73ABE" w:rsidRDefault="00535A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BSL2 precautions.  Samples are not known to be infective, but should be treated as such.  Gloves, mask if outside hood, disposable gown.  Every surface and reusable equipment (homogenizers, centrifuge tubes) washed with </w:t>
      </w:r>
      <w:r w:rsidR="000D315B">
        <w:rPr>
          <w:rFonts w:ascii="Times New Roman" w:eastAsia="Times New Roman" w:hAnsi="Times New Roman" w:cs="Times New Roman"/>
          <w:sz w:val="24"/>
          <w:szCs w:val="24"/>
        </w:rPr>
        <w:t>25</w:t>
      </w:r>
      <w:r>
        <w:rPr>
          <w:rFonts w:ascii="Times New Roman" w:eastAsia="Times New Roman" w:hAnsi="Times New Roman" w:cs="Times New Roman"/>
          <w:sz w:val="24"/>
          <w:szCs w:val="24"/>
        </w:rPr>
        <w:t>% bleach.</w:t>
      </w:r>
    </w:p>
    <w:p w:rsidR="00C73ABE" w:rsidRDefault="00535A93">
      <w:pPr>
        <w:rPr>
          <w:rFonts w:ascii="Times New Roman" w:eastAsia="Times New Roman" w:hAnsi="Times New Roman" w:cs="Times New Roman"/>
          <w:sz w:val="24"/>
          <w:szCs w:val="24"/>
        </w:rPr>
      </w:pPr>
      <w:r>
        <w:rPr>
          <w:rFonts w:ascii="Times New Roman" w:eastAsia="Times New Roman" w:hAnsi="Times New Roman" w:cs="Times New Roman"/>
          <w:sz w:val="24"/>
          <w:szCs w:val="24"/>
        </w:rPr>
        <w:t>Discar</w:t>
      </w:r>
      <w:r>
        <w:rPr>
          <w:rFonts w:ascii="Times New Roman" w:eastAsia="Times New Roman" w:hAnsi="Times New Roman" w:cs="Times New Roman"/>
          <w:sz w:val="24"/>
          <w:szCs w:val="24"/>
        </w:rPr>
        <w:t>ded supernatants or other tissue byproducts should go into 10% bleach for sterilization.</w:t>
      </w:r>
    </w:p>
    <w:p w:rsidR="00C73ABE" w:rsidRDefault="00535A93">
      <w:pPr>
        <w:rPr>
          <w:rFonts w:ascii="Times New Roman" w:eastAsia="Times New Roman" w:hAnsi="Times New Roman" w:cs="Times New Roman"/>
          <w:sz w:val="24"/>
          <w:szCs w:val="24"/>
        </w:rPr>
      </w:pPr>
      <w:bookmarkStart w:id="1" w:name="_gjdgxs" w:colFirst="0" w:colLast="0"/>
      <w:bookmarkEnd w:id="1"/>
      <w:r>
        <w:rPr>
          <w:rFonts w:ascii="Times New Roman" w:eastAsia="Times New Roman" w:hAnsi="Times New Roman" w:cs="Times New Roman"/>
          <w:sz w:val="24"/>
          <w:szCs w:val="24"/>
        </w:rPr>
        <w:t>Discarded tubes and tips go into biohazard waste stream.</w:t>
      </w:r>
    </w:p>
    <w:p w:rsidR="00C73ABE" w:rsidRDefault="00535A9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Solutions:</w:t>
      </w:r>
    </w:p>
    <w:p w:rsidR="00C73ABE" w:rsidRDefault="00535A93">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Stock </w:t>
      </w:r>
      <w:proofErr w:type="spellStart"/>
      <w:r>
        <w:rPr>
          <w:rFonts w:ascii="Times New Roman" w:eastAsia="Times New Roman" w:hAnsi="Times New Roman" w:cs="Times New Roman"/>
          <w:color w:val="000000"/>
          <w:sz w:val="24"/>
          <w:szCs w:val="24"/>
          <w:u w:val="single"/>
        </w:rPr>
        <w:t>optiprep</w:t>
      </w:r>
      <w:proofErr w:type="spellEnd"/>
      <w:r>
        <w:rPr>
          <w:rFonts w:ascii="Times New Roman" w:eastAsia="Times New Roman" w:hAnsi="Times New Roman" w:cs="Times New Roman"/>
          <w:color w:val="000000"/>
          <w:sz w:val="24"/>
          <w:szCs w:val="24"/>
          <w:u w:val="single"/>
        </w:rPr>
        <w:t xml:space="preserve"> 60% Iodixanol </w:t>
      </w:r>
      <w:r>
        <w:rPr>
          <w:rFonts w:ascii="Times New Roman" w:eastAsia="Times New Roman" w:hAnsi="Times New Roman" w:cs="Times New Roman"/>
          <w:color w:val="000000"/>
          <w:sz w:val="24"/>
          <w:szCs w:val="24"/>
        </w:rPr>
        <w:t>[Sigma-Aldrich D1556-250mL]</w:t>
      </w:r>
    </w:p>
    <w:p w:rsidR="00C73ABE" w:rsidRDefault="00535A93">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proofErr w:type="spellStart"/>
      <w:r>
        <w:rPr>
          <w:rFonts w:ascii="Times New Roman" w:eastAsia="Times New Roman" w:hAnsi="Times New Roman" w:cs="Times New Roman"/>
          <w:color w:val="000000"/>
          <w:sz w:val="24"/>
          <w:szCs w:val="24"/>
          <w:u w:val="single"/>
        </w:rPr>
        <w:t>Dilutant</w:t>
      </w:r>
      <w:proofErr w:type="spellEnd"/>
      <w:r>
        <w:rPr>
          <w:rFonts w:ascii="Times New Roman" w:eastAsia="Times New Roman" w:hAnsi="Times New Roman" w:cs="Times New Roman"/>
          <w:color w:val="000000"/>
          <w:sz w:val="24"/>
          <w:szCs w:val="24"/>
          <w:u w:val="single"/>
        </w:rPr>
        <w:t>:</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 Concentrations: 900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KCL; 30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MgCl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120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Tricine-KOH (pH 7.8)</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Recipe f</w:t>
      </w:r>
      <w:r>
        <w:rPr>
          <w:rFonts w:ascii="Times New Roman" w:eastAsia="Times New Roman" w:hAnsi="Times New Roman" w:cs="Times New Roman"/>
          <w:sz w:val="24"/>
          <w:szCs w:val="24"/>
        </w:rPr>
        <w:t xml:space="preserve">or 50 </w:t>
      </w:r>
      <w:proofErr w:type="spellStart"/>
      <w:r>
        <w:rPr>
          <w:rFonts w:ascii="Times New Roman" w:eastAsia="Times New Roman" w:hAnsi="Times New Roman" w:cs="Times New Roman"/>
          <w:sz w:val="24"/>
          <w:szCs w:val="24"/>
        </w:rPr>
        <w:t>mls</w:t>
      </w:r>
      <w:proofErr w:type="spellEnd"/>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22.5 ml of 2M KCL,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ml of 1M MgCl2, +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ml of 1 M Tricine-KOH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brought up to 50 ml with molecular biology grade water. </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Components</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Tricine-KOH is 17.92 gram</w:t>
      </w:r>
      <w:r>
        <w:rPr>
          <w:rFonts w:ascii="Times New Roman" w:eastAsia="Times New Roman" w:hAnsi="Times New Roman" w:cs="Times New Roman"/>
          <w:color w:val="000000"/>
          <w:sz w:val="24"/>
          <w:szCs w:val="24"/>
        </w:rPr>
        <w:t xml:space="preserve">s Tricine (Sigma T0377) and 100 mL </w:t>
      </w:r>
      <w:proofErr w:type="spellStart"/>
      <w:r>
        <w:rPr>
          <w:rFonts w:ascii="Times New Roman" w:eastAsia="Times New Roman" w:hAnsi="Times New Roman" w:cs="Times New Roman"/>
          <w:color w:val="000000"/>
          <w:sz w:val="24"/>
          <w:szCs w:val="24"/>
        </w:rPr>
        <w:t>RNAse</w:t>
      </w:r>
      <w:proofErr w:type="spellEnd"/>
      <w:r>
        <w:rPr>
          <w:rFonts w:ascii="Times New Roman" w:eastAsia="Times New Roman" w:hAnsi="Times New Roman" w:cs="Times New Roman"/>
          <w:color w:val="000000"/>
          <w:sz w:val="24"/>
          <w:szCs w:val="24"/>
        </w:rPr>
        <w:t xml:space="preserve"> free water for 1 M solution (pH to 7.8 with KOH as needed.  Usually takes about 3-4 </w:t>
      </w:r>
      <w:r>
        <w:rPr>
          <w:rFonts w:ascii="Times New Roman" w:eastAsia="Times New Roman" w:hAnsi="Times New Roman" w:cs="Times New Roman"/>
          <w:sz w:val="24"/>
          <w:szCs w:val="24"/>
        </w:rPr>
        <w:t>mL of 3M KOH</w:t>
      </w:r>
      <w:r>
        <w:rPr>
          <w:rFonts w:ascii="Times New Roman" w:eastAsia="Times New Roman" w:hAnsi="Times New Roman" w:cs="Times New Roman"/>
          <w:color w:val="000000"/>
          <w:sz w:val="24"/>
          <w:szCs w:val="24"/>
        </w:rPr>
        <w:t>).</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M MgCl2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AM9530G</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and 2M </w:t>
      </w:r>
      <w:proofErr w:type="spellStart"/>
      <w:r>
        <w:rPr>
          <w:rFonts w:ascii="Times New Roman" w:eastAsia="Times New Roman" w:hAnsi="Times New Roman" w:cs="Times New Roman"/>
          <w:color w:val="000000"/>
          <w:sz w:val="24"/>
          <w:szCs w:val="24"/>
        </w:rPr>
        <w:t>KCl</w:t>
      </w:r>
      <w:proofErr w:type="spellEnd"/>
      <w:r>
        <w:rPr>
          <w:rFonts w:ascii="Times New Roman" w:eastAsia="Times New Roman" w:hAnsi="Times New Roman" w:cs="Times New Roman"/>
          <w:color w:val="000000"/>
          <w:sz w:val="24"/>
          <w:szCs w:val="24"/>
        </w:rPr>
        <w:t xml:space="preserve">  (AM9460G) are commercial </w:t>
      </w:r>
      <w:proofErr w:type="spellStart"/>
      <w:r>
        <w:rPr>
          <w:rFonts w:ascii="Times New Roman" w:eastAsia="Times New Roman" w:hAnsi="Times New Roman" w:cs="Times New Roman"/>
          <w:color w:val="000000"/>
          <w:sz w:val="24"/>
          <w:szCs w:val="24"/>
        </w:rPr>
        <w:t>RNAse</w:t>
      </w:r>
      <w:proofErr w:type="spellEnd"/>
      <w:r>
        <w:rPr>
          <w:rFonts w:ascii="Times New Roman" w:eastAsia="Times New Roman" w:hAnsi="Times New Roman" w:cs="Times New Roman"/>
          <w:color w:val="000000"/>
          <w:sz w:val="24"/>
          <w:szCs w:val="24"/>
        </w:rPr>
        <w:t xml:space="preserve"> free stocks from </w:t>
      </w:r>
      <w:proofErr w:type="spellStart"/>
      <w:r>
        <w:rPr>
          <w:rFonts w:ascii="Times New Roman" w:eastAsia="Times New Roman" w:hAnsi="Times New Roman" w:cs="Times New Roman"/>
          <w:color w:val="000000"/>
          <w:sz w:val="24"/>
          <w:szCs w:val="24"/>
        </w:rPr>
        <w:t>Ambion</w:t>
      </w:r>
      <w:proofErr w:type="spellEnd"/>
      <w:r>
        <w:rPr>
          <w:rFonts w:ascii="Times New Roman" w:eastAsia="Times New Roman" w:hAnsi="Times New Roman" w:cs="Times New Roman"/>
          <w:color w:val="000000"/>
          <w:sz w:val="24"/>
          <w:szCs w:val="24"/>
        </w:rPr>
        <w:t>.</w:t>
      </w:r>
    </w:p>
    <w:p w:rsidR="00C73ABE" w:rsidRDefault="00C73ABE">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rsidR="00C73ABE" w:rsidRDefault="00535A93">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Homogenization medium (need 6 ml per sample + ~ 2ml extra for 30% Iodixanol): </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Recipe (stable at 4C) for 100 </w:t>
      </w:r>
      <w:proofErr w:type="spellStart"/>
      <w:r>
        <w:rPr>
          <w:rFonts w:ascii="Times New Roman" w:eastAsia="Times New Roman" w:hAnsi="Times New Roman" w:cs="Times New Roman"/>
          <w:color w:val="000000"/>
          <w:sz w:val="24"/>
          <w:szCs w:val="24"/>
        </w:rPr>
        <w:t>mls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 50 </w:t>
      </w:r>
      <w:proofErr w:type="spellStart"/>
      <w:r>
        <w:rPr>
          <w:rFonts w:ascii="Times New Roman" w:eastAsia="Times New Roman" w:hAnsi="Times New Roman" w:cs="Times New Roman"/>
          <w:sz w:val="24"/>
          <w:szCs w:val="24"/>
        </w:rPr>
        <w:t>mls</w:t>
      </w:r>
      <w:proofErr w:type="spellEnd"/>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.25 M Sucrose (8.56 g  / 4.28g )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150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KCL  (7.5 ml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3.75of 2M)</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5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MgCl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(.5 ml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.25 ml of 1M)</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20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 xml:space="preserve"> Tricine-KOH (2 ml / 1 ml of 1M)</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ddH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 up to 100 ml /50 ml  in </w:t>
      </w:r>
      <w:proofErr w:type="spellStart"/>
      <w:r>
        <w:rPr>
          <w:rFonts w:ascii="Times New Roman" w:eastAsia="Times New Roman" w:hAnsi="Times New Roman" w:cs="Times New Roman"/>
          <w:color w:val="000000"/>
          <w:sz w:val="24"/>
          <w:szCs w:val="24"/>
        </w:rPr>
        <w:t>RNAse</w:t>
      </w:r>
      <w:proofErr w:type="spellEnd"/>
      <w:r>
        <w:rPr>
          <w:rFonts w:ascii="Times New Roman" w:eastAsia="Times New Roman" w:hAnsi="Times New Roman" w:cs="Times New Roman"/>
          <w:color w:val="000000"/>
          <w:sz w:val="24"/>
          <w:szCs w:val="24"/>
        </w:rPr>
        <w:t xml:space="preserve"> free H20</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Supplementation (right before use):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For 4 samples make 35 </w:t>
      </w:r>
      <w:proofErr w:type="spellStart"/>
      <w:r>
        <w:rPr>
          <w:rFonts w:ascii="Times New Roman" w:eastAsia="Times New Roman" w:hAnsi="Times New Roman" w:cs="Times New Roman"/>
          <w:b/>
          <w:color w:val="0000FF"/>
          <w:sz w:val="24"/>
          <w:szCs w:val="24"/>
        </w:rPr>
        <w:t>mls</w:t>
      </w:r>
      <w:proofErr w:type="spellEnd"/>
      <w:r>
        <w:rPr>
          <w:rFonts w:ascii="Times New Roman" w:eastAsia="Times New Roman" w:hAnsi="Times New Roman" w:cs="Times New Roman"/>
          <w:b/>
          <w:color w:val="0000FF"/>
          <w:sz w:val="24"/>
          <w:szCs w:val="24"/>
        </w:rPr>
        <w:t xml:space="preserve"> of homogenization buffer and supplement with:</w:t>
      </w:r>
    </w:p>
    <w:p w:rsidR="00C73ABE" w:rsidRDefault="00535A93">
      <w:pPr>
        <w:numPr>
          <w:ilvl w:val="3"/>
          <w:numId w:val="1"/>
        </w:numPr>
        <w:pBdr>
          <w:top w:val="nil"/>
          <w:left w:val="nil"/>
          <w:bottom w:val="nil"/>
          <w:right w:val="nil"/>
          <w:between w:val="nil"/>
        </w:pBdr>
        <w:spacing w:after="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3.5 </w:t>
      </w:r>
      <w:proofErr w:type="spellStart"/>
      <w:r>
        <w:rPr>
          <w:rFonts w:ascii="Times New Roman" w:eastAsia="Times New Roman" w:hAnsi="Times New Roman" w:cs="Times New Roman"/>
          <w:b/>
          <w:color w:val="0000FF"/>
          <w:sz w:val="24"/>
          <w:szCs w:val="24"/>
        </w:rPr>
        <w:t>ul</w:t>
      </w:r>
      <w:proofErr w:type="spellEnd"/>
      <w:r>
        <w:rPr>
          <w:rFonts w:ascii="Times New Roman" w:eastAsia="Times New Roman" w:hAnsi="Times New Roman" w:cs="Times New Roman"/>
          <w:b/>
          <w:color w:val="0000FF"/>
          <w:sz w:val="24"/>
          <w:szCs w:val="24"/>
        </w:rPr>
        <w:t xml:space="preserve"> spermine, </w:t>
      </w:r>
    </w:p>
    <w:p w:rsidR="00C73ABE" w:rsidRDefault="00535A93">
      <w:pPr>
        <w:numPr>
          <w:ilvl w:val="3"/>
          <w:numId w:val="1"/>
        </w:numPr>
        <w:pBdr>
          <w:top w:val="nil"/>
          <w:left w:val="nil"/>
          <w:bottom w:val="nil"/>
          <w:right w:val="nil"/>
          <w:between w:val="nil"/>
        </w:pBdr>
        <w:spacing w:after="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3.5 </w:t>
      </w:r>
      <w:proofErr w:type="spellStart"/>
      <w:r>
        <w:rPr>
          <w:rFonts w:ascii="Times New Roman" w:eastAsia="Times New Roman" w:hAnsi="Times New Roman" w:cs="Times New Roman"/>
          <w:b/>
          <w:color w:val="0000FF"/>
          <w:sz w:val="24"/>
          <w:szCs w:val="24"/>
        </w:rPr>
        <w:t>ul</w:t>
      </w:r>
      <w:proofErr w:type="spellEnd"/>
      <w:r>
        <w:rPr>
          <w:rFonts w:ascii="Times New Roman" w:eastAsia="Times New Roman" w:hAnsi="Times New Roman" w:cs="Times New Roman"/>
          <w:b/>
          <w:color w:val="0000FF"/>
          <w:sz w:val="24"/>
          <w:szCs w:val="24"/>
        </w:rPr>
        <w:t xml:space="preserve"> spermidine, </w:t>
      </w:r>
    </w:p>
    <w:p w:rsidR="00C73ABE" w:rsidRDefault="00535A93">
      <w:pPr>
        <w:numPr>
          <w:ilvl w:val="3"/>
          <w:numId w:val="1"/>
        </w:numPr>
        <w:pBdr>
          <w:top w:val="nil"/>
          <w:left w:val="nil"/>
          <w:bottom w:val="nil"/>
          <w:right w:val="nil"/>
          <w:between w:val="nil"/>
        </w:pBdr>
        <w:spacing w:after="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35 </w:t>
      </w:r>
      <w:proofErr w:type="spellStart"/>
      <w:r>
        <w:rPr>
          <w:rFonts w:ascii="Times New Roman" w:eastAsia="Times New Roman" w:hAnsi="Times New Roman" w:cs="Times New Roman"/>
          <w:b/>
          <w:color w:val="0000FF"/>
          <w:sz w:val="24"/>
          <w:szCs w:val="24"/>
        </w:rPr>
        <w:t>ul</w:t>
      </w:r>
      <w:proofErr w:type="spellEnd"/>
      <w:r>
        <w:rPr>
          <w:rFonts w:ascii="Times New Roman" w:eastAsia="Times New Roman" w:hAnsi="Times New Roman" w:cs="Times New Roman"/>
          <w:b/>
          <w:color w:val="0000FF"/>
          <w:sz w:val="24"/>
          <w:szCs w:val="24"/>
        </w:rPr>
        <w:t xml:space="preserve"> RNASIN </w:t>
      </w:r>
    </w:p>
    <w:p w:rsidR="00C73ABE" w:rsidRDefault="00535A93">
      <w:pPr>
        <w:numPr>
          <w:ilvl w:val="3"/>
          <w:numId w:val="1"/>
        </w:numPr>
        <w:pBdr>
          <w:top w:val="nil"/>
          <w:left w:val="nil"/>
          <w:bottom w:val="nil"/>
          <w:right w:val="nil"/>
          <w:between w:val="nil"/>
        </w:pBdr>
        <w:spacing w:after="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EDTA free pr</w:t>
      </w:r>
      <w:r>
        <w:rPr>
          <w:rFonts w:ascii="Times New Roman" w:eastAsia="Times New Roman" w:hAnsi="Times New Roman" w:cs="Times New Roman"/>
          <w:b/>
          <w:color w:val="0000FF"/>
          <w:sz w:val="24"/>
          <w:szCs w:val="24"/>
        </w:rPr>
        <w:t xml:space="preserve">otease inhibitor tablet.  </w:t>
      </w:r>
    </w:p>
    <w:p w:rsidR="00C73ABE" w:rsidRDefault="00C73ABE">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p>
    <w:p w:rsidR="00C73ABE" w:rsidRDefault="00C73ABE">
      <w:pPr>
        <w:pBdr>
          <w:top w:val="nil"/>
          <w:left w:val="nil"/>
          <w:bottom w:val="nil"/>
          <w:right w:val="nil"/>
          <w:between w:val="nil"/>
        </w:pBdr>
        <w:spacing w:after="0"/>
        <w:ind w:left="1440"/>
        <w:rPr>
          <w:rFonts w:ascii="Times New Roman" w:eastAsia="Times New Roman" w:hAnsi="Times New Roman" w:cs="Times New Roman"/>
          <w:color w:val="000000"/>
          <w:sz w:val="24"/>
          <w:szCs w:val="24"/>
          <w:u w:val="single"/>
        </w:rPr>
      </w:pPr>
    </w:p>
    <w:p w:rsidR="00C73ABE" w:rsidRDefault="00535A93">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Iodixanol Dilutions:</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50% Iodixanol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Recipe: 5 volumes stock (60%) </w:t>
      </w:r>
      <w:proofErr w:type="spellStart"/>
      <w:r>
        <w:rPr>
          <w:rFonts w:ascii="Times New Roman" w:eastAsia="Times New Roman" w:hAnsi="Times New Roman" w:cs="Times New Roman"/>
          <w:color w:val="000000"/>
          <w:sz w:val="24"/>
          <w:szCs w:val="24"/>
        </w:rPr>
        <w:t>optiprep</w:t>
      </w:r>
      <w:proofErr w:type="spellEnd"/>
      <w:r>
        <w:rPr>
          <w:rFonts w:ascii="Times New Roman" w:eastAsia="Times New Roman" w:hAnsi="Times New Roman" w:cs="Times New Roman"/>
          <w:color w:val="000000"/>
          <w:sz w:val="24"/>
          <w:szCs w:val="24"/>
        </w:rPr>
        <w:t xml:space="preserve"> + 1 volume of </w:t>
      </w:r>
      <w:proofErr w:type="spellStart"/>
      <w:r>
        <w:rPr>
          <w:rFonts w:ascii="Times New Roman" w:eastAsia="Times New Roman" w:hAnsi="Times New Roman" w:cs="Times New Roman"/>
          <w:color w:val="000000"/>
          <w:sz w:val="24"/>
          <w:szCs w:val="24"/>
        </w:rPr>
        <w:t>dilutant</w:t>
      </w:r>
      <w:proofErr w:type="spellEnd"/>
      <w:r>
        <w:rPr>
          <w:rFonts w:ascii="Times New Roman" w:eastAsia="Times New Roman" w:hAnsi="Times New Roman" w:cs="Times New Roman"/>
          <w:color w:val="000000"/>
          <w:sz w:val="24"/>
          <w:szCs w:val="24"/>
        </w:rPr>
        <w:t xml:space="preserve">.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Scale: need 2 ml per sample tube + 3 ml per sample for 35% Iodixanol</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rPr>
        <w:t xml:space="preserve">Example: 4 samples add 17.5 ml stock to 3.5 ml </w:t>
      </w:r>
      <w:proofErr w:type="spellStart"/>
      <w:r>
        <w:rPr>
          <w:rFonts w:ascii="Times New Roman" w:eastAsia="Times New Roman" w:hAnsi="Times New Roman" w:cs="Times New Roman"/>
          <w:color w:val="0000FF"/>
          <w:sz w:val="24"/>
          <w:szCs w:val="24"/>
        </w:rPr>
        <w:t>diluant</w:t>
      </w:r>
      <w:proofErr w:type="spellEnd"/>
      <w:r>
        <w:rPr>
          <w:rFonts w:ascii="Times New Roman" w:eastAsia="Times New Roman" w:hAnsi="Times New Roman" w:cs="Times New Roman"/>
          <w:color w:val="0000FF"/>
          <w:sz w:val="24"/>
          <w:szCs w:val="24"/>
        </w:rPr>
        <w:t>.</w:t>
      </w:r>
    </w:p>
    <w:p w:rsidR="00C73ABE" w:rsidRDefault="00535A93">
      <w:pPr>
        <w:numPr>
          <w:ilvl w:val="1"/>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35% Iodixanol </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Recipe: 7 ml 50% Iodixanol + 3 ml supplemented homogenization medium.</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Scale: need 4 ml per sample</w:t>
      </w:r>
    </w:p>
    <w:p w:rsidR="00C73ABE" w:rsidRDefault="00535A93">
      <w:pPr>
        <w:numPr>
          <w:ilvl w:val="2"/>
          <w:numId w:val="1"/>
        </w:numPr>
        <w:pBdr>
          <w:top w:val="nil"/>
          <w:left w:val="nil"/>
          <w:bottom w:val="nil"/>
          <w:right w:val="nil"/>
          <w:between w:val="nil"/>
        </w:pBdr>
        <w:spacing w:after="0"/>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rPr>
        <w:t>For 4 samples add 5.14 mL supplemented homogenization buffer to 12 mL of 50% Iodixanol.</w:t>
      </w:r>
    </w:p>
    <w:p w:rsidR="00C73ABE" w:rsidRDefault="00535A93">
      <w:pPr>
        <w:numPr>
          <w:ilvl w:val="0"/>
          <w:numId w:val="1"/>
        </w:numPr>
        <w:pBdr>
          <w:top w:val="nil"/>
          <w:left w:val="nil"/>
          <w:bottom w:val="nil"/>
          <w:right w:val="nil"/>
          <w:between w:val="nil"/>
        </w:pBdr>
        <w:spacing w:after="0"/>
        <w:rPr>
          <w:rFonts w:ascii="Times New Roman" w:eastAsia="Times New Roman" w:hAnsi="Times New Roman" w:cs="Times New Roman"/>
          <w:color w:val="0000FF"/>
          <w:sz w:val="24"/>
          <w:szCs w:val="24"/>
          <w:u w:val="single"/>
        </w:rPr>
      </w:pPr>
      <w:proofErr w:type="spellStart"/>
      <w:r>
        <w:rPr>
          <w:rFonts w:ascii="Times New Roman" w:eastAsia="Times New Roman" w:hAnsi="Times New Roman" w:cs="Times New Roman"/>
          <w:color w:val="0000FF"/>
          <w:sz w:val="24"/>
          <w:szCs w:val="24"/>
        </w:rPr>
        <w:t>Resupsension</w:t>
      </w:r>
      <w:proofErr w:type="spellEnd"/>
      <w:r>
        <w:rPr>
          <w:rFonts w:ascii="Times New Roman" w:eastAsia="Times New Roman" w:hAnsi="Times New Roman" w:cs="Times New Roman"/>
          <w:color w:val="0000FF"/>
          <w:sz w:val="24"/>
          <w:szCs w:val="24"/>
        </w:rPr>
        <w:t xml:space="preserve"> Buffer for Nuclei Wash (new from 10x Genom</w:t>
      </w:r>
      <w:r>
        <w:rPr>
          <w:rFonts w:ascii="Times New Roman" w:eastAsia="Times New Roman" w:hAnsi="Times New Roman" w:cs="Times New Roman"/>
          <w:color w:val="0000FF"/>
          <w:sz w:val="24"/>
          <w:szCs w:val="24"/>
        </w:rPr>
        <w:t>ics recipe)</w:t>
      </w:r>
    </w:p>
    <w:p w:rsidR="00C73ABE" w:rsidRDefault="00535A93">
      <w:pPr>
        <w:numPr>
          <w:ilvl w:val="1"/>
          <w:numId w:val="1"/>
        </w:numPr>
        <w:pBdr>
          <w:top w:val="nil"/>
          <w:left w:val="nil"/>
          <w:bottom w:val="nil"/>
          <w:right w:val="nil"/>
          <w:between w:val="nil"/>
        </w:pBdr>
        <w:tabs>
          <w:tab w:val="left" w:pos="709"/>
        </w:tabs>
        <w:spacing w:after="160"/>
        <w:rPr>
          <w:rFonts w:ascii="Times New Roman" w:eastAsia="Times New Roman" w:hAnsi="Times New Roman" w:cs="Times New Roman"/>
          <w:color w:val="0000FF"/>
          <w:sz w:val="24"/>
          <w:szCs w:val="24"/>
          <w:u w:val="single"/>
        </w:rPr>
      </w:pPr>
      <w:r>
        <w:rPr>
          <w:rFonts w:ascii="Arial" w:eastAsia="Arial" w:hAnsi="Arial" w:cs="Arial"/>
          <w:color w:val="000000"/>
        </w:rPr>
        <w:t>1x PBS with 1.0% BSA and 0.2 U/</w:t>
      </w:r>
      <w:proofErr w:type="spellStart"/>
      <w:r>
        <w:rPr>
          <w:rFonts w:ascii="Arial" w:eastAsia="Arial" w:hAnsi="Arial" w:cs="Arial"/>
          <w:color w:val="000000"/>
        </w:rPr>
        <w:t>uL</w:t>
      </w:r>
      <w:proofErr w:type="spellEnd"/>
    </w:p>
    <w:p w:rsidR="00C73ABE" w:rsidRDefault="00535A93">
      <w:pPr>
        <w:numPr>
          <w:ilvl w:val="2"/>
          <w:numId w:val="1"/>
        </w:numPr>
        <w:pBdr>
          <w:top w:val="nil"/>
          <w:left w:val="nil"/>
          <w:bottom w:val="nil"/>
          <w:right w:val="nil"/>
          <w:between w:val="nil"/>
        </w:pBdr>
        <w:tabs>
          <w:tab w:val="left" w:pos="709"/>
        </w:tabs>
        <w:spacing w:after="160"/>
        <w:rPr>
          <w:rFonts w:ascii="Times New Roman" w:eastAsia="Times New Roman" w:hAnsi="Times New Roman" w:cs="Times New Roman"/>
          <w:color w:val="0000FF"/>
          <w:sz w:val="24"/>
          <w:szCs w:val="24"/>
          <w:u w:val="single"/>
        </w:rPr>
      </w:pPr>
      <w:r>
        <w:rPr>
          <w:rFonts w:ascii="Arial" w:eastAsia="Arial" w:hAnsi="Arial" w:cs="Arial"/>
          <w:color w:val="000000"/>
        </w:rPr>
        <w:t>Recipe:___________ commercial PBS (46-013CM 10x PBS fr</w:t>
      </w:r>
      <w:r>
        <w:rPr>
          <w:rFonts w:ascii="Arial" w:eastAsia="Arial" w:hAnsi="Arial" w:cs="Arial"/>
        </w:rPr>
        <w:t>om Corning)</w:t>
      </w:r>
    </w:p>
    <w:p w:rsidR="00C73ABE" w:rsidRDefault="00535A93">
      <w:pPr>
        <w:numPr>
          <w:ilvl w:val="2"/>
          <w:numId w:val="1"/>
        </w:numPr>
        <w:pBdr>
          <w:top w:val="nil"/>
          <w:left w:val="nil"/>
          <w:bottom w:val="nil"/>
          <w:right w:val="nil"/>
          <w:between w:val="nil"/>
        </w:pBdr>
        <w:tabs>
          <w:tab w:val="left" w:pos="709"/>
        </w:tabs>
        <w:spacing w:after="160"/>
        <w:rPr>
          <w:rFonts w:ascii="Times New Roman" w:eastAsia="Times New Roman" w:hAnsi="Times New Roman" w:cs="Times New Roman"/>
          <w:color w:val="0000FF"/>
          <w:sz w:val="24"/>
          <w:szCs w:val="24"/>
          <w:u w:val="single"/>
        </w:rPr>
      </w:pPr>
      <w:r>
        <w:rPr>
          <w:rFonts w:ascii="Arial" w:eastAsia="Arial" w:hAnsi="Arial" w:cs="Arial"/>
          <w:color w:val="000000"/>
        </w:rPr>
        <w:t xml:space="preserve">Recipe: __________ BSA (001000162 from Jackson </w:t>
      </w:r>
      <w:proofErr w:type="spellStart"/>
      <w:r>
        <w:rPr>
          <w:rFonts w:ascii="Arial" w:eastAsia="Arial" w:hAnsi="Arial" w:cs="Arial"/>
          <w:color w:val="000000"/>
        </w:rPr>
        <w:t>Im</w:t>
      </w:r>
      <w:r>
        <w:rPr>
          <w:rFonts w:ascii="Arial" w:eastAsia="Arial" w:hAnsi="Arial" w:cs="Arial"/>
        </w:rPr>
        <w:t>munoresearch</w:t>
      </w:r>
      <w:proofErr w:type="spellEnd"/>
      <w:r>
        <w:rPr>
          <w:rFonts w:ascii="Arial" w:eastAsia="Arial" w:hAnsi="Arial" w:cs="Arial"/>
        </w:rPr>
        <w:t>)</w:t>
      </w:r>
    </w:p>
    <w:p w:rsidR="00C73ABE" w:rsidRDefault="00535A93">
      <w:pPr>
        <w:numPr>
          <w:ilvl w:val="2"/>
          <w:numId w:val="1"/>
        </w:numPr>
        <w:pBdr>
          <w:top w:val="nil"/>
          <w:left w:val="nil"/>
          <w:bottom w:val="nil"/>
          <w:right w:val="nil"/>
          <w:between w:val="nil"/>
        </w:pBdr>
        <w:tabs>
          <w:tab w:val="left" w:pos="709"/>
        </w:tabs>
        <w:spacing w:after="160"/>
        <w:rPr>
          <w:rFonts w:ascii="Times New Roman" w:eastAsia="Times New Roman" w:hAnsi="Times New Roman" w:cs="Times New Roman"/>
          <w:color w:val="0000FF"/>
          <w:sz w:val="24"/>
          <w:szCs w:val="24"/>
          <w:u w:val="single"/>
        </w:rPr>
      </w:pPr>
      <w:r>
        <w:rPr>
          <w:rFonts w:ascii="Arial" w:eastAsia="Arial" w:hAnsi="Arial" w:cs="Arial"/>
          <w:color w:val="000000"/>
        </w:rPr>
        <w:t xml:space="preserve">Recipe: ____1:1000______ </w:t>
      </w:r>
      <w:proofErr w:type="spellStart"/>
      <w:r>
        <w:rPr>
          <w:rFonts w:ascii="Arial" w:eastAsia="Arial" w:hAnsi="Arial" w:cs="Arial"/>
          <w:color w:val="000000"/>
        </w:rPr>
        <w:t>RNAsin</w:t>
      </w:r>
      <w:proofErr w:type="spellEnd"/>
    </w:p>
    <w:p w:rsidR="00C73ABE" w:rsidRDefault="00535A9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Protocol: </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Turn on the Beckman Allegra 64R, and Eppendorf 5</w:t>
      </w:r>
      <w:r>
        <w:rPr>
          <w:rFonts w:ascii="Times New Roman" w:eastAsia="Times New Roman" w:hAnsi="Times New Roman" w:cs="Times New Roman"/>
          <w:sz w:val="24"/>
          <w:szCs w:val="24"/>
        </w:rPr>
        <w:t xml:space="preserve">430R </w:t>
      </w:r>
      <w:r>
        <w:rPr>
          <w:rFonts w:ascii="Times New Roman" w:eastAsia="Times New Roman" w:hAnsi="Times New Roman" w:cs="Times New Roman"/>
          <w:color w:val="000000"/>
          <w:sz w:val="24"/>
          <w:szCs w:val="24"/>
        </w:rPr>
        <w:t>Centrifuges so they can get to 4</w:t>
      </w:r>
      <w:r>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Beckman put in swing-out rotor (S0410).</w:t>
      </w:r>
    </w:p>
    <w:p w:rsidR="00C73ABE" w:rsidRDefault="00535A93">
      <w:pPr>
        <w:pBdr>
          <w:top w:val="nil"/>
          <w:left w:val="nil"/>
          <w:bottom w:val="nil"/>
          <w:right w:val="nil"/>
          <w:between w:val="nil"/>
        </w:pBdr>
        <w:spacing w:after="0"/>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sure acceleration and deceleration are set to 0 on Beckman***  </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Supplement the homogenization medium.</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fresh .15mM spermine (1:10,000) (1 </w:t>
      </w:r>
      <w:proofErr w:type="spellStart"/>
      <w:r>
        <w:rPr>
          <w:rFonts w:ascii="Times New Roman" w:eastAsia="Times New Roman" w:hAnsi="Times New Roman" w:cs="Times New Roman"/>
          <w:color w:val="000000"/>
          <w:sz w:val="24"/>
          <w:szCs w:val="24"/>
        </w:rPr>
        <w:t>ul</w:t>
      </w:r>
      <w:proofErr w:type="spellEnd"/>
      <w:r>
        <w:rPr>
          <w:rFonts w:ascii="Times New Roman" w:eastAsia="Times New Roman" w:hAnsi="Times New Roman" w:cs="Times New Roman"/>
          <w:color w:val="000000"/>
          <w:sz w:val="24"/>
          <w:szCs w:val="24"/>
        </w:rPr>
        <w:t xml:space="preserve"> per 10 ml)</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fresh .5mM spermidine (1:10,000) (1 </w:t>
      </w:r>
      <w:proofErr w:type="spellStart"/>
      <w:r>
        <w:rPr>
          <w:rFonts w:ascii="Times New Roman" w:eastAsia="Times New Roman" w:hAnsi="Times New Roman" w:cs="Times New Roman"/>
          <w:color w:val="000000"/>
          <w:sz w:val="24"/>
          <w:szCs w:val="24"/>
        </w:rPr>
        <w:t>ul</w:t>
      </w:r>
      <w:proofErr w:type="spellEnd"/>
      <w:r>
        <w:rPr>
          <w:rFonts w:ascii="Times New Roman" w:eastAsia="Times New Roman" w:hAnsi="Times New Roman" w:cs="Times New Roman"/>
          <w:color w:val="000000"/>
          <w:sz w:val="24"/>
          <w:szCs w:val="24"/>
        </w:rPr>
        <w:t xml:space="preserve"> per 10 ml)</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1 µl RNASIN per ml of homogenization medium if using for RNA</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EDTA free protease inhibitor tablet </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working concentrations of rest of solutions.</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Aliquot 2ml of supplemented homogenization medium per 15 ml homogenization tube for each brain.  We have used 1g of tissue successfully </w:t>
      </w:r>
      <w:r>
        <w:rPr>
          <w:rFonts w:ascii="Times New Roman" w:eastAsia="Times New Roman" w:hAnsi="Times New Roman" w:cs="Times New Roman"/>
          <w:sz w:val="24"/>
          <w:szCs w:val="24"/>
        </w:rPr>
        <w:t xml:space="preserve">to yield 15-20 million nuclei.  We also used 2g and double that. </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heck weight of brain s</w:t>
      </w:r>
      <w:r>
        <w:rPr>
          <w:rFonts w:ascii="Times New Roman" w:eastAsia="Times New Roman" w:hAnsi="Times New Roman" w:cs="Times New Roman"/>
          <w:color w:val="000000"/>
          <w:sz w:val="24"/>
          <w:szCs w:val="24"/>
        </w:rPr>
        <w:t>ample and keep on ice in 2ml supplemented homogenization medium.</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Homogenize the brain tissue in the 2 ml supplemented homogenization medium.</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Be careful at all steps to treat all samples exactly equally with regard to handling, as diff</w:t>
      </w:r>
      <w:r>
        <w:rPr>
          <w:rFonts w:ascii="Times New Roman" w:eastAsia="Times New Roman" w:hAnsi="Times New Roman" w:cs="Times New Roman"/>
          <w:sz w:val="24"/>
          <w:szCs w:val="24"/>
        </w:rPr>
        <w:t xml:space="preserve">erent cell type’s nuclei might be more or less vulnerable to </w:t>
      </w:r>
      <w:r>
        <w:rPr>
          <w:rFonts w:ascii="Times New Roman" w:eastAsia="Times New Roman" w:hAnsi="Times New Roman" w:cs="Times New Roman"/>
          <w:sz w:val="24"/>
          <w:szCs w:val="24"/>
        </w:rPr>
        <w:lastRenderedPageBreak/>
        <w:t>physical destruction.  All pipetting and resuspension steps should be gentle and consistent to avoid shearing and clumping of nuclei.</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Put tissue into 15 ml </w:t>
      </w:r>
      <w:proofErr w:type="spellStart"/>
      <w:r>
        <w:rPr>
          <w:rFonts w:ascii="Times New Roman" w:eastAsia="Times New Roman" w:hAnsi="Times New Roman" w:cs="Times New Roman"/>
          <w:sz w:val="24"/>
          <w:szCs w:val="24"/>
        </w:rPr>
        <w:t>Kontes</w:t>
      </w:r>
      <w:proofErr w:type="spellEnd"/>
      <w:r>
        <w:rPr>
          <w:rFonts w:ascii="Times New Roman" w:eastAsia="Times New Roman" w:hAnsi="Times New Roman" w:cs="Times New Roman"/>
          <w:sz w:val="24"/>
          <w:szCs w:val="24"/>
        </w:rPr>
        <w:t xml:space="preserve"> glass homogenizer tubes</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color w:val="000000"/>
          <w:sz w:val="24"/>
          <w:szCs w:val="24"/>
        </w:rPr>
        <w:t xml:space="preserve">omogenize </w:t>
      </w:r>
      <w:r>
        <w:rPr>
          <w:rFonts w:ascii="Times New Roman" w:eastAsia="Times New Roman" w:hAnsi="Times New Roman" w:cs="Times New Roman"/>
          <w:sz w:val="24"/>
          <w:szCs w:val="24"/>
        </w:rPr>
        <w:t xml:space="preserve">10 </w:t>
      </w:r>
      <w:r>
        <w:rPr>
          <w:rFonts w:ascii="Times New Roman" w:eastAsia="Times New Roman" w:hAnsi="Times New Roman" w:cs="Times New Roman"/>
          <w:color w:val="000000"/>
          <w:sz w:val="24"/>
          <w:szCs w:val="24"/>
        </w:rPr>
        <w:t xml:space="preserve">strokes on ice with ‘A’, and </w:t>
      </w: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 xml:space="preserve"> strokes on ice with ‘B’ pestle.  </w:t>
      </w:r>
    </w:p>
    <w:p w:rsidR="00C73ABE" w:rsidRDefault="00535A93">
      <w:pPr>
        <w:numPr>
          <w:ilvl w:val="2"/>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in BSL2 space for human tissue</w:t>
      </w:r>
      <w:r>
        <w:rPr>
          <w:rFonts w:ascii="Times New Roman" w:eastAsia="Times New Roman" w:hAnsi="Times New Roman" w:cs="Times New Roman"/>
          <w:sz w:val="24"/>
          <w:szCs w:val="24"/>
        </w:rPr>
        <w:t xml:space="preserve"> (currently using </w:t>
      </w:r>
      <w:proofErr w:type="spellStart"/>
      <w:r>
        <w:rPr>
          <w:rFonts w:ascii="Times New Roman" w:eastAsia="Times New Roman" w:hAnsi="Times New Roman" w:cs="Times New Roman"/>
          <w:sz w:val="24"/>
          <w:szCs w:val="24"/>
        </w:rPr>
        <w:t>chem</w:t>
      </w:r>
      <w:proofErr w:type="spellEnd"/>
      <w:r>
        <w:rPr>
          <w:rFonts w:ascii="Times New Roman" w:eastAsia="Times New Roman" w:hAnsi="Times New Roman" w:cs="Times New Roman"/>
          <w:sz w:val="24"/>
          <w:szCs w:val="24"/>
        </w:rPr>
        <w:t xml:space="preserve"> fume hood, with diapers).</w:t>
      </w:r>
    </w:p>
    <w:p w:rsidR="00C73ABE" w:rsidRDefault="00C73ABE">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 to see that no large pieces have escaped homogenization.</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Transfer pipette </w:t>
      </w:r>
      <w:r>
        <w:rPr>
          <w:rFonts w:ascii="Times New Roman" w:eastAsia="Times New Roman" w:hAnsi="Times New Roman" w:cs="Times New Roman"/>
          <w:sz w:val="24"/>
          <w:szCs w:val="24"/>
        </w:rPr>
        <w:t xml:space="preserve">with </w:t>
      </w:r>
      <w:r>
        <w:rPr>
          <w:rFonts w:ascii="Times New Roman" w:eastAsia="Times New Roman" w:hAnsi="Times New Roman" w:cs="Times New Roman"/>
          <w:color w:val="000000"/>
          <w:sz w:val="24"/>
          <w:szCs w:val="24"/>
        </w:rPr>
        <w:t xml:space="preserve">2ml </w:t>
      </w:r>
      <w:proofErr w:type="spellStart"/>
      <w:r>
        <w:rPr>
          <w:rFonts w:ascii="Times New Roman" w:eastAsia="Times New Roman" w:hAnsi="Times New Roman" w:cs="Times New Roman"/>
          <w:color w:val="000000"/>
          <w:sz w:val="24"/>
          <w:szCs w:val="24"/>
        </w:rPr>
        <w:t>stri</w:t>
      </w:r>
      <w:r>
        <w:rPr>
          <w:rFonts w:ascii="Times New Roman" w:eastAsia="Times New Roman" w:hAnsi="Times New Roman" w:cs="Times New Roman"/>
          <w:color w:val="000000"/>
          <w:sz w:val="24"/>
          <w:szCs w:val="24"/>
        </w:rPr>
        <w:t>ppette</w:t>
      </w:r>
      <w:proofErr w:type="spellEnd"/>
      <w:r>
        <w:rPr>
          <w:rFonts w:ascii="Times New Roman" w:eastAsia="Times New Roman" w:hAnsi="Times New Roman" w:cs="Times New Roman"/>
          <w:color w:val="000000"/>
          <w:sz w:val="24"/>
          <w:szCs w:val="24"/>
        </w:rPr>
        <w:t xml:space="preserve"> the homogenate equally into 2 x </w:t>
      </w:r>
      <w:r>
        <w:rPr>
          <w:rFonts w:ascii="Times New Roman" w:eastAsia="Times New Roman" w:hAnsi="Times New Roman" w:cs="Times New Roman"/>
          <w:sz w:val="24"/>
          <w:szCs w:val="24"/>
        </w:rPr>
        <w:t xml:space="preserve">2 </w:t>
      </w:r>
      <w:r>
        <w:rPr>
          <w:rFonts w:ascii="Times New Roman" w:eastAsia="Times New Roman" w:hAnsi="Times New Roman" w:cs="Times New Roman"/>
          <w:color w:val="000000"/>
          <w:sz w:val="24"/>
          <w:szCs w:val="24"/>
        </w:rPr>
        <w:t xml:space="preserve">ml siliconized snap cap microcentrifuge tubes. </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another 500ul supplemented homogenization buffer to the glass homogenizer and transfer remaining homogenate to the same </w:t>
      </w:r>
      <w:proofErr w:type="spellStart"/>
      <w:r>
        <w:rPr>
          <w:rFonts w:ascii="Times New Roman" w:eastAsia="Times New Roman" w:hAnsi="Times New Roman" w:cs="Times New Roman"/>
          <w:color w:val="000000"/>
          <w:sz w:val="24"/>
          <w:szCs w:val="24"/>
        </w:rPr>
        <w:t>microcentrofuge</w:t>
      </w:r>
      <w:proofErr w:type="spellEnd"/>
      <w:r>
        <w:rPr>
          <w:rFonts w:ascii="Times New Roman" w:eastAsia="Times New Roman" w:hAnsi="Times New Roman" w:cs="Times New Roman"/>
          <w:color w:val="000000"/>
          <w:sz w:val="24"/>
          <w:szCs w:val="24"/>
        </w:rPr>
        <w:t xml:space="preserve"> tubes.</w:t>
      </w:r>
    </w:p>
    <w:p w:rsidR="00C73ABE" w:rsidRDefault="00535A93">
      <w:pPr>
        <w:numPr>
          <w:ilvl w:val="2"/>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use with human</w:t>
      </w:r>
      <w:r>
        <w:rPr>
          <w:rFonts w:ascii="Times New Roman" w:eastAsia="Times New Roman" w:hAnsi="Times New Roman" w:cs="Times New Roman"/>
          <w:sz w:val="24"/>
          <w:szCs w:val="24"/>
        </w:rPr>
        <w:t xml:space="preserve"> tissue, decontaminate homogenizers with 10% bleach during a break in the protocol.  Dispose of diapers, tips,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in BSL2 waste.</w:t>
      </w:r>
    </w:p>
    <w:p w:rsidR="00C73ABE" w:rsidRDefault="00535A93">
      <w:pPr>
        <w:numPr>
          <w:ilvl w:val="2"/>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proofErr w:type="spellStart"/>
      <w:r>
        <w:rPr>
          <w:rFonts w:ascii="Times New Roman" w:eastAsia="Times New Roman" w:hAnsi="Times New Roman" w:cs="Times New Roman"/>
          <w:sz w:val="24"/>
          <w:szCs w:val="24"/>
        </w:rPr>
        <w:t>RNASe</w:t>
      </w:r>
      <w:proofErr w:type="spellEnd"/>
      <w:r>
        <w:rPr>
          <w:rFonts w:ascii="Times New Roman" w:eastAsia="Times New Roman" w:hAnsi="Times New Roman" w:cs="Times New Roman"/>
          <w:sz w:val="24"/>
          <w:szCs w:val="24"/>
        </w:rPr>
        <w:t xml:space="preserve"> Zap, then rinse with ethanol then ddh20 water. </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Spin tubes at low speed (</w:t>
      </w:r>
      <w:r>
        <w:rPr>
          <w:rFonts w:ascii="Times New Roman" w:eastAsia="Times New Roman" w:hAnsi="Times New Roman" w:cs="Times New Roman"/>
          <w:sz w:val="24"/>
          <w:szCs w:val="24"/>
        </w:rPr>
        <w:t xml:space="preserve">500 </w:t>
      </w:r>
      <w:r>
        <w:rPr>
          <w:rFonts w:ascii="Times New Roman" w:eastAsia="Times New Roman" w:hAnsi="Times New Roman" w:cs="Times New Roman"/>
          <w:color w:val="000000"/>
          <w:sz w:val="24"/>
          <w:szCs w:val="24"/>
        </w:rPr>
        <w:t>RCF) in the Eppendorf for 5 minutes at 4</w:t>
      </w:r>
      <w:r>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Pour off the supernatant, add 1 ml supplemented homogenization medium, and turn over or flick to resuspend.</w:t>
      </w:r>
    </w:p>
    <w:p w:rsidR="00C73ABE" w:rsidRDefault="00535A93">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Take 100 </w:t>
      </w:r>
      <w:proofErr w:type="spellStart"/>
      <w:r>
        <w:rPr>
          <w:rFonts w:ascii="Times New Roman" w:eastAsia="Times New Roman" w:hAnsi="Times New Roman" w:cs="Times New Roman"/>
          <w:color w:val="000000"/>
          <w:sz w:val="24"/>
          <w:szCs w:val="24"/>
        </w:rPr>
        <w:t>ul</w:t>
      </w:r>
      <w:proofErr w:type="spellEnd"/>
      <w:r>
        <w:rPr>
          <w:rFonts w:ascii="Times New Roman" w:eastAsia="Times New Roman" w:hAnsi="Times New Roman" w:cs="Times New Roman"/>
          <w:color w:val="000000"/>
          <w:sz w:val="24"/>
          <w:szCs w:val="24"/>
        </w:rPr>
        <w:t xml:space="preserve"> of supernatant and freeze at -80 if you want cytoplasmic RNA later</w:t>
      </w:r>
    </w:p>
    <w:p w:rsidR="00C73ABE" w:rsidRDefault="00535A93">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Repeat step 8.</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spinning you can add 4ml of 35% Iodixanol to a centrifuge tube for each sample. *Mix the solution up and down to mix again after it has been sitting*</w:t>
      </w:r>
    </w:p>
    <w:p w:rsidR="00C73ABE" w:rsidRDefault="00535A93">
      <w:pPr>
        <w:numPr>
          <w:ilvl w:val="1"/>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are polycarbonate centrifuge tubes from Beckman Coulter, stored in cabinet under the </w:t>
      </w:r>
      <w:proofErr w:type="spellStart"/>
      <w:r>
        <w:rPr>
          <w:rFonts w:ascii="Times New Roman" w:eastAsia="Times New Roman" w:hAnsi="Times New Roman" w:cs="Times New Roman"/>
          <w:sz w:val="24"/>
          <w:szCs w:val="24"/>
        </w:rPr>
        <w:t>Sorvall</w:t>
      </w:r>
      <w:proofErr w:type="spellEnd"/>
      <w:r>
        <w:rPr>
          <w:rFonts w:ascii="Times New Roman" w:eastAsia="Times New Roman" w:hAnsi="Times New Roman" w:cs="Times New Roman"/>
          <w:sz w:val="24"/>
          <w:szCs w:val="24"/>
        </w:rPr>
        <w:t xml:space="preserve"> in the shared equipment room. </w:t>
      </w:r>
    </w:p>
    <w:p w:rsidR="00C73ABE" w:rsidRDefault="00535A93">
      <w:pPr>
        <w:numPr>
          <w:ilvl w:val="1"/>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May need to do a quick spin of the 35% to get it to settle down if some is stuck on the walls.</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Resuspend each pellet in 700 </w:t>
      </w:r>
      <w:proofErr w:type="spellStart"/>
      <w:r>
        <w:rPr>
          <w:rFonts w:ascii="Times New Roman" w:eastAsia="Times New Roman" w:hAnsi="Times New Roman" w:cs="Times New Roman"/>
          <w:sz w:val="24"/>
          <w:szCs w:val="24"/>
        </w:rPr>
        <w:t>uls</w:t>
      </w:r>
      <w:proofErr w:type="spellEnd"/>
      <w:r>
        <w:rPr>
          <w:rFonts w:ascii="Times New Roman" w:eastAsia="Times New Roman" w:hAnsi="Times New Roman" w:cs="Times New Roman"/>
          <w:sz w:val="24"/>
          <w:szCs w:val="24"/>
        </w:rPr>
        <w:t xml:space="preserve"> of supplemented homogenization buffer. Combine all tubes for each sample into a single 15</w:t>
      </w:r>
      <w:r>
        <w:rPr>
          <w:rFonts w:ascii="Times New Roman" w:eastAsia="Times New Roman" w:hAnsi="Times New Roman" w:cs="Times New Roman"/>
          <w:sz w:val="24"/>
          <w:szCs w:val="24"/>
        </w:rPr>
        <w:t xml:space="preserve"> ml conical.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w:t>
      </w:r>
      <w:r>
        <w:rPr>
          <w:rFonts w:ascii="Times New Roman" w:eastAsia="Times New Roman" w:hAnsi="Times New Roman" w:cs="Times New Roman"/>
          <w:sz w:val="24"/>
          <w:szCs w:val="24"/>
        </w:rPr>
        <w:t xml:space="preserve">an equal volume of </w:t>
      </w:r>
      <w:r>
        <w:rPr>
          <w:rFonts w:ascii="Times New Roman" w:eastAsia="Times New Roman" w:hAnsi="Times New Roman" w:cs="Times New Roman"/>
          <w:color w:val="000000"/>
          <w:sz w:val="24"/>
          <w:szCs w:val="24"/>
        </w:rPr>
        <w:t>50% Iodixanol to</w:t>
      </w:r>
      <w:r>
        <w:rPr>
          <w:rFonts w:ascii="Times New Roman" w:eastAsia="Times New Roman" w:hAnsi="Times New Roman" w:cs="Times New Roman"/>
          <w:sz w:val="24"/>
          <w:szCs w:val="24"/>
        </w:rPr>
        <w:t xml:space="preserve"> the samples in the 15 ml </w:t>
      </w:r>
      <w:proofErr w:type="spellStart"/>
      <w:r>
        <w:rPr>
          <w:rFonts w:ascii="Times New Roman" w:eastAsia="Times New Roman" w:hAnsi="Times New Roman" w:cs="Times New Roman"/>
          <w:sz w:val="24"/>
          <w:szCs w:val="24"/>
        </w:rPr>
        <w:t>conicals</w:t>
      </w:r>
      <w:proofErr w:type="spellEnd"/>
      <w:r>
        <w:rPr>
          <w:rFonts w:ascii="Times New Roman" w:eastAsia="Times New Roman" w:hAnsi="Times New Roman" w:cs="Times New Roman"/>
          <w:color w:val="000000"/>
          <w:sz w:val="24"/>
          <w:szCs w:val="24"/>
        </w:rPr>
        <w:t>. This will create a final 25% Iodixanol. *Mix 50% Iodixanol right before usage*</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Pipette the </w:t>
      </w:r>
      <w:r>
        <w:rPr>
          <w:rFonts w:ascii="Times New Roman" w:eastAsia="Times New Roman" w:hAnsi="Times New Roman" w:cs="Times New Roman"/>
          <w:sz w:val="24"/>
          <w:szCs w:val="24"/>
        </w:rPr>
        <w:t xml:space="preserve">samples </w:t>
      </w:r>
      <w:r>
        <w:rPr>
          <w:rFonts w:ascii="Times New Roman" w:eastAsia="Times New Roman" w:hAnsi="Times New Roman" w:cs="Times New Roman"/>
          <w:color w:val="000000"/>
          <w:sz w:val="24"/>
          <w:szCs w:val="24"/>
        </w:rPr>
        <w:t xml:space="preserve">up and down with low retention pipette tips and carefully layer the </w:t>
      </w:r>
      <w:r>
        <w:rPr>
          <w:rFonts w:ascii="Times New Roman" w:eastAsia="Times New Roman" w:hAnsi="Times New Roman" w:cs="Times New Roman"/>
          <w:color w:val="000000"/>
          <w:sz w:val="24"/>
          <w:szCs w:val="24"/>
        </w:rPr>
        <w:t>~ 3ml-4m</w:t>
      </w:r>
      <w:r>
        <w:rPr>
          <w:rFonts w:ascii="Times New Roman" w:eastAsia="Times New Roman" w:hAnsi="Times New Roman" w:cs="Times New Roman"/>
          <w:sz w:val="24"/>
          <w:szCs w:val="24"/>
        </w:rPr>
        <w:t>ls</w:t>
      </w:r>
      <w:r>
        <w:rPr>
          <w:rFonts w:ascii="Times New Roman" w:eastAsia="Times New Roman" w:hAnsi="Times New Roman" w:cs="Times New Roman"/>
          <w:color w:val="000000"/>
          <w:sz w:val="24"/>
          <w:szCs w:val="24"/>
        </w:rPr>
        <w:t xml:space="preserve"> of 25% Iodixanol (2 tubes) on top of the 4 mL of 35% Iodixanol using a low attachment tip (silver box).  You will need to use the same volume of all samples so that tubes are balanced</w:t>
      </w:r>
      <w:r>
        <w:rPr>
          <w:rFonts w:ascii="Times New Roman" w:eastAsia="Times New Roman" w:hAnsi="Times New Roman" w:cs="Times New Roman"/>
          <w:sz w:val="24"/>
          <w:szCs w:val="24"/>
        </w:rPr>
        <w:t>, so scale to your smallest sample.</w:t>
      </w:r>
    </w:p>
    <w:p w:rsidR="00C73ABE" w:rsidRDefault="00535A93">
      <w:pPr>
        <w:numPr>
          <w:ilvl w:val="1"/>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Layering </w:t>
      </w:r>
      <w:r>
        <w:rPr>
          <w:rFonts w:ascii="Times New Roman" w:eastAsia="Times New Roman" w:hAnsi="Times New Roman" w:cs="Times New Roman"/>
          <w:color w:val="000000"/>
          <w:sz w:val="24"/>
          <w:szCs w:val="24"/>
        </w:rPr>
        <w:t>is best done by h</w:t>
      </w:r>
      <w:r>
        <w:rPr>
          <w:rFonts w:ascii="Times New Roman" w:eastAsia="Times New Roman" w:hAnsi="Times New Roman" w:cs="Times New Roman"/>
          <w:color w:val="000000"/>
          <w:sz w:val="24"/>
          <w:szCs w:val="24"/>
        </w:rPr>
        <w:t>olding the bottle almost horizontal and using a P1000 to pipette slowly into the wall of the tube slightly above the 3</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 Iodixanol. It is important to make sure the layers do not mix.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Centrifuge the tubes at 10,000 rpm (top speed) for 30 minutes in t</w:t>
      </w:r>
      <w:r>
        <w:rPr>
          <w:rFonts w:ascii="Times New Roman" w:eastAsia="Times New Roman" w:hAnsi="Times New Roman" w:cs="Times New Roman"/>
          <w:sz w:val="24"/>
          <w:szCs w:val="24"/>
        </w:rPr>
        <w:t>he B</w:t>
      </w:r>
      <w:r>
        <w:rPr>
          <w:rFonts w:ascii="Times New Roman" w:eastAsia="Times New Roman" w:hAnsi="Times New Roman" w:cs="Times New Roman"/>
          <w:sz w:val="24"/>
          <w:szCs w:val="24"/>
        </w:rPr>
        <w:t xml:space="preserve">eckman Allegra </w:t>
      </w:r>
      <w:r>
        <w:rPr>
          <w:rFonts w:ascii="Times New Roman" w:eastAsia="Times New Roman" w:hAnsi="Times New Roman" w:cs="Times New Roman"/>
          <w:color w:val="000000"/>
          <w:sz w:val="24"/>
          <w:szCs w:val="24"/>
        </w:rPr>
        <w:t>*Check acceleration and deceleration again*</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Carefully remove the centrifuge tubes. Take back to BSL2 space.  The nuclei should be visible as a cloudy layer in the interface of the 25%/35% Iodixanol. </w:t>
      </w:r>
      <w:r>
        <w:rPr>
          <w:rFonts w:ascii="Times New Roman" w:eastAsia="Times New Roman" w:hAnsi="Times New Roman" w:cs="Times New Roman"/>
          <w:sz w:val="24"/>
          <w:szCs w:val="24"/>
        </w:rPr>
        <w:t xml:space="preserve">with a transfer </w:t>
      </w:r>
      <w:proofErr w:type="spellStart"/>
      <w:r>
        <w:rPr>
          <w:rFonts w:ascii="Times New Roman" w:eastAsia="Times New Roman" w:hAnsi="Times New Roman" w:cs="Times New Roman"/>
          <w:sz w:val="24"/>
          <w:szCs w:val="24"/>
        </w:rPr>
        <w:t>pippette</w:t>
      </w:r>
      <w:proofErr w:type="spellEnd"/>
      <w:r>
        <w:rPr>
          <w:rFonts w:ascii="Times New Roman" w:eastAsia="Times New Roman" w:hAnsi="Times New Roman" w:cs="Times New Roman"/>
          <w:sz w:val="24"/>
          <w:szCs w:val="24"/>
        </w:rPr>
        <w:t xml:space="preserve">, remove </w:t>
      </w:r>
      <w:r>
        <w:rPr>
          <w:rFonts w:ascii="Times New Roman" w:eastAsia="Times New Roman" w:hAnsi="Times New Roman" w:cs="Times New Roman"/>
          <w:color w:val="000000"/>
          <w:sz w:val="24"/>
          <w:szCs w:val="24"/>
        </w:rPr>
        <w:t>the top p</w:t>
      </w:r>
      <w:r>
        <w:rPr>
          <w:rFonts w:ascii="Times New Roman" w:eastAsia="Times New Roman" w:hAnsi="Times New Roman" w:cs="Times New Roman"/>
          <w:color w:val="000000"/>
          <w:sz w:val="24"/>
          <w:szCs w:val="24"/>
        </w:rPr>
        <w:t>ink debris layer of myelin (suck off with a transfer pipette).</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a low retention pipette remove the nuclei by vacuuming the</w:t>
      </w:r>
      <w:r>
        <w:rPr>
          <w:rFonts w:ascii="Times New Roman" w:eastAsia="Times New Roman" w:hAnsi="Times New Roman" w:cs="Times New Roman"/>
          <w:sz w:val="24"/>
          <w:szCs w:val="24"/>
        </w:rPr>
        <w:t xml:space="preserve">m up from just above the layer.  Then </w:t>
      </w:r>
      <w:r>
        <w:rPr>
          <w:rFonts w:ascii="Times New Roman" w:eastAsia="Times New Roman" w:hAnsi="Times New Roman" w:cs="Times New Roman"/>
          <w:color w:val="000000"/>
          <w:sz w:val="24"/>
          <w:szCs w:val="24"/>
        </w:rPr>
        <w:t xml:space="preserve">place into a 1.5mL Eppendorf – NONSTICK TUBES (for nuclei).  No more than 500 </w:t>
      </w:r>
      <w:proofErr w:type="spellStart"/>
      <w:r>
        <w:rPr>
          <w:rFonts w:ascii="Times New Roman" w:eastAsia="Times New Roman" w:hAnsi="Times New Roman" w:cs="Times New Roman"/>
          <w:color w:val="000000"/>
          <w:sz w:val="24"/>
          <w:szCs w:val="24"/>
        </w:rPr>
        <w:t>uls</w:t>
      </w:r>
      <w:proofErr w:type="spellEnd"/>
      <w:r>
        <w:rPr>
          <w:rFonts w:ascii="Times New Roman" w:eastAsia="Times New Roman" w:hAnsi="Times New Roman" w:cs="Times New Roman"/>
          <w:color w:val="000000"/>
          <w:sz w:val="24"/>
          <w:szCs w:val="24"/>
        </w:rPr>
        <w:t xml:space="preserve"> per tube. </w:t>
      </w:r>
      <w:r>
        <w:rPr>
          <w:rFonts w:ascii="Times New Roman" w:eastAsia="Times New Roman" w:hAnsi="Times New Roman" w:cs="Times New Roman"/>
          <w:color w:val="000000"/>
          <w:sz w:val="24"/>
          <w:szCs w:val="24"/>
        </w:rPr>
        <w:t xml:space="preserve"> Usually</w:t>
      </w:r>
      <w:r>
        <w:rPr>
          <w:rFonts w:ascii="Times New Roman" w:eastAsia="Times New Roman" w:hAnsi="Times New Roman" w:cs="Times New Roman"/>
          <w:sz w:val="24"/>
          <w:szCs w:val="24"/>
        </w:rPr>
        <w:t xml:space="preserve"> 2 tubes per sample.</w:t>
      </w:r>
      <w:r>
        <w:rPr>
          <w:rFonts w:ascii="Times New Roman" w:eastAsia="Times New Roman" w:hAnsi="Times New Roman" w:cs="Times New Roman"/>
          <w:color w:val="000000"/>
          <w:sz w:val="24"/>
          <w:szCs w:val="24"/>
        </w:rPr>
        <w:t xml:space="preserve">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1 ml of supplemented Nuclei Wash buffer to the tubes &amp; mix.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Centrifuge at 500g’s (</w:t>
      </w:r>
      <w:proofErr w:type="spellStart"/>
      <w:r>
        <w:rPr>
          <w:rFonts w:ascii="Times New Roman" w:eastAsia="Times New Roman" w:hAnsi="Times New Roman" w:cs="Times New Roman"/>
          <w:color w:val="000000"/>
          <w:sz w:val="24"/>
          <w:szCs w:val="24"/>
        </w:rPr>
        <w:t>rcf</w:t>
      </w:r>
      <w:proofErr w:type="spellEnd"/>
      <w:r>
        <w:rPr>
          <w:rFonts w:ascii="Times New Roman" w:eastAsia="Times New Roman" w:hAnsi="Times New Roman" w:cs="Times New Roman"/>
          <w:color w:val="000000"/>
          <w:sz w:val="24"/>
          <w:szCs w:val="24"/>
        </w:rPr>
        <w:t>) at 4o.</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Nuclei should be pelleted at the bottom</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Remove &amp; discard supernatant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Resuspend nuclei in about </w:t>
      </w:r>
      <w:r>
        <w:rPr>
          <w:rFonts w:ascii="Times New Roman" w:eastAsia="Times New Roman" w:hAnsi="Times New Roman" w:cs="Times New Roman"/>
          <w:sz w:val="24"/>
          <w:szCs w:val="24"/>
        </w:rPr>
        <w:t xml:space="preserve">750 </w:t>
      </w:r>
      <w:proofErr w:type="spellStart"/>
      <w:r>
        <w:rPr>
          <w:rFonts w:ascii="Times New Roman" w:eastAsia="Times New Roman" w:hAnsi="Times New Roman" w:cs="Times New Roman"/>
          <w:color w:val="000000"/>
          <w:sz w:val="24"/>
          <w:szCs w:val="24"/>
        </w:rPr>
        <w:t>mls</w:t>
      </w:r>
      <w:proofErr w:type="spellEnd"/>
      <w:r>
        <w:rPr>
          <w:rFonts w:ascii="Times New Roman" w:eastAsia="Times New Roman" w:hAnsi="Times New Roman" w:cs="Times New Roman"/>
          <w:color w:val="000000"/>
          <w:sz w:val="24"/>
          <w:szCs w:val="24"/>
        </w:rPr>
        <w:t xml:space="preserve"> of Nuclei Wash buffer.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Bring together all nuclei from the same sample into a single tube.</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Centrifuge at 500g’s (</w:t>
      </w:r>
      <w:proofErr w:type="spellStart"/>
      <w:r>
        <w:rPr>
          <w:rFonts w:ascii="Times New Roman" w:eastAsia="Times New Roman" w:hAnsi="Times New Roman" w:cs="Times New Roman"/>
          <w:color w:val="000000"/>
          <w:sz w:val="24"/>
          <w:szCs w:val="24"/>
        </w:rPr>
        <w:t>rcf</w:t>
      </w:r>
      <w:proofErr w:type="spellEnd"/>
      <w:r>
        <w:rPr>
          <w:rFonts w:ascii="Times New Roman" w:eastAsia="Times New Roman" w:hAnsi="Times New Roman" w:cs="Times New Roman"/>
          <w:color w:val="000000"/>
          <w:sz w:val="24"/>
          <w:szCs w:val="24"/>
        </w:rPr>
        <w:t>) at 4o.</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Nuclei should be pelleted at the bottom</w:t>
      </w:r>
    </w:p>
    <w:p w:rsidR="00C73ABE" w:rsidRDefault="00535A93">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 &amp; discard supernatant </w:t>
      </w:r>
    </w:p>
    <w:p w:rsidR="00C73ABE" w:rsidRDefault="00535A93">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Resuspend nuclei in about 1000 </w:t>
      </w:r>
      <w:proofErr w:type="spellStart"/>
      <w:r>
        <w:rPr>
          <w:rFonts w:ascii="Times New Roman" w:eastAsia="Times New Roman" w:hAnsi="Times New Roman" w:cs="Times New Roman"/>
          <w:sz w:val="24"/>
          <w:szCs w:val="24"/>
        </w:rPr>
        <w:t>mls</w:t>
      </w:r>
      <w:proofErr w:type="spellEnd"/>
      <w:r>
        <w:rPr>
          <w:rFonts w:ascii="Times New Roman" w:eastAsia="Times New Roman" w:hAnsi="Times New Roman" w:cs="Times New Roman"/>
          <w:sz w:val="24"/>
          <w:szCs w:val="24"/>
        </w:rPr>
        <w:t xml:space="preserve"> of Nuclei Wash buffer</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Remove &amp; discard supernatant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Resuspend nuclei in about </w:t>
      </w:r>
      <w:r>
        <w:rPr>
          <w:rFonts w:ascii="Times New Roman" w:eastAsia="Times New Roman" w:hAnsi="Times New Roman" w:cs="Times New Roman"/>
          <w:sz w:val="24"/>
          <w:szCs w:val="24"/>
        </w:rPr>
        <w:t>1000</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ul</w:t>
      </w:r>
      <w:proofErr w:type="spellEnd"/>
      <w:r>
        <w:rPr>
          <w:rFonts w:ascii="Times New Roman" w:eastAsia="Times New Roman" w:hAnsi="Times New Roman" w:cs="Times New Roman"/>
          <w:color w:val="000000"/>
          <w:sz w:val="24"/>
          <w:szCs w:val="24"/>
        </w:rPr>
        <w:t xml:space="preserve"> of Nuclei Wash buffer. </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 it drip through a 40 um Nylon mesh cell strainer (#229481)to remove clumps per 10x protocol.</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Take out </w:t>
      </w: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uls</w:t>
      </w:r>
      <w:proofErr w:type="spellEnd"/>
      <w:r>
        <w:rPr>
          <w:rFonts w:ascii="Times New Roman" w:eastAsia="Times New Roman" w:hAnsi="Times New Roman" w:cs="Times New Roman"/>
          <w:color w:val="000000"/>
          <w:sz w:val="24"/>
          <w:szCs w:val="24"/>
        </w:rPr>
        <w:t xml:space="preserve">, mix 1:1 with a 1:2000 DAPI solution, and count on </w:t>
      </w:r>
      <w:proofErr w:type="spellStart"/>
      <w:r>
        <w:rPr>
          <w:rFonts w:ascii="Times New Roman" w:eastAsia="Times New Roman" w:hAnsi="Times New Roman" w:cs="Times New Roman"/>
          <w:color w:val="000000"/>
          <w:sz w:val="24"/>
          <w:szCs w:val="24"/>
        </w:rPr>
        <w:t>hemacytometer</w:t>
      </w:r>
      <w:proofErr w:type="spellEnd"/>
      <w:r>
        <w:rPr>
          <w:rFonts w:ascii="Times New Roman" w:eastAsia="Times New Roman" w:hAnsi="Times New Roman" w:cs="Times New Roman"/>
          <w:sz w:val="24"/>
          <w:szCs w:val="24"/>
        </w:rPr>
        <w:t xml:space="preserve"> or countess and confirm lack of clumps.</w:t>
      </w:r>
    </w:p>
    <w:p w:rsidR="00C73ABE" w:rsidRDefault="00535A93">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Adjust </w:t>
      </w:r>
      <w:r>
        <w:rPr>
          <w:rFonts w:ascii="Times New Roman" w:eastAsia="Times New Roman" w:hAnsi="Times New Roman" w:cs="Times New Roman"/>
          <w:sz w:val="24"/>
          <w:szCs w:val="24"/>
        </w:rPr>
        <w:t xml:space="preserve">aliquot of nuclei to desired dilution (1,200 cells per </w:t>
      </w:r>
      <w:proofErr w:type="spellStart"/>
      <w:r>
        <w:rPr>
          <w:rFonts w:ascii="Times New Roman" w:eastAsia="Times New Roman" w:hAnsi="Times New Roman" w:cs="Times New Roman"/>
          <w:sz w:val="24"/>
          <w:szCs w:val="24"/>
        </w:rPr>
        <w:t>ul</w:t>
      </w:r>
      <w:proofErr w:type="spellEnd"/>
      <w:r>
        <w:rPr>
          <w:rFonts w:ascii="Times New Roman" w:eastAsia="Times New Roman" w:hAnsi="Times New Roman" w:cs="Times New Roman"/>
          <w:sz w:val="24"/>
          <w:szCs w:val="24"/>
        </w:rPr>
        <w:t>).  Count again to confirm dilution.</w:t>
      </w:r>
    </w:p>
    <w:p w:rsidR="00C73ABE" w:rsidRPr="00DE2E99" w:rsidRDefault="00535A93" w:rsidP="00DE2E99">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rest may be stored as follows:</w:t>
      </w:r>
      <w:r w:rsidR="00DE2E99">
        <w:rPr>
          <w:rFonts w:ascii="Times New Roman" w:eastAsia="Times New Roman" w:hAnsi="Times New Roman" w:cs="Times New Roman"/>
          <w:sz w:val="24"/>
          <w:szCs w:val="24"/>
        </w:rPr>
        <w:t xml:space="preserve"> </w:t>
      </w:r>
      <w:r w:rsidRPr="00DE2E99">
        <w:rPr>
          <w:rFonts w:ascii="Times New Roman" w:eastAsia="Times New Roman" w:hAnsi="Times New Roman" w:cs="Times New Roman"/>
          <w:sz w:val="24"/>
          <w:szCs w:val="24"/>
        </w:rPr>
        <w:t>Pellet and res</w:t>
      </w:r>
      <w:r w:rsidRPr="00DE2E99">
        <w:rPr>
          <w:rFonts w:ascii="Times New Roman" w:eastAsia="Times New Roman" w:hAnsi="Times New Roman" w:cs="Times New Roman"/>
          <w:sz w:val="24"/>
          <w:szCs w:val="24"/>
        </w:rPr>
        <w:t>uspend in 100% methanol</w:t>
      </w:r>
    </w:p>
    <w:sectPr w:rsidR="00C73ABE" w:rsidRPr="00DE2E9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5A93" w:rsidRDefault="00535A93" w:rsidP="00B16F80">
      <w:pPr>
        <w:spacing w:after="0" w:line="240" w:lineRule="auto"/>
      </w:pPr>
      <w:r>
        <w:separator/>
      </w:r>
    </w:p>
  </w:endnote>
  <w:endnote w:type="continuationSeparator" w:id="0">
    <w:p w:rsidR="00535A93" w:rsidRDefault="00535A93" w:rsidP="00B16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5A93" w:rsidRDefault="00535A93" w:rsidP="00B16F80">
      <w:pPr>
        <w:spacing w:after="0" w:line="240" w:lineRule="auto"/>
      </w:pPr>
      <w:r>
        <w:separator/>
      </w:r>
    </w:p>
  </w:footnote>
  <w:footnote w:type="continuationSeparator" w:id="0">
    <w:p w:rsidR="00535A93" w:rsidRDefault="00535A93" w:rsidP="00B16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6F80" w:rsidRDefault="00B16F80">
    <w:pPr>
      <w:pStyle w:val="Header"/>
    </w:pPr>
    <w:r>
      <w:ptab w:relativeTo="margin" w:alignment="right" w:leader="none"/>
    </w:r>
    <w:r>
      <w:t xml:space="preserve">Benitez Lab Protocols </w:t>
    </w:r>
    <w:r w:rsidR="00B827EC">
      <w:t>4_2019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5D00BB"/>
    <w:multiLevelType w:val="multilevel"/>
    <w:tmpl w:val="7FFA187E"/>
    <w:lvl w:ilvl="0">
      <w:start w:val="1"/>
      <w:numFmt w:val="upp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B536F83"/>
    <w:multiLevelType w:val="multilevel"/>
    <w:tmpl w:val="906861B6"/>
    <w:lvl w:ilvl="0">
      <w:start w:val="1"/>
      <w:numFmt w:val="decimal"/>
      <w:lvlText w:val="%1."/>
      <w:lvlJc w:val="left"/>
      <w:pPr>
        <w:ind w:left="1080" w:hanging="360"/>
      </w:pPr>
    </w:lvl>
    <w:lvl w:ilvl="1">
      <w:start w:val="1"/>
      <w:numFmt w:val="lowerRoman"/>
      <w:lvlText w:val="%2."/>
      <w:lvlJc w:val="righ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BE"/>
    <w:rsid w:val="000D315B"/>
    <w:rsid w:val="001B6D1A"/>
    <w:rsid w:val="00535A93"/>
    <w:rsid w:val="00B16F80"/>
    <w:rsid w:val="00B827EC"/>
    <w:rsid w:val="00C73ABE"/>
    <w:rsid w:val="00DE2E99"/>
    <w:rsid w:val="00E32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617E0A"/>
  <w15:docId w15:val="{2E09D18A-F007-4947-8444-C98D19A8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16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F80"/>
  </w:style>
  <w:style w:type="paragraph" w:styleId="Footer">
    <w:name w:val="footer"/>
    <w:basedOn w:val="Normal"/>
    <w:link w:val="FooterChar"/>
    <w:uiPriority w:val="99"/>
    <w:unhideWhenUsed/>
    <w:rsid w:val="00B16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2019-04-18T15:23:00Z</dcterms:created>
  <dcterms:modified xsi:type="dcterms:W3CDTF">2019-04-18T17:33:00Z</dcterms:modified>
</cp:coreProperties>
</file>