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D8F" w:rsidRDefault="000A1BB6" w:rsidP="000A1BB6">
      <w:pPr>
        <w:jc w:val="center"/>
        <w:rPr>
          <w:b/>
          <w:u w:val="single"/>
        </w:rPr>
      </w:pPr>
      <w:r w:rsidRPr="000A1BB6">
        <w:rPr>
          <w:b/>
          <w:u w:val="single"/>
        </w:rPr>
        <w:t>Protein Extraction and Western Blotting</w:t>
      </w:r>
    </w:p>
    <w:p w:rsidR="000A1BB6" w:rsidRPr="000A1BB6" w:rsidRDefault="000A1BB6" w:rsidP="000A1BB6">
      <w:pPr>
        <w:rPr>
          <w:i/>
        </w:rPr>
      </w:pPr>
      <w:r>
        <w:rPr>
          <w:i/>
        </w:rPr>
        <w:t>Protein extraction</w:t>
      </w:r>
    </w:p>
    <w:p w:rsidR="002A108C" w:rsidRDefault="002A108C" w:rsidP="002A108C">
      <w:pPr>
        <w:pStyle w:val="ListParagraph"/>
        <w:numPr>
          <w:ilvl w:val="0"/>
          <w:numId w:val="1"/>
        </w:numPr>
      </w:pPr>
      <w:r>
        <w:t>Fill</w:t>
      </w:r>
      <w:r w:rsidR="00F874FE">
        <w:t xml:space="preserve"> </w:t>
      </w:r>
      <w:proofErr w:type="spellStart"/>
      <w:r w:rsidR="00F874FE">
        <w:t>B</w:t>
      </w:r>
      <w:r>
        <w:t>eadbeater</w:t>
      </w:r>
      <w:proofErr w:type="spellEnd"/>
      <w:r>
        <w:t xml:space="preserve"> tube</w:t>
      </w:r>
      <w:r w:rsidR="00F874FE">
        <w:t>s</w:t>
      </w:r>
      <w:r>
        <w:t xml:space="preserve"> (</w:t>
      </w:r>
      <w:proofErr w:type="spellStart"/>
      <w:r>
        <w:t>BioSpec</w:t>
      </w:r>
      <w:proofErr w:type="spellEnd"/>
      <w:r>
        <w:t xml:space="preserve"> </w:t>
      </w:r>
      <w:r w:rsidRPr="000A1BB6">
        <w:t>Products, Inc.</w:t>
      </w:r>
      <w:r>
        <w:t>, Oklahoma, USA) approximately ¼ full with 1mm di</w:t>
      </w:r>
      <w:r w:rsidR="003F744C">
        <w:t>ameter zirconia beads (</w:t>
      </w:r>
      <w:proofErr w:type="spellStart"/>
      <w:r w:rsidR="003F744C">
        <w:t>BioSpec</w:t>
      </w:r>
      <w:proofErr w:type="spellEnd"/>
      <w:r w:rsidR="003F744C">
        <w:t>)</w:t>
      </w:r>
    </w:p>
    <w:p w:rsidR="002A108C" w:rsidRDefault="002A108C" w:rsidP="002A108C">
      <w:pPr>
        <w:pStyle w:val="ListParagraph"/>
        <w:numPr>
          <w:ilvl w:val="0"/>
          <w:numId w:val="1"/>
        </w:numPr>
      </w:pPr>
      <w:r>
        <w:t>Add 20-25 mg of tissue an</w:t>
      </w:r>
      <w:r w:rsidR="003F744C">
        <w:t>d 400-500uL homogenizing buffer</w:t>
      </w:r>
    </w:p>
    <w:p w:rsidR="002A108C" w:rsidRDefault="000A1BB6" w:rsidP="002A108C">
      <w:pPr>
        <w:pStyle w:val="ListParagraph"/>
        <w:numPr>
          <w:ilvl w:val="0"/>
          <w:numId w:val="1"/>
        </w:numPr>
      </w:pPr>
      <w:r>
        <w:t>Use the bead beater (</w:t>
      </w:r>
      <w:r w:rsidR="00C661BC">
        <w:t xml:space="preserve">Mini </w:t>
      </w:r>
      <w:proofErr w:type="spellStart"/>
      <w:r w:rsidR="00C661BC">
        <w:t>Beadbeater</w:t>
      </w:r>
      <w:proofErr w:type="spellEnd"/>
      <w:r w:rsidR="00C661BC">
        <w:t xml:space="preserve"> 16, </w:t>
      </w:r>
      <w:proofErr w:type="spellStart"/>
      <w:r w:rsidRPr="000A1BB6">
        <w:t>BioSpec</w:t>
      </w:r>
      <w:proofErr w:type="spellEnd"/>
      <w:r>
        <w:t>) to homogenize tissue samples</w:t>
      </w:r>
      <w:r w:rsidR="003F744C">
        <w:t xml:space="preserve"> for 1 to 2 minutes</w:t>
      </w:r>
      <w:r w:rsidR="0046274D">
        <w:t xml:space="preserve"> </w:t>
      </w:r>
    </w:p>
    <w:p w:rsidR="0046274D" w:rsidRDefault="0046274D" w:rsidP="000A1BB6">
      <w:pPr>
        <w:pStyle w:val="ListParagraph"/>
        <w:numPr>
          <w:ilvl w:val="0"/>
          <w:numId w:val="1"/>
        </w:numPr>
      </w:pPr>
      <w:r>
        <w:t>Allow samples to rest on ice for 5-</w:t>
      </w:r>
      <w:r w:rsidR="003F744C">
        <w:t>10 minutes after homogenization</w:t>
      </w:r>
    </w:p>
    <w:p w:rsidR="0046274D" w:rsidRDefault="0046274D" w:rsidP="000A1BB6">
      <w:pPr>
        <w:pStyle w:val="ListParagraph"/>
        <w:numPr>
          <w:ilvl w:val="0"/>
          <w:numId w:val="1"/>
        </w:numPr>
      </w:pPr>
      <w:r>
        <w:t>Transfer homogenate to clean 1.5 mL Eppendorf tubes and centrifuge at 4°C for 10 minutes at 10,0</w:t>
      </w:r>
      <w:r w:rsidR="003F744C">
        <w:t>00xg</w:t>
      </w:r>
    </w:p>
    <w:p w:rsidR="0046274D" w:rsidRDefault="0046274D" w:rsidP="0046274D">
      <w:pPr>
        <w:pStyle w:val="ListParagraph"/>
        <w:numPr>
          <w:ilvl w:val="0"/>
          <w:numId w:val="1"/>
        </w:numPr>
      </w:pPr>
      <w:r>
        <w:t>Remove the supernatant to clean 1.5 mL Eppendorf tubes. Discard pellet.</w:t>
      </w:r>
    </w:p>
    <w:p w:rsidR="00D35F7A" w:rsidRDefault="0046274D" w:rsidP="0046274D">
      <w:pPr>
        <w:pStyle w:val="ListParagraph"/>
        <w:numPr>
          <w:ilvl w:val="0"/>
          <w:numId w:val="1"/>
        </w:numPr>
      </w:pPr>
      <w:r>
        <w:t>Quantify protein via spectrophotometric determination of absorbance at 280 nm (</w:t>
      </w:r>
      <w:r w:rsidR="00C661BC">
        <w:t>Epoch</w:t>
      </w:r>
      <w:r w:rsidR="003F744C">
        <w:t xml:space="preserve"> plate reader with Take3 microplate,</w:t>
      </w:r>
      <w:r w:rsidR="00C661BC">
        <w:t xml:space="preserve"> </w:t>
      </w:r>
      <w:proofErr w:type="spellStart"/>
      <w:r>
        <w:t>BioTek</w:t>
      </w:r>
      <w:proofErr w:type="spellEnd"/>
      <w:r w:rsidR="00C661BC">
        <w:t>, Vermont, USA)</w:t>
      </w:r>
    </w:p>
    <w:p w:rsidR="003F744C" w:rsidRDefault="003F744C" w:rsidP="0046274D">
      <w:pPr>
        <w:pStyle w:val="ListParagraph"/>
        <w:numPr>
          <w:ilvl w:val="0"/>
          <w:numId w:val="1"/>
        </w:numPr>
      </w:pPr>
      <w:r>
        <w:t>Store protein samples at -80°C</w:t>
      </w:r>
    </w:p>
    <w:p w:rsidR="00D35F7A" w:rsidRDefault="00D35F7A" w:rsidP="00D35F7A">
      <w:pPr>
        <w:rPr>
          <w:i/>
        </w:rPr>
      </w:pPr>
      <w:r>
        <w:rPr>
          <w:i/>
        </w:rPr>
        <w:t>Western Blotting</w:t>
      </w:r>
    </w:p>
    <w:p w:rsidR="00A63C5F" w:rsidRDefault="00A63C5F" w:rsidP="00A63C5F">
      <w:pPr>
        <w:pStyle w:val="ListParagraph"/>
        <w:numPr>
          <w:ilvl w:val="0"/>
          <w:numId w:val="2"/>
        </w:numPr>
      </w:pPr>
      <w:r>
        <w:t>Thaw protein samples on ice</w:t>
      </w:r>
    </w:p>
    <w:p w:rsidR="0099083F" w:rsidRDefault="0099083F" w:rsidP="0099083F">
      <w:pPr>
        <w:pStyle w:val="ListParagraph"/>
        <w:numPr>
          <w:ilvl w:val="0"/>
          <w:numId w:val="2"/>
        </w:numPr>
      </w:pPr>
      <w:r>
        <w:t xml:space="preserve">Prepare western blotting cells to run gels (Mini Trans-Blot Cell; 10X </w:t>
      </w:r>
      <w:proofErr w:type="spellStart"/>
      <w:r>
        <w:t>tris</w:t>
      </w:r>
      <w:proofErr w:type="spellEnd"/>
      <w:r>
        <w:t xml:space="preserve">/glycine/SDS running buffer, diluted to 1X in ddH20; Mini-PROTEAN TGX precast gels- 10% agarose; </w:t>
      </w:r>
      <w:proofErr w:type="spellStart"/>
      <w:r>
        <w:t>BioRad</w:t>
      </w:r>
      <w:proofErr w:type="spellEnd"/>
      <w:r>
        <w:t xml:space="preserve"> Laboratories, California, USA)</w:t>
      </w:r>
    </w:p>
    <w:p w:rsidR="00A63C5F" w:rsidRDefault="00A63C5F" w:rsidP="00A63C5F">
      <w:pPr>
        <w:pStyle w:val="ListParagraph"/>
        <w:numPr>
          <w:ilvl w:val="0"/>
          <w:numId w:val="2"/>
        </w:numPr>
      </w:pPr>
      <w:r>
        <w:t>Aliquot samples:</w:t>
      </w:r>
    </w:p>
    <w:p w:rsidR="00A63C5F" w:rsidRDefault="00A63C5F" w:rsidP="00A63C5F">
      <w:pPr>
        <w:pStyle w:val="ListParagraph"/>
        <w:numPr>
          <w:ilvl w:val="1"/>
          <w:numId w:val="2"/>
        </w:numPr>
      </w:pPr>
      <w:r>
        <w:t xml:space="preserve">50 </w:t>
      </w:r>
      <w:proofErr w:type="spellStart"/>
      <w:r>
        <w:t>ug</w:t>
      </w:r>
      <w:proofErr w:type="spellEnd"/>
      <w:r>
        <w:t xml:space="preserve"> protein </w:t>
      </w:r>
    </w:p>
    <w:p w:rsidR="00A63C5F" w:rsidRDefault="00A63C5F" w:rsidP="00A63C5F">
      <w:pPr>
        <w:pStyle w:val="ListParagraph"/>
        <w:numPr>
          <w:ilvl w:val="1"/>
          <w:numId w:val="2"/>
        </w:numPr>
      </w:pPr>
      <w:r>
        <w:t xml:space="preserve">4 </w:t>
      </w:r>
      <w:proofErr w:type="spellStart"/>
      <w:r>
        <w:t>uL</w:t>
      </w:r>
      <w:proofErr w:type="spellEnd"/>
      <w:r>
        <w:t xml:space="preserve"> sample buffer</w:t>
      </w:r>
    </w:p>
    <w:p w:rsidR="00A63C5F" w:rsidRDefault="00A63C5F" w:rsidP="00A63C5F">
      <w:pPr>
        <w:pStyle w:val="ListParagraph"/>
        <w:numPr>
          <w:ilvl w:val="1"/>
          <w:numId w:val="2"/>
        </w:numPr>
      </w:pPr>
      <w:r>
        <w:t xml:space="preserve">Fill volume to 15 </w:t>
      </w:r>
      <w:proofErr w:type="spellStart"/>
      <w:r>
        <w:t>uL</w:t>
      </w:r>
      <w:proofErr w:type="spellEnd"/>
      <w:r>
        <w:t xml:space="preserve"> with ddH20</w:t>
      </w:r>
    </w:p>
    <w:p w:rsidR="00A63C5F" w:rsidRDefault="00B61212" w:rsidP="00A63C5F">
      <w:pPr>
        <w:pStyle w:val="ListParagraph"/>
        <w:numPr>
          <w:ilvl w:val="0"/>
          <w:numId w:val="2"/>
        </w:numPr>
      </w:pPr>
      <w:r>
        <w:t>Heat</w:t>
      </w:r>
      <w:r w:rsidR="00A63C5F">
        <w:t xml:space="preserve"> samples for 5 minutes at 95°C</w:t>
      </w:r>
    </w:p>
    <w:p w:rsidR="00A63C5F" w:rsidRDefault="00A63C5F" w:rsidP="00A63C5F">
      <w:pPr>
        <w:pStyle w:val="ListParagraph"/>
        <w:numPr>
          <w:ilvl w:val="0"/>
          <w:numId w:val="2"/>
        </w:numPr>
      </w:pPr>
      <w:r>
        <w:t>Load samples, molecu</w:t>
      </w:r>
      <w:r w:rsidR="0099083F">
        <w:t xml:space="preserve">lar weight marker, and controls into prepared gel </w:t>
      </w:r>
    </w:p>
    <w:p w:rsidR="0099083F" w:rsidRDefault="0099083F" w:rsidP="00A63C5F">
      <w:pPr>
        <w:pStyle w:val="ListParagraph"/>
        <w:numPr>
          <w:ilvl w:val="0"/>
          <w:numId w:val="2"/>
        </w:numPr>
      </w:pPr>
      <w:r>
        <w:t>Stack gel for 30 minutes at 50 volts</w:t>
      </w:r>
    </w:p>
    <w:p w:rsidR="0099083F" w:rsidRDefault="0099083F" w:rsidP="00A63C5F">
      <w:pPr>
        <w:pStyle w:val="ListParagraph"/>
        <w:numPr>
          <w:ilvl w:val="0"/>
          <w:numId w:val="2"/>
        </w:numPr>
      </w:pPr>
      <w:r>
        <w:t>Run gel for ~1 hour at 100-120 volts</w:t>
      </w:r>
    </w:p>
    <w:p w:rsidR="0099083F" w:rsidRDefault="0099083F" w:rsidP="00A63C5F">
      <w:pPr>
        <w:pStyle w:val="ListParagraph"/>
        <w:numPr>
          <w:ilvl w:val="0"/>
          <w:numId w:val="2"/>
        </w:numPr>
      </w:pPr>
      <w:r>
        <w:t xml:space="preserve">Prepare cells for transfer (Mini Trans-Blot Cell with transfer accessories; </w:t>
      </w:r>
      <w:r w:rsidR="009F10EB">
        <w:t xml:space="preserve">10X </w:t>
      </w:r>
      <w:proofErr w:type="spellStart"/>
      <w:r w:rsidR="009F10EB">
        <w:t>tris</w:t>
      </w:r>
      <w:proofErr w:type="spellEnd"/>
      <w:r w:rsidR="009F10EB">
        <w:t xml:space="preserve">/glycine transfer buffer, diluted to 1X in ddH20 with 20% methanol; 0.4 micron nitrocellulose membranes; </w:t>
      </w:r>
      <w:proofErr w:type="spellStart"/>
      <w:r w:rsidR="009F10EB">
        <w:t>BioRad</w:t>
      </w:r>
      <w:proofErr w:type="spellEnd"/>
      <w:r w:rsidR="009F10EB">
        <w:t xml:space="preserve"> Laboratories)</w:t>
      </w:r>
    </w:p>
    <w:p w:rsidR="009F10EB" w:rsidRDefault="009F10EB" w:rsidP="00A63C5F">
      <w:pPr>
        <w:pStyle w:val="ListParagraph"/>
        <w:numPr>
          <w:ilvl w:val="0"/>
          <w:numId w:val="2"/>
        </w:numPr>
      </w:pPr>
      <w:r>
        <w:t>Set up transfer and run for 1 hour at 100 volts. Entire transfer process is done at 4°C.</w:t>
      </w:r>
    </w:p>
    <w:p w:rsidR="009F10EB" w:rsidRDefault="009F10EB" w:rsidP="00A63C5F">
      <w:pPr>
        <w:pStyle w:val="ListParagraph"/>
        <w:numPr>
          <w:ilvl w:val="0"/>
          <w:numId w:val="2"/>
        </w:numPr>
      </w:pPr>
      <w:r>
        <w:t>Block membranes in 10% milk/0.05%TWEEN in 1X TBS (</w:t>
      </w:r>
      <w:proofErr w:type="spellStart"/>
      <w:r>
        <w:t>BioRad</w:t>
      </w:r>
      <w:proofErr w:type="spellEnd"/>
      <w:r>
        <w:t xml:space="preserve"> Laboratories)</w:t>
      </w:r>
      <w:r w:rsidR="00D80D4B">
        <w:t xml:space="preserve"> for 1 hour at room temperature with gentle rocking</w:t>
      </w:r>
    </w:p>
    <w:p w:rsidR="009F10EB" w:rsidRDefault="009F10EB" w:rsidP="00A63C5F">
      <w:pPr>
        <w:pStyle w:val="ListParagraph"/>
        <w:numPr>
          <w:ilvl w:val="0"/>
          <w:numId w:val="2"/>
        </w:numPr>
      </w:pPr>
      <w:r>
        <w:t>Probe membranes with primary antibody (diluted in 3% milk/0.05% TWEEN in 1X TBS) overnight at 4°C, with gentle rocking.</w:t>
      </w:r>
    </w:p>
    <w:p w:rsidR="009F10EB" w:rsidRDefault="009F10EB" w:rsidP="00A63C5F">
      <w:pPr>
        <w:pStyle w:val="ListParagraph"/>
        <w:numPr>
          <w:ilvl w:val="0"/>
          <w:numId w:val="2"/>
        </w:numPr>
      </w:pPr>
      <w:r>
        <w:t>Pour off primary antibody and wash membranes in 0.05% TWEEN/ 1X TBS 3 times for 5 minutes each</w:t>
      </w:r>
    </w:p>
    <w:p w:rsidR="009F10EB" w:rsidRDefault="009F10EB" w:rsidP="00A63C5F">
      <w:pPr>
        <w:pStyle w:val="ListParagraph"/>
        <w:numPr>
          <w:ilvl w:val="0"/>
          <w:numId w:val="2"/>
        </w:numPr>
      </w:pPr>
      <w:r>
        <w:t>Incubate membranes in secondary antibody (diluted in 5% milk/0.05% TWEEN in 1X TBS) for 1 hour at room temperature, with gentle rocking</w:t>
      </w:r>
    </w:p>
    <w:p w:rsidR="009F10EB" w:rsidRDefault="009F10EB" w:rsidP="00D80D4B">
      <w:pPr>
        <w:pStyle w:val="ListParagraph"/>
        <w:numPr>
          <w:ilvl w:val="0"/>
          <w:numId w:val="2"/>
        </w:numPr>
      </w:pPr>
      <w:r>
        <w:lastRenderedPageBreak/>
        <w:t xml:space="preserve">Pour off secondary antibody and wash membranes in 0.05% TWEEN/ 1X TBS </w:t>
      </w:r>
      <w:r w:rsidR="00D80D4B">
        <w:t>3 times for 10 minutes each</w:t>
      </w:r>
    </w:p>
    <w:p w:rsidR="00D80D4B" w:rsidRDefault="00D80D4B" w:rsidP="00D80D4B">
      <w:pPr>
        <w:pStyle w:val="ListParagraph"/>
        <w:numPr>
          <w:ilvl w:val="0"/>
          <w:numId w:val="2"/>
        </w:numPr>
      </w:pPr>
      <w:r>
        <w:t>Prepare 1:1 mixture of ECL reagents (Western Lighting Plus</w:t>
      </w:r>
      <w:r w:rsidRPr="00D80D4B">
        <w:t>, Perkin Elmer</w:t>
      </w:r>
      <w:r>
        <w:t>, LLC, Massachusetts, USA</w:t>
      </w:r>
      <w:r w:rsidR="00865476">
        <w:t>)</w:t>
      </w:r>
    </w:p>
    <w:p w:rsidR="00865476" w:rsidRDefault="00865476" w:rsidP="00D80D4B">
      <w:pPr>
        <w:pStyle w:val="ListParagraph"/>
        <w:numPr>
          <w:ilvl w:val="0"/>
          <w:numId w:val="2"/>
        </w:numPr>
      </w:pPr>
      <w:r>
        <w:t>Cover membranes with ECL for 1 minute</w:t>
      </w:r>
    </w:p>
    <w:p w:rsidR="00865476" w:rsidRDefault="003F744C" w:rsidP="00D80D4B">
      <w:pPr>
        <w:pStyle w:val="ListParagraph"/>
        <w:numPr>
          <w:ilvl w:val="0"/>
          <w:numId w:val="2"/>
        </w:numPr>
      </w:pPr>
      <w:r>
        <w:t>Gently dab edges of</w:t>
      </w:r>
      <w:r w:rsidR="00865476">
        <w:t xml:space="preserve"> membranes on a napkin to removed excess moisture, place into radiography cassette</w:t>
      </w:r>
    </w:p>
    <w:p w:rsidR="00865476" w:rsidRDefault="00865476" w:rsidP="00865476">
      <w:pPr>
        <w:pStyle w:val="ListParagraph"/>
        <w:numPr>
          <w:ilvl w:val="0"/>
          <w:numId w:val="2"/>
        </w:numPr>
      </w:pPr>
      <w:r>
        <w:t>In a dark room, place radiography film (</w:t>
      </w:r>
      <w:proofErr w:type="spellStart"/>
      <w:r w:rsidRPr="00865476">
        <w:t>HyBlot</w:t>
      </w:r>
      <w:proofErr w:type="spellEnd"/>
      <w:r w:rsidRPr="00865476">
        <w:t xml:space="preserve"> CL, 8 x 10 inch</w:t>
      </w:r>
      <w:r>
        <w:t>, Denville Scientific, Massachusetts, USA) into radiography cassette and expose to membranes for 30 seconds to 2 minutes</w:t>
      </w:r>
    </w:p>
    <w:p w:rsidR="00865476" w:rsidRDefault="00865476" w:rsidP="00865476">
      <w:pPr>
        <w:pStyle w:val="ListParagraph"/>
        <w:numPr>
          <w:ilvl w:val="0"/>
          <w:numId w:val="2"/>
        </w:numPr>
      </w:pPr>
      <w:r>
        <w:t xml:space="preserve">Place films into X-ray developer (Mini-med/90 X-ray film processor, AFP imaging, </w:t>
      </w:r>
      <w:proofErr w:type="spellStart"/>
      <w:r>
        <w:t>Geogria</w:t>
      </w:r>
      <w:proofErr w:type="spellEnd"/>
      <w:r>
        <w:t xml:space="preserve">, USA) </w:t>
      </w:r>
    </w:p>
    <w:p w:rsidR="00677E99" w:rsidRDefault="00677E99" w:rsidP="00865476">
      <w:pPr>
        <w:pStyle w:val="ListParagraph"/>
        <w:numPr>
          <w:ilvl w:val="0"/>
          <w:numId w:val="2"/>
        </w:numPr>
      </w:pPr>
      <w:r>
        <w:t>When finished developing, ri</w:t>
      </w:r>
      <w:r w:rsidR="003F744C">
        <w:t>nse excess ECL from membranes with</w:t>
      </w:r>
      <w:r>
        <w:t xml:space="preserve"> ddH20</w:t>
      </w:r>
    </w:p>
    <w:p w:rsidR="00677E99" w:rsidRDefault="00677E99" w:rsidP="00677E99">
      <w:pPr>
        <w:pStyle w:val="ListParagraph"/>
        <w:numPr>
          <w:ilvl w:val="0"/>
          <w:numId w:val="2"/>
        </w:numPr>
      </w:pPr>
      <w:r>
        <w:t>Place membranes into stripping buffer (</w:t>
      </w:r>
      <w:r w:rsidRPr="00677E99">
        <w:t>Restore Plus Western Blot Stripping Buffer</w:t>
      </w:r>
      <w:r>
        <w:t>, Thermo-Fisher, USA) for 7 minutes</w:t>
      </w:r>
    </w:p>
    <w:p w:rsidR="00677E99" w:rsidRDefault="00677E99" w:rsidP="00677E99">
      <w:pPr>
        <w:pStyle w:val="ListParagraph"/>
        <w:numPr>
          <w:ilvl w:val="0"/>
          <w:numId w:val="2"/>
        </w:numPr>
      </w:pPr>
      <w:r>
        <w:t>Rinse membranes in 0.05% TWEEN/ 1X TBS, then wash in 0.05% TWEEN/ 1X TBS for 2 ½ minutes</w:t>
      </w:r>
    </w:p>
    <w:p w:rsidR="00677E99" w:rsidRDefault="00677E99" w:rsidP="00677E99">
      <w:pPr>
        <w:pStyle w:val="ListParagraph"/>
        <w:numPr>
          <w:ilvl w:val="0"/>
          <w:numId w:val="2"/>
        </w:numPr>
      </w:pPr>
      <w:r>
        <w:t xml:space="preserve">Block membrane as before and </w:t>
      </w:r>
      <w:proofErr w:type="spellStart"/>
      <w:r>
        <w:t>reprobe</w:t>
      </w:r>
      <w:proofErr w:type="spellEnd"/>
      <w:r>
        <w:t xml:space="preserve"> membrane for housekeeping gene (GAPDH)  </w:t>
      </w:r>
    </w:p>
    <w:p w:rsidR="00865476" w:rsidRDefault="00865476" w:rsidP="00865476">
      <w:pPr>
        <w:pStyle w:val="ListParagraph"/>
        <w:ind w:left="0"/>
        <w:rPr>
          <w:b/>
          <w:u w:val="single"/>
        </w:rPr>
      </w:pPr>
    </w:p>
    <w:p w:rsidR="00865476" w:rsidRPr="00865476" w:rsidRDefault="00865476" w:rsidP="00865476">
      <w:pPr>
        <w:pStyle w:val="ListParagraph"/>
        <w:ind w:left="0"/>
        <w:rPr>
          <w:i/>
        </w:rPr>
      </w:pPr>
      <w:r>
        <w:rPr>
          <w:i/>
        </w:rPr>
        <w:t>Quantifying Western Blots</w:t>
      </w:r>
    </w:p>
    <w:p w:rsidR="00865476" w:rsidRPr="00177B9C" w:rsidRDefault="00865476" w:rsidP="00865476">
      <w:pPr>
        <w:pStyle w:val="ListParagraph"/>
        <w:ind w:left="0"/>
        <w:rPr>
          <w:b/>
          <w:u w:val="single"/>
        </w:rPr>
      </w:pPr>
    </w:p>
    <w:p w:rsidR="00865476" w:rsidRDefault="00865476" w:rsidP="00865476">
      <w:pPr>
        <w:pStyle w:val="ListParagraph"/>
        <w:numPr>
          <w:ilvl w:val="0"/>
          <w:numId w:val="4"/>
        </w:numPr>
      </w:pPr>
      <w:r>
        <w:t>Place film on a clean sheet of white paper</w:t>
      </w:r>
    </w:p>
    <w:p w:rsidR="00865476" w:rsidRDefault="00865476" w:rsidP="00865476">
      <w:pPr>
        <w:pStyle w:val="ListParagraph"/>
        <w:numPr>
          <w:ilvl w:val="0"/>
          <w:numId w:val="4"/>
        </w:numPr>
      </w:pPr>
      <w:r>
        <w:t>Scan the film as a JPEG at high resolution, in black and white</w:t>
      </w:r>
      <w:r w:rsidR="00677E99">
        <w:t xml:space="preserve"> (HP Color LaserJet Pro MFP M477fdn, Hewlett-Packard, California, USA)</w:t>
      </w:r>
    </w:p>
    <w:p w:rsidR="00865476" w:rsidRDefault="00865476" w:rsidP="00677E99">
      <w:pPr>
        <w:pStyle w:val="ListParagraph"/>
        <w:numPr>
          <w:ilvl w:val="0"/>
          <w:numId w:val="4"/>
        </w:numPr>
      </w:pPr>
      <w:r>
        <w:t xml:space="preserve">Open the image using </w:t>
      </w:r>
      <w:proofErr w:type="spellStart"/>
      <w:r>
        <w:t>imageJ</w:t>
      </w:r>
      <w:proofErr w:type="spellEnd"/>
      <w:r w:rsidR="00677E99">
        <w:t xml:space="preserve"> (National Institutes of Health, Maryland, USA)</w:t>
      </w:r>
    </w:p>
    <w:p w:rsidR="00865476" w:rsidRDefault="00865476" w:rsidP="00677E99">
      <w:pPr>
        <w:pStyle w:val="ListParagraph"/>
        <w:numPr>
          <w:ilvl w:val="0"/>
          <w:numId w:val="4"/>
        </w:numPr>
      </w:pPr>
      <w:r>
        <w:t xml:space="preserve">Use the rectangle tool to draw a box around the band to be quantified. </w:t>
      </w:r>
    </w:p>
    <w:p w:rsidR="00865476" w:rsidRDefault="00865476" w:rsidP="00865476">
      <w:pPr>
        <w:pStyle w:val="ListParagraph"/>
        <w:numPr>
          <w:ilvl w:val="0"/>
          <w:numId w:val="4"/>
        </w:numPr>
      </w:pPr>
      <w:r>
        <w:t>Press ctrl+1 to set the first row to be quantified.</w:t>
      </w:r>
    </w:p>
    <w:p w:rsidR="00865476" w:rsidRDefault="00865476" w:rsidP="00865476">
      <w:pPr>
        <w:pStyle w:val="ListParagraph"/>
        <w:numPr>
          <w:ilvl w:val="0"/>
          <w:numId w:val="4"/>
        </w:numPr>
      </w:pPr>
      <w:r>
        <w:t xml:space="preserve">Drag and drop, or use the arrow keys to move the box around </w:t>
      </w:r>
      <w:r w:rsidR="003F744C">
        <w:t xml:space="preserve">to </w:t>
      </w:r>
      <w:bookmarkStart w:id="0" w:name="_GoBack"/>
      <w:bookmarkEnd w:id="0"/>
      <w:r>
        <w:t>the next band to be quantified. Press ctrl+2 to set the next row. Repeat this step until all of the rows/bands have been selected.</w:t>
      </w:r>
    </w:p>
    <w:p w:rsidR="00865476" w:rsidRDefault="00865476" w:rsidP="00865476">
      <w:pPr>
        <w:pStyle w:val="ListParagraph"/>
        <w:numPr>
          <w:ilvl w:val="0"/>
          <w:numId w:val="4"/>
        </w:numPr>
      </w:pPr>
      <w:r>
        <w:t>After the final row, press ctrl+3 to create the plots of the rows</w:t>
      </w:r>
    </w:p>
    <w:p w:rsidR="00865476" w:rsidRDefault="00865476" w:rsidP="00865476">
      <w:pPr>
        <w:pStyle w:val="ListParagraph"/>
        <w:numPr>
          <w:ilvl w:val="0"/>
          <w:numId w:val="4"/>
        </w:numPr>
      </w:pPr>
      <w:r>
        <w:t>Use the line tool on ImageJ to draw a line across the bottom of each peak</w:t>
      </w:r>
    </w:p>
    <w:p w:rsidR="00865476" w:rsidRDefault="00865476" w:rsidP="00865476">
      <w:pPr>
        <w:pStyle w:val="ListParagraph"/>
        <w:numPr>
          <w:ilvl w:val="0"/>
          <w:numId w:val="4"/>
        </w:numPr>
      </w:pPr>
      <w:r>
        <w:t xml:space="preserve">Use the magic wand tool to quantify the area under the peak. </w:t>
      </w:r>
    </w:p>
    <w:p w:rsidR="00865476" w:rsidRDefault="00865476" w:rsidP="00865476">
      <w:pPr>
        <w:pStyle w:val="ListParagraph"/>
        <w:numPr>
          <w:ilvl w:val="0"/>
          <w:numId w:val="4"/>
        </w:numPr>
      </w:pPr>
      <w:r>
        <w:t>Copy and paste the numbers into an excel datasheet</w:t>
      </w:r>
    </w:p>
    <w:p w:rsidR="00865476" w:rsidRDefault="00865476" w:rsidP="00865476">
      <w:pPr>
        <w:pStyle w:val="ListParagraph"/>
        <w:numPr>
          <w:ilvl w:val="0"/>
          <w:numId w:val="4"/>
        </w:numPr>
      </w:pPr>
      <w:r>
        <w:t>Continue until you have measurements for all of your blots</w:t>
      </w:r>
    </w:p>
    <w:p w:rsidR="00865476" w:rsidRDefault="00865476" w:rsidP="00865476">
      <w:pPr>
        <w:pStyle w:val="ListParagraph"/>
        <w:numPr>
          <w:ilvl w:val="0"/>
          <w:numId w:val="4"/>
        </w:numPr>
      </w:pPr>
      <w:r>
        <w:t>These measurements rep</w:t>
      </w:r>
      <w:r w:rsidR="00677E99">
        <w:t>resent the raw OD values of the</w:t>
      </w:r>
      <w:r>
        <w:t xml:space="preserve"> blots. </w:t>
      </w:r>
    </w:p>
    <w:p w:rsidR="00677E99" w:rsidRDefault="00677E99" w:rsidP="00677E99">
      <w:pPr>
        <w:pStyle w:val="ListParagraph"/>
        <w:numPr>
          <w:ilvl w:val="0"/>
          <w:numId w:val="4"/>
        </w:numPr>
      </w:pPr>
      <w:r>
        <w:t>D</w:t>
      </w:r>
      <w:r w:rsidR="00865476">
        <w:t xml:space="preserve">ivide all of the OD values from your protein of interest by their corresponding value on the housekeeping gene </w:t>
      </w:r>
      <w:proofErr w:type="spellStart"/>
      <w:r w:rsidR="00865476">
        <w:t>reprobe</w:t>
      </w:r>
      <w:proofErr w:type="spellEnd"/>
      <w:r w:rsidR="00865476">
        <w:t xml:space="preserve">. </w:t>
      </w:r>
    </w:p>
    <w:p w:rsidR="00865476" w:rsidRDefault="00677E99" w:rsidP="00677E99">
      <w:pPr>
        <w:pStyle w:val="ListParagraph"/>
        <w:numPr>
          <w:ilvl w:val="0"/>
          <w:numId w:val="4"/>
        </w:numPr>
      </w:pPr>
      <w:r>
        <w:t>When comparing two or more blots, n</w:t>
      </w:r>
      <w:r w:rsidR="00865476">
        <w:t xml:space="preserve">ormalize the gels to each other. </w:t>
      </w:r>
      <w:r>
        <w:t>U</w:t>
      </w:r>
      <w:r w:rsidR="00865476">
        <w:t>se the bands representing the internal control samples. Since these bands represent the same sample, they should be equal, so you’ll normalize the gel to reflect this:</w:t>
      </w:r>
    </w:p>
    <w:p w:rsidR="00865476" w:rsidRDefault="00865476" w:rsidP="00865476">
      <w:pPr>
        <w:pStyle w:val="ListParagraph"/>
        <w:numPr>
          <w:ilvl w:val="1"/>
          <w:numId w:val="4"/>
        </w:numPr>
      </w:pPr>
      <w:r>
        <w:t>Divide the internal control sample on gel A by the same internal control sample on gel B to get your correction value, C</w:t>
      </w:r>
    </w:p>
    <w:p w:rsidR="00865476" w:rsidRDefault="00865476" w:rsidP="00865476">
      <w:pPr>
        <w:pStyle w:val="ListParagraph"/>
        <w:numPr>
          <w:ilvl w:val="1"/>
          <w:numId w:val="4"/>
        </w:numPr>
      </w:pPr>
      <w:r>
        <w:lastRenderedPageBreak/>
        <w:t>Report the raw values of gel A, and multiply all of the values in gel B by C.</w:t>
      </w:r>
    </w:p>
    <w:p w:rsidR="00865476" w:rsidRDefault="00865476" w:rsidP="00865476">
      <w:pPr>
        <w:pStyle w:val="ListParagraph"/>
        <w:numPr>
          <w:ilvl w:val="1"/>
          <w:numId w:val="4"/>
        </w:numPr>
      </w:pPr>
      <w:r>
        <w:t>Continue this process until all of the gels you want to compare have been normalized</w:t>
      </w:r>
    </w:p>
    <w:p w:rsidR="00865476" w:rsidRPr="00E30C5F" w:rsidRDefault="00865476" w:rsidP="00865476">
      <w:pPr>
        <w:pStyle w:val="ListParagraph"/>
        <w:numPr>
          <w:ilvl w:val="0"/>
          <w:numId w:val="4"/>
        </w:numPr>
      </w:pPr>
      <w:r>
        <w:t>Calculate group means and standard deviations (or standard error) using the normalized data</w:t>
      </w:r>
    </w:p>
    <w:p w:rsidR="00865476" w:rsidRPr="008A15E6" w:rsidRDefault="00865476" w:rsidP="00865476">
      <w:pPr>
        <w:rPr>
          <w:b/>
          <w:u w:val="single"/>
        </w:rPr>
      </w:pPr>
    </w:p>
    <w:p w:rsidR="006B57B2" w:rsidRPr="00DF4CF0" w:rsidRDefault="006B57B2" w:rsidP="006B57B2">
      <w:pPr>
        <w:rPr>
          <w:b/>
        </w:rPr>
      </w:pPr>
      <w:r>
        <w:rPr>
          <w:b/>
        </w:rPr>
        <w:t>Western Blotting Reagent Recipes</w:t>
      </w:r>
    </w:p>
    <w:p w:rsidR="006B57B2" w:rsidRPr="00DF4CF0" w:rsidRDefault="006B57B2" w:rsidP="006B57B2">
      <w:pPr>
        <w:rPr>
          <w:u w:val="single"/>
        </w:rPr>
      </w:pPr>
      <w:r>
        <w:rPr>
          <w:u w:val="single"/>
        </w:rPr>
        <w:t xml:space="preserve">1X Running Buffer </w:t>
      </w:r>
    </w:p>
    <w:p w:rsidR="006B57B2" w:rsidRPr="00DF4CF0" w:rsidRDefault="006B57B2" w:rsidP="006B57B2">
      <w:pPr>
        <w:numPr>
          <w:ilvl w:val="0"/>
          <w:numId w:val="5"/>
        </w:numPr>
        <w:spacing w:after="0" w:line="240" w:lineRule="auto"/>
      </w:pPr>
      <w:r w:rsidRPr="00DF4CF0">
        <w:t>900 mL ddH</w:t>
      </w:r>
      <w:r w:rsidRPr="00DF4CF0">
        <w:rPr>
          <w:vertAlign w:val="subscript"/>
        </w:rPr>
        <w:t>2</w:t>
      </w:r>
      <w:r w:rsidRPr="00DF4CF0">
        <w:t>O</w:t>
      </w:r>
    </w:p>
    <w:p w:rsidR="006B57B2" w:rsidRPr="00DF4CF0" w:rsidRDefault="006B57B2" w:rsidP="006B57B2">
      <w:pPr>
        <w:numPr>
          <w:ilvl w:val="0"/>
          <w:numId w:val="5"/>
        </w:numPr>
        <w:spacing w:after="0" w:line="240" w:lineRule="auto"/>
      </w:pPr>
      <w:r w:rsidRPr="00DF4CF0">
        <w:t xml:space="preserve">100mL running buffer concentrate (10 X </w:t>
      </w:r>
      <w:proofErr w:type="spellStart"/>
      <w:r w:rsidRPr="00DF4CF0">
        <w:t>Tris</w:t>
      </w:r>
      <w:proofErr w:type="spellEnd"/>
      <w:r w:rsidRPr="00DF4CF0">
        <w:t>/Glycine/SDS [</w:t>
      </w:r>
      <w:proofErr w:type="spellStart"/>
      <w:r w:rsidRPr="00DF4CF0">
        <w:t>BioRad</w:t>
      </w:r>
      <w:proofErr w:type="spellEnd"/>
      <w:r w:rsidRPr="00DF4CF0">
        <w:t>])</w:t>
      </w:r>
    </w:p>
    <w:p w:rsidR="006B57B2" w:rsidRPr="00DF4CF0" w:rsidRDefault="006B57B2" w:rsidP="006B57B2">
      <w:pPr>
        <w:numPr>
          <w:ilvl w:val="0"/>
          <w:numId w:val="5"/>
        </w:numPr>
        <w:spacing w:after="0" w:line="240" w:lineRule="auto"/>
      </w:pPr>
      <w:r w:rsidRPr="00DF4CF0">
        <w:t>Mix gently in 1 liter bottle. Store at room temperature.</w:t>
      </w:r>
    </w:p>
    <w:p w:rsidR="006B57B2" w:rsidRDefault="006B57B2" w:rsidP="006B57B2"/>
    <w:p w:rsidR="006B57B2" w:rsidRPr="00DF4CF0" w:rsidRDefault="006B57B2" w:rsidP="006B57B2">
      <w:pPr>
        <w:rPr>
          <w:u w:val="single"/>
        </w:rPr>
      </w:pPr>
      <w:r>
        <w:rPr>
          <w:u w:val="single"/>
        </w:rPr>
        <w:t>Transfer Buffer</w:t>
      </w:r>
    </w:p>
    <w:p w:rsidR="006B57B2" w:rsidRPr="00DF4CF0" w:rsidRDefault="006B57B2" w:rsidP="006B57B2">
      <w:pPr>
        <w:numPr>
          <w:ilvl w:val="0"/>
          <w:numId w:val="6"/>
        </w:numPr>
        <w:spacing w:after="0" w:line="240" w:lineRule="auto"/>
      </w:pPr>
      <w:r w:rsidRPr="00DF4CF0">
        <w:rPr>
          <w:lang w:val="pt-BR"/>
        </w:rPr>
        <w:t>400mL Transfer Buffer Concentrate (</w:t>
      </w:r>
      <w:r w:rsidRPr="00DF4CF0">
        <w:t xml:space="preserve">10X </w:t>
      </w:r>
      <w:proofErr w:type="spellStart"/>
      <w:r w:rsidRPr="00DF4CF0">
        <w:t>Tris</w:t>
      </w:r>
      <w:proofErr w:type="spellEnd"/>
      <w:r w:rsidRPr="00DF4CF0">
        <w:t>/Glycine Buffer [</w:t>
      </w:r>
      <w:proofErr w:type="spellStart"/>
      <w:r w:rsidRPr="00DF4CF0">
        <w:t>BioRad</w:t>
      </w:r>
      <w:proofErr w:type="spellEnd"/>
      <w:r w:rsidRPr="00DF4CF0">
        <w:t>])</w:t>
      </w:r>
    </w:p>
    <w:p w:rsidR="006B57B2" w:rsidRPr="00DF4CF0" w:rsidRDefault="006B57B2" w:rsidP="006B57B2">
      <w:pPr>
        <w:numPr>
          <w:ilvl w:val="0"/>
          <w:numId w:val="6"/>
        </w:numPr>
        <w:spacing w:after="0" w:line="240" w:lineRule="auto"/>
        <w:rPr>
          <w:lang w:val="pt-BR"/>
        </w:rPr>
      </w:pPr>
      <w:r w:rsidRPr="00DF4CF0">
        <w:rPr>
          <w:lang w:val="pt-BR"/>
        </w:rPr>
        <w:t>2800 mL dd H</w:t>
      </w:r>
      <w:r w:rsidRPr="00DF4CF0">
        <w:rPr>
          <w:vertAlign w:val="subscript"/>
          <w:lang w:val="pt-BR"/>
        </w:rPr>
        <w:t>2</w:t>
      </w:r>
      <w:r w:rsidRPr="00DF4CF0">
        <w:rPr>
          <w:lang w:val="pt-BR"/>
        </w:rPr>
        <w:t>O</w:t>
      </w:r>
    </w:p>
    <w:p w:rsidR="006B57B2" w:rsidRPr="00DF4CF0" w:rsidRDefault="006B57B2" w:rsidP="006B57B2">
      <w:pPr>
        <w:numPr>
          <w:ilvl w:val="0"/>
          <w:numId w:val="6"/>
        </w:numPr>
        <w:spacing w:after="0" w:line="240" w:lineRule="auto"/>
        <w:rPr>
          <w:lang w:val="pt-BR"/>
        </w:rPr>
      </w:pPr>
      <w:r w:rsidRPr="00DF4CF0">
        <w:rPr>
          <w:lang w:val="pt-BR"/>
        </w:rPr>
        <w:t>800 mL methanol</w:t>
      </w:r>
    </w:p>
    <w:p w:rsidR="006B57B2" w:rsidRPr="00DF4CF0" w:rsidRDefault="006B57B2" w:rsidP="006B57B2">
      <w:pPr>
        <w:numPr>
          <w:ilvl w:val="0"/>
          <w:numId w:val="6"/>
        </w:numPr>
        <w:spacing w:after="0" w:line="240" w:lineRule="auto"/>
      </w:pPr>
      <w:r w:rsidRPr="00DF4CF0">
        <w:t>Add ingredients in that order. Mix gently in 4 liter bottle. Store in at 4°C</w:t>
      </w:r>
    </w:p>
    <w:p w:rsidR="006B57B2" w:rsidRDefault="006B57B2" w:rsidP="006B57B2"/>
    <w:p w:rsidR="006B57B2" w:rsidRPr="00DF4CF0" w:rsidRDefault="006B57B2" w:rsidP="006B57B2">
      <w:pPr>
        <w:rPr>
          <w:u w:val="single"/>
        </w:rPr>
      </w:pPr>
      <w:r w:rsidRPr="00DF4CF0">
        <w:rPr>
          <w:u w:val="single"/>
        </w:rPr>
        <w:t>0.05%Tween</w:t>
      </w:r>
      <w:r>
        <w:rPr>
          <w:u w:val="single"/>
        </w:rPr>
        <w:t>/1X TBS</w:t>
      </w:r>
    </w:p>
    <w:p w:rsidR="006B57B2" w:rsidRPr="00DF4CF0" w:rsidRDefault="006B57B2" w:rsidP="006B57B2">
      <w:pPr>
        <w:numPr>
          <w:ilvl w:val="0"/>
          <w:numId w:val="10"/>
        </w:numPr>
        <w:spacing w:after="0" w:line="240" w:lineRule="auto"/>
      </w:pPr>
      <w:r w:rsidRPr="00DF4CF0">
        <w:t xml:space="preserve">10 mL 5% </w:t>
      </w:r>
      <w:r>
        <w:t>Tween-20</w:t>
      </w:r>
    </w:p>
    <w:p w:rsidR="006B57B2" w:rsidRPr="00DF4CF0" w:rsidRDefault="006B57B2" w:rsidP="006B57B2">
      <w:pPr>
        <w:numPr>
          <w:ilvl w:val="0"/>
          <w:numId w:val="9"/>
        </w:numPr>
        <w:spacing w:after="0" w:line="240" w:lineRule="auto"/>
      </w:pPr>
      <w:r w:rsidRPr="00DF4CF0">
        <w:t>100 mL 10X TBS</w:t>
      </w:r>
    </w:p>
    <w:p w:rsidR="006B57B2" w:rsidRPr="00DF4CF0" w:rsidRDefault="006B57B2" w:rsidP="006B57B2">
      <w:pPr>
        <w:numPr>
          <w:ilvl w:val="0"/>
          <w:numId w:val="8"/>
        </w:numPr>
        <w:spacing w:after="0" w:line="240" w:lineRule="auto"/>
      </w:pPr>
      <w:r w:rsidRPr="00DF4CF0">
        <w:t>900 mL ddH</w:t>
      </w:r>
      <w:r w:rsidRPr="00DF4CF0">
        <w:rPr>
          <w:vertAlign w:val="subscript"/>
        </w:rPr>
        <w:t>2</w:t>
      </w:r>
      <w:r w:rsidRPr="00DF4CF0">
        <w:t xml:space="preserve">O </w:t>
      </w:r>
    </w:p>
    <w:p w:rsidR="006B57B2" w:rsidRDefault="006B57B2" w:rsidP="006B57B2">
      <w:pPr>
        <w:numPr>
          <w:ilvl w:val="0"/>
          <w:numId w:val="7"/>
        </w:numPr>
        <w:spacing w:after="0" w:line="240" w:lineRule="auto"/>
      </w:pPr>
      <w:r w:rsidRPr="00DF4CF0">
        <w:t>Mix gently in 1 liter bottle. Store short-term at room temperature, long-term at 4°C</w:t>
      </w:r>
    </w:p>
    <w:p w:rsidR="006B57B2" w:rsidRDefault="006B57B2" w:rsidP="006B57B2">
      <w:pPr>
        <w:spacing w:after="0" w:line="240" w:lineRule="auto"/>
      </w:pPr>
    </w:p>
    <w:p w:rsidR="006B57B2" w:rsidRDefault="006B57B2" w:rsidP="006B57B2">
      <w:pPr>
        <w:rPr>
          <w:u w:val="single"/>
        </w:rPr>
      </w:pPr>
      <w:r>
        <w:rPr>
          <w:u w:val="single"/>
        </w:rPr>
        <w:t>5% Tween-20</w:t>
      </w:r>
    </w:p>
    <w:p w:rsidR="006B57B2" w:rsidRDefault="006B57B2" w:rsidP="006B57B2">
      <w:pPr>
        <w:pStyle w:val="ListParagraph"/>
        <w:numPr>
          <w:ilvl w:val="0"/>
          <w:numId w:val="12"/>
        </w:numPr>
      </w:pPr>
      <w:r>
        <w:t>10 mL 50% Tween-20</w:t>
      </w:r>
    </w:p>
    <w:p w:rsidR="006B57B2" w:rsidRDefault="006B57B2" w:rsidP="006B57B2">
      <w:pPr>
        <w:pStyle w:val="ListParagraph"/>
        <w:numPr>
          <w:ilvl w:val="0"/>
          <w:numId w:val="12"/>
        </w:numPr>
      </w:pPr>
      <w:r>
        <w:t>9 mL 10X TBS</w:t>
      </w:r>
    </w:p>
    <w:p w:rsidR="006B57B2" w:rsidRDefault="006B57B2" w:rsidP="006B57B2">
      <w:pPr>
        <w:pStyle w:val="ListParagraph"/>
        <w:numPr>
          <w:ilvl w:val="0"/>
          <w:numId w:val="12"/>
        </w:numPr>
      </w:pPr>
      <w:r>
        <w:t>81 mL ddH</w:t>
      </w:r>
      <w:r w:rsidRPr="0098241A">
        <w:rPr>
          <w:vertAlign w:val="subscript"/>
        </w:rPr>
        <w:t>2</w:t>
      </w:r>
      <w:r>
        <w:t>O</w:t>
      </w:r>
    </w:p>
    <w:p w:rsidR="006B57B2" w:rsidRDefault="006B57B2" w:rsidP="006B57B2">
      <w:pPr>
        <w:pStyle w:val="ListParagraph"/>
        <w:numPr>
          <w:ilvl w:val="0"/>
          <w:numId w:val="12"/>
        </w:numPr>
      </w:pPr>
      <w:r>
        <w:t xml:space="preserve">Store at </w:t>
      </w:r>
      <w:r w:rsidRPr="00DF4CF0">
        <w:t>4°C</w:t>
      </w:r>
    </w:p>
    <w:p w:rsidR="006B57B2" w:rsidRDefault="006B57B2" w:rsidP="006B57B2">
      <w:pPr>
        <w:rPr>
          <w:u w:val="single"/>
        </w:rPr>
      </w:pPr>
      <w:r>
        <w:rPr>
          <w:u w:val="single"/>
        </w:rPr>
        <w:t>50% Tween-20</w:t>
      </w:r>
    </w:p>
    <w:p w:rsidR="006B57B2" w:rsidRDefault="006B57B2" w:rsidP="006B57B2">
      <w:pPr>
        <w:pStyle w:val="ListParagraph"/>
        <w:numPr>
          <w:ilvl w:val="0"/>
          <w:numId w:val="12"/>
        </w:numPr>
      </w:pPr>
      <w:r>
        <w:t>25 mL Tween-20</w:t>
      </w:r>
    </w:p>
    <w:p w:rsidR="006B57B2" w:rsidRDefault="006B57B2" w:rsidP="006B57B2">
      <w:pPr>
        <w:pStyle w:val="ListParagraph"/>
        <w:numPr>
          <w:ilvl w:val="0"/>
          <w:numId w:val="12"/>
        </w:numPr>
      </w:pPr>
      <w:r>
        <w:t>2.5 mL 10X TBS</w:t>
      </w:r>
    </w:p>
    <w:p w:rsidR="006B57B2" w:rsidRDefault="006B57B2" w:rsidP="006B57B2">
      <w:pPr>
        <w:pStyle w:val="ListParagraph"/>
        <w:numPr>
          <w:ilvl w:val="0"/>
          <w:numId w:val="12"/>
        </w:numPr>
      </w:pPr>
      <w:r>
        <w:t>22.5 mL ddH</w:t>
      </w:r>
      <w:r w:rsidRPr="0098241A">
        <w:rPr>
          <w:vertAlign w:val="subscript"/>
        </w:rPr>
        <w:t>2</w:t>
      </w:r>
      <w:r>
        <w:t xml:space="preserve">O </w:t>
      </w:r>
    </w:p>
    <w:p w:rsidR="006B57B2" w:rsidRDefault="006B57B2" w:rsidP="006B57B2">
      <w:pPr>
        <w:pStyle w:val="ListParagraph"/>
        <w:numPr>
          <w:ilvl w:val="0"/>
          <w:numId w:val="12"/>
        </w:numPr>
      </w:pPr>
      <w:r>
        <w:t xml:space="preserve">Store at </w:t>
      </w:r>
      <w:r w:rsidRPr="00DF4CF0">
        <w:t>4°C</w:t>
      </w: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6B57B2" w:rsidRDefault="006B57B2" w:rsidP="006B57B2">
      <w:pPr>
        <w:rPr>
          <w:u w:val="single"/>
        </w:rPr>
      </w:pPr>
      <w:r>
        <w:rPr>
          <w:u w:val="single"/>
        </w:rPr>
        <w:lastRenderedPageBreak/>
        <w:t>Probing/Blocking buffers</w:t>
      </w:r>
    </w:p>
    <w:p w:rsidR="006B57B2" w:rsidRPr="00437177" w:rsidRDefault="006B57B2" w:rsidP="006B57B2">
      <w:pPr>
        <w:pStyle w:val="ListParagraph"/>
        <w:numPr>
          <w:ilvl w:val="0"/>
          <w:numId w:val="13"/>
        </w:numPr>
        <w:rPr>
          <w:u w:val="single"/>
        </w:rPr>
      </w:pPr>
      <w:r>
        <w:t>To make a 3% solution: dissolve 1.5g non-fat dry milk in 50 mL TBS-Tween</w:t>
      </w:r>
    </w:p>
    <w:p w:rsidR="006B57B2" w:rsidRPr="00437177" w:rsidRDefault="006B57B2" w:rsidP="006B57B2">
      <w:pPr>
        <w:pStyle w:val="ListParagraph"/>
        <w:numPr>
          <w:ilvl w:val="0"/>
          <w:numId w:val="13"/>
        </w:numPr>
        <w:rPr>
          <w:u w:val="single"/>
        </w:rPr>
      </w:pPr>
      <w:r>
        <w:t xml:space="preserve">To make a 5% solution: dissolve 2.5g non-fat dry milk in 50 mL TBS-Tween </w:t>
      </w:r>
    </w:p>
    <w:p w:rsidR="006B57B2" w:rsidRPr="006B57B2" w:rsidRDefault="006B57B2" w:rsidP="006B57B2">
      <w:pPr>
        <w:pStyle w:val="ListParagraph"/>
        <w:numPr>
          <w:ilvl w:val="0"/>
          <w:numId w:val="13"/>
        </w:numPr>
        <w:rPr>
          <w:u w:val="single"/>
        </w:rPr>
      </w:pPr>
      <w:r>
        <w:t xml:space="preserve">To make a 10% solution: dissolve 5g non-fat dry milk in 50 mL TBS-Tween </w:t>
      </w:r>
    </w:p>
    <w:p w:rsidR="006B57B2" w:rsidRDefault="006B57B2" w:rsidP="006B57B2">
      <w:pPr>
        <w:rPr>
          <w:u w:val="single"/>
        </w:rPr>
      </w:pPr>
      <w:r w:rsidRPr="006B57B2">
        <w:rPr>
          <w:u w:val="single"/>
        </w:rPr>
        <w:t>Sample Loading Buffer</w:t>
      </w:r>
      <w:r w:rsidR="004C274B">
        <w:rPr>
          <w:u w:val="single"/>
        </w:rPr>
        <w:t xml:space="preserve"> (</w:t>
      </w:r>
      <w:r w:rsidR="004C274B" w:rsidRPr="004C274B">
        <w:rPr>
          <w:u w:val="single"/>
        </w:rPr>
        <w:t xml:space="preserve">6X </w:t>
      </w:r>
      <w:proofErr w:type="spellStart"/>
      <w:r w:rsidR="004C274B" w:rsidRPr="004C274B">
        <w:rPr>
          <w:u w:val="single"/>
        </w:rPr>
        <w:t>Laemmli</w:t>
      </w:r>
      <w:proofErr w:type="spellEnd"/>
      <w:r w:rsidR="004C274B" w:rsidRPr="004C274B">
        <w:rPr>
          <w:u w:val="single"/>
        </w:rPr>
        <w:t xml:space="preserve"> Buffer</w:t>
      </w:r>
      <w:r w:rsidR="004C274B">
        <w:t>)</w:t>
      </w:r>
    </w:p>
    <w:p w:rsidR="004C274B" w:rsidRPr="004C274B" w:rsidRDefault="004C274B" w:rsidP="004C274B">
      <w:pPr>
        <w:pStyle w:val="ListParagraph"/>
        <w:numPr>
          <w:ilvl w:val="0"/>
          <w:numId w:val="14"/>
        </w:numPr>
        <w:rPr>
          <w:u w:val="single"/>
        </w:rPr>
      </w:pPr>
      <w:r>
        <w:t>30ml glycerol</w:t>
      </w:r>
    </w:p>
    <w:p w:rsidR="004C274B" w:rsidRPr="004C274B" w:rsidRDefault="004C274B" w:rsidP="004C274B">
      <w:pPr>
        <w:pStyle w:val="ListParagraph"/>
        <w:numPr>
          <w:ilvl w:val="0"/>
          <w:numId w:val="14"/>
        </w:numPr>
        <w:rPr>
          <w:u w:val="single"/>
        </w:rPr>
      </w:pPr>
      <w:r>
        <w:t>6.15g SDS</w:t>
      </w:r>
    </w:p>
    <w:p w:rsidR="004C274B" w:rsidRDefault="004C274B" w:rsidP="004C274B">
      <w:pPr>
        <w:pStyle w:val="ListParagraph"/>
        <w:numPr>
          <w:ilvl w:val="0"/>
          <w:numId w:val="14"/>
        </w:numPr>
      </w:pPr>
      <w:r w:rsidRPr="004C274B">
        <w:t xml:space="preserve">18.75ml of 1.0M </w:t>
      </w:r>
      <w:proofErr w:type="spellStart"/>
      <w:r w:rsidRPr="004C274B">
        <w:t>Tris</w:t>
      </w:r>
      <w:proofErr w:type="spellEnd"/>
      <w:r w:rsidRPr="004C274B">
        <w:t xml:space="preserve"> (</w:t>
      </w:r>
      <w:proofErr w:type="spellStart"/>
      <w:r w:rsidRPr="004C274B">
        <w:t>ph</w:t>
      </w:r>
      <w:proofErr w:type="spellEnd"/>
      <w:r w:rsidRPr="004C274B">
        <w:t xml:space="preserve"> 6.8) **</w:t>
      </w:r>
    </w:p>
    <w:p w:rsidR="004C274B" w:rsidRDefault="004C274B" w:rsidP="004C274B">
      <w:pPr>
        <w:pStyle w:val="ListParagraph"/>
        <w:numPr>
          <w:ilvl w:val="0"/>
          <w:numId w:val="14"/>
        </w:numPr>
      </w:pPr>
      <w:r>
        <w:t>187.5µl 1% BPB†</w:t>
      </w:r>
    </w:p>
    <w:p w:rsidR="004C274B" w:rsidRDefault="004C274B" w:rsidP="004C274B">
      <w:pPr>
        <w:pStyle w:val="ListParagraph"/>
        <w:numPr>
          <w:ilvl w:val="0"/>
          <w:numId w:val="14"/>
        </w:numPr>
      </w:pPr>
      <w:r>
        <w:t>Fill volume with ddH20 to 50ml</w:t>
      </w:r>
    </w:p>
    <w:p w:rsidR="006B57B2" w:rsidRDefault="004C274B" w:rsidP="006B57B2">
      <w:pPr>
        <w:pStyle w:val="ListParagraph"/>
        <w:numPr>
          <w:ilvl w:val="0"/>
          <w:numId w:val="14"/>
        </w:numPr>
      </w:pPr>
      <w:r>
        <w:t>4.6g of DTT</w:t>
      </w:r>
    </w:p>
    <w:p w:rsidR="006B57B2" w:rsidRDefault="006B57B2" w:rsidP="006B57B2">
      <w:r>
        <w:t xml:space="preserve">** If pH is greater than 6.8, adjust to 6.7 with </w:t>
      </w:r>
      <w:proofErr w:type="spellStart"/>
      <w:r>
        <w:t>HCl</w:t>
      </w:r>
      <w:proofErr w:type="spellEnd"/>
      <w:r>
        <w:t xml:space="preserve">. If it is lower, </w:t>
      </w:r>
      <w:r w:rsidRPr="00D5088D">
        <w:rPr>
          <w:i/>
        </w:rPr>
        <w:t>do not use</w:t>
      </w:r>
      <w:r>
        <w:t xml:space="preserve">. </w:t>
      </w:r>
    </w:p>
    <w:p w:rsidR="006B57B2" w:rsidRDefault="006B57B2" w:rsidP="006B57B2">
      <w:r>
        <w:t>† 1% Bromophenol Blue: 0.1g BPB + 10ml H</w:t>
      </w:r>
      <w:r w:rsidRPr="00CB76B6">
        <w:rPr>
          <w:vertAlign w:val="subscript"/>
        </w:rPr>
        <w:t>2</w:t>
      </w:r>
      <w:r>
        <w:t>O</w:t>
      </w: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</w:p>
    <w:p w:rsidR="004C274B" w:rsidRDefault="004C274B" w:rsidP="006B57B2">
      <w:pPr>
        <w:rPr>
          <w:u w:val="single"/>
        </w:rPr>
      </w:pPr>
      <w:r>
        <w:rPr>
          <w:u w:val="single"/>
        </w:rPr>
        <w:lastRenderedPageBreak/>
        <w:t>Homogenizing Buffers</w:t>
      </w:r>
    </w:p>
    <w:p w:rsidR="004C274B" w:rsidRPr="004C274B" w:rsidRDefault="004C274B" w:rsidP="006B57B2">
      <w:pPr>
        <w:rPr>
          <w:b/>
        </w:rPr>
      </w:pPr>
      <w:r>
        <w:rPr>
          <w:b/>
        </w:rPr>
        <w:t>Buffer A (AMPK Buffer)</w:t>
      </w:r>
    </w:p>
    <w:p w:rsidR="004C274B" w:rsidRPr="004C274B" w:rsidRDefault="004C274B" w:rsidP="006B57B2">
      <w:pPr>
        <w:rPr>
          <w:u w:val="single"/>
        </w:rPr>
      </w:pPr>
      <w:r w:rsidRPr="006C3C47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020820" cy="8014335"/>
            <wp:effectExtent l="0" t="0" r="0" b="571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820" cy="801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u w:val="single"/>
        </w:rPr>
        <w:br w:type="textWrapping" w:clear="all"/>
      </w:r>
      <w:r w:rsidRPr="004C274B">
        <w:rPr>
          <w:b/>
        </w:rPr>
        <w:lastRenderedPageBreak/>
        <w:t>Buffer B (Kei Buffer)</w:t>
      </w:r>
    </w:p>
    <w:p w:rsidR="006B57B2" w:rsidRDefault="006B57B2" w:rsidP="006B57B2">
      <w:pPr>
        <w:rPr>
          <w:u w:val="single"/>
        </w:rPr>
      </w:pPr>
      <w:r w:rsidRPr="001A7BEE">
        <w:rPr>
          <w:noProof/>
        </w:rPr>
        <w:drawing>
          <wp:inline distT="0" distB="0" distL="0" distR="0" wp14:anchorId="2BD52CEC" wp14:editId="2C291F58">
            <wp:extent cx="4679315" cy="70599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705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7B2" w:rsidRDefault="006B57B2" w:rsidP="006B57B2">
      <w:pPr>
        <w:rPr>
          <w:sz w:val="28"/>
          <w:szCs w:val="28"/>
        </w:rPr>
      </w:pPr>
    </w:p>
    <w:p w:rsidR="00865476" w:rsidRPr="0046274D" w:rsidRDefault="00865476" w:rsidP="00865476"/>
    <w:sectPr w:rsidR="00865476" w:rsidRPr="00462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20200"/>
    <w:multiLevelType w:val="hybridMultilevel"/>
    <w:tmpl w:val="C31EF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BA5ED4"/>
    <w:multiLevelType w:val="hybridMultilevel"/>
    <w:tmpl w:val="78BE8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2D4D17"/>
    <w:multiLevelType w:val="hybridMultilevel"/>
    <w:tmpl w:val="821A8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4B2FDE"/>
    <w:multiLevelType w:val="hybridMultilevel"/>
    <w:tmpl w:val="48F69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81551E"/>
    <w:multiLevelType w:val="hybridMultilevel"/>
    <w:tmpl w:val="3200B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55073E"/>
    <w:multiLevelType w:val="hybridMultilevel"/>
    <w:tmpl w:val="12E64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40734D"/>
    <w:multiLevelType w:val="hybridMultilevel"/>
    <w:tmpl w:val="483A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9B239F"/>
    <w:multiLevelType w:val="hybridMultilevel"/>
    <w:tmpl w:val="2B98F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CE686A"/>
    <w:multiLevelType w:val="hybridMultilevel"/>
    <w:tmpl w:val="15608660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>
      <w:start w:val="1"/>
      <w:numFmt w:val="lowerLetter"/>
      <w:lvlText w:val="%2."/>
      <w:lvlJc w:val="left"/>
      <w:pPr>
        <w:ind w:left="1488" w:hanging="360"/>
      </w:pPr>
    </w:lvl>
    <w:lvl w:ilvl="2" w:tplc="0409001B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9">
    <w:nsid w:val="721F4CBA"/>
    <w:multiLevelType w:val="hybridMultilevel"/>
    <w:tmpl w:val="96E8D5C6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0">
    <w:nsid w:val="73FB3FEA"/>
    <w:multiLevelType w:val="hybridMultilevel"/>
    <w:tmpl w:val="54E4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D6752B"/>
    <w:multiLevelType w:val="hybridMultilevel"/>
    <w:tmpl w:val="6B226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9C7F4C"/>
    <w:multiLevelType w:val="hybridMultilevel"/>
    <w:tmpl w:val="DBC84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324011"/>
    <w:multiLevelType w:val="hybridMultilevel"/>
    <w:tmpl w:val="FC469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8"/>
  </w:num>
  <w:num w:numId="5">
    <w:abstractNumId w:val="7"/>
  </w:num>
  <w:num w:numId="6">
    <w:abstractNumId w:val="10"/>
  </w:num>
  <w:num w:numId="7">
    <w:abstractNumId w:val="0"/>
  </w:num>
  <w:num w:numId="8">
    <w:abstractNumId w:val="11"/>
  </w:num>
  <w:num w:numId="9">
    <w:abstractNumId w:val="4"/>
  </w:num>
  <w:num w:numId="10">
    <w:abstractNumId w:val="3"/>
  </w:num>
  <w:num w:numId="11">
    <w:abstractNumId w:val="12"/>
  </w:num>
  <w:num w:numId="12">
    <w:abstractNumId w:val="6"/>
  </w:num>
  <w:num w:numId="13">
    <w:abstractNumId w:val="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BB6"/>
    <w:rsid w:val="000A1BB6"/>
    <w:rsid w:val="002A108C"/>
    <w:rsid w:val="003F744C"/>
    <w:rsid w:val="0046274D"/>
    <w:rsid w:val="004C274B"/>
    <w:rsid w:val="005654AF"/>
    <w:rsid w:val="00677E99"/>
    <w:rsid w:val="006B57B2"/>
    <w:rsid w:val="00865476"/>
    <w:rsid w:val="008C1D8F"/>
    <w:rsid w:val="0099083F"/>
    <w:rsid w:val="009F10EB"/>
    <w:rsid w:val="00A63C5F"/>
    <w:rsid w:val="00B61212"/>
    <w:rsid w:val="00C661BC"/>
    <w:rsid w:val="00CD0749"/>
    <w:rsid w:val="00D35F7A"/>
    <w:rsid w:val="00D80D4B"/>
    <w:rsid w:val="00F8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B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5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7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B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5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7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57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2018-09-13T17:32:00Z</dcterms:created>
  <dcterms:modified xsi:type="dcterms:W3CDTF">2018-09-13T18:25:00Z</dcterms:modified>
</cp:coreProperties>
</file>