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2F" w:rsidRPr="00A1170A" w:rsidRDefault="009F482F" w:rsidP="009F482F">
      <w:pPr>
        <w:jc w:val="center"/>
        <w:rPr>
          <w:rFonts w:eastAsia="Times New Roman" w:cs="Times New Roman"/>
        </w:rPr>
      </w:pPr>
      <w:bookmarkStart w:id="0" w:name="_Toc96621170"/>
      <w:bookmarkStart w:id="1" w:name="_GoBack"/>
      <w:bookmarkEnd w:id="1"/>
      <w:r w:rsidRPr="00A1170A">
        <w:rPr>
          <w:rFonts w:eastAsia="Times New Roman" w:cs="Times New Roman"/>
          <w:b/>
          <w:bCs/>
        </w:rPr>
        <w:t>Техническое задание на разработку сайта</w:t>
      </w:r>
    </w:p>
    <w:p w:rsidR="009F482F" w:rsidRPr="009F482F" w:rsidRDefault="003829DA" w:rsidP="009F482F">
      <w:pPr>
        <w:spacing w:after="0"/>
        <w:rPr>
          <w:rFonts w:ascii="Times New Roman" w:eastAsia="Times New Roman" w:hAnsi="Times New Roman" w:cs="Times New Roman"/>
          <w:b/>
        </w:rPr>
      </w:pPr>
      <w:bookmarkStart w:id="2" w:name="_Toc97728714"/>
      <w:bookmarkEnd w:id="0"/>
      <w:r w:rsidRPr="009F482F">
        <w:rPr>
          <w:rFonts w:ascii="Times New Roman" w:hAnsi="Times New Roman" w:cs="Times New Roman"/>
          <w:b/>
        </w:rPr>
        <w:t>Назначение сайта</w:t>
      </w:r>
      <w:bookmarkEnd w:id="2"/>
    </w:p>
    <w:p w:rsidR="009F482F" w:rsidRDefault="009F482F" w:rsidP="009F482F">
      <w:pPr>
        <w:spacing w:after="0"/>
        <w:ind w:left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3829DA" w:rsidRPr="009F482F">
        <w:rPr>
          <w:rFonts w:ascii="Times New Roman" w:eastAsia="Times New Roman" w:hAnsi="Times New Roman" w:cs="Times New Roman"/>
        </w:rPr>
        <w:t xml:space="preserve">официальный интернет-портал образовательной организации высшего образования. </w:t>
      </w:r>
    </w:p>
    <w:p w:rsidR="003829DA" w:rsidRPr="009F482F" w:rsidRDefault="003829DA" w:rsidP="009F482F">
      <w:pPr>
        <w:spacing w:after="0"/>
        <w:ind w:left="709"/>
        <w:rPr>
          <w:rFonts w:ascii="Times New Roman" w:eastAsia="Times New Roman" w:hAnsi="Times New Roman" w:cs="Times New Roman"/>
        </w:rPr>
      </w:pPr>
      <w:r w:rsidRPr="009F482F">
        <w:rPr>
          <w:rFonts w:ascii="Times New Roman" w:eastAsia="Times New Roman" w:hAnsi="Times New Roman" w:cs="Times New Roman"/>
        </w:rPr>
        <w:t>К основным функциям сайта относятся:</w:t>
      </w:r>
    </w:p>
    <w:p w:rsidR="003829DA" w:rsidRPr="003829DA" w:rsidRDefault="003829DA" w:rsidP="003829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>- обеспечение пользователей сайта актуальной информацией об организации;</w:t>
      </w:r>
    </w:p>
    <w:p w:rsidR="003829DA" w:rsidRPr="003829DA" w:rsidRDefault="003829DA" w:rsidP="003829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>- обеспечение пользователей сайта актуальной информацией о реализуемых основных и дополнительных образовательных программах;</w:t>
      </w:r>
    </w:p>
    <w:p w:rsidR="003829DA" w:rsidRPr="003829DA" w:rsidRDefault="003829DA" w:rsidP="003829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>- обеспечение пользователей сайта актуальной информацией о научной деятельности;</w:t>
      </w:r>
    </w:p>
    <w:p w:rsidR="003829DA" w:rsidRPr="003829DA" w:rsidRDefault="003829DA" w:rsidP="003829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>- обратная связь с образовательной организацией;</w:t>
      </w:r>
    </w:p>
    <w:p w:rsidR="003829DA" w:rsidRDefault="003829DA" w:rsidP="003829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 xml:space="preserve">- позиционирование </w:t>
      </w:r>
      <w:r w:rsidR="009D5EB4">
        <w:rPr>
          <w:rFonts w:ascii="Times New Roman" w:eastAsia="Times New Roman" w:hAnsi="Times New Roman" w:cs="Times New Roman"/>
        </w:rPr>
        <w:t>Академии</w:t>
      </w:r>
      <w:r w:rsidRPr="003829DA">
        <w:rPr>
          <w:rFonts w:ascii="Times New Roman" w:eastAsia="Times New Roman" w:hAnsi="Times New Roman" w:cs="Times New Roman"/>
        </w:rPr>
        <w:t xml:space="preserve"> в качестве одного из лидеров высшего образования в регионе и стране; </w:t>
      </w:r>
    </w:p>
    <w:p w:rsidR="003829DA" w:rsidRPr="003829DA" w:rsidRDefault="003829DA" w:rsidP="003829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>- демонстрация максимальной открытости ВУЗа для всех пользователей.</w:t>
      </w:r>
    </w:p>
    <w:p w:rsidR="00B537C6" w:rsidRPr="00F122F6" w:rsidRDefault="00B537C6" w:rsidP="003829D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Сайт должен быть оптимизирован для корректного отображения в браузерах Google Chrome, Opera, Mozilla Firefox, Яндекс.Браузер, MicrosoftEdge, AppleSafari.</w:t>
      </w:r>
    </w:p>
    <w:p w:rsidR="00B537C6" w:rsidRPr="00F122F6" w:rsidRDefault="00B537C6" w:rsidP="003829D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Разработка сайта должна осуществляться при помощи следующих технологий: HTML, CSS, Java-Script, PHP, MS-SQL, 1c-Битрикс.</w:t>
      </w:r>
    </w:p>
    <w:p w:rsidR="00B537C6" w:rsidRPr="009F482F" w:rsidRDefault="00B537C6" w:rsidP="009F482F">
      <w:pPr>
        <w:keepNext/>
        <w:keepLines/>
        <w:spacing w:before="360" w:after="0" w:line="276" w:lineRule="auto"/>
        <w:outlineLvl w:val="1"/>
        <w:rPr>
          <w:rFonts w:ascii="Times New Roman" w:eastAsia="Times New Roman" w:hAnsi="Times New Roman" w:cs="Times New Roman"/>
          <w:b/>
          <w:lang w:val="ru" w:eastAsia="ru-RU"/>
        </w:rPr>
      </w:pPr>
      <w:bookmarkStart w:id="3" w:name="_Toc96621173"/>
      <w:r w:rsidRPr="009F482F">
        <w:rPr>
          <w:rFonts w:ascii="Times New Roman" w:eastAsia="Times New Roman" w:hAnsi="Times New Roman" w:cs="Times New Roman"/>
          <w:b/>
          <w:lang w:val="ru" w:eastAsia="ru-RU"/>
        </w:rPr>
        <w:t>Требования к версии для слабовидящих</w:t>
      </w:r>
      <w:bookmarkEnd w:id="3"/>
    </w:p>
    <w:p w:rsidR="00EB5C21" w:rsidRPr="00EB5C21" w:rsidRDefault="00B537C6" w:rsidP="003829D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EB5C21">
        <w:rPr>
          <w:rFonts w:ascii="Times New Roman" w:eastAsia="Times New Roman" w:hAnsi="Times New Roman" w:cs="Times New Roman"/>
          <w:lang w:val="ru" w:eastAsia="ru-RU"/>
        </w:rPr>
        <w:t xml:space="preserve">При клике на иконку версии для слабовидящих осуществляется переход на соответствующую версию сайта, разработанную в соответствии с ГОСТ Р 52872-2012 «Интернет-ресурсы. Требования доступности для инвалидов по зрению». </w:t>
      </w:r>
      <w:r w:rsidR="00EB5C21" w:rsidRPr="00EB5C21">
        <w:rPr>
          <w:rFonts w:ascii="Times New Roman" w:eastAsia="Times New Roman" w:hAnsi="Times New Roman" w:cs="Times New Roman"/>
        </w:rPr>
        <w:t xml:space="preserve">Сайт должен позволять на всех страницах перейти в данный режим. При переходе пользователь задает настройку размера шрифта и контрастности фона аналогично текущей версии сайта. При этом отображение основных функциональных блоков на сайте меняется согласно выполненным настройкам. </w:t>
      </w:r>
      <w:r w:rsidR="00EB5C21" w:rsidRPr="00EB5C21">
        <w:rPr>
          <w:rFonts w:ascii="Times New Roman" w:eastAsia="Times New Roman" w:hAnsi="Times New Roman" w:cs="Times New Roman"/>
          <w:lang w:val="ru" w:eastAsia="ru-RU"/>
        </w:rPr>
        <w:t>При переходе на версию для слабовидящих появляется ссылка на обычную версию сайта.</w:t>
      </w:r>
    </w:p>
    <w:p w:rsidR="00B537C6" w:rsidRPr="009F482F" w:rsidRDefault="00B537C6" w:rsidP="009F482F">
      <w:pPr>
        <w:keepNext/>
        <w:keepLines/>
        <w:spacing w:before="360" w:after="0" w:line="276" w:lineRule="auto"/>
        <w:outlineLvl w:val="1"/>
        <w:rPr>
          <w:rFonts w:ascii="Times New Roman" w:eastAsia="Times New Roman" w:hAnsi="Times New Roman" w:cs="Times New Roman"/>
          <w:b/>
          <w:lang w:val="ru" w:eastAsia="ru-RU"/>
        </w:rPr>
      </w:pPr>
      <w:bookmarkStart w:id="4" w:name="_Toc96621174"/>
      <w:r w:rsidRPr="009F482F">
        <w:rPr>
          <w:rFonts w:ascii="Times New Roman" w:eastAsia="Times New Roman" w:hAnsi="Times New Roman" w:cs="Times New Roman"/>
          <w:b/>
          <w:lang w:val="ru" w:eastAsia="ru-RU"/>
        </w:rPr>
        <w:t>Требования к организации языковых версий сайта</w:t>
      </w:r>
      <w:bookmarkEnd w:id="4"/>
    </w:p>
    <w:p w:rsidR="00B537C6" w:rsidRPr="00F122F6" w:rsidRDefault="00B537C6" w:rsidP="003829DA">
      <w:pPr>
        <w:spacing w:after="0" w:line="276" w:lineRule="auto"/>
        <w:ind w:firstLine="709"/>
        <w:rPr>
          <w:rFonts w:ascii="Times New Roman" w:eastAsia="Times New Roman" w:hAnsi="Times New Roman" w:cs="Times New Roman"/>
          <w:lang w:val="ru" w:eastAsia="ru-RU"/>
        </w:rPr>
      </w:pPr>
      <w:r>
        <w:rPr>
          <w:rFonts w:ascii="Times New Roman" w:eastAsia="Times New Roman" w:hAnsi="Times New Roman" w:cs="Times New Roman"/>
          <w:lang w:val="ru" w:eastAsia="ru-RU"/>
        </w:rPr>
        <w:t>Язык сайта: русский, английский, китайский.</w:t>
      </w:r>
    </w:p>
    <w:p w:rsidR="00B537C6" w:rsidRDefault="00B537C6" w:rsidP="003829D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Офо</w:t>
      </w:r>
      <w:r>
        <w:rPr>
          <w:rFonts w:ascii="Times New Roman" w:eastAsia="Times New Roman" w:hAnsi="Times New Roman" w:cs="Times New Roman"/>
          <w:lang w:val="ru" w:eastAsia="ru-RU"/>
        </w:rPr>
        <w:t>рмление и содержание страниц ин</w:t>
      </w:r>
      <w:r w:rsidRPr="00F122F6">
        <w:rPr>
          <w:rFonts w:ascii="Times New Roman" w:eastAsia="Times New Roman" w:hAnsi="Times New Roman" w:cs="Times New Roman"/>
          <w:lang w:val="ru" w:eastAsia="ru-RU"/>
        </w:rPr>
        <w:t xml:space="preserve">оязычного сайта аналогично русскоязычному варианту.  На страницах </w:t>
      </w:r>
      <w:r>
        <w:rPr>
          <w:rFonts w:ascii="Times New Roman" w:eastAsia="Times New Roman" w:hAnsi="Times New Roman" w:cs="Times New Roman"/>
          <w:lang w:val="ru" w:eastAsia="ru-RU"/>
        </w:rPr>
        <w:t>ин</w:t>
      </w:r>
      <w:r w:rsidRPr="00F122F6">
        <w:rPr>
          <w:rFonts w:ascii="Times New Roman" w:eastAsia="Times New Roman" w:hAnsi="Times New Roman" w:cs="Times New Roman"/>
          <w:lang w:val="ru" w:eastAsia="ru-RU"/>
        </w:rPr>
        <w:t xml:space="preserve">оязычного сайта размещается контент, предоставленный Заказчиком. В случае </w:t>
      </w:r>
      <w:r w:rsidR="009D5EB4" w:rsidRPr="00F122F6">
        <w:rPr>
          <w:rFonts w:ascii="Times New Roman" w:eastAsia="Times New Roman" w:hAnsi="Times New Roman" w:cs="Times New Roman"/>
          <w:lang w:val="ru" w:eastAsia="ru-RU"/>
        </w:rPr>
        <w:t>не предоставления</w:t>
      </w:r>
      <w:r w:rsidRPr="00F122F6">
        <w:rPr>
          <w:rFonts w:ascii="Times New Roman" w:eastAsia="Times New Roman" w:hAnsi="Times New Roman" w:cs="Times New Roman"/>
          <w:lang w:val="ru" w:eastAsia="ru-RU"/>
        </w:rPr>
        <w:t xml:space="preserve"> необходимой информации для каких-либо блоков страницы сайта оформляются без учета данных блоков. </w:t>
      </w:r>
      <w:r w:rsidR="00D15463">
        <w:rPr>
          <w:rFonts w:ascii="Times New Roman" w:eastAsia="Times New Roman" w:hAnsi="Times New Roman" w:cs="Times New Roman"/>
          <w:lang w:val="ru" w:eastAsia="ru-RU"/>
        </w:rPr>
        <w:t xml:space="preserve">Смена языка должна осуществляться без перезагрузки страницы. </w:t>
      </w:r>
    </w:p>
    <w:p w:rsidR="00D409BE" w:rsidRDefault="00D409BE" w:rsidP="003829D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lang w:val="ru" w:eastAsia="ru-RU"/>
        </w:rPr>
      </w:pPr>
    </w:p>
    <w:p w:rsidR="00D409BE" w:rsidRDefault="00D409BE" w:rsidP="00D409BE">
      <w:pPr>
        <w:rPr>
          <w:rFonts w:ascii="Times New Roman" w:hAnsi="Times New Roman" w:cs="Times New Roman"/>
          <w:b/>
          <w:lang w:val="ru" w:eastAsia="ru-RU"/>
        </w:rPr>
      </w:pPr>
      <w:r w:rsidRPr="00D409BE">
        <w:rPr>
          <w:rFonts w:ascii="Times New Roman" w:hAnsi="Times New Roman" w:cs="Times New Roman"/>
          <w:b/>
          <w:lang w:val="ru" w:eastAsia="ru-RU"/>
        </w:rPr>
        <w:t>Требования к организации платежной системы</w:t>
      </w:r>
    </w:p>
    <w:p w:rsidR="00D409BE" w:rsidRPr="00D409BE" w:rsidRDefault="00D409BE" w:rsidP="00D409BE">
      <w:pPr>
        <w:rPr>
          <w:rFonts w:ascii="Times New Roman" w:hAnsi="Times New Roman" w:cs="Times New Roman"/>
          <w:b/>
          <w:lang w:val="ru" w:eastAsia="ru-RU"/>
        </w:rPr>
      </w:pPr>
    </w:p>
    <w:p w:rsidR="00B537C6" w:rsidRPr="009F482F" w:rsidRDefault="00B537C6" w:rsidP="009F482F">
      <w:pPr>
        <w:keepNext/>
        <w:keepLines/>
        <w:spacing w:before="360" w:after="0" w:line="276" w:lineRule="auto"/>
        <w:outlineLvl w:val="1"/>
        <w:rPr>
          <w:rFonts w:ascii="Times New Roman" w:eastAsia="Times New Roman" w:hAnsi="Times New Roman" w:cs="Times New Roman"/>
          <w:b/>
          <w:lang w:val="ru" w:eastAsia="ru-RU"/>
        </w:rPr>
      </w:pPr>
      <w:bookmarkStart w:id="5" w:name="_Toc96621175"/>
      <w:r w:rsidRPr="009F482F">
        <w:rPr>
          <w:rFonts w:ascii="Times New Roman" w:eastAsia="Times New Roman" w:hAnsi="Times New Roman" w:cs="Times New Roman"/>
          <w:b/>
          <w:lang w:val="ru" w:eastAsia="ru-RU"/>
        </w:rPr>
        <w:t>Требования к верстке сайта</w:t>
      </w:r>
      <w:bookmarkEnd w:id="5"/>
    </w:p>
    <w:p w:rsidR="00EB5C21" w:rsidRPr="00EB5C21" w:rsidRDefault="00B537C6" w:rsidP="003829DA">
      <w:pPr>
        <w:ind w:right="-480" w:firstLine="709"/>
        <w:jc w:val="both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Верстка выполняется под браузеры Microsoft Edge, Mozilla Firefox, Google Chrome, Apple Safari и Opera последних официально выпущенных версий на момент подписания Приложения на этап</w:t>
      </w:r>
      <w:r w:rsidR="00D15463">
        <w:rPr>
          <w:rFonts w:ascii="Times New Roman" w:eastAsia="Times New Roman" w:hAnsi="Times New Roman" w:cs="Times New Roman"/>
          <w:lang w:val="ru" w:eastAsia="ru-RU"/>
        </w:rPr>
        <w:t>е</w:t>
      </w:r>
      <w:r w:rsidRPr="00F122F6">
        <w:rPr>
          <w:rFonts w:ascii="Times New Roman" w:eastAsia="Times New Roman" w:hAnsi="Times New Roman" w:cs="Times New Roman"/>
          <w:lang w:val="ru" w:eastAsia="ru-RU"/>
        </w:rPr>
        <w:t xml:space="preserve"> верстки, для платформ ПК и MAC.</w:t>
      </w:r>
      <w:r w:rsidR="00EB5C21">
        <w:rPr>
          <w:rFonts w:ascii="Times New Roman" w:eastAsia="Times New Roman" w:hAnsi="Times New Roman" w:cs="Times New Roman"/>
          <w:lang w:val="ru" w:eastAsia="ru-RU"/>
        </w:rPr>
        <w:t xml:space="preserve"> </w:t>
      </w:r>
      <w:r w:rsidR="00EB5C21" w:rsidRPr="00EB5C21">
        <w:rPr>
          <w:rFonts w:ascii="Times New Roman" w:eastAsia="Times New Roman" w:hAnsi="Times New Roman" w:cs="Times New Roman"/>
        </w:rPr>
        <w:t>Для устаревших браузеров должно выводиться сообщение, что корректная работа возможна на браузерах, указанных выше.</w:t>
      </w:r>
    </w:p>
    <w:p w:rsidR="00B537C6" w:rsidRPr="00F122F6" w:rsidRDefault="00B537C6" w:rsidP="003829DA">
      <w:pPr>
        <w:ind w:right="-480"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Верстка выполняется только под 100% масштаб браузера и 100% масштаб операционной системы. Адаптивная верстка должна быть разработана для двух точек излома:</w:t>
      </w:r>
    </w:p>
    <w:p w:rsidR="00B537C6" w:rsidRPr="00F122F6" w:rsidRDefault="00B537C6" w:rsidP="003829DA">
      <w:pPr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Смартфоны, вертикальное расположение — 360 px (и до 767 px);</w:t>
      </w:r>
    </w:p>
    <w:p w:rsidR="00B537C6" w:rsidRPr="00F122F6" w:rsidRDefault="00B537C6" w:rsidP="003829DA">
      <w:pPr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Планшеты, вертикальное расположение — 768 px (и до 1279 px);</w:t>
      </w:r>
    </w:p>
    <w:p w:rsidR="00B537C6" w:rsidRPr="00F122F6" w:rsidRDefault="00B537C6" w:rsidP="003829DA">
      <w:pPr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lastRenderedPageBreak/>
        <w:t>Персональные компьютеры — на разрешения 1280 пикселей и более используется текущая (ПК-версия) версия макета.</w:t>
      </w:r>
    </w:p>
    <w:p w:rsidR="00B537C6" w:rsidRPr="00F122F6" w:rsidRDefault="00B537C6" w:rsidP="003829DA">
      <w:pPr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 xml:space="preserve">При открытии файлов верстки на устройствах, ширина экрана которых меньше 1280 пикселей, применяется соответствующая адаптивная версия дизайна. При больших разрешениях применяется основной вариант дизайна сайта. На мобильных устройствах, c целью оптимизации производительности, допускается упрощение верстки, в том числе — изменение размеров изображения, отключение или упрощение анимационных эффектов, видео, скриптов. </w:t>
      </w:r>
    </w:p>
    <w:p w:rsidR="00B537C6" w:rsidRPr="00F122F6" w:rsidRDefault="00B537C6" w:rsidP="003829D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Для браузеров, в которых отсутствует поддержка стандартов CSS3, допускается незначительное отличие от макетов, вызванное неполной поддержкой CSS3 с сохранением функциональности.</w:t>
      </w:r>
    </w:p>
    <w:p w:rsidR="00B537C6" w:rsidRPr="00F122F6" w:rsidRDefault="00B537C6" w:rsidP="003829D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Под корректной версткой понимается соответствие страниц сайта согласованным макетам в масштабе 100% с учетом особенностей отображения HTML-разметки в операционной системе пользователя, в том числе:</w:t>
      </w:r>
    </w:p>
    <w:p w:rsidR="00B537C6" w:rsidRPr="00F122F6" w:rsidRDefault="00B537C6" w:rsidP="003829DA">
      <w:pPr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Отображение и сглаживание шрифтов;</w:t>
      </w:r>
    </w:p>
    <w:p w:rsidR="00B537C6" w:rsidRPr="00F122F6" w:rsidRDefault="00B537C6" w:rsidP="003829DA">
      <w:pPr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Масштабирование изображений браузером;</w:t>
      </w:r>
    </w:p>
    <w:p w:rsidR="00B537C6" w:rsidRPr="00F122F6" w:rsidRDefault="00B537C6" w:rsidP="003829DA">
      <w:pPr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Пользовательские настройки браузера (шрифты, размеры шрифтов по умолчанию и т.п.).</w:t>
      </w:r>
    </w:p>
    <w:p w:rsidR="00B537C6" w:rsidRPr="00F122F6" w:rsidRDefault="00B537C6" w:rsidP="003829D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Верстка выполняется силами Исполнителя.</w:t>
      </w:r>
    </w:p>
    <w:p w:rsidR="00B537C6" w:rsidRPr="00F122F6" w:rsidRDefault="00B537C6" w:rsidP="003829D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Верстка должна реализовывать анимацию или иные эффекты, описание которых приведено в настоящем техническом задании.</w:t>
      </w:r>
    </w:p>
    <w:p w:rsidR="00B537C6" w:rsidRPr="00F122F6" w:rsidRDefault="00B537C6" w:rsidP="003829D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Исполнитель должен согласовать с представителем Заказчика верстку каждой страницы сайта.</w:t>
      </w:r>
    </w:p>
    <w:p w:rsidR="00B537C6" w:rsidRPr="00F122F6" w:rsidRDefault="00B537C6" w:rsidP="003829D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Исполнитель должен реализовать вариант представления информации для согласованного перечня страниц, который позволит обеспечить доступность информации для широкого круга пользователей с ограничениями жизнедеятельности. Необходимо обеспечить уровень доступности А, согласно требованиям ГОСТ Р 52872-2019.</w:t>
      </w:r>
    </w:p>
    <w:p w:rsidR="00B537C6" w:rsidRPr="009F482F" w:rsidRDefault="00B537C6" w:rsidP="009F482F">
      <w:pPr>
        <w:keepNext/>
        <w:keepLines/>
        <w:spacing w:before="360" w:after="0" w:line="276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lang w:val="ru" w:eastAsia="ru-RU"/>
        </w:rPr>
      </w:pPr>
      <w:bookmarkStart w:id="6" w:name="_Toc96621176"/>
      <w:r w:rsidRPr="009F482F">
        <w:rPr>
          <w:rFonts w:ascii="Times New Roman" w:eastAsia="Times New Roman" w:hAnsi="Times New Roman" w:cs="Times New Roman"/>
          <w:b/>
          <w:lang w:val="ru" w:eastAsia="ru-RU"/>
        </w:rPr>
        <w:t>Требования к системе управления сайтом</w:t>
      </w:r>
      <w:bookmarkEnd w:id="6"/>
    </w:p>
    <w:p w:rsidR="00B537C6" w:rsidRPr="00EF7578" w:rsidRDefault="00B537C6" w:rsidP="003829D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 xml:space="preserve">Работа сайта осуществляется с помощью </w:t>
      </w:r>
      <w:r w:rsidR="00D15463">
        <w:rPr>
          <w:rFonts w:ascii="Times New Roman" w:eastAsia="Times New Roman" w:hAnsi="Times New Roman" w:cs="Times New Roman"/>
          <w:lang w:val="ru" w:eastAsia="ru-RU"/>
        </w:rPr>
        <w:t>готового решения для создания веб-сайта образовательного учреждения на базе</w:t>
      </w:r>
      <w:r w:rsidRPr="00F122F6">
        <w:rPr>
          <w:rFonts w:ascii="Times New Roman" w:eastAsia="Times New Roman" w:hAnsi="Times New Roman" w:cs="Times New Roman"/>
          <w:lang w:val="ru" w:eastAsia="ru-RU"/>
        </w:rPr>
        <w:t xml:space="preserve"> </w:t>
      </w:r>
      <w:r w:rsidR="00EF7578">
        <w:rPr>
          <w:rFonts w:ascii="Times New Roman" w:eastAsia="Times New Roman" w:hAnsi="Times New Roman" w:cs="Times New Roman"/>
          <w:lang w:val="ru" w:eastAsia="ru-RU"/>
        </w:rPr>
        <w:t xml:space="preserve">«1С-Битрикс: Управление сайтом», модуль </w:t>
      </w:r>
      <w:r w:rsidR="005744FB" w:rsidRPr="005744FB">
        <w:rPr>
          <w:rFonts w:ascii="Times New Roman" w:eastAsia="Times New Roman" w:hAnsi="Times New Roman" w:cs="Times New Roman"/>
          <w:lang w:eastAsia="ru-RU"/>
        </w:rPr>
        <w:t>«</w:t>
      </w:r>
      <w:r w:rsidR="005744FB" w:rsidRPr="005744FB">
        <w:rPr>
          <w:rFonts w:ascii="Times New Roman" w:eastAsia="Times New Roman" w:hAnsi="Times New Roman" w:cs="Times New Roman"/>
          <w:lang w:val="en-US" w:eastAsia="ru-RU"/>
        </w:rPr>
        <w:t>SIMAI</w:t>
      </w:r>
      <w:r w:rsidR="005744FB" w:rsidRPr="005744FB">
        <w:rPr>
          <w:rFonts w:ascii="Times New Roman" w:eastAsia="Times New Roman" w:hAnsi="Times New Roman" w:cs="Times New Roman"/>
          <w:lang w:eastAsia="ru-RU"/>
        </w:rPr>
        <w:t>-</w:t>
      </w:r>
      <w:r w:rsidR="005744FB" w:rsidRPr="005744FB">
        <w:rPr>
          <w:rFonts w:ascii="Times New Roman" w:eastAsia="Times New Roman" w:hAnsi="Times New Roman" w:cs="Times New Roman"/>
          <w:lang w:val="en-US" w:eastAsia="ru-RU"/>
        </w:rPr>
        <w:t>SF</w:t>
      </w:r>
      <w:r w:rsidR="005744FB" w:rsidRPr="005744FB">
        <w:rPr>
          <w:rFonts w:ascii="Times New Roman" w:eastAsia="Times New Roman" w:hAnsi="Times New Roman" w:cs="Times New Roman"/>
          <w:lang w:eastAsia="ru-RU"/>
        </w:rPr>
        <w:t>4: Сайт университета»</w:t>
      </w:r>
      <w:r w:rsidR="00EB5C21">
        <w:rPr>
          <w:rFonts w:ascii="Times New Roman" w:eastAsia="Times New Roman" w:hAnsi="Times New Roman" w:cs="Times New Roman"/>
          <w:lang w:eastAsia="ru-RU"/>
        </w:rPr>
        <w:t>.</w:t>
      </w:r>
    </w:p>
    <w:p w:rsidR="00B537C6" w:rsidRPr="00F122F6" w:rsidRDefault="00B537C6" w:rsidP="003829D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Система управления сайтом должна позволять:</w:t>
      </w:r>
    </w:p>
    <w:p w:rsidR="00B537C6" w:rsidRPr="00F122F6" w:rsidRDefault="00B537C6" w:rsidP="003829DA">
      <w:pPr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В полной мере иметь функционал для использования всех вариантов размещения и оформления статей, предложенных в дизайне</w:t>
      </w:r>
    </w:p>
    <w:p w:rsidR="00B537C6" w:rsidRPr="00F122F6" w:rsidRDefault="00B537C6" w:rsidP="003829DA">
      <w:pPr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Создавать и удалять разделы</w:t>
      </w:r>
    </w:p>
    <w:p w:rsidR="00B537C6" w:rsidRPr="00F122F6" w:rsidRDefault="00B537C6" w:rsidP="003829DA">
      <w:pPr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Создавать вложенные разделы до 5 уровней вложенности</w:t>
      </w:r>
    </w:p>
    <w:p w:rsidR="00B537C6" w:rsidRPr="00F122F6" w:rsidRDefault="00B537C6" w:rsidP="003829DA">
      <w:pPr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 xml:space="preserve">Управлять порядком разделов </w:t>
      </w:r>
    </w:p>
    <w:p w:rsidR="00B537C6" w:rsidRPr="00F122F6" w:rsidRDefault="00B537C6" w:rsidP="003829DA">
      <w:pPr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Переименовывать разделы</w:t>
      </w:r>
    </w:p>
    <w:p w:rsidR="00B537C6" w:rsidRPr="00F122F6" w:rsidRDefault="00B537C6" w:rsidP="003829DA">
      <w:pPr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Создавать, редактировать и удалять пользователей</w:t>
      </w:r>
    </w:p>
    <w:p w:rsidR="00B537C6" w:rsidRPr="00F122F6" w:rsidRDefault="00B537C6" w:rsidP="003829DA">
      <w:pPr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Настраивать права доступа к подразделам сайта</w:t>
      </w:r>
    </w:p>
    <w:p w:rsidR="00B537C6" w:rsidRPr="00F122F6" w:rsidRDefault="00B537C6" w:rsidP="003829DA">
      <w:pPr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Закреплять определенные цвета шрифта и фона для редактирования страниц</w:t>
      </w:r>
    </w:p>
    <w:p w:rsidR="00B537C6" w:rsidRPr="00F122F6" w:rsidRDefault="00B537C6" w:rsidP="003829DA">
      <w:pPr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>Выводить заполняемую в панели управления сайтом информацию в нескольких разделах сайта.</w:t>
      </w:r>
    </w:p>
    <w:p w:rsidR="00B537C6" w:rsidRPr="00F122F6" w:rsidRDefault="00B537C6" w:rsidP="003829DA">
      <w:pPr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eastAsia="ru-RU"/>
        </w:rPr>
        <w:t>Создавать и размещать произвольные формы обратной связи, формы записи на приём, формы подписки на новости определённой категории, опросы.</w:t>
      </w:r>
    </w:p>
    <w:p w:rsidR="00EF7578" w:rsidRPr="009F482F" w:rsidRDefault="00EF7578" w:rsidP="009F482F">
      <w:pPr>
        <w:keepNext/>
        <w:keepLines/>
        <w:spacing w:before="240" w:after="240" w:line="240" w:lineRule="auto"/>
        <w:ind w:left="709"/>
        <w:outlineLvl w:val="0"/>
        <w:rPr>
          <w:rFonts w:ascii="Times New Roman" w:eastAsia="Times New Roman" w:hAnsi="Times New Roman" w:cs="Times New Roman"/>
          <w:b/>
          <w:lang w:eastAsia="ru-RU"/>
        </w:rPr>
      </w:pPr>
      <w:bookmarkStart w:id="7" w:name="_Toc96621379"/>
      <w:r w:rsidRPr="009F482F">
        <w:rPr>
          <w:rFonts w:ascii="Times New Roman" w:eastAsia="Times New Roman" w:hAnsi="Times New Roman" w:cs="Times New Roman"/>
          <w:b/>
          <w:lang w:eastAsia="ru-RU"/>
        </w:rPr>
        <w:t>Инструктаж представителей Заказчика</w:t>
      </w:r>
      <w:bookmarkEnd w:id="7"/>
    </w:p>
    <w:p w:rsidR="00EF7578" w:rsidRPr="00F122F6" w:rsidRDefault="00EF7578" w:rsidP="003829DA">
      <w:pPr>
        <w:spacing w:after="0" w:line="240" w:lineRule="auto"/>
        <w:ind w:firstLine="709"/>
        <w:jc w:val="both"/>
        <w:rPr>
          <w:rFonts w:ascii="Times New Roman" w:eastAsia="ヒラギノ角ゴ Pro W3" w:hAnsi="Times New Roman" w:cs="Times New Roman"/>
          <w:color w:val="000000"/>
          <w:lang w:val="ru" w:eastAsia="ru-RU"/>
        </w:rPr>
      </w:pPr>
      <w:r w:rsidRPr="00F122F6">
        <w:rPr>
          <w:rFonts w:ascii="Times New Roman" w:eastAsia="ヒラギノ角ゴ Pro W3" w:hAnsi="Times New Roman" w:cs="Times New Roman"/>
          <w:color w:val="000000"/>
          <w:lang w:val="ru" w:eastAsia="ru-RU"/>
        </w:rPr>
        <w:t xml:space="preserve">Необходимо обеспечить проведение консультаций для администратора Заказчика. Форма консультации – очная и (или) дистанционная. Суммарное количество часов консультации должно </w:t>
      </w:r>
      <w:r w:rsidRPr="00F122F6">
        <w:rPr>
          <w:rFonts w:ascii="Times New Roman" w:eastAsia="ヒラギノ角ゴ Pro W3" w:hAnsi="Times New Roman" w:cs="Times New Roman"/>
          <w:color w:val="000000"/>
          <w:lang w:val="ru" w:eastAsia="ru-RU"/>
        </w:rPr>
        <w:lastRenderedPageBreak/>
        <w:t xml:space="preserve">составить не менее </w:t>
      </w:r>
      <w:r w:rsidRPr="003829DA">
        <w:rPr>
          <w:rFonts w:ascii="Times New Roman" w:eastAsia="ヒラギノ角ゴ Pro W3" w:hAnsi="Times New Roman" w:cs="Times New Roman"/>
          <w:color w:val="000000"/>
          <w:highlight w:val="yellow"/>
          <w:lang w:val="ru" w:eastAsia="ru-RU"/>
        </w:rPr>
        <w:t>3 часов</w:t>
      </w:r>
      <w:r w:rsidRPr="00F122F6">
        <w:rPr>
          <w:rFonts w:ascii="Times New Roman" w:eastAsia="ヒラギノ角ゴ Pro W3" w:hAnsi="Times New Roman" w:cs="Times New Roman"/>
          <w:color w:val="000000"/>
          <w:lang w:val="ru" w:eastAsia="ru-RU"/>
        </w:rPr>
        <w:t>. В результате проведения консультаций администратор должен обладать следующими компетенциями:</w:t>
      </w:r>
    </w:p>
    <w:p w:rsidR="00EF7578" w:rsidRPr="00F122F6" w:rsidRDefault="00EF7578" w:rsidP="003829DA">
      <w:pPr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eastAsia="MS Mincho" w:hAnsi="Times New Roman" w:cs="Times New Roman"/>
          <w:lang w:val="ru" w:eastAsia="ru-RU"/>
        </w:rPr>
      </w:pPr>
      <w:r w:rsidRPr="00F122F6">
        <w:rPr>
          <w:rFonts w:ascii="Times New Roman" w:eastAsia="MS Mincho" w:hAnsi="Times New Roman" w:cs="Times New Roman"/>
          <w:lang w:val="ru" w:eastAsia="ru-RU"/>
        </w:rPr>
        <w:t>Осуществлять информационную и техническую поддержку сайт</w:t>
      </w:r>
      <w:r w:rsidR="00EB5C21">
        <w:rPr>
          <w:rFonts w:ascii="Times New Roman" w:eastAsia="MS Mincho" w:hAnsi="Times New Roman" w:cs="Times New Roman"/>
          <w:lang w:val="ru" w:eastAsia="ru-RU"/>
        </w:rPr>
        <w:t>а</w:t>
      </w:r>
      <w:r w:rsidRPr="00F122F6">
        <w:rPr>
          <w:rFonts w:ascii="Times New Roman" w:eastAsia="MS Mincho" w:hAnsi="Times New Roman" w:cs="Times New Roman"/>
          <w:lang w:eastAsia="ru-RU"/>
        </w:rPr>
        <w:t xml:space="preserve"> </w:t>
      </w:r>
      <w:r w:rsidR="00EB5C21">
        <w:rPr>
          <w:rFonts w:ascii="Times New Roman" w:eastAsia="MS Mincho" w:hAnsi="Times New Roman" w:cs="Times New Roman"/>
          <w:lang w:eastAsia="ru-RU"/>
        </w:rPr>
        <w:t>БГСХА</w:t>
      </w:r>
      <w:r w:rsidRPr="00F122F6">
        <w:rPr>
          <w:rFonts w:ascii="Times New Roman" w:eastAsia="MS Mincho" w:hAnsi="Times New Roman" w:cs="Times New Roman"/>
          <w:lang w:val="ru" w:eastAsia="ru-RU"/>
        </w:rPr>
        <w:t>.</w:t>
      </w:r>
    </w:p>
    <w:p w:rsidR="00EF7578" w:rsidRPr="00F122F6" w:rsidRDefault="00EF7578" w:rsidP="003829DA">
      <w:pPr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eastAsia="MS Mincho" w:hAnsi="Times New Roman" w:cs="Times New Roman"/>
          <w:lang w:val="ru" w:eastAsia="ru-RU"/>
        </w:rPr>
      </w:pPr>
      <w:r w:rsidRPr="00F122F6">
        <w:rPr>
          <w:rFonts w:ascii="Times New Roman" w:eastAsia="MS Mincho" w:hAnsi="Times New Roman" w:cs="Times New Roman"/>
          <w:lang w:val="ru" w:eastAsia="ru-RU"/>
        </w:rPr>
        <w:t>Создавать разделы и динамические элементы сайта</w:t>
      </w:r>
      <w:r w:rsidRPr="00F122F6">
        <w:rPr>
          <w:rFonts w:ascii="Times New Roman" w:eastAsia="MS Mincho" w:hAnsi="Times New Roman" w:cs="Times New Roman"/>
          <w:lang w:eastAsia="ru-RU"/>
        </w:rPr>
        <w:t xml:space="preserve"> </w:t>
      </w:r>
      <w:r w:rsidR="00EB5C21">
        <w:rPr>
          <w:rFonts w:ascii="Times New Roman" w:eastAsia="MS Mincho" w:hAnsi="Times New Roman" w:cs="Times New Roman"/>
          <w:lang w:eastAsia="ru-RU"/>
        </w:rPr>
        <w:t>БГСХА</w:t>
      </w:r>
      <w:r w:rsidRPr="00F122F6">
        <w:rPr>
          <w:rFonts w:ascii="Times New Roman" w:eastAsia="MS Mincho" w:hAnsi="Times New Roman" w:cs="Times New Roman"/>
          <w:lang w:val="ru" w:eastAsia="ru-RU"/>
        </w:rPr>
        <w:t>.</w:t>
      </w:r>
    </w:p>
    <w:p w:rsidR="00EF7578" w:rsidRPr="00F122F6" w:rsidRDefault="00EF7578" w:rsidP="003829DA">
      <w:pPr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eastAsia="MS Mincho" w:hAnsi="Times New Roman" w:cs="Times New Roman"/>
          <w:lang w:val="ru" w:eastAsia="ru-RU"/>
        </w:rPr>
      </w:pPr>
      <w:r w:rsidRPr="00F122F6">
        <w:rPr>
          <w:rFonts w:ascii="Times New Roman" w:eastAsia="MS Mincho" w:hAnsi="Times New Roman" w:cs="Times New Roman"/>
          <w:lang w:val="ru" w:eastAsia="ru-RU"/>
        </w:rPr>
        <w:t xml:space="preserve">Наполнять сайт </w:t>
      </w:r>
      <w:r w:rsidR="00EB5C21">
        <w:rPr>
          <w:rFonts w:ascii="Times New Roman" w:eastAsia="MS Mincho" w:hAnsi="Times New Roman" w:cs="Times New Roman"/>
          <w:lang w:eastAsia="ru-RU"/>
        </w:rPr>
        <w:t>БГСХА</w:t>
      </w:r>
      <w:r w:rsidRPr="00F122F6">
        <w:rPr>
          <w:rFonts w:ascii="Times New Roman" w:eastAsia="MS Mincho" w:hAnsi="Times New Roman" w:cs="Times New Roman"/>
          <w:lang w:val="ru" w:eastAsia="ru-RU"/>
        </w:rPr>
        <w:t xml:space="preserve"> контентом, а также уметь редактировать содержимое страниц.</w:t>
      </w:r>
    </w:p>
    <w:p w:rsidR="00EF7578" w:rsidRPr="00EB5C21" w:rsidRDefault="00EF7578" w:rsidP="003829DA">
      <w:pPr>
        <w:pStyle w:val="a5"/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eastAsia="MS Mincho" w:hAnsi="Times New Roman" w:cs="Times New Roman"/>
          <w:lang w:val="ru" w:eastAsia="ru-RU"/>
        </w:rPr>
      </w:pPr>
      <w:r w:rsidRPr="00EB5C21">
        <w:rPr>
          <w:rFonts w:ascii="Times New Roman" w:eastAsia="MS Mincho" w:hAnsi="Times New Roman" w:cs="Times New Roman"/>
          <w:lang w:val="ru" w:eastAsia="ru-RU"/>
        </w:rPr>
        <w:t>В ходе проведения консультаций должны быть рассмотрены следующие темы:</w:t>
      </w:r>
    </w:p>
    <w:p w:rsidR="00EF7578" w:rsidRPr="00F122F6" w:rsidRDefault="00EF7578" w:rsidP="003829DA">
      <w:pPr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eastAsia="MS Mincho" w:hAnsi="Times New Roman" w:cs="Times New Roman"/>
          <w:lang w:val="ru" w:eastAsia="ru-RU"/>
        </w:rPr>
      </w:pPr>
      <w:r w:rsidRPr="00F122F6">
        <w:rPr>
          <w:rFonts w:ascii="Times New Roman" w:eastAsia="MS Mincho" w:hAnsi="Times New Roman" w:cs="Times New Roman"/>
          <w:lang w:val="ru" w:eastAsia="ru-RU"/>
        </w:rPr>
        <w:t>Работа со структурой: добавление и изменение разделов, управление навигацией.</w:t>
      </w:r>
    </w:p>
    <w:p w:rsidR="00EF7578" w:rsidRPr="00F122F6" w:rsidRDefault="00EF7578" w:rsidP="003829DA">
      <w:pPr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eastAsia="MS Mincho" w:hAnsi="Times New Roman" w:cs="Times New Roman"/>
          <w:lang w:val="ru" w:eastAsia="ru-RU"/>
        </w:rPr>
      </w:pPr>
      <w:r w:rsidRPr="00F122F6">
        <w:rPr>
          <w:rFonts w:ascii="Times New Roman" w:eastAsia="MS Mincho" w:hAnsi="Times New Roman" w:cs="Times New Roman"/>
          <w:lang w:val="ru" w:eastAsia="ru-RU"/>
        </w:rPr>
        <w:t>Редактирование содержимого страниц, визуальный редактор, размещение динамической информации.</w:t>
      </w:r>
    </w:p>
    <w:p w:rsidR="00EF7578" w:rsidRPr="00F122F6" w:rsidRDefault="00EF7578" w:rsidP="003829DA">
      <w:pPr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eastAsia="MS Mincho" w:hAnsi="Times New Roman" w:cs="Times New Roman"/>
          <w:lang w:val="ru" w:eastAsia="ru-RU"/>
        </w:rPr>
      </w:pPr>
      <w:r w:rsidRPr="00F122F6">
        <w:rPr>
          <w:rFonts w:ascii="Times New Roman" w:eastAsia="MS Mincho" w:hAnsi="Times New Roman" w:cs="Times New Roman"/>
          <w:lang w:val="ru" w:eastAsia="ru-RU"/>
        </w:rPr>
        <w:t>Создание динамических разделов. Настройки системы</w:t>
      </w:r>
    </w:p>
    <w:p w:rsidR="00EF7578" w:rsidRPr="00F122F6" w:rsidRDefault="00EF7578" w:rsidP="009F482F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lang w:val="ru" w:eastAsia="ru-RU"/>
        </w:rPr>
      </w:pPr>
      <w:r w:rsidRPr="00F122F6">
        <w:rPr>
          <w:rFonts w:ascii="Times New Roman" w:eastAsia="Times New Roman" w:hAnsi="Times New Roman" w:cs="Times New Roman"/>
          <w:lang w:val="ru" w:eastAsia="ru-RU"/>
        </w:rPr>
        <w:t xml:space="preserve">Исполнитель предоставляет Заказчику инструкцию администратора, в которой предоставлено руководства, достаточное для осуществления вышеперечисленных действий. </w:t>
      </w:r>
    </w:p>
    <w:p w:rsidR="003829DA" w:rsidRPr="003829DA" w:rsidRDefault="003829DA" w:rsidP="009F482F">
      <w:pPr>
        <w:rPr>
          <w:rFonts w:ascii="Times New Roman" w:hAnsi="Times New Roman" w:cs="Times New Roman"/>
          <w:b/>
          <w:lang w:eastAsia="ru-RU"/>
        </w:rPr>
      </w:pPr>
      <w:r w:rsidRPr="003829DA">
        <w:rPr>
          <w:rFonts w:ascii="Times New Roman" w:hAnsi="Times New Roman" w:cs="Times New Roman"/>
          <w:b/>
          <w:lang w:eastAsia="ru-RU"/>
        </w:rPr>
        <w:t>Иерархия страниц и разделов</w:t>
      </w:r>
    </w:p>
    <w:p w:rsidR="00FA21FB" w:rsidRPr="005F319B" w:rsidRDefault="00FA21FB" w:rsidP="003829DA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b/>
          <w:color w:val="000000"/>
          <w:lang w:eastAsia="ru-RU"/>
        </w:rPr>
        <w:t>Главное меню</w:t>
      </w:r>
    </w:p>
    <w:p w:rsidR="00FA21FB" w:rsidRPr="005F319B" w:rsidRDefault="00FA21FB" w:rsidP="003829DA">
      <w:pPr>
        <w:spacing w:after="15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Академия</w:t>
      </w:r>
    </w:p>
    <w:p w:rsidR="00FA21FB" w:rsidRPr="005F319B" w:rsidRDefault="00FA21FB" w:rsidP="003829DA">
      <w:pPr>
        <w:numPr>
          <w:ilvl w:val="0"/>
          <w:numId w:val="10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Сведения об образовательной организации – ссылк</w:t>
      </w:r>
      <w:r w:rsidR="005957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на в</w:t>
      </w: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иджет.</w:t>
      </w:r>
    </w:p>
    <w:p w:rsidR="00FA21FB" w:rsidRPr="005F319B" w:rsidRDefault="00FA21FB" w:rsidP="003829DA">
      <w:pPr>
        <w:numPr>
          <w:ilvl w:val="0"/>
          <w:numId w:val="10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 Академии</w:t>
      </w:r>
    </w:p>
    <w:p w:rsidR="00FA21FB" w:rsidRPr="005F319B" w:rsidRDefault="00FA21FB" w:rsidP="003829DA">
      <w:pPr>
        <w:numPr>
          <w:ilvl w:val="1"/>
          <w:numId w:val="11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сведения</w:t>
      </w:r>
    </w:p>
    <w:p w:rsidR="00FA21FB" w:rsidRPr="005F319B" w:rsidRDefault="00FA21FB" w:rsidP="003829DA">
      <w:pPr>
        <w:numPr>
          <w:ilvl w:val="1"/>
          <w:numId w:val="11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Академия сегодня</w:t>
      </w:r>
    </w:p>
    <w:p w:rsidR="00FA21FB" w:rsidRPr="005F319B" w:rsidRDefault="00FA21FB" w:rsidP="003829DA">
      <w:pPr>
        <w:numPr>
          <w:ilvl w:val="1"/>
          <w:numId w:val="11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История Академии</w:t>
      </w:r>
    </w:p>
    <w:p w:rsidR="00FA21FB" w:rsidRPr="005F319B" w:rsidRDefault="00FA21FB" w:rsidP="003829DA">
      <w:pPr>
        <w:numPr>
          <w:ilvl w:val="1"/>
          <w:numId w:val="11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Атрибутика</w:t>
      </w:r>
    </w:p>
    <w:p w:rsidR="00FA21FB" w:rsidRPr="005F319B" w:rsidRDefault="00FA21FB" w:rsidP="003829DA">
      <w:pPr>
        <w:numPr>
          <w:ilvl w:val="1"/>
          <w:numId w:val="11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Документы</w:t>
      </w:r>
    </w:p>
    <w:p w:rsidR="00FA21FB" w:rsidRPr="005F319B" w:rsidRDefault="00FA21FB" w:rsidP="003829DA">
      <w:pPr>
        <w:numPr>
          <w:ilvl w:val="0"/>
          <w:numId w:val="11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</w:t>
      </w:r>
    </w:p>
    <w:p w:rsidR="00FA21FB" w:rsidRPr="005F319B" w:rsidRDefault="00FA21FB" w:rsidP="003829DA">
      <w:pPr>
        <w:numPr>
          <w:ilvl w:val="0"/>
          <w:numId w:val="11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</w:t>
      </w:r>
    </w:p>
    <w:p w:rsidR="00FA21FB" w:rsidRPr="005F319B" w:rsidRDefault="00FA21FB" w:rsidP="003829DA">
      <w:pPr>
        <w:numPr>
          <w:ilvl w:val="0"/>
          <w:numId w:val="11"/>
        </w:numPr>
        <w:spacing w:after="15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Виртуальный тур по Академии</w:t>
      </w:r>
    </w:p>
    <w:p w:rsidR="00FA21FB" w:rsidRPr="005F319B" w:rsidRDefault="00B86C38" w:rsidP="003829DA">
      <w:pPr>
        <w:spacing w:after="15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Абитуриентам</w:t>
      </w:r>
      <w:r w:rsidR="00FA21FB" w:rsidRPr="005F31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FA21FB"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ссылка на виджет </w:t>
      </w:r>
    </w:p>
    <w:p w:rsidR="00FA21FB" w:rsidRPr="005F319B" w:rsidRDefault="00FA21FB" w:rsidP="003829DA">
      <w:pPr>
        <w:spacing w:after="15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Студентам</w:t>
      </w:r>
    </w:p>
    <w:p w:rsidR="00FA21FB" w:rsidRPr="005F319B" w:rsidRDefault="00FA21FB" w:rsidP="003829DA">
      <w:pPr>
        <w:numPr>
          <w:ilvl w:val="0"/>
          <w:numId w:val="12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Новости</w:t>
      </w:r>
    </w:p>
    <w:p w:rsidR="00FA21FB" w:rsidRPr="005F319B" w:rsidRDefault="00FA21FB" w:rsidP="003829DA">
      <w:pPr>
        <w:numPr>
          <w:ilvl w:val="0"/>
          <w:numId w:val="12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Объявления</w:t>
      </w:r>
    </w:p>
    <w:p w:rsidR="00FA21FB" w:rsidRPr="005F319B" w:rsidRDefault="00FA21FB" w:rsidP="003829DA">
      <w:pPr>
        <w:numPr>
          <w:ilvl w:val="0"/>
          <w:numId w:val="12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Расписание</w:t>
      </w:r>
    </w:p>
    <w:p w:rsidR="00FA21FB" w:rsidRPr="005F319B" w:rsidRDefault="00FA21FB" w:rsidP="003829DA">
      <w:pPr>
        <w:numPr>
          <w:ilvl w:val="0"/>
          <w:numId w:val="12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студентов</w:t>
      </w:r>
    </w:p>
    <w:p w:rsidR="00FA21FB" w:rsidRPr="005F319B" w:rsidRDefault="00FA21FB" w:rsidP="003829DA">
      <w:pPr>
        <w:numPr>
          <w:ilvl w:val="0"/>
          <w:numId w:val="12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Полезная информация</w:t>
      </w:r>
    </w:p>
    <w:p w:rsidR="00FA21FB" w:rsidRPr="005F319B" w:rsidRDefault="00FA21FB" w:rsidP="003829DA">
      <w:pPr>
        <w:numPr>
          <w:ilvl w:val="0"/>
          <w:numId w:val="12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Документы</w:t>
      </w:r>
    </w:p>
    <w:p w:rsidR="00FA21FB" w:rsidRPr="005F319B" w:rsidRDefault="00FA21FB" w:rsidP="003829DA">
      <w:pPr>
        <w:numPr>
          <w:ilvl w:val="0"/>
          <w:numId w:val="12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по общежитиям</w:t>
      </w:r>
    </w:p>
    <w:p w:rsidR="00FA21FB" w:rsidRPr="005F319B" w:rsidRDefault="00FA21FB" w:rsidP="003829DA">
      <w:pPr>
        <w:numPr>
          <w:ilvl w:val="0"/>
          <w:numId w:val="12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Стипендии и иные виды материальной поддержки</w:t>
      </w:r>
    </w:p>
    <w:p w:rsidR="00FA21FB" w:rsidRPr="005F319B" w:rsidRDefault="00FA21FB" w:rsidP="003829DA">
      <w:pPr>
        <w:numPr>
          <w:ilvl w:val="0"/>
          <w:numId w:val="12"/>
        </w:numPr>
        <w:spacing w:after="15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Социальная поддержка обучающихся академии</w:t>
      </w:r>
    </w:p>
    <w:p w:rsidR="00FA21FB" w:rsidRPr="005F319B" w:rsidRDefault="00FA21FB" w:rsidP="003829DA">
      <w:pPr>
        <w:spacing w:after="15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Выпускникам</w:t>
      </w:r>
    </w:p>
    <w:p w:rsidR="00FA21FB" w:rsidRPr="005F319B" w:rsidRDefault="00FA21FB" w:rsidP="003829DA">
      <w:pPr>
        <w:numPr>
          <w:ilvl w:val="0"/>
          <w:numId w:val="13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Новости</w:t>
      </w:r>
    </w:p>
    <w:p w:rsidR="00FA21FB" w:rsidRPr="005F319B" w:rsidRDefault="00FA21FB" w:rsidP="003829DA">
      <w:pPr>
        <w:numPr>
          <w:ilvl w:val="0"/>
          <w:numId w:val="13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Работодателям</w:t>
      </w:r>
    </w:p>
    <w:p w:rsidR="00FA21FB" w:rsidRPr="005F319B" w:rsidRDefault="00FA21FB" w:rsidP="003829DA">
      <w:pPr>
        <w:numPr>
          <w:ilvl w:val="0"/>
          <w:numId w:val="13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Наши партнеры</w:t>
      </w:r>
    </w:p>
    <w:p w:rsidR="00FA21FB" w:rsidRPr="005F319B" w:rsidRDefault="00FA21FB" w:rsidP="003829DA">
      <w:pPr>
        <w:numPr>
          <w:ilvl w:val="0"/>
          <w:numId w:val="13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Карьерные мероприятия</w:t>
      </w:r>
    </w:p>
    <w:p w:rsidR="00FA21FB" w:rsidRPr="005F319B" w:rsidRDefault="00FA21FB" w:rsidP="003829DA">
      <w:pPr>
        <w:numPr>
          <w:ilvl w:val="0"/>
          <w:numId w:val="13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Трудоустройство лиц с ограниченными возможностями здоровья</w:t>
      </w:r>
    </w:p>
    <w:p w:rsidR="00FA21FB" w:rsidRPr="005F319B" w:rsidRDefault="00FA21FB" w:rsidP="003829DA">
      <w:pPr>
        <w:numPr>
          <w:ilvl w:val="0"/>
          <w:numId w:val="13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Вакансии от работодателей</w:t>
      </w:r>
    </w:p>
    <w:p w:rsidR="00FA21FB" w:rsidRPr="005F319B" w:rsidRDefault="00FA21FB" w:rsidP="003829DA">
      <w:pPr>
        <w:numPr>
          <w:ilvl w:val="0"/>
          <w:numId w:val="13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Мониторинг трудоустройства выпускников</w:t>
      </w:r>
    </w:p>
    <w:p w:rsidR="00FA21FB" w:rsidRPr="005F319B" w:rsidRDefault="00FA21FB" w:rsidP="003829DA">
      <w:pPr>
        <w:numPr>
          <w:ilvl w:val="0"/>
          <w:numId w:val="13"/>
        </w:numPr>
        <w:spacing w:after="15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Полезные ссылки для выпускников</w:t>
      </w:r>
    </w:p>
    <w:p w:rsidR="00FA21FB" w:rsidRPr="005F319B" w:rsidRDefault="00FA21FB" w:rsidP="003829DA">
      <w:pPr>
        <w:spacing w:after="15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Партнерам</w:t>
      </w:r>
    </w:p>
    <w:p w:rsidR="00FA21FB" w:rsidRPr="005F319B" w:rsidRDefault="00FA21FB" w:rsidP="003829DA">
      <w:pPr>
        <w:numPr>
          <w:ilvl w:val="0"/>
          <w:numId w:val="14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 Академии</w:t>
      </w:r>
    </w:p>
    <w:p w:rsidR="00FA21FB" w:rsidRPr="005F319B" w:rsidRDefault="00FA21FB" w:rsidP="003829DA">
      <w:pPr>
        <w:numPr>
          <w:ilvl w:val="0"/>
          <w:numId w:val="14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Сведения об образовательной организации</w:t>
      </w:r>
    </w:p>
    <w:p w:rsidR="00FA21FB" w:rsidRPr="005F319B" w:rsidRDefault="00FA21FB" w:rsidP="003829DA">
      <w:pPr>
        <w:numPr>
          <w:ilvl w:val="0"/>
          <w:numId w:val="14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Наши партнеры</w:t>
      </w:r>
    </w:p>
    <w:p w:rsidR="00FA21FB" w:rsidRPr="005F319B" w:rsidRDefault="00FA21FB" w:rsidP="003829DA">
      <w:pPr>
        <w:numPr>
          <w:ilvl w:val="0"/>
          <w:numId w:val="14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Работодателям</w:t>
      </w:r>
    </w:p>
    <w:p w:rsidR="00FA21FB" w:rsidRPr="005F319B" w:rsidRDefault="00FA21FB" w:rsidP="003829DA">
      <w:pPr>
        <w:numPr>
          <w:ilvl w:val="0"/>
          <w:numId w:val="14"/>
        </w:numPr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Контакты</w:t>
      </w:r>
    </w:p>
    <w:p w:rsidR="00FA21FB" w:rsidRPr="005F319B" w:rsidRDefault="00FA21FB" w:rsidP="003829DA">
      <w:pPr>
        <w:numPr>
          <w:ilvl w:val="0"/>
          <w:numId w:val="14"/>
        </w:numPr>
        <w:spacing w:after="15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Телефонный справочник</w:t>
      </w:r>
    </w:p>
    <w:p w:rsidR="00FA21FB" w:rsidRPr="005F319B" w:rsidRDefault="00FA21FB" w:rsidP="003829DA">
      <w:pPr>
        <w:shd w:val="clear" w:color="auto" w:fill="FFFFFF"/>
        <w:spacing w:after="15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Наука</w:t>
      </w:r>
    </w:p>
    <w:p w:rsidR="00FA21FB" w:rsidRPr="005F319B" w:rsidRDefault="00FA21FB" w:rsidP="003829DA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Конференции</w:t>
      </w:r>
    </w:p>
    <w:p w:rsidR="00FA21FB" w:rsidRPr="005F319B" w:rsidRDefault="00FA21FB" w:rsidP="003829DA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Научно-практические семинары</w:t>
      </w:r>
    </w:p>
    <w:p w:rsidR="00FA21FB" w:rsidRPr="005F319B" w:rsidRDefault="00FA21FB" w:rsidP="003829DA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Гранты и конкурсы</w:t>
      </w:r>
    </w:p>
    <w:p w:rsidR="00FA21FB" w:rsidRPr="005F319B" w:rsidRDefault="00FA21FB" w:rsidP="003829DA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Научно-исследовательская работа студентов</w:t>
      </w:r>
    </w:p>
    <w:p w:rsidR="00FA21FB" w:rsidRPr="005F319B" w:rsidRDefault="00FA21FB" w:rsidP="003829DA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Патенты</w:t>
      </w:r>
    </w:p>
    <w:p w:rsidR="00FA21FB" w:rsidRPr="005F319B" w:rsidRDefault="00FA21FB" w:rsidP="003829DA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Журнал "Вестник"</w:t>
      </w:r>
    </w:p>
    <w:p w:rsidR="00FA21FB" w:rsidRPr="005F319B" w:rsidRDefault="00FA21FB" w:rsidP="003829DA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Аспирантура и докторантура</w:t>
      </w:r>
    </w:p>
    <w:p w:rsidR="00FA21FB" w:rsidRPr="005F319B" w:rsidRDefault="00FA21FB" w:rsidP="003829DA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Центр коллективного пользования</w:t>
      </w:r>
    </w:p>
    <w:p w:rsidR="00FA21FB" w:rsidRPr="005F319B" w:rsidRDefault="00FA21FB" w:rsidP="003829DA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Каталог научных разработок</w:t>
      </w:r>
    </w:p>
    <w:p w:rsidR="00FA21FB" w:rsidRPr="005F319B" w:rsidRDefault="00FA21FB" w:rsidP="003829DA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Совет молодых ученых</w:t>
      </w:r>
    </w:p>
    <w:p w:rsidR="00FA21FB" w:rsidRPr="005F319B" w:rsidRDefault="00FA21FB" w:rsidP="003829DA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Экспортный контроль</w:t>
      </w:r>
    </w:p>
    <w:p w:rsidR="00EF7578" w:rsidRPr="005F319B" w:rsidRDefault="0059579C" w:rsidP="003829DA">
      <w:pP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Библиотека</w:t>
      </w:r>
      <w:r w:rsidR="00FA21FB" w:rsidRPr="005F3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ссылка </w:t>
      </w:r>
      <w:hyperlink r:id="rId6" w:history="1">
        <w:r w:rsidR="00EB5C21" w:rsidRPr="005F319B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https://lib.bgsha.ru/</w:t>
        </w:r>
      </w:hyperlink>
    </w:p>
    <w:p w:rsidR="00EB5C21" w:rsidRPr="009F482F" w:rsidRDefault="00EB5C21" w:rsidP="009F482F">
      <w:pPr>
        <w:spacing w:after="0"/>
        <w:rPr>
          <w:rFonts w:ascii="Times New Roman" w:hAnsi="Times New Roman" w:cs="Times New Roman"/>
          <w:b/>
        </w:rPr>
      </w:pPr>
      <w:r w:rsidRPr="009F482F">
        <w:rPr>
          <w:rFonts w:ascii="Times New Roman" w:hAnsi="Times New Roman" w:cs="Times New Roman"/>
          <w:b/>
        </w:rPr>
        <w:t>Способы навигации по сайту.</w:t>
      </w:r>
    </w:p>
    <w:p w:rsidR="00EB5C21" w:rsidRPr="003829DA" w:rsidRDefault="00EB5C21" w:rsidP="003829DA">
      <w:pPr>
        <w:ind w:firstLine="709"/>
        <w:jc w:val="both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 xml:space="preserve">Сайт должен обладать понятной и удобной системой навигации. Вверху страницы отображаются облегченная навигационная панель, которая обеспечивает переход к основным пунктам меню </w:t>
      </w:r>
      <w:r w:rsidR="002B7A05" w:rsidRPr="003829DA">
        <w:rPr>
          <w:rFonts w:ascii="Times New Roman" w:eastAsia="Times New Roman" w:hAnsi="Times New Roman" w:cs="Times New Roman"/>
        </w:rPr>
        <w:t xml:space="preserve">сайта (Главная, Новости и т.д.) и обратно. </w:t>
      </w:r>
    </w:p>
    <w:p w:rsidR="00D409BE" w:rsidRPr="00F105DF" w:rsidRDefault="00D409BE" w:rsidP="00D409BE">
      <w:pPr>
        <w:ind w:firstLine="709"/>
        <w:jc w:val="both"/>
        <w:textAlignment w:val="baseline"/>
        <w:rPr>
          <w:rFonts w:ascii="Times New Roman" w:eastAsia="Times New Roman" w:hAnsi="Times New Roman" w:cs="Times New Roman"/>
        </w:rPr>
      </w:pPr>
      <w:r w:rsidRPr="00137776">
        <w:rPr>
          <w:rFonts w:ascii="Times New Roman" w:hAnsi="Times New Roman" w:cs="Times New Roman"/>
          <w:b/>
        </w:rPr>
        <w:t>Описание требований к элементам страницы</w:t>
      </w:r>
      <w:r w:rsidRPr="00F105DF">
        <w:rPr>
          <w:rFonts w:ascii="Times New Roman" w:eastAsia="Times New Roman" w:hAnsi="Times New Roman" w:cs="Times New Roman"/>
        </w:rPr>
        <w:t xml:space="preserve"> (шапка, </w:t>
      </w:r>
      <w:r w:rsidRPr="00F105DF">
        <w:rPr>
          <w:rFonts w:ascii="Times New Roman" w:eastAsia="Times New Roman" w:hAnsi="Times New Roman" w:cs="Times New Roman"/>
        </w:rPr>
        <w:tab/>
        <w:t>контентная часть, сайдбар, футер, мини-карточки, фильтры, кнопки и т.д.).</w:t>
      </w:r>
    </w:p>
    <w:p w:rsidR="00D409BE" w:rsidRPr="00F105DF" w:rsidRDefault="00D409BE" w:rsidP="00D409BE">
      <w:pPr>
        <w:ind w:firstLine="709"/>
        <w:jc w:val="both"/>
        <w:textAlignment w:val="baseline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>1. Стандартные элементы страниц - это элементы, присутствующие на всех страницах сайта:</w:t>
      </w:r>
    </w:p>
    <w:p w:rsidR="00D409BE" w:rsidRPr="00F105DF" w:rsidRDefault="00D409BE" w:rsidP="00D409BE">
      <w:pPr>
        <w:ind w:firstLine="709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  <w:b/>
          <w:i/>
        </w:rPr>
        <w:t>Шапка страницы (header)</w:t>
      </w:r>
      <w:r w:rsidRPr="00F105DF">
        <w:rPr>
          <w:rFonts w:ascii="Times New Roman" w:eastAsia="Times New Roman" w:hAnsi="Times New Roman" w:cs="Times New Roman"/>
        </w:rPr>
        <w:t xml:space="preserve"> – верхняя часть страницы, визуально отделенная от основного контента, содержащая навигаторы и графические элементы оформления.</w:t>
      </w:r>
    </w:p>
    <w:p w:rsidR="00D409BE" w:rsidRPr="00F105DF" w:rsidRDefault="00D409BE" w:rsidP="00D409BE">
      <w:pPr>
        <w:ind w:firstLine="709"/>
        <w:jc w:val="both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>Шапка страницы содержит:</w:t>
      </w:r>
    </w:p>
    <w:p w:rsidR="00D409BE" w:rsidRPr="00137776" w:rsidRDefault="00D409BE" w:rsidP="00137776">
      <w:pPr>
        <w:pStyle w:val="a5"/>
        <w:numPr>
          <w:ilvl w:val="0"/>
          <w:numId w:val="22"/>
        </w:numPr>
        <w:ind w:left="1134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</w:rPr>
        <w:t>элемент фирменного стиля сайта (логотип);</w:t>
      </w:r>
    </w:p>
    <w:p w:rsidR="00D409BE" w:rsidRPr="00137776" w:rsidRDefault="00D409BE" w:rsidP="00137776">
      <w:pPr>
        <w:pStyle w:val="a5"/>
        <w:numPr>
          <w:ilvl w:val="1"/>
          <w:numId w:val="23"/>
        </w:numPr>
        <w:ind w:left="1134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</w:rPr>
        <w:t>название образовательной организации;</w:t>
      </w:r>
    </w:p>
    <w:p w:rsidR="00D409BE" w:rsidRPr="00137776" w:rsidRDefault="00D409BE" w:rsidP="00137776">
      <w:pPr>
        <w:pStyle w:val="a5"/>
        <w:numPr>
          <w:ilvl w:val="1"/>
          <w:numId w:val="23"/>
        </w:numPr>
        <w:ind w:left="1134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</w:rPr>
        <w:t>элемент значка версии для слабовидящих;</w:t>
      </w:r>
    </w:p>
    <w:p w:rsidR="00D409BE" w:rsidRPr="00137776" w:rsidRDefault="00D409BE" w:rsidP="00137776">
      <w:pPr>
        <w:pStyle w:val="a5"/>
        <w:numPr>
          <w:ilvl w:val="1"/>
          <w:numId w:val="23"/>
        </w:numPr>
        <w:ind w:left="1134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</w:rPr>
        <w:t>элемент переключателя языковой версии RU/EN</w:t>
      </w:r>
      <w:r w:rsidR="00C036E2" w:rsidRPr="00C036E2">
        <w:rPr>
          <w:rFonts w:ascii="Times New Roman" w:eastAsia="Times New Roman" w:hAnsi="Times New Roman" w:cs="Times New Roman"/>
        </w:rPr>
        <w:t>/</w:t>
      </w:r>
      <w:r w:rsidR="00C036E2">
        <w:rPr>
          <w:rFonts w:ascii="Times New Roman" w:eastAsia="Times New Roman" w:hAnsi="Times New Roman" w:cs="Times New Roman"/>
          <w:lang w:val="en-US"/>
        </w:rPr>
        <w:t>CH</w:t>
      </w:r>
      <w:r w:rsidRPr="00137776">
        <w:rPr>
          <w:rFonts w:ascii="Times New Roman" w:eastAsia="Times New Roman" w:hAnsi="Times New Roman" w:cs="Times New Roman"/>
        </w:rPr>
        <w:t>;</w:t>
      </w:r>
    </w:p>
    <w:p w:rsidR="00D409BE" w:rsidRPr="00137776" w:rsidRDefault="00D409BE" w:rsidP="00137776">
      <w:pPr>
        <w:pStyle w:val="a5"/>
        <w:numPr>
          <w:ilvl w:val="1"/>
          <w:numId w:val="23"/>
        </w:numPr>
        <w:ind w:left="1134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</w:rPr>
        <w:t>элемент кнопки «</w:t>
      </w:r>
      <w:r w:rsidR="00B86C38">
        <w:rPr>
          <w:rFonts w:ascii="Times New Roman" w:eastAsia="Times New Roman" w:hAnsi="Times New Roman" w:cs="Times New Roman"/>
        </w:rPr>
        <w:t>Написать нам</w:t>
      </w:r>
      <w:r w:rsidRPr="00137776">
        <w:rPr>
          <w:rFonts w:ascii="Times New Roman" w:eastAsia="Times New Roman" w:hAnsi="Times New Roman" w:cs="Times New Roman"/>
        </w:rPr>
        <w:t>»;</w:t>
      </w:r>
    </w:p>
    <w:p w:rsidR="00D409BE" w:rsidRPr="00137776" w:rsidRDefault="00D409BE" w:rsidP="00137776">
      <w:pPr>
        <w:pStyle w:val="a5"/>
        <w:numPr>
          <w:ilvl w:val="1"/>
          <w:numId w:val="23"/>
        </w:numPr>
        <w:spacing w:after="0"/>
        <w:ind w:left="1134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</w:rPr>
        <w:t>горизонтальная навигация:</w:t>
      </w:r>
    </w:p>
    <w:p w:rsidR="00D409BE" w:rsidRPr="00137776" w:rsidRDefault="0060427D" w:rsidP="00137776">
      <w:pPr>
        <w:pStyle w:val="a5"/>
        <w:numPr>
          <w:ilvl w:val="1"/>
          <w:numId w:val="24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Академия</w:t>
      </w:r>
    </w:p>
    <w:p w:rsidR="00D409BE" w:rsidRPr="00137776" w:rsidRDefault="0060427D" w:rsidP="00137776">
      <w:pPr>
        <w:pStyle w:val="a5"/>
        <w:numPr>
          <w:ilvl w:val="1"/>
          <w:numId w:val="24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Сведения об образовательной организации</w:t>
      </w:r>
    </w:p>
    <w:p w:rsidR="00D409BE" w:rsidRPr="00137776" w:rsidRDefault="00D409BE" w:rsidP="00137776">
      <w:pPr>
        <w:pStyle w:val="a5"/>
        <w:numPr>
          <w:ilvl w:val="1"/>
          <w:numId w:val="24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</w:rPr>
        <w:t>Наука</w:t>
      </w:r>
    </w:p>
    <w:p w:rsidR="00D409BE" w:rsidRPr="00137776" w:rsidRDefault="007B3BF7" w:rsidP="00137776">
      <w:pPr>
        <w:pStyle w:val="a5"/>
        <w:numPr>
          <w:ilvl w:val="1"/>
          <w:numId w:val="24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Абитуриенту</w:t>
      </w:r>
    </w:p>
    <w:p w:rsidR="00D409BE" w:rsidRPr="00137776" w:rsidRDefault="00D409BE" w:rsidP="00137776">
      <w:pPr>
        <w:pStyle w:val="a5"/>
        <w:numPr>
          <w:ilvl w:val="1"/>
          <w:numId w:val="24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</w:rPr>
        <w:t>Контакты</w:t>
      </w:r>
    </w:p>
    <w:p w:rsidR="00D409BE" w:rsidRPr="00272537" w:rsidRDefault="00D409BE" w:rsidP="00B86C38">
      <w:pPr>
        <w:pStyle w:val="a5"/>
        <w:numPr>
          <w:ilvl w:val="0"/>
          <w:numId w:val="21"/>
        </w:numPr>
        <w:ind w:left="1134"/>
        <w:jc w:val="both"/>
        <w:rPr>
          <w:rFonts w:ascii="Times New Roman" w:eastAsia="Times New Roman" w:hAnsi="Times New Roman" w:cs="Times New Roman"/>
        </w:rPr>
      </w:pPr>
      <w:r w:rsidRPr="00272537">
        <w:rPr>
          <w:rFonts w:ascii="Times New Roman" w:eastAsia="Times New Roman" w:hAnsi="Times New Roman" w:cs="Times New Roman"/>
        </w:rPr>
        <w:t>поиск по сайту</w:t>
      </w:r>
    </w:p>
    <w:p w:rsidR="00D409BE" w:rsidRPr="00F105DF" w:rsidRDefault="00D409BE" w:rsidP="00137776">
      <w:pPr>
        <w:spacing w:after="0"/>
        <w:ind w:firstLine="709"/>
        <w:jc w:val="both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lastRenderedPageBreak/>
        <w:t>Логотип сайта является ссылкой на главную страницу сайта, на всех страницах сайта, за исключением главной страницы. На главной странице ссылкой не является.</w:t>
      </w:r>
    </w:p>
    <w:p w:rsidR="00D409BE" w:rsidRPr="00F105DF" w:rsidRDefault="00D409BE" w:rsidP="00137776">
      <w:pPr>
        <w:spacing w:after="0"/>
        <w:ind w:firstLine="709"/>
        <w:jc w:val="both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>При клике по ссылкам навигации пользователь переходит в текущей вкладке на соответствующую страницу сайта.</w:t>
      </w:r>
    </w:p>
    <w:p w:rsidR="00D409BE" w:rsidRPr="00F105DF" w:rsidRDefault="00D409BE" w:rsidP="00137776">
      <w:pPr>
        <w:spacing w:after="0"/>
        <w:ind w:firstLine="709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  <w:b/>
          <w:i/>
        </w:rPr>
        <w:t>Подвал страницы (footer)</w:t>
      </w:r>
      <w:r w:rsidRPr="00F105DF">
        <w:rPr>
          <w:rFonts w:ascii="Times New Roman" w:eastAsia="Times New Roman" w:hAnsi="Times New Roman" w:cs="Times New Roman"/>
        </w:rPr>
        <w:t xml:space="preserve"> – нижняя часть страницы, визуально отделенная от основного контента.</w:t>
      </w:r>
    </w:p>
    <w:p w:rsidR="00D409BE" w:rsidRPr="00F105DF" w:rsidRDefault="00D409BE" w:rsidP="00137776">
      <w:pPr>
        <w:spacing w:after="0"/>
        <w:ind w:firstLine="709"/>
        <w:jc w:val="both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>Подвал страницы содержит:</w:t>
      </w:r>
    </w:p>
    <w:p w:rsidR="00D409BE" w:rsidRPr="00272537" w:rsidRDefault="00D409BE" w:rsidP="00272537">
      <w:pPr>
        <w:pStyle w:val="a5"/>
        <w:numPr>
          <w:ilvl w:val="0"/>
          <w:numId w:val="18"/>
        </w:numPr>
        <w:ind w:left="567" w:hanging="425"/>
        <w:jc w:val="both"/>
        <w:rPr>
          <w:rFonts w:ascii="Times New Roman" w:eastAsia="Times New Roman" w:hAnsi="Times New Roman" w:cs="Times New Roman"/>
        </w:rPr>
      </w:pPr>
      <w:r w:rsidRPr="00272537">
        <w:rPr>
          <w:rFonts w:ascii="Times New Roman" w:eastAsia="Times New Roman" w:hAnsi="Times New Roman" w:cs="Times New Roman"/>
        </w:rPr>
        <w:t>элемент фирменного стиля сайта (логотип);</w:t>
      </w:r>
    </w:p>
    <w:p w:rsidR="00D409BE" w:rsidRPr="00272537" w:rsidRDefault="00D409BE" w:rsidP="00272537">
      <w:pPr>
        <w:pStyle w:val="a5"/>
        <w:numPr>
          <w:ilvl w:val="0"/>
          <w:numId w:val="18"/>
        </w:numPr>
        <w:ind w:left="567" w:hanging="425"/>
        <w:jc w:val="both"/>
        <w:rPr>
          <w:rFonts w:ascii="Times New Roman" w:eastAsia="Times New Roman" w:hAnsi="Times New Roman" w:cs="Times New Roman"/>
        </w:rPr>
      </w:pPr>
      <w:r w:rsidRPr="00272537">
        <w:rPr>
          <w:rFonts w:ascii="Times New Roman" w:eastAsia="Times New Roman" w:hAnsi="Times New Roman" w:cs="Times New Roman"/>
        </w:rPr>
        <w:t>название образовательной организации</w:t>
      </w:r>
    </w:p>
    <w:p w:rsidR="00D409BE" w:rsidRPr="00272537" w:rsidRDefault="00D409BE" w:rsidP="00272537">
      <w:pPr>
        <w:pStyle w:val="a5"/>
        <w:numPr>
          <w:ilvl w:val="0"/>
          <w:numId w:val="18"/>
        </w:numPr>
        <w:ind w:left="567" w:hanging="425"/>
        <w:jc w:val="both"/>
        <w:rPr>
          <w:rFonts w:ascii="Times New Roman" w:eastAsia="Times New Roman" w:hAnsi="Times New Roman" w:cs="Times New Roman"/>
        </w:rPr>
      </w:pPr>
      <w:r w:rsidRPr="00272537">
        <w:rPr>
          <w:rFonts w:ascii="Times New Roman" w:eastAsia="Times New Roman" w:hAnsi="Times New Roman" w:cs="Times New Roman"/>
        </w:rPr>
        <w:t>блок ссылок по целевым группам:</w:t>
      </w:r>
    </w:p>
    <w:p w:rsidR="00D409BE" w:rsidRPr="00137776" w:rsidRDefault="00B86C38" w:rsidP="00137776">
      <w:pPr>
        <w:pStyle w:val="a5"/>
        <w:numPr>
          <w:ilvl w:val="0"/>
          <w:numId w:val="25"/>
        </w:numPr>
        <w:ind w:left="14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Абитуриентам</w:t>
      </w:r>
    </w:p>
    <w:p w:rsidR="00D409BE" w:rsidRDefault="00B86C38" w:rsidP="00B86C38">
      <w:pPr>
        <w:pStyle w:val="a5"/>
        <w:numPr>
          <w:ilvl w:val="0"/>
          <w:numId w:val="25"/>
        </w:numPr>
        <w:ind w:left="14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Студентам</w:t>
      </w:r>
    </w:p>
    <w:p w:rsidR="00B86C38" w:rsidRPr="00137776" w:rsidRDefault="00B86C38" w:rsidP="00B86C38">
      <w:pPr>
        <w:pStyle w:val="a5"/>
        <w:numPr>
          <w:ilvl w:val="0"/>
          <w:numId w:val="25"/>
        </w:numPr>
        <w:ind w:left="14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Выпускникам</w:t>
      </w:r>
    </w:p>
    <w:p w:rsidR="00B86C38" w:rsidRPr="00B86C38" w:rsidRDefault="00B86C38" w:rsidP="00B86C38">
      <w:pPr>
        <w:pStyle w:val="a5"/>
        <w:numPr>
          <w:ilvl w:val="0"/>
          <w:numId w:val="25"/>
        </w:numPr>
        <w:ind w:left="14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Партнерам</w:t>
      </w:r>
    </w:p>
    <w:p w:rsidR="00D409BE" w:rsidRPr="00272537" w:rsidRDefault="00D409BE" w:rsidP="00272537">
      <w:pPr>
        <w:pStyle w:val="a5"/>
        <w:numPr>
          <w:ilvl w:val="0"/>
          <w:numId w:val="20"/>
        </w:numPr>
        <w:ind w:left="567"/>
        <w:jc w:val="both"/>
        <w:rPr>
          <w:rFonts w:ascii="Times New Roman" w:eastAsia="Times New Roman" w:hAnsi="Times New Roman" w:cs="Times New Roman"/>
        </w:rPr>
      </w:pPr>
      <w:r w:rsidRPr="00272537">
        <w:rPr>
          <w:rFonts w:ascii="Times New Roman" w:eastAsia="Times New Roman" w:hAnsi="Times New Roman" w:cs="Times New Roman"/>
        </w:rPr>
        <w:t>блок ссылок главного меню:</w:t>
      </w:r>
    </w:p>
    <w:p w:rsidR="00D409BE" w:rsidRPr="002C5DEE" w:rsidRDefault="00B86C38" w:rsidP="002C5DEE">
      <w:pPr>
        <w:pStyle w:val="a5"/>
        <w:numPr>
          <w:ilvl w:val="0"/>
          <w:numId w:val="2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Академия</w:t>
      </w:r>
    </w:p>
    <w:p w:rsidR="00D409BE" w:rsidRPr="002C5DEE" w:rsidRDefault="00B86C38" w:rsidP="002C5DEE">
      <w:pPr>
        <w:pStyle w:val="a5"/>
        <w:numPr>
          <w:ilvl w:val="0"/>
          <w:numId w:val="2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Сведения об о</w:t>
      </w:r>
      <w:r w:rsidR="00D409BE" w:rsidRPr="002C5DEE">
        <w:rPr>
          <w:rFonts w:ascii="Times New Roman" w:eastAsia="Times New Roman" w:hAnsi="Times New Roman" w:cs="Times New Roman"/>
        </w:rPr>
        <w:t>браз</w:t>
      </w:r>
      <w:r>
        <w:rPr>
          <w:rFonts w:ascii="Times New Roman" w:eastAsia="Times New Roman" w:hAnsi="Times New Roman" w:cs="Times New Roman"/>
        </w:rPr>
        <w:t>овательной организации</w:t>
      </w:r>
    </w:p>
    <w:p w:rsidR="00D409BE" w:rsidRPr="002C5DEE" w:rsidRDefault="00D409BE" w:rsidP="002C5DEE">
      <w:pPr>
        <w:pStyle w:val="a5"/>
        <w:numPr>
          <w:ilvl w:val="0"/>
          <w:numId w:val="2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C5DEE">
        <w:rPr>
          <w:rFonts w:ascii="Times New Roman" w:eastAsia="Times New Roman" w:hAnsi="Times New Roman" w:cs="Times New Roman"/>
        </w:rPr>
        <w:t>Наука</w:t>
      </w:r>
    </w:p>
    <w:p w:rsidR="00D409BE" w:rsidRPr="00272537" w:rsidRDefault="00D409BE" w:rsidP="00272537">
      <w:pPr>
        <w:pStyle w:val="a5"/>
        <w:numPr>
          <w:ilvl w:val="0"/>
          <w:numId w:val="20"/>
        </w:numPr>
        <w:ind w:left="567"/>
        <w:jc w:val="both"/>
        <w:rPr>
          <w:rFonts w:ascii="Times New Roman" w:eastAsia="Times New Roman" w:hAnsi="Times New Roman" w:cs="Times New Roman"/>
        </w:rPr>
      </w:pPr>
      <w:r w:rsidRPr="00272537">
        <w:rPr>
          <w:rFonts w:ascii="Times New Roman" w:eastAsia="Times New Roman" w:hAnsi="Times New Roman" w:cs="Times New Roman"/>
        </w:rPr>
        <w:t>контакты</w:t>
      </w:r>
    </w:p>
    <w:p w:rsidR="00D409BE" w:rsidRPr="00272537" w:rsidRDefault="00F8551D" w:rsidP="00272537">
      <w:pPr>
        <w:pStyle w:val="a5"/>
        <w:numPr>
          <w:ilvl w:val="0"/>
          <w:numId w:val="20"/>
        </w:numPr>
        <w:ind w:left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иконки</w:t>
      </w:r>
      <w:r w:rsidR="00D409BE" w:rsidRPr="00272537">
        <w:rPr>
          <w:rFonts w:ascii="Times New Roman" w:eastAsia="Times New Roman" w:hAnsi="Times New Roman" w:cs="Times New Roman"/>
        </w:rPr>
        <w:t xml:space="preserve"> социальных сетей;</w:t>
      </w:r>
    </w:p>
    <w:p w:rsidR="00D409BE" w:rsidRPr="00272537" w:rsidRDefault="00D409BE" w:rsidP="00272537">
      <w:pPr>
        <w:pStyle w:val="a5"/>
        <w:numPr>
          <w:ilvl w:val="0"/>
          <w:numId w:val="20"/>
        </w:numPr>
        <w:ind w:left="567"/>
        <w:jc w:val="both"/>
        <w:rPr>
          <w:rFonts w:ascii="Times New Roman" w:eastAsia="Times New Roman" w:hAnsi="Times New Roman" w:cs="Times New Roman"/>
        </w:rPr>
      </w:pPr>
      <w:r w:rsidRPr="00272537">
        <w:rPr>
          <w:rFonts w:ascii="Times New Roman" w:eastAsia="Times New Roman" w:hAnsi="Times New Roman" w:cs="Times New Roman"/>
        </w:rPr>
        <w:t>копирайты;</w:t>
      </w:r>
    </w:p>
    <w:p w:rsidR="00D409BE" w:rsidRPr="00272537" w:rsidRDefault="00D409BE" w:rsidP="002C5DEE">
      <w:pPr>
        <w:pStyle w:val="a5"/>
        <w:numPr>
          <w:ilvl w:val="0"/>
          <w:numId w:val="20"/>
        </w:numPr>
        <w:spacing w:after="0"/>
        <w:ind w:left="567"/>
        <w:jc w:val="both"/>
        <w:rPr>
          <w:rFonts w:ascii="Times New Roman" w:eastAsia="Times New Roman" w:hAnsi="Times New Roman" w:cs="Times New Roman"/>
        </w:rPr>
      </w:pPr>
      <w:r w:rsidRPr="00272537">
        <w:rPr>
          <w:rFonts w:ascii="Times New Roman" w:eastAsia="Times New Roman" w:hAnsi="Times New Roman" w:cs="Times New Roman"/>
        </w:rPr>
        <w:t>ссылки на обязательные документы (Карта сайта, Политика конфиденциальности и т.д.)</w:t>
      </w:r>
    </w:p>
    <w:p w:rsidR="00D409BE" w:rsidRPr="00F105DF" w:rsidRDefault="00D409BE" w:rsidP="002C5DEE">
      <w:pPr>
        <w:spacing w:after="0"/>
        <w:ind w:firstLine="709"/>
        <w:jc w:val="both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>При клике по ссылкам пользователь переходит на соответствующие страницы.</w:t>
      </w:r>
    </w:p>
    <w:p w:rsidR="00D409BE" w:rsidRPr="00F105DF" w:rsidRDefault="00D409BE" w:rsidP="002C5DEE">
      <w:pPr>
        <w:spacing w:after="0"/>
        <w:ind w:firstLine="709"/>
        <w:jc w:val="both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 xml:space="preserve">При клике по </w:t>
      </w:r>
      <w:r w:rsidR="00F8551D">
        <w:rPr>
          <w:rFonts w:ascii="Times New Roman" w:eastAsia="Times New Roman" w:hAnsi="Times New Roman" w:cs="Times New Roman"/>
        </w:rPr>
        <w:t>иконкам</w:t>
      </w:r>
      <w:r w:rsidRPr="00F105DF">
        <w:rPr>
          <w:rFonts w:ascii="Times New Roman" w:eastAsia="Times New Roman" w:hAnsi="Times New Roman" w:cs="Times New Roman"/>
        </w:rPr>
        <w:t xml:space="preserve"> социальных сетей пользователь в новой вкладке переходит на страницу проекта в социальной сети.</w:t>
      </w:r>
    </w:p>
    <w:p w:rsidR="00D409BE" w:rsidRPr="00F105DF" w:rsidRDefault="00D409BE" w:rsidP="002C5DEE">
      <w:pPr>
        <w:spacing w:after="0"/>
        <w:ind w:firstLine="709"/>
        <w:jc w:val="both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>- Навигационная цепочка</w:t>
      </w:r>
    </w:p>
    <w:p w:rsidR="00D409BE" w:rsidRPr="00F105DF" w:rsidRDefault="00D409BE" w:rsidP="002C5DEE">
      <w:pPr>
        <w:ind w:firstLine="708"/>
        <w:jc w:val="both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>«Хлебные крошки» (англ. Breadcrumbs).</w:t>
      </w:r>
      <w:r w:rsidR="002C5DEE">
        <w:rPr>
          <w:rFonts w:ascii="Times New Roman" w:eastAsia="Times New Roman" w:hAnsi="Times New Roman" w:cs="Times New Roman"/>
        </w:rPr>
        <w:t xml:space="preserve"> </w:t>
      </w:r>
      <w:r w:rsidRPr="00F105DF">
        <w:rPr>
          <w:rFonts w:ascii="Times New Roman" w:eastAsia="Times New Roman" w:hAnsi="Times New Roman" w:cs="Times New Roman"/>
        </w:rPr>
        <w:t>Присутствует на всех внутренних страницах сайта. Представляет собой путь по сайту от главной страницы до текущей, на которой находится пользователь, в виде ссылок на вышележащие разделы и подразделы. Путь начинается с главной страницы, а ссылка на текущую страницу не активна.</w:t>
      </w:r>
    </w:p>
    <w:p w:rsidR="00D409BE" w:rsidRPr="00F105DF" w:rsidRDefault="00F8551D" w:rsidP="00BB2EED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>Требования</w:t>
      </w:r>
      <w:r w:rsidR="00F105DF" w:rsidRPr="00BB2EED">
        <w:rPr>
          <w:rFonts w:ascii="Times New Roman" w:hAnsi="Times New Roman" w:cs="Times New Roman"/>
          <w:b/>
        </w:rPr>
        <w:t xml:space="preserve"> </w:t>
      </w:r>
      <w:r w:rsidR="00D409BE" w:rsidRPr="00BB2EED">
        <w:rPr>
          <w:rFonts w:ascii="Times New Roman" w:hAnsi="Times New Roman" w:cs="Times New Roman"/>
          <w:b/>
        </w:rPr>
        <w:t>к модулям</w:t>
      </w:r>
      <w:r w:rsidR="00D409BE" w:rsidRPr="00BB2EED">
        <w:rPr>
          <w:rFonts w:ascii="Times New Roman" w:eastAsia="Times New Roman" w:hAnsi="Times New Roman" w:cs="Times New Roman"/>
        </w:rPr>
        <w:br/>
      </w:r>
      <w:r w:rsidR="00D409BE" w:rsidRPr="00F105DF">
        <w:rPr>
          <w:rFonts w:ascii="Times New Roman" w:eastAsia="Times New Roman" w:hAnsi="Times New Roman" w:cs="Times New Roman"/>
        </w:rPr>
        <w:t xml:space="preserve">- Поиск по сайту. Поиск страниц сайта по ключевым словам и выделением найденных фраз. </w:t>
      </w:r>
    </w:p>
    <w:p w:rsidR="00D409BE" w:rsidRPr="00F105DF" w:rsidRDefault="00D409BE" w:rsidP="00BB2EED">
      <w:pPr>
        <w:textAlignment w:val="baseline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 xml:space="preserve">- Карта сайта. Модуль, позволяющий вывести всю структуру сайта в виде HTML страницы и XML файла для поисковых машин. </w:t>
      </w:r>
    </w:p>
    <w:p w:rsidR="00D409BE" w:rsidRPr="00F105DF" w:rsidRDefault="00D409BE" w:rsidP="00BB2EED">
      <w:pPr>
        <w:textAlignment w:val="baseline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 xml:space="preserve">- Rss. Модуль формирования новостной ленты в виде XML файла по стандарту RSS. </w:t>
      </w:r>
    </w:p>
    <w:p w:rsidR="00D409BE" w:rsidRDefault="00D409BE" w:rsidP="00BB2EED">
      <w:pPr>
        <w:jc w:val="both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 xml:space="preserve">- Модуль «Поделиться в социальных сетях». Требуется настроить OpenGraph и микроразметку страниц для эргономичного и привлекательного отображения страниц сайта в соцсетях и месенджерах. </w:t>
      </w:r>
    </w:p>
    <w:p w:rsidR="00BB2EED" w:rsidRPr="00F105DF" w:rsidRDefault="00BB2EED" w:rsidP="00BB2EE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Модуль оплаты онлайн. Требуется настроить модуль оплаты посредством системы эквайринга от «РоссельхозБанк» для возможности вносить оплату онлайн без обязательной авторизации на сайте. </w:t>
      </w:r>
    </w:p>
    <w:p w:rsidR="00EB5C21" w:rsidRPr="00EF7578" w:rsidRDefault="00EB5C21" w:rsidP="008140F3"/>
    <w:sectPr w:rsidR="00EB5C21" w:rsidRPr="00EF7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swiss"/>
    <w:pitch w:val="variable"/>
    <w:sig w:usb0="00000000" w:usb1="7AC7FFFF" w:usb2="00000012" w:usb3="00000000" w:csb0="0002000D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1D33"/>
    <w:multiLevelType w:val="hybridMultilevel"/>
    <w:tmpl w:val="BF361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84FE5"/>
    <w:multiLevelType w:val="multilevel"/>
    <w:tmpl w:val="B67C2BF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C8321A7"/>
    <w:multiLevelType w:val="hybridMultilevel"/>
    <w:tmpl w:val="55343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57E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6B1BF4"/>
    <w:multiLevelType w:val="hybridMultilevel"/>
    <w:tmpl w:val="271492A2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DE4CC2"/>
    <w:multiLevelType w:val="hybridMultilevel"/>
    <w:tmpl w:val="A07C59D8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88CEC1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2385623"/>
    <w:multiLevelType w:val="hybridMultilevel"/>
    <w:tmpl w:val="9B1A9BD8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1616C5D"/>
    <w:multiLevelType w:val="multilevel"/>
    <w:tmpl w:val="ECC8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F71D2E"/>
    <w:multiLevelType w:val="hybridMultilevel"/>
    <w:tmpl w:val="23969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53B30EC"/>
    <w:multiLevelType w:val="multilevel"/>
    <w:tmpl w:val="10362B3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79317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4D6D3A"/>
    <w:multiLevelType w:val="hybridMultilevel"/>
    <w:tmpl w:val="5484A080"/>
    <w:lvl w:ilvl="0" w:tplc="E88CEC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86A613F"/>
    <w:multiLevelType w:val="multilevel"/>
    <w:tmpl w:val="FAA2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C60B68"/>
    <w:multiLevelType w:val="multilevel"/>
    <w:tmpl w:val="8FAA1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DF3937"/>
    <w:multiLevelType w:val="multilevel"/>
    <w:tmpl w:val="5E8482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D01A4F"/>
    <w:multiLevelType w:val="hybridMultilevel"/>
    <w:tmpl w:val="E826AA0C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0EE0A26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E7771D1"/>
    <w:multiLevelType w:val="multilevel"/>
    <w:tmpl w:val="3F44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CD5294"/>
    <w:multiLevelType w:val="multilevel"/>
    <w:tmpl w:val="8BB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82032F"/>
    <w:multiLevelType w:val="hybridMultilevel"/>
    <w:tmpl w:val="416E816A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4F164AB"/>
    <w:multiLevelType w:val="multilevel"/>
    <w:tmpl w:val="7A86C38A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A6203DA"/>
    <w:multiLevelType w:val="hybridMultilevel"/>
    <w:tmpl w:val="DECCE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D157AEB"/>
    <w:multiLevelType w:val="multilevel"/>
    <w:tmpl w:val="B2D6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D11407"/>
    <w:multiLevelType w:val="hybridMultilevel"/>
    <w:tmpl w:val="1C02CE1C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6C95180"/>
    <w:multiLevelType w:val="multilevel"/>
    <w:tmpl w:val="B3A8EB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C91939"/>
    <w:multiLevelType w:val="hybridMultilevel"/>
    <w:tmpl w:val="63E859AC"/>
    <w:lvl w:ilvl="0" w:tplc="BBA2D22C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9"/>
  </w:num>
  <w:num w:numId="5">
    <w:abstractNumId w:val="1"/>
  </w:num>
  <w:num w:numId="6">
    <w:abstractNumId w:val="2"/>
  </w:num>
  <w:num w:numId="7">
    <w:abstractNumId w:val="13"/>
  </w:num>
  <w:num w:numId="8">
    <w:abstractNumId w:val="23"/>
  </w:num>
  <w:num w:numId="9">
    <w:abstractNumId w:val="14"/>
  </w:num>
  <w:num w:numId="10">
    <w:abstractNumId w:val="16"/>
  </w:num>
  <w:num w:numId="1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7"/>
  </w:num>
  <w:num w:numId="13">
    <w:abstractNumId w:val="21"/>
  </w:num>
  <w:num w:numId="14">
    <w:abstractNumId w:val="12"/>
  </w:num>
  <w:num w:numId="15">
    <w:abstractNumId w:val="7"/>
  </w:num>
  <w:num w:numId="16">
    <w:abstractNumId w:val="11"/>
  </w:num>
  <w:num w:numId="17">
    <w:abstractNumId w:val="24"/>
  </w:num>
  <w:num w:numId="18">
    <w:abstractNumId w:val="22"/>
  </w:num>
  <w:num w:numId="19">
    <w:abstractNumId w:val="20"/>
  </w:num>
  <w:num w:numId="20">
    <w:abstractNumId w:val="18"/>
  </w:num>
  <w:num w:numId="21">
    <w:abstractNumId w:val="6"/>
  </w:num>
  <w:num w:numId="22">
    <w:abstractNumId w:val="15"/>
  </w:num>
  <w:num w:numId="23">
    <w:abstractNumId w:val="5"/>
  </w:num>
  <w:num w:numId="24">
    <w:abstractNumId w:val="4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C6"/>
    <w:rsid w:val="00137776"/>
    <w:rsid w:val="002338CE"/>
    <w:rsid w:val="00272537"/>
    <w:rsid w:val="002B7A05"/>
    <w:rsid w:val="002C5DEE"/>
    <w:rsid w:val="003829DA"/>
    <w:rsid w:val="005744FB"/>
    <w:rsid w:val="0059579C"/>
    <w:rsid w:val="005F319B"/>
    <w:rsid w:val="0060427D"/>
    <w:rsid w:val="00622E8A"/>
    <w:rsid w:val="007B3BF7"/>
    <w:rsid w:val="008140F3"/>
    <w:rsid w:val="009D5EB4"/>
    <w:rsid w:val="009F482F"/>
    <w:rsid w:val="00A82EEA"/>
    <w:rsid w:val="00B537C6"/>
    <w:rsid w:val="00B86C38"/>
    <w:rsid w:val="00BB2EED"/>
    <w:rsid w:val="00C036E2"/>
    <w:rsid w:val="00D15463"/>
    <w:rsid w:val="00D409BE"/>
    <w:rsid w:val="00DE79DB"/>
    <w:rsid w:val="00E16CDF"/>
    <w:rsid w:val="00EB5C21"/>
    <w:rsid w:val="00EF7578"/>
    <w:rsid w:val="00F105DF"/>
    <w:rsid w:val="00F8551D"/>
    <w:rsid w:val="00FA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7C6"/>
    <w:pPr>
      <w:spacing w:after="120" w:line="300" w:lineRule="auto"/>
    </w:pPr>
  </w:style>
  <w:style w:type="paragraph" w:styleId="1">
    <w:name w:val="heading 1"/>
    <w:basedOn w:val="a"/>
    <w:next w:val="a"/>
    <w:link w:val="10"/>
    <w:uiPriority w:val="9"/>
    <w:qFormat/>
    <w:rsid w:val="00382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F7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75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F757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B5C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2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7C6"/>
    <w:pPr>
      <w:spacing w:after="120" w:line="300" w:lineRule="auto"/>
    </w:pPr>
  </w:style>
  <w:style w:type="paragraph" w:styleId="1">
    <w:name w:val="heading 1"/>
    <w:basedOn w:val="a"/>
    <w:next w:val="a"/>
    <w:link w:val="10"/>
    <w:uiPriority w:val="9"/>
    <w:qFormat/>
    <w:rsid w:val="00382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F7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75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F757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B5C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2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5153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81772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3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458CCA"/>
                <w:right w:val="none" w:sz="0" w:space="0" w:color="auto"/>
              </w:divBdr>
              <w:divsChild>
                <w:div w:id="2147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9933">
                      <w:marLeft w:val="150"/>
                      <w:marRight w:val="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2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7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6355">
                  <w:marLeft w:val="4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57679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.bgsha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Sesegma</dc:creator>
  <cp:lastModifiedBy>pc</cp:lastModifiedBy>
  <cp:revision>2</cp:revision>
  <dcterms:created xsi:type="dcterms:W3CDTF">2022-05-25T08:13:00Z</dcterms:created>
  <dcterms:modified xsi:type="dcterms:W3CDTF">2022-05-25T08:13:00Z</dcterms:modified>
</cp:coreProperties>
</file>