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CC7E3" w14:textId="77777777" w:rsidR="008C26EA" w:rsidRPr="00D44556" w:rsidRDefault="008C26EA" w:rsidP="008C26EA">
      <w:pPr>
        <w:shd w:val="clear" w:color="auto" w:fill="FFFFFF"/>
        <w:spacing w:after="0" w:line="240" w:lineRule="auto"/>
        <w:rPr>
          <w:rFonts w:ascii="Times New Roman" w:eastAsia="Times New Roman" w:hAnsi="Times New Roman" w:cs="Times New Roman"/>
          <w:kern w:val="0"/>
          <w14:ligatures w14:val="none"/>
        </w:rPr>
      </w:pPr>
      <w:r w:rsidRPr="00D44556">
        <w:rPr>
          <w:rFonts w:ascii="Roboto" w:eastAsia="Times New Roman" w:hAnsi="Roboto" w:cs="Times New Roman"/>
          <w:b/>
          <w:bCs/>
          <w:color w:val="1F1F1F"/>
          <w:kern w:val="0"/>
          <w14:ligatures w14:val="none"/>
        </w:rPr>
        <w:t>Meeting Minutes/Notes</w:t>
      </w:r>
    </w:p>
    <w:p w14:paraId="68FD5369" w14:textId="77777777" w:rsidR="008C26EA" w:rsidRPr="00D44556" w:rsidRDefault="008C26EA" w:rsidP="008C26EA">
      <w:pPr>
        <w:shd w:val="clear" w:color="auto" w:fill="FFFFFF"/>
        <w:spacing w:after="0" w:line="240" w:lineRule="auto"/>
        <w:rPr>
          <w:rFonts w:ascii="Times New Roman" w:eastAsia="Times New Roman" w:hAnsi="Times New Roman" w:cs="Times New Roman"/>
          <w:kern w:val="0"/>
          <w14:ligatures w14:val="none"/>
        </w:rPr>
      </w:pPr>
    </w:p>
    <w:p w14:paraId="5975DE66" w14:textId="3A92BE74" w:rsidR="008C26EA" w:rsidRPr="00D44556" w:rsidRDefault="008C26EA" w:rsidP="008C26EA">
      <w:pPr>
        <w:shd w:val="clear" w:color="auto" w:fill="FFFFFF"/>
        <w:spacing w:after="0" w:line="240" w:lineRule="auto"/>
        <w:rPr>
          <w:rFonts w:ascii="Times New Roman" w:eastAsia="Times New Roman" w:hAnsi="Times New Roman" w:cs="Times New Roman"/>
          <w:kern w:val="0"/>
          <w14:ligatures w14:val="none"/>
        </w:rPr>
      </w:pPr>
      <w:r w:rsidRPr="00D44556">
        <w:rPr>
          <w:rFonts w:ascii="Roboto" w:eastAsia="Times New Roman" w:hAnsi="Roboto" w:cs="Times New Roman"/>
          <w:b/>
          <w:bCs/>
          <w:color w:val="1F1F1F"/>
          <w:kern w:val="0"/>
          <w14:ligatures w14:val="none"/>
        </w:rPr>
        <w:t>Date:</w:t>
      </w:r>
      <w:r w:rsidRPr="00D44556">
        <w:rPr>
          <w:rFonts w:ascii="Roboto" w:eastAsia="Times New Roman" w:hAnsi="Roboto" w:cs="Times New Roman"/>
          <w:color w:val="1F1F1F"/>
          <w:kern w:val="0"/>
          <w14:ligatures w14:val="none"/>
        </w:rPr>
        <w:t xml:space="preserve"> </w:t>
      </w:r>
      <w:r w:rsidRPr="00C77482">
        <w:rPr>
          <w:rFonts w:ascii="Roboto" w:eastAsia="Times New Roman" w:hAnsi="Roboto" w:cs="Times New Roman"/>
          <w:color w:val="1F1F1F"/>
          <w:kern w:val="0"/>
          <w14:ligatures w14:val="none"/>
        </w:rPr>
        <w:t>February</w:t>
      </w:r>
      <w:r w:rsidRPr="00D44556">
        <w:rPr>
          <w:rFonts w:ascii="Roboto" w:eastAsia="Times New Roman" w:hAnsi="Roboto" w:cs="Times New Roman"/>
          <w:color w:val="1F1F1F"/>
          <w:kern w:val="0"/>
          <w14:ligatures w14:val="none"/>
        </w:rPr>
        <w:t xml:space="preserve"> </w:t>
      </w:r>
      <w:r>
        <w:rPr>
          <w:rFonts w:ascii="Roboto" w:eastAsia="Times New Roman" w:hAnsi="Roboto" w:cs="Times New Roman"/>
          <w:color w:val="1F1F1F"/>
          <w:kern w:val="0"/>
          <w14:ligatures w14:val="none"/>
        </w:rPr>
        <w:t>1</w:t>
      </w:r>
      <w:r w:rsidR="00162F4B">
        <w:rPr>
          <w:rFonts w:ascii="Roboto" w:eastAsia="Times New Roman" w:hAnsi="Roboto" w:cs="Times New Roman"/>
          <w:color w:val="1F1F1F"/>
          <w:kern w:val="0"/>
          <w14:ligatures w14:val="none"/>
        </w:rPr>
        <w:t>7</w:t>
      </w:r>
      <w:r w:rsidRPr="00D44556">
        <w:rPr>
          <w:rFonts w:ascii="Roboto" w:eastAsia="Times New Roman" w:hAnsi="Roboto" w:cs="Times New Roman"/>
          <w:color w:val="1F1F1F"/>
          <w:kern w:val="0"/>
          <w14:ligatures w14:val="none"/>
        </w:rPr>
        <w:t>, 2026</w:t>
      </w:r>
    </w:p>
    <w:p w14:paraId="19E1E78B" w14:textId="77777777" w:rsidR="008C26EA" w:rsidRPr="00D44556" w:rsidRDefault="008C26EA" w:rsidP="008C26EA">
      <w:pPr>
        <w:shd w:val="clear" w:color="auto" w:fill="FFFFFF"/>
        <w:spacing w:after="0" w:line="240" w:lineRule="auto"/>
        <w:rPr>
          <w:rFonts w:ascii="Times New Roman" w:eastAsia="Times New Roman" w:hAnsi="Times New Roman" w:cs="Times New Roman"/>
          <w:kern w:val="0"/>
          <w14:ligatures w14:val="none"/>
        </w:rPr>
      </w:pPr>
    </w:p>
    <w:p w14:paraId="0A7C75F9" w14:textId="77777777" w:rsidR="008C26EA" w:rsidRPr="00D44556" w:rsidRDefault="008C26EA" w:rsidP="008C26EA">
      <w:pPr>
        <w:shd w:val="clear" w:color="auto" w:fill="FFFFFF"/>
        <w:spacing w:after="0" w:line="240" w:lineRule="auto"/>
        <w:rPr>
          <w:rFonts w:ascii="Times New Roman" w:eastAsia="Times New Roman" w:hAnsi="Times New Roman" w:cs="Times New Roman"/>
          <w:kern w:val="0"/>
          <w14:ligatures w14:val="none"/>
        </w:rPr>
      </w:pPr>
      <w:r w:rsidRPr="00D44556">
        <w:rPr>
          <w:rFonts w:ascii="Roboto" w:eastAsia="Times New Roman" w:hAnsi="Roboto" w:cs="Times New Roman"/>
          <w:b/>
          <w:bCs/>
          <w:color w:val="1F1F1F"/>
          <w:kern w:val="0"/>
          <w14:ligatures w14:val="none"/>
        </w:rPr>
        <w:t>1. Meeting Details</w:t>
      </w:r>
    </w:p>
    <w:p w14:paraId="63C686F4" w14:textId="77777777" w:rsidR="008C26EA" w:rsidRPr="00D44556" w:rsidRDefault="008C26EA" w:rsidP="008C26EA">
      <w:pPr>
        <w:numPr>
          <w:ilvl w:val="0"/>
          <w:numId w:val="1"/>
        </w:numPr>
        <w:spacing w:before="240" w:after="0" w:line="240"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b/>
          <w:bCs/>
          <w:color w:val="1F1F1F"/>
          <w:kern w:val="0"/>
          <w14:ligatures w14:val="none"/>
        </w:rPr>
        <w:t>Topic:</w:t>
      </w:r>
      <w:r w:rsidRPr="00D44556">
        <w:rPr>
          <w:rFonts w:ascii="Roboto" w:eastAsia="Times New Roman" w:hAnsi="Roboto" w:cs="Times New Roman"/>
          <w:color w:val="1F1F1F"/>
          <w:kern w:val="0"/>
          <w14:ligatures w14:val="none"/>
        </w:rPr>
        <w:t xml:space="preserve"> Group E </w:t>
      </w:r>
      <w:r>
        <w:rPr>
          <w:rFonts w:ascii="Roboto" w:eastAsia="Times New Roman" w:hAnsi="Roboto" w:cs="Times New Roman"/>
          <w:color w:val="1F1F1F"/>
          <w:kern w:val="0"/>
          <w14:ligatures w14:val="none"/>
        </w:rPr>
        <w:t>Assignment progress</w:t>
      </w:r>
    </w:p>
    <w:p w14:paraId="52343301" w14:textId="77777777" w:rsidR="008C26EA" w:rsidRPr="00D44556" w:rsidRDefault="008C26EA" w:rsidP="008C26EA">
      <w:pPr>
        <w:numPr>
          <w:ilvl w:val="0"/>
          <w:numId w:val="1"/>
        </w:numPr>
        <w:spacing w:after="0" w:line="240"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b/>
          <w:bCs/>
          <w:color w:val="1F1F1F"/>
          <w:kern w:val="0"/>
          <w14:ligatures w14:val="none"/>
        </w:rPr>
        <w:t>Attendees:</w:t>
      </w:r>
    </w:p>
    <w:p w14:paraId="37958A93" w14:textId="77777777" w:rsidR="008C26EA" w:rsidRPr="00D44556" w:rsidRDefault="008C26EA" w:rsidP="008C26EA">
      <w:pPr>
        <w:numPr>
          <w:ilvl w:val="1"/>
          <w:numId w:val="2"/>
        </w:numPr>
        <w:spacing w:after="0" w:line="240"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color w:val="1F1F1F"/>
          <w:kern w:val="0"/>
          <w14:ligatures w14:val="none"/>
        </w:rPr>
        <w:t>Richard S</w:t>
      </w:r>
      <w:r w:rsidRPr="00C77482">
        <w:rPr>
          <w:rFonts w:ascii="Roboto" w:eastAsia="Times New Roman" w:hAnsi="Roboto" w:cs="Times New Roman"/>
          <w:color w:val="1F1F1F"/>
          <w:kern w:val="0"/>
          <w14:ligatures w14:val="none"/>
        </w:rPr>
        <w:t>z</w:t>
      </w:r>
      <w:r w:rsidRPr="00D44556">
        <w:rPr>
          <w:rFonts w:ascii="Roboto" w:eastAsia="Times New Roman" w:hAnsi="Roboto" w:cs="Times New Roman"/>
          <w:color w:val="1F1F1F"/>
          <w:kern w:val="0"/>
          <w14:ligatures w14:val="none"/>
        </w:rPr>
        <w:t>epi</w:t>
      </w:r>
    </w:p>
    <w:p w14:paraId="7EF201BD" w14:textId="77777777" w:rsidR="008C26EA" w:rsidRPr="00D44556" w:rsidRDefault="008C26EA" w:rsidP="008C26EA">
      <w:pPr>
        <w:numPr>
          <w:ilvl w:val="1"/>
          <w:numId w:val="3"/>
        </w:numPr>
        <w:spacing w:after="0" w:line="240"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color w:val="1F1F1F"/>
          <w:kern w:val="0"/>
          <w14:ligatures w14:val="none"/>
        </w:rPr>
        <w:t>Sarah Thompson</w:t>
      </w:r>
    </w:p>
    <w:p w14:paraId="2539B5C9" w14:textId="77777777" w:rsidR="008C26EA" w:rsidRPr="00D44556" w:rsidRDefault="008C26EA" w:rsidP="008C26EA">
      <w:pPr>
        <w:numPr>
          <w:ilvl w:val="1"/>
          <w:numId w:val="4"/>
        </w:numPr>
        <w:spacing w:after="0" w:line="240"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color w:val="1F1F1F"/>
          <w:kern w:val="0"/>
          <w14:ligatures w14:val="none"/>
        </w:rPr>
        <w:t>Ioanna Tziouvaka</w:t>
      </w:r>
    </w:p>
    <w:p w14:paraId="31FF98BE" w14:textId="77777777" w:rsidR="008C26EA" w:rsidRPr="00D44556" w:rsidRDefault="008C26EA" w:rsidP="008C26EA">
      <w:pPr>
        <w:numPr>
          <w:ilvl w:val="1"/>
          <w:numId w:val="5"/>
        </w:numPr>
        <w:spacing w:after="360" w:line="240"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color w:val="1F1F1F"/>
          <w:kern w:val="0"/>
          <w14:ligatures w14:val="none"/>
        </w:rPr>
        <w:t>Adaeze Ugochukwu</w:t>
      </w:r>
    </w:p>
    <w:p w14:paraId="359377C2" w14:textId="77777777" w:rsidR="008C26EA" w:rsidRPr="00D44556" w:rsidRDefault="008C26EA" w:rsidP="008C26EA">
      <w:pPr>
        <w:shd w:val="clear" w:color="auto" w:fill="FFFFFF"/>
        <w:spacing w:after="0" w:line="240" w:lineRule="auto"/>
        <w:rPr>
          <w:rFonts w:ascii="Times New Roman" w:eastAsia="Times New Roman" w:hAnsi="Times New Roman" w:cs="Times New Roman"/>
          <w:kern w:val="0"/>
          <w14:ligatures w14:val="none"/>
        </w:rPr>
      </w:pPr>
      <w:r w:rsidRPr="00D44556">
        <w:rPr>
          <w:rFonts w:ascii="Roboto" w:eastAsia="Times New Roman" w:hAnsi="Roboto" w:cs="Times New Roman"/>
          <w:b/>
          <w:bCs/>
          <w:color w:val="1F1F1F"/>
          <w:kern w:val="0"/>
          <w14:ligatures w14:val="none"/>
        </w:rPr>
        <w:t>2. Discussion &amp; Decisions</w:t>
      </w:r>
    </w:p>
    <w:tbl>
      <w:tblPr>
        <w:tblW w:w="0" w:type="auto"/>
        <w:tblCellMar>
          <w:top w:w="15" w:type="dxa"/>
          <w:left w:w="15" w:type="dxa"/>
          <w:bottom w:w="15" w:type="dxa"/>
          <w:right w:w="15" w:type="dxa"/>
        </w:tblCellMar>
        <w:tblLook w:val="04A0" w:firstRow="1" w:lastRow="0" w:firstColumn="1" w:lastColumn="0" w:noHBand="0" w:noVBand="1"/>
      </w:tblPr>
      <w:tblGrid>
        <w:gridCol w:w="2026"/>
        <w:gridCol w:w="2671"/>
        <w:gridCol w:w="4663"/>
      </w:tblGrid>
      <w:tr w:rsidR="000E0974" w:rsidRPr="00C77482" w14:paraId="22911108" w14:textId="77777777" w:rsidTr="00444E62">
        <w:trPr>
          <w:trHeight w:val="495"/>
        </w:trPr>
        <w:tc>
          <w:tcPr>
            <w:tcW w:w="0" w:type="auto"/>
            <w:tcBorders>
              <w:bottom w:val="single" w:sz="6" w:space="0" w:color="C4C7C5"/>
              <w:right w:val="single" w:sz="6" w:space="0" w:color="C4C7C5"/>
            </w:tcBorders>
            <w:tcMar>
              <w:top w:w="120" w:type="dxa"/>
              <w:left w:w="120" w:type="dxa"/>
              <w:bottom w:w="120" w:type="dxa"/>
              <w:right w:w="120" w:type="dxa"/>
            </w:tcMar>
            <w:hideMark/>
          </w:tcPr>
          <w:p w14:paraId="756612EF" w14:textId="77777777" w:rsidR="008C26EA" w:rsidRPr="00D44556" w:rsidRDefault="008C26EA" w:rsidP="00444E62">
            <w:pPr>
              <w:spacing w:after="0" w:line="240" w:lineRule="auto"/>
              <w:jc w:val="center"/>
              <w:rPr>
                <w:rFonts w:ascii="Times New Roman" w:eastAsia="Times New Roman" w:hAnsi="Times New Roman" w:cs="Times New Roman"/>
                <w:kern w:val="0"/>
                <w14:ligatures w14:val="none"/>
              </w:rPr>
            </w:pPr>
            <w:r w:rsidRPr="00D44556">
              <w:rPr>
                <w:rFonts w:ascii="Roboto" w:eastAsia="Times New Roman" w:hAnsi="Roboto" w:cs="Times New Roman"/>
                <w:color w:val="1F1F1F"/>
                <w:kern w:val="0"/>
                <w14:ligatures w14:val="none"/>
              </w:rPr>
              <w:t>Category</w:t>
            </w:r>
          </w:p>
        </w:tc>
        <w:tc>
          <w:tcPr>
            <w:tcW w:w="0" w:type="auto"/>
            <w:tcBorders>
              <w:left w:val="single" w:sz="6" w:space="0" w:color="C4C7C5"/>
              <w:bottom w:val="single" w:sz="6" w:space="0" w:color="C4C7C5"/>
              <w:right w:val="single" w:sz="6" w:space="0" w:color="C4C7C5"/>
            </w:tcBorders>
            <w:tcMar>
              <w:top w:w="120" w:type="dxa"/>
              <w:left w:w="120" w:type="dxa"/>
              <w:bottom w:w="120" w:type="dxa"/>
              <w:right w:w="120" w:type="dxa"/>
            </w:tcMar>
            <w:hideMark/>
          </w:tcPr>
          <w:p w14:paraId="67F14346" w14:textId="77777777" w:rsidR="008C26EA" w:rsidRPr="00D44556" w:rsidRDefault="008C26EA" w:rsidP="00444E62">
            <w:pPr>
              <w:spacing w:after="0" w:line="240" w:lineRule="auto"/>
              <w:jc w:val="center"/>
              <w:rPr>
                <w:rFonts w:ascii="Times New Roman" w:eastAsia="Times New Roman" w:hAnsi="Times New Roman" w:cs="Times New Roman"/>
                <w:kern w:val="0"/>
                <w14:ligatures w14:val="none"/>
              </w:rPr>
            </w:pPr>
            <w:r w:rsidRPr="00D44556">
              <w:rPr>
                <w:rFonts w:ascii="Roboto" w:eastAsia="Times New Roman" w:hAnsi="Roboto" w:cs="Times New Roman"/>
                <w:color w:val="1F1F1F"/>
                <w:kern w:val="0"/>
                <w14:ligatures w14:val="none"/>
              </w:rPr>
              <w:t>Discussion/Decision</w:t>
            </w:r>
          </w:p>
        </w:tc>
        <w:tc>
          <w:tcPr>
            <w:tcW w:w="0" w:type="auto"/>
            <w:tcBorders>
              <w:left w:val="single" w:sz="6" w:space="0" w:color="C4C7C5"/>
              <w:bottom w:val="single" w:sz="6" w:space="0" w:color="C4C7C5"/>
            </w:tcBorders>
            <w:tcMar>
              <w:top w:w="120" w:type="dxa"/>
              <w:left w:w="120" w:type="dxa"/>
              <w:bottom w:w="120" w:type="dxa"/>
              <w:right w:w="120" w:type="dxa"/>
            </w:tcMar>
            <w:hideMark/>
          </w:tcPr>
          <w:p w14:paraId="2DAEB636" w14:textId="77777777" w:rsidR="008C26EA" w:rsidRPr="00D44556" w:rsidRDefault="008C26EA" w:rsidP="00444E62">
            <w:pPr>
              <w:spacing w:after="0" w:line="240" w:lineRule="auto"/>
              <w:jc w:val="center"/>
              <w:rPr>
                <w:rFonts w:ascii="Times New Roman" w:eastAsia="Times New Roman" w:hAnsi="Times New Roman" w:cs="Times New Roman"/>
                <w:kern w:val="0"/>
                <w14:ligatures w14:val="none"/>
              </w:rPr>
            </w:pPr>
            <w:r w:rsidRPr="00D44556">
              <w:rPr>
                <w:rFonts w:ascii="Roboto" w:eastAsia="Times New Roman" w:hAnsi="Roboto" w:cs="Times New Roman"/>
                <w:color w:val="1F1F1F"/>
                <w:kern w:val="0"/>
                <w14:ligatures w14:val="none"/>
              </w:rPr>
              <w:t>Details</w:t>
            </w:r>
          </w:p>
        </w:tc>
      </w:tr>
      <w:tr w:rsidR="000E0974" w:rsidRPr="00C77482" w14:paraId="385561B2" w14:textId="77777777" w:rsidTr="00444E62">
        <w:trPr>
          <w:trHeight w:val="645"/>
        </w:trPr>
        <w:tc>
          <w:tcPr>
            <w:tcW w:w="0" w:type="auto"/>
            <w:tcBorders>
              <w:top w:val="single" w:sz="6" w:space="0" w:color="C4C7C5"/>
              <w:bottom w:val="single" w:sz="6" w:space="0" w:color="C4C7C5"/>
              <w:right w:val="single" w:sz="6" w:space="0" w:color="C4C7C5"/>
            </w:tcBorders>
            <w:tcMar>
              <w:top w:w="80" w:type="dxa"/>
              <w:left w:w="120" w:type="dxa"/>
              <w:bottom w:w="80" w:type="dxa"/>
              <w:right w:w="120" w:type="dxa"/>
            </w:tcMar>
            <w:hideMark/>
          </w:tcPr>
          <w:p w14:paraId="32472A76" w14:textId="3F80756B" w:rsidR="008C26EA" w:rsidRPr="00D44556" w:rsidRDefault="004B7FC7" w:rsidP="00444E62">
            <w:pPr>
              <w:spacing w:after="0" w:line="240" w:lineRule="auto"/>
              <w:rPr>
                <w:rFonts w:ascii="Times New Roman" w:eastAsia="Times New Roman" w:hAnsi="Times New Roman" w:cs="Times New Roman"/>
                <w:kern w:val="0"/>
                <w14:ligatures w14:val="none"/>
              </w:rPr>
            </w:pPr>
            <w:r>
              <w:t>Section Refinement</w:t>
            </w:r>
          </w:p>
        </w:tc>
        <w:tc>
          <w:tcPr>
            <w:tcW w:w="0" w:type="auto"/>
            <w:tcBorders>
              <w:top w:val="single" w:sz="6" w:space="0" w:color="C4C7C5"/>
              <w:left w:val="single" w:sz="6" w:space="0" w:color="C4C7C5"/>
              <w:bottom w:val="single" w:sz="6" w:space="0" w:color="C4C7C5"/>
              <w:right w:val="single" w:sz="6" w:space="0" w:color="C4C7C5"/>
            </w:tcBorders>
            <w:tcMar>
              <w:top w:w="80" w:type="dxa"/>
              <w:left w:w="120" w:type="dxa"/>
              <w:bottom w:w="80" w:type="dxa"/>
              <w:right w:w="120" w:type="dxa"/>
            </w:tcMar>
            <w:hideMark/>
          </w:tcPr>
          <w:p w14:paraId="16B10C98" w14:textId="21B8F729" w:rsidR="008C26EA" w:rsidRPr="00D44556" w:rsidRDefault="004B7FC7" w:rsidP="00444E62">
            <w:pPr>
              <w:spacing w:after="0" w:line="240" w:lineRule="auto"/>
              <w:rPr>
                <w:rFonts w:ascii="Times New Roman" w:eastAsia="Times New Roman" w:hAnsi="Times New Roman" w:cs="Times New Roman"/>
                <w:kern w:val="0"/>
                <w14:ligatures w14:val="none"/>
              </w:rPr>
            </w:pPr>
            <w:r>
              <w:t>Consistency in Proposal Framing</w:t>
            </w:r>
          </w:p>
        </w:tc>
        <w:tc>
          <w:tcPr>
            <w:tcW w:w="0" w:type="auto"/>
            <w:tcBorders>
              <w:top w:val="single" w:sz="6" w:space="0" w:color="C4C7C5"/>
              <w:left w:val="single" w:sz="6" w:space="0" w:color="C4C7C5"/>
              <w:bottom w:val="single" w:sz="6" w:space="0" w:color="C4C7C5"/>
            </w:tcBorders>
            <w:tcMar>
              <w:top w:w="80" w:type="dxa"/>
              <w:left w:w="120" w:type="dxa"/>
              <w:bottom w:w="80" w:type="dxa"/>
              <w:right w:w="120" w:type="dxa"/>
            </w:tcMar>
            <w:hideMark/>
          </w:tcPr>
          <w:p w14:paraId="213CE622" w14:textId="5AD276DC" w:rsidR="008C26EA" w:rsidRPr="00D44556" w:rsidRDefault="00D65F7F" w:rsidP="00444E62">
            <w:pPr>
              <w:spacing w:after="0" w:line="240" w:lineRule="auto"/>
              <w:rPr>
                <w:rFonts w:ascii="Times New Roman" w:eastAsia="Times New Roman" w:hAnsi="Times New Roman" w:cs="Times New Roman"/>
                <w:kern w:val="0"/>
                <w14:ligatures w14:val="none"/>
              </w:rPr>
            </w:pPr>
            <w:r>
              <w:t>The team reviewed previous feedback and agreed to refine the written sections to ensure consistent use of future tense throughout the design proposal, reflecting its status as a proposed system rather than a completed implementation.</w:t>
            </w:r>
          </w:p>
        </w:tc>
      </w:tr>
      <w:tr w:rsidR="000E0974" w:rsidRPr="00C77482" w14:paraId="319F4699" w14:textId="77777777" w:rsidTr="00444E62">
        <w:trPr>
          <w:trHeight w:val="885"/>
        </w:trPr>
        <w:tc>
          <w:tcPr>
            <w:tcW w:w="0" w:type="auto"/>
            <w:tcBorders>
              <w:top w:val="single" w:sz="6" w:space="0" w:color="C4C7C5"/>
              <w:bottom w:val="single" w:sz="6" w:space="0" w:color="C4C7C5"/>
              <w:right w:val="single" w:sz="6" w:space="0" w:color="C4C7C5"/>
            </w:tcBorders>
            <w:tcMar>
              <w:top w:w="80" w:type="dxa"/>
              <w:left w:w="120" w:type="dxa"/>
              <w:bottom w:w="80" w:type="dxa"/>
              <w:right w:w="120" w:type="dxa"/>
            </w:tcMar>
            <w:hideMark/>
          </w:tcPr>
          <w:p w14:paraId="3E91BE1C" w14:textId="0E791D31" w:rsidR="008C26EA" w:rsidRPr="00D44556" w:rsidRDefault="00181AFB" w:rsidP="00444E62">
            <w:pPr>
              <w:spacing w:after="0" w:line="240" w:lineRule="auto"/>
              <w:rPr>
                <w:rFonts w:ascii="Times New Roman" w:eastAsia="Times New Roman" w:hAnsi="Times New Roman" w:cs="Times New Roman"/>
                <w:kern w:val="0"/>
                <w14:ligatures w14:val="none"/>
              </w:rPr>
            </w:pPr>
            <w:r>
              <w:t>Implementation Update</w:t>
            </w:r>
          </w:p>
        </w:tc>
        <w:tc>
          <w:tcPr>
            <w:tcW w:w="0" w:type="auto"/>
            <w:tcBorders>
              <w:top w:val="single" w:sz="6" w:space="0" w:color="C4C7C5"/>
              <w:left w:val="single" w:sz="6" w:space="0" w:color="C4C7C5"/>
              <w:bottom w:val="single" w:sz="6" w:space="0" w:color="C4C7C5"/>
              <w:right w:val="single" w:sz="6" w:space="0" w:color="C4C7C5"/>
            </w:tcBorders>
            <w:tcMar>
              <w:top w:w="80" w:type="dxa"/>
              <w:left w:w="120" w:type="dxa"/>
              <w:bottom w:w="80" w:type="dxa"/>
              <w:right w:w="120" w:type="dxa"/>
            </w:tcMar>
            <w:hideMark/>
          </w:tcPr>
          <w:p w14:paraId="783706D8" w14:textId="5AECC5C8" w:rsidR="008C26EA" w:rsidRPr="00D44556" w:rsidRDefault="00181AFB" w:rsidP="00444E62">
            <w:pPr>
              <w:spacing w:after="0" w:line="240" w:lineRule="auto"/>
              <w:rPr>
                <w:rFonts w:ascii="Times New Roman" w:eastAsia="Times New Roman" w:hAnsi="Times New Roman" w:cs="Times New Roman"/>
                <w:kern w:val="0"/>
                <w14:ligatures w14:val="none"/>
              </w:rPr>
            </w:pPr>
            <w:r>
              <w:t>BDI Architecture Refined</w:t>
            </w:r>
          </w:p>
        </w:tc>
        <w:tc>
          <w:tcPr>
            <w:tcW w:w="0" w:type="auto"/>
            <w:tcBorders>
              <w:top w:val="single" w:sz="6" w:space="0" w:color="C4C7C5"/>
              <w:left w:val="single" w:sz="6" w:space="0" w:color="C4C7C5"/>
              <w:bottom w:val="single" w:sz="6" w:space="0" w:color="C4C7C5"/>
            </w:tcBorders>
            <w:tcMar>
              <w:top w:w="80" w:type="dxa"/>
              <w:left w:w="120" w:type="dxa"/>
              <w:bottom w:w="80" w:type="dxa"/>
              <w:right w:w="120" w:type="dxa"/>
            </w:tcMar>
            <w:hideMark/>
          </w:tcPr>
          <w:p w14:paraId="720E8207" w14:textId="7D81DAE8" w:rsidR="008C26EA" w:rsidRPr="00D44556" w:rsidRDefault="00D6165E" w:rsidP="00444E62">
            <w:pPr>
              <w:spacing w:after="0" w:line="240" w:lineRule="auto"/>
              <w:rPr>
                <w:rFonts w:ascii="Times New Roman" w:eastAsia="Times New Roman" w:hAnsi="Times New Roman" w:cs="Times New Roman"/>
                <w:kern w:val="0"/>
                <w14:ligatures w14:val="none"/>
              </w:rPr>
            </w:pPr>
            <w:r>
              <w:t>Sarah presented a revised implementation of the BDI framework to ensure full alignment with the assignment brief requirement that agents act based on their own beliefs, desires and intentions. The updated implementation now includes separate classes for Beliefs, Desires, Deliberation and Intentions. Agents execute a genuine perceive → deliberate → act → update beliefs cycle (up to five cycles). Deliberation evaluates ranked candidates independently from the committed intention, and SearchAgent and ProcessingAgent support intention reconsideration. The implementation uses only the Python standard library and currently passes 26 tests, including reconsideration tests.</w:t>
            </w:r>
          </w:p>
        </w:tc>
      </w:tr>
      <w:tr w:rsidR="000E0974" w:rsidRPr="00C77482" w14:paraId="4E3E8B18" w14:textId="77777777" w:rsidTr="00444E62">
        <w:trPr>
          <w:trHeight w:val="1365"/>
        </w:trPr>
        <w:tc>
          <w:tcPr>
            <w:tcW w:w="0" w:type="auto"/>
            <w:tcBorders>
              <w:top w:val="single" w:sz="6" w:space="0" w:color="C4C7C5"/>
              <w:bottom w:val="single" w:sz="6" w:space="0" w:color="C4C7C5"/>
              <w:right w:val="single" w:sz="6" w:space="0" w:color="C4C7C5"/>
            </w:tcBorders>
            <w:tcMar>
              <w:top w:w="80" w:type="dxa"/>
              <w:left w:w="120" w:type="dxa"/>
              <w:bottom w:w="80" w:type="dxa"/>
              <w:right w:w="120" w:type="dxa"/>
            </w:tcMar>
            <w:hideMark/>
          </w:tcPr>
          <w:p w14:paraId="46641F64" w14:textId="71375299" w:rsidR="008C26EA" w:rsidRPr="00D44556" w:rsidRDefault="004E10BD" w:rsidP="00444E62">
            <w:pPr>
              <w:spacing w:after="0" w:line="240" w:lineRule="auto"/>
              <w:rPr>
                <w:rFonts w:ascii="Times New Roman" w:eastAsia="Times New Roman" w:hAnsi="Times New Roman" w:cs="Times New Roman"/>
                <w:kern w:val="0"/>
                <w14:ligatures w14:val="none"/>
              </w:rPr>
            </w:pPr>
            <w:r>
              <w:lastRenderedPageBreak/>
              <w:t>Diagram Development</w:t>
            </w:r>
          </w:p>
        </w:tc>
        <w:tc>
          <w:tcPr>
            <w:tcW w:w="0" w:type="auto"/>
            <w:tcBorders>
              <w:top w:val="single" w:sz="6" w:space="0" w:color="C4C7C5"/>
              <w:left w:val="single" w:sz="6" w:space="0" w:color="C4C7C5"/>
              <w:bottom w:val="single" w:sz="6" w:space="0" w:color="C4C7C5"/>
              <w:right w:val="single" w:sz="6" w:space="0" w:color="C4C7C5"/>
            </w:tcBorders>
            <w:tcMar>
              <w:top w:w="80" w:type="dxa"/>
              <w:left w:w="120" w:type="dxa"/>
              <w:bottom w:w="80" w:type="dxa"/>
              <w:right w:w="120" w:type="dxa"/>
            </w:tcMar>
            <w:hideMark/>
          </w:tcPr>
          <w:p w14:paraId="0A1527EE" w14:textId="653A651E" w:rsidR="008C26EA" w:rsidRPr="00D44556" w:rsidRDefault="004E10BD" w:rsidP="00444E62">
            <w:pPr>
              <w:spacing w:after="0" w:line="240" w:lineRule="auto"/>
              <w:rPr>
                <w:rFonts w:ascii="Times New Roman" w:eastAsia="Times New Roman" w:hAnsi="Times New Roman" w:cs="Times New Roman"/>
                <w:kern w:val="0"/>
                <w14:ligatures w14:val="none"/>
              </w:rPr>
            </w:pPr>
            <w:r>
              <w:t>Proposed Visual Designs</w:t>
            </w:r>
          </w:p>
        </w:tc>
        <w:tc>
          <w:tcPr>
            <w:tcW w:w="0" w:type="auto"/>
            <w:tcBorders>
              <w:top w:val="single" w:sz="6" w:space="0" w:color="C4C7C5"/>
              <w:left w:val="single" w:sz="6" w:space="0" w:color="C4C7C5"/>
              <w:bottom w:val="single" w:sz="6" w:space="0" w:color="C4C7C5"/>
            </w:tcBorders>
            <w:tcMar>
              <w:top w:w="80" w:type="dxa"/>
              <w:left w:w="120" w:type="dxa"/>
              <w:bottom w:w="80" w:type="dxa"/>
              <w:right w:w="120" w:type="dxa"/>
            </w:tcMar>
            <w:hideMark/>
          </w:tcPr>
          <w:p w14:paraId="68A99ED0" w14:textId="1E5CFFC9" w:rsidR="008C26EA" w:rsidRPr="00D44556" w:rsidRDefault="004E10BD" w:rsidP="00444E62">
            <w:pPr>
              <w:spacing w:after="0" w:line="240" w:lineRule="auto"/>
              <w:rPr>
                <w:rFonts w:ascii="Times New Roman" w:eastAsia="Times New Roman" w:hAnsi="Times New Roman" w:cs="Times New Roman"/>
                <w:kern w:val="0"/>
                <w14:ligatures w14:val="none"/>
              </w:rPr>
            </w:pPr>
            <w:r>
              <w:t>Adaeze presented draft diagram concepts, including: (1) Component architecture of the BDI multi-agent academic research system using blackboard coordination, (2) Sequence diagram illustrating agent interaction via the shared environment, and (3) Activity diagram for the ProcessingAgent. The team agreed these diagrams align well with the theoretical and architectural narrative of the report.</w:t>
            </w:r>
          </w:p>
        </w:tc>
      </w:tr>
      <w:tr w:rsidR="0068675B" w:rsidRPr="00C77482" w14:paraId="60AEF694" w14:textId="77777777" w:rsidTr="00444E62">
        <w:trPr>
          <w:trHeight w:val="1365"/>
        </w:trPr>
        <w:tc>
          <w:tcPr>
            <w:tcW w:w="0" w:type="auto"/>
            <w:tcBorders>
              <w:top w:val="single" w:sz="6" w:space="0" w:color="C4C7C5"/>
              <w:bottom w:val="single" w:sz="6" w:space="0" w:color="C4C7C5"/>
              <w:right w:val="single" w:sz="6" w:space="0" w:color="C4C7C5"/>
            </w:tcBorders>
            <w:tcMar>
              <w:top w:w="80" w:type="dxa"/>
              <w:left w:w="120" w:type="dxa"/>
              <w:bottom w:w="80" w:type="dxa"/>
              <w:right w:w="120" w:type="dxa"/>
            </w:tcMar>
          </w:tcPr>
          <w:p w14:paraId="78F4D7AA" w14:textId="378FB34D" w:rsidR="0068675B" w:rsidRDefault="0068675B" w:rsidP="00444E62">
            <w:pPr>
              <w:spacing w:after="0" w:line="240" w:lineRule="auto"/>
            </w:pPr>
            <w:r>
              <w:t>Proposal–Prototype Alignment</w:t>
            </w:r>
          </w:p>
        </w:tc>
        <w:tc>
          <w:tcPr>
            <w:tcW w:w="0" w:type="auto"/>
            <w:tcBorders>
              <w:top w:val="single" w:sz="6" w:space="0" w:color="C4C7C5"/>
              <w:left w:val="single" w:sz="6" w:space="0" w:color="C4C7C5"/>
              <w:bottom w:val="single" w:sz="6" w:space="0" w:color="C4C7C5"/>
              <w:right w:val="single" w:sz="6" w:space="0" w:color="C4C7C5"/>
            </w:tcBorders>
            <w:tcMar>
              <w:top w:w="80" w:type="dxa"/>
              <w:left w:w="120" w:type="dxa"/>
              <w:bottom w:w="80" w:type="dxa"/>
              <w:right w:w="120" w:type="dxa"/>
            </w:tcMar>
          </w:tcPr>
          <w:p w14:paraId="640295DB" w14:textId="23A01AB9" w:rsidR="0068675B" w:rsidRDefault="0068675B" w:rsidP="00444E62">
            <w:pPr>
              <w:spacing w:after="0" w:line="240" w:lineRule="auto"/>
            </w:pPr>
            <w:r>
              <w:t>Design Coherence Confirmed</w:t>
            </w:r>
          </w:p>
        </w:tc>
        <w:tc>
          <w:tcPr>
            <w:tcW w:w="0" w:type="auto"/>
            <w:tcBorders>
              <w:top w:val="single" w:sz="6" w:space="0" w:color="C4C7C5"/>
              <w:left w:val="single" w:sz="6" w:space="0" w:color="C4C7C5"/>
              <w:bottom w:val="single" w:sz="6" w:space="0" w:color="C4C7C5"/>
            </w:tcBorders>
            <w:tcMar>
              <w:top w:w="80" w:type="dxa"/>
              <w:left w:w="120" w:type="dxa"/>
              <w:bottom w:w="80" w:type="dxa"/>
              <w:right w:w="120" w:type="dxa"/>
            </w:tcMar>
          </w:tcPr>
          <w:p w14:paraId="523BF190" w14:textId="3EF7834C" w:rsidR="0068675B" w:rsidRDefault="0068675B" w:rsidP="00444E62">
            <w:pPr>
              <w:spacing w:after="0" w:line="240" w:lineRule="auto"/>
            </w:pPr>
            <w:r>
              <w:t>Ioanna produced Version 2 of the System Requirements section aligned with the revised prototype. Richard produced Version 2 of the Challenges &amp; Theoretical Background section, incorporating prior feedback and strengthening theoretical justification.</w:t>
            </w:r>
          </w:p>
        </w:tc>
      </w:tr>
      <w:tr w:rsidR="0068675B" w:rsidRPr="00C77482" w14:paraId="5AA44BDF" w14:textId="77777777" w:rsidTr="00444E62">
        <w:trPr>
          <w:trHeight w:val="1110"/>
        </w:trPr>
        <w:tc>
          <w:tcPr>
            <w:tcW w:w="0" w:type="auto"/>
            <w:tcBorders>
              <w:top w:val="single" w:sz="6" w:space="0" w:color="C4C7C5"/>
              <w:right w:val="single" w:sz="6" w:space="0" w:color="C4C7C5"/>
            </w:tcBorders>
            <w:tcMar>
              <w:top w:w="80" w:type="dxa"/>
              <w:left w:w="120" w:type="dxa"/>
              <w:bottom w:w="80" w:type="dxa"/>
              <w:right w:w="120" w:type="dxa"/>
            </w:tcMar>
          </w:tcPr>
          <w:p w14:paraId="506B0962" w14:textId="77777777" w:rsidR="008C26EA" w:rsidRPr="00D44556" w:rsidRDefault="008C26EA" w:rsidP="00444E62">
            <w:pPr>
              <w:spacing w:after="0" w:line="240" w:lineRule="auto"/>
              <w:rPr>
                <w:rFonts w:ascii="Roboto" w:eastAsia="Times New Roman" w:hAnsi="Roboto" w:cs="Times New Roman"/>
                <w:b/>
                <w:bCs/>
                <w:color w:val="1F1F1F"/>
                <w:kern w:val="0"/>
                <w14:ligatures w14:val="none"/>
              </w:rPr>
            </w:pPr>
            <w:r w:rsidRPr="00D44556">
              <w:rPr>
                <w:rFonts w:ascii="Roboto" w:eastAsia="Times New Roman" w:hAnsi="Roboto" w:cs="Times New Roman"/>
                <w:b/>
                <w:bCs/>
                <w:color w:val="1F1F1F"/>
                <w:kern w:val="0"/>
                <w14:ligatures w14:val="none"/>
              </w:rPr>
              <w:t>Next Project Meeting</w:t>
            </w:r>
          </w:p>
        </w:tc>
        <w:tc>
          <w:tcPr>
            <w:tcW w:w="0" w:type="auto"/>
            <w:tcBorders>
              <w:top w:val="single" w:sz="6" w:space="0" w:color="C4C7C5"/>
              <w:left w:val="single" w:sz="6" w:space="0" w:color="C4C7C5"/>
              <w:right w:val="single" w:sz="6" w:space="0" w:color="C4C7C5"/>
            </w:tcBorders>
            <w:tcMar>
              <w:top w:w="80" w:type="dxa"/>
              <w:left w:w="120" w:type="dxa"/>
              <w:bottom w:w="80" w:type="dxa"/>
              <w:right w:w="120" w:type="dxa"/>
            </w:tcMar>
          </w:tcPr>
          <w:p w14:paraId="3553E37F" w14:textId="08C8A23D" w:rsidR="008C26EA" w:rsidRPr="00C77482" w:rsidRDefault="008C26EA" w:rsidP="00444E62">
            <w:pPr>
              <w:spacing w:after="0" w:line="240" w:lineRule="auto"/>
              <w:rPr>
                <w:rFonts w:ascii="Roboto" w:eastAsia="Times New Roman" w:hAnsi="Roboto" w:cs="Times New Roman"/>
                <w:b/>
                <w:bCs/>
                <w:color w:val="1F1F1F"/>
                <w:kern w:val="0"/>
                <w14:ligatures w14:val="none"/>
              </w:rPr>
            </w:pPr>
            <w:r w:rsidRPr="00C77482">
              <w:rPr>
                <w:rFonts w:ascii="Roboto" w:eastAsia="Times New Roman" w:hAnsi="Roboto" w:cs="Times New Roman"/>
                <w:b/>
                <w:bCs/>
                <w:color w:val="1F1F1F"/>
                <w:kern w:val="0"/>
                <w14:ligatures w14:val="none"/>
              </w:rPr>
              <w:t>T</w:t>
            </w:r>
            <w:r>
              <w:rPr>
                <w:rFonts w:ascii="Roboto" w:eastAsia="Times New Roman" w:hAnsi="Roboto" w:cs="Times New Roman"/>
                <w:b/>
                <w:bCs/>
                <w:color w:val="1F1F1F"/>
                <w:kern w:val="0"/>
                <w14:ligatures w14:val="none"/>
              </w:rPr>
              <w:t>uesday</w:t>
            </w:r>
            <w:r w:rsidRPr="00D44556">
              <w:rPr>
                <w:rFonts w:ascii="Roboto" w:eastAsia="Times New Roman" w:hAnsi="Roboto" w:cs="Times New Roman"/>
                <w:b/>
                <w:bCs/>
                <w:color w:val="1F1F1F"/>
                <w:kern w:val="0"/>
                <w14:ligatures w14:val="none"/>
              </w:rPr>
              <w:t xml:space="preserve">, February </w:t>
            </w:r>
            <w:r w:rsidR="00603587">
              <w:rPr>
                <w:rFonts w:ascii="Roboto" w:eastAsia="Times New Roman" w:hAnsi="Roboto" w:cs="Times New Roman"/>
                <w:b/>
                <w:bCs/>
                <w:color w:val="1F1F1F"/>
                <w:kern w:val="0"/>
                <w14:ligatures w14:val="none"/>
              </w:rPr>
              <w:t>24</w:t>
            </w:r>
            <w:r w:rsidRPr="00D44556">
              <w:rPr>
                <w:rFonts w:ascii="Roboto" w:eastAsia="Times New Roman" w:hAnsi="Roboto" w:cs="Times New Roman"/>
                <w:b/>
                <w:bCs/>
                <w:color w:val="1F1F1F"/>
                <w:kern w:val="0"/>
                <w14:ligatures w14:val="none"/>
              </w:rPr>
              <w:t>, 2026, at 6:</w:t>
            </w:r>
            <w:r>
              <w:rPr>
                <w:rFonts w:ascii="Roboto" w:eastAsia="Times New Roman" w:hAnsi="Roboto" w:cs="Times New Roman"/>
                <w:b/>
                <w:bCs/>
                <w:color w:val="1F1F1F"/>
                <w:kern w:val="0"/>
                <w14:ligatures w14:val="none"/>
              </w:rPr>
              <w:t>3</w:t>
            </w:r>
            <w:r w:rsidRPr="00D44556">
              <w:rPr>
                <w:rFonts w:ascii="Roboto" w:eastAsia="Times New Roman" w:hAnsi="Roboto" w:cs="Times New Roman"/>
                <w:b/>
                <w:bCs/>
                <w:color w:val="1F1F1F"/>
                <w:kern w:val="0"/>
                <w14:ligatures w14:val="none"/>
              </w:rPr>
              <w:t>0 PM GMT</w:t>
            </w:r>
          </w:p>
        </w:tc>
        <w:tc>
          <w:tcPr>
            <w:tcW w:w="0" w:type="auto"/>
            <w:tcBorders>
              <w:top w:val="single" w:sz="6" w:space="0" w:color="C4C7C5"/>
              <w:left w:val="single" w:sz="6" w:space="0" w:color="C4C7C5"/>
            </w:tcBorders>
            <w:tcMar>
              <w:top w:w="80" w:type="dxa"/>
              <w:left w:w="120" w:type="dxa"/>
              <w:bottom w:w="80" w:type="dxa"/>
              <w:right w:w="120" w:type="dxa"/>
            </w:tcMar>
          </w:tcPr>
          <w:p w14:paraId="6E4B5261" w14:textId="7892FDDA" w:rsidR="008C26EA" w:rsidRPr="00D44556" w:rsidRDefault="008C26EA" w:rsidP="00444E62">
            <w:pPr>
              <w:spacing w:after="0" w:line="240" w:lineRule="auto"/>
              <w:rPr>
                <w:rFonts w:ascii="Times New Roman" w:eastAsia="Times New Roman" w:hAnsi="Times New Roman" w:cs="Times New Roman"/>
                <w:kern w:val="0"/>
                <w14:ligatures w14:val="none"/>
              </w:rPr>
            </w:pPr>
            <w:r>
              <w:t>The focus of the next meeting will be structured peer feedback and refinement of the draft.</w:t>
            </w:r>
          </w:p>
        </w:tc>
      </w:tr>
    </w:tbl>
    <w:p w14:paraId="6BFF94C8" w14:textId="77777777" w:rsidR="008C26EA" w:rsidRDefault="008C26EA" w:rsidP="008C26EA">
      <w:pPr>
        <w:shd w:val="clear" w:color="auto" w:fill="FFFFFF"/>
        <w:spacing w:after="0" w:line="240" w:lineRule="auto"/>
        <w:rPr>
          <w:rFonts w:ascii="Roboto" w:eastAsia="Times New Roman" w:hAnsi="Roboto" w:cs="Times New Roman"/>
          <w:b/>
          <w:bCs/>
          <w:color w:val="1F1F1F"/>
          <w:kern w:val="0"/>
          <w14:ligatures w14:val="none"/>
        </w:rPr>
      </w:pPr>
    </w:p>
    <w:p w14:paraId="46FBB6A4" w14:textId="77777777" w:rsidR="008C26EA" w:rsidRDefault="008C26EA" w:rsidP="008C26EA">
      <w:pPr>
        <w:shd w:val="clear" w:color="auto" w:fill="FFFFFF"/>
        <w:spacing w:after="0" w:line="240" w:lineRule="auto"/>
        <w:rPr>
          <w:rFonts w:ascii="Roboto" w:eastAsia="Times New Roman" w:hAnsi="Roboto" w:cs="Times New Roman"/>
          <w:b/>
          <w:bCs/>
          <w:color w:val="1F1F1F"/>
          <w:kern w:val="0"/>
          <w14:ligatures w14:val="none"/>
        </w:rPr>
      </w:pPr>
    </w:p>
    <w:p w14:paraId="419A8054" w14:textId="77777777" w:rsidR="008C26EA" w:rsidRDefault="008C26EA" w:rsidP="008C26EA">
      <w:pPr>
        <w:shd w:val="clear" w:color="auto" w:fill="FFFFFF"/>
        <w:spacing w:after="0" w:line="240" w:lineRule="auto"/>
        <w:rPr>
          <w:rFonts w:ascii="Roboto" w:eastAsia="Times New Roman" w:hAnsi="Roboto" w:cs="Times New Roman"/>
          <w:b/>
          <w:bCs/>
          <w:color w:val="1F1F1F"/>
          <w:kern w:val="0"/>
          <w14:ligatures w14:val="none"/>
        </w:rPr>
      </w:pPr>
    </w:p>
    <w:p w14:paraId="5F39ECAE" w14:textId="77777777" w:rsidR="008C26EA" w:rsidRDefault="008C26EA" w:rsidP="008C26EA">
      <w:pPr>
        <w:shd w:val="clear" w:color="auto" w:fill="FFFFFF"/>
        <w:spacing w:after="0" w:line="240" w:lineRule="auto"/>
        <w:rPr>
          <w:rFonts w:ascii="Roboto" w:eastAsia="Times New Roman" w:hAnsi="Roboto" w:cs="Times New Roman"/>
          <w:b/>
          <w:bCs/>
          <w:color w:val="1F1F1F"/>
          <w:kern w:val="0"/>
          <w14:ligatures w14:val="none"/>
        </w:rPr>
      </w:pPr>
    </w:p>
    <w:p w14:paraId="4C39CB11" w14:textId="77777777" w:rsidR="008C26EA" w:rsidRDefault="008C26EA" w:rsidP="008C26EA">
      <w:pPr>
        <w:shd w:val="clear" w:color="auto" w:fill="FFFFFF"/>
        <w:spacing w:after="0" w:line="240" w:lineRule="auto"/>
        <w:rPr>
          <w:rFonts w:ascii="Roboto" w:eastAsia="Times New Roman" w:hAnsi="Roboto" w:cs="Times New Roman"/>
          <w:b/>
          <w:bCs/>
          <w:color w:val="1F1F1F"/>
          <w:kern w:val="0"/>
          <w14:ligatures w14:val="none"/>
        </w:rPr>
      </w:pPr>
    </w:p>
    <w:p w14:paraId="5596B225" w14:textId="67FE9816" w:rsidR="00CD164A" w:rsidRDefault="008C26EA" w:rsidP="008C26EA">
      <w:pPr>
        <w:shd w:val="clear" w:color="auto" w:fill="FFFFFF"/>
        <w:spacing w:after="0" w:line="240" w:lineRule="auto"/>
        <w:rPr>
          <w:rFonts w:ascii="Roboto" w:eastAsia="Times New Roman" w:hAnsi="Roboto" w:cs="Times New Roman"/>
          <w:b/>
          <w:bCs/>
          <w:color w:val="1F1F1F"/>
          <w:kern w:val="0"/>
          <w14:ligatures w14:val="none"/>
        </w:rPr>
      </w:pPr>
      <w:r w:rsidRPr="00C77482">
        <w:rPr>
          <w:rFonts w:ascii="Roboto" w:eastAsia="Times New Roman" w:hAnsi="Roboto" w:cs="Times New Roman"/>
          <w:b/>
          <w:bCs/>
          <w:color w:val="1F1F1F"/>
          <w:kern w:val="0"/>
          <w14:ligatures w14:val="none"/>
        </w:rPr>
        <w:t>3</w:t>
      </w:r>
      <w:r w:rsidRPr="00D44556">
        <w:rPr>
          <w:rFonts w:ascii="Roboto" w:eastAsia="Times New Roman" w:hAnsi="Roboto" w:cs="Times New Roman"/>
          <w:b/>
          <w:bCs/>
          <w:color w:val="1F1F1F"/>
          <w:kern w:val="0"/>
          <w14:ligatures w14:val="none"/>
        </w:rPr>
        <w:t>. Action Items</w:t>
      </w:r>
    </w:p>
    <w:p w14:paraId="7273E14D" w14:textId="77777777" w:rsidR="00CD164A" w:rsidRPr="00D44556" w:rsidRDefault="00CD164A" w:rsidP="008C26EA">
      <w:pPr>
        <w:shd w:val="clear" w:color="auto" w:fill="FFFFFF"/>
        <w:spacing w:after="0" w:line="240" w:lineRule="auto"/>
        <w:rPr>
          <w:rFonts w:ascii="Times New Roman" w:eastAsia="Times New Roman" w:hAnsi="Times New Roman" w:cs="Times New Roman"/>
          <w:kern w:val="0"/>
          <w14:ligatures w14:val="none"/>
        </w:rPr>
      </w:pPr>
    </w:p>
    <w:p w14:paraId="61950F74" w14:textId="67C8D74D" w:rsidR="00CD164A" w:rsidRPr="00593DAB" w:rsidRDefault="007133F5" w:rsidP="008C26EA">
      <w:pPr>
        <w:numPr>
          <w:ilvl w:val="0"/>
          <w:numId w:val="6"/>
        </w:numPr>
        <w:spacing w:after="0" w:line="276" w:lineRule="auto"/>
        <w:textAlignment w:val="baseline"/>
        <w:rPr>
          <w:rFonts w:ascii="Roboto" w:eastAsia="Times New Roman" w:hAnsi="Roboto" w:cs="Times New Roman"/>
          <w:color w:val="1F1F1F"/>
          <w:kern w:val="0"/>
          <w14:ligatures w14:val="none"/>
        </w:rPr>
      </w:pPr>
      <w:r>
        <w:rPr>
          <w:rStyle w:val="Strong"/>
        </w:rPr>
        <w:t>Ioanna Tziouvaka:</w:t>
      </w:r>
      <w:r>
        <w:t xml:space="preserve"> Finalise Version </w:t>
      </w:r>
      <w:r>
        <w:t>3</w:t>
      </w:r>
      <w:r>
        <w:t xml:space="preserve"> of the System Requirements section and ensure complete alignment with the revised prototype implementation.</w:t>
      </w:r>
    </w:p>
    <w:p w14:paraId="6F9FC5AE" w14:textId="2DEE347A" w:rsidR="00593DAB" w:rsidRPr="00841F0F" w:rsidRDefault="00593DAB" w:rsidP="008C26EA">
      <w:pPr>
        <w:numPr>
          <w:ilvl w:val="0"/>
          <w:numId w:val="6"/>
        </w:numPr>
        <w:spacing w:after="0" w:line="276" w:lineRule="auto"/>
        <w:textAlignment w:val="baseline"/>
        <w:rPr>
          <w:rFonts w:ascii="Roboto" w:eastAsia="Times New Roman" w:hAnsi="Roboto" w:cs="Times New Roman"/>
          <w:color w:val="1F1F1F"/>
          <w:kern w:val="0"/>
          <w14:ligatures w14:val="none"/>
        </w:rPr>
      </w:pPr>
      <w:r w:rsidRPr="00593DAB">
        <w:rPr>
          <w:b/>
          <w:bCs/>
        </w:rPr>
        <w:t>Richard Szepi:</w:t>
      </w:r>
      <w:r>
        <w:t xml:space="preserve"> </w:t>
      </w:r>
      <w:r>
        <w:t>Finalise Version 2 of the Challenges &amp; Theoretical Background section</w:t>
      </w:r>
      <w:r w:rsidR="004D06A1">
        <w:t>.</w:t>
      </w:r>
    </w:p>
    <w:p w14:paraId="2774AF2F" w14:textId="5F61FBB5" w:rsidR="00841F0F" w:rsidRPr="006D25CD" w:rsidRDefault="006D25CD" w:rsidP="008C26EA">
      <w:pPr>
        <w:numPr>
          <w:ilvl w:val="0"/>
          <w:numId w:val="6"/>
        </w:numPr>
        <w:spacing w:after="0" w:line="276" w:lineRule="auto"/>
        <w:textAlignment w:val="baseline"/>
        <w:rPr>
          <w:rFonts w:ascii="Roboto" w:eastAsia="Times New Roman" w:hAnsi="Roboto" w:cs="Times New Roman"/>
          <w:color w:val="1F1F1F"/>
          <w:kern w:val="0"/>
          <w14:ligatures w14:val="none"/>
        </w:rPr>
      </w:pPr>
      <w:r>
        <w:rPr>
          <w:rStyle w:val="Strong"/>
        </w:rPr>
        <w:t>Adaeze Ugochukwu:</w:t>
      </w:r>
      <w:r>
        <w:t xml:space="preserve"> Refine and formalise selected diagrams for integration into the final report.</w:t>
      </w:r>
    </w:p>
    <w:p w14:paraId="034252B5" w14:textId="5BD3FDA7" w:rsidR="006D25CD" w:rsidRPr="006D25CD" w:rsidRDefault="006D25CD" w:rsidP="008C26EA">
      <w:pPr>
        <w:numPr>
          <w:ilvl w:val="0"/>
          <w:numId w:val="6"/>
        </w:numPr>
        <w:spacing w:after="0" w:line="276" w:lineRule="auto"/>
        <w:textAlignment w:val="baseline"/>
        <w:rPr>
          <w:rFonts w:ascii="Roboto" w:eastAsia="Times New Roman" w:hAnsi="Roboto" w:cs="Times New Roman"/>
          <w:b/>
          <w:bCs/>
          <w:color w:val="1F1F1F"/>
          <w:kern w:val="0"/>
          <w14:ligatures w14:val="none"/>
        </w:rPr>
      </w:pPr>
      <w:r w:rsidRPr="006D25CD">
        <w:rPr>
          <w:b/>
          <w:bCs/>
        </w:rPr>
        <w:t>Sarah Thompson:</w:t>
      </w:r>
      <w:r>
        <w:rPr>
          <w:b/>
          <w:bCs/>
        </w:rPr>
        <w:t xml:space="preserve"> </w:t>
      </w:r>
      <w:r>
        <w:t>Complete</w:t>
      </w:r>
      <w:r>
        <w:t xml:space="preserve"> </w:t>
      </w:r>
      <w:r>
        <w:t>the revised BDI implementation and write the Design Decisions &amp; Methodology section</w:t>
      </w:r>
      <w:r>
        <w:t>.</w:t>
      </w:r>
    </w:p>
    <w:p w14:paraId="1F22B990" w14:textId="62974DEB" w:rsidR="008C26EA" w:rsidRPr="00D44556" w:rsidRDefault="008C26EA" w:rsidP="008C26EA">
      <w:pPr>
        <w:numPr>
          <w:ilvl w:val="0"/>
          <w:numId w:val="6"/>
        </w:numPr>
        <w:spacing w:after="0" w:line="276" w:lineRule="auto"/>
        <w:textAlignment w:val="baseline"/>
        <w:rPr>
          <w:rFonts w:ascii="Roboto" w:eastAsia="Times New Roman" w:hAnsi="Roboto" w:cs="Times New Roman"/>
          <w:color w:val="1F1F1F"/>
          <w:kern w:val="0"/>
          <w14:ligatures w14:val="none"/>
        </w:rPr>
      </w:pPr>
      <w:r w:rsidRPr="00D44556">
        <w:rPr>
          <w:rFonts w:ascii="Roboto" w:eastAsia="Times New Roman" w:hAnsi="Roboto" w:cs="Times New Roman"/>
          <w:b/>
          <w:bCs/>
          <w:color w:val="1F1F1F"/>
          <w:kern w:val="0"/>
          <w14:ligatures w14:val="none"/>
        </w:rPr>
        <w:t>Team:</w:t>
      </w:r>
      <w:r w:rsidRPr="00D44556">
        <w:rPr>
          <w:rFonts w:ascii="Roboto" w:eastAsia="Times New Roman" w:hAnsi="Roboto" w:cs="Times New Roman"/>
          <w:color w:val="1F1F1F"/>
          <w:kern w:val="0"/>
          <w14:ligatures w14:val="none"/>
        </w:rPr>
        <w:t xml:space="preserve"> Attend the next meeting on </w:t>
      </w:r>
      <w:r>
        <w:rPr>
          <w:rFonts w:ascii="Roboto" w:eastAsia="Times New Roman" w:hAnsi="Roboto" w:cs="Times New Roman"/>
          <w:b/>
          <w:bCs/>
          <w:color w:val="1F1F1F"/>
          <w:kern w:val="0"/>
          <w14:ligatures w14:val="none"/>
        </w:rPr>
        <w:t>Tuesday</w:t>
      </w:r>
      <w:r w:rsidRPr="00D44556">
        <w:rPr>
          <w:rFonts w:ascii="Roboto" w:eastAsia="Times New Roman" w:hAnsi="Roboto" w:cs="Times New Roman"/>
          <w:b/>
          <w:bCs/>
          <w:color w:val="1F1F1F"/>
          <w:kern w:val="0"/>
          <w14:ligatures w14:val="none"/>
        </w:rPr>
        <w:t xml:space="preserve">, February </w:t>
      </w:r>
      <w:r w:rsidR="006C1DCF">
        <w:rPr>
          <w:rFonts w:ascii="Roboto" w:eastAsia="Times New Roman" w:hAnsi="Roboto" w:cs="Times New Roman"/>
          <w:b/>
          <w:bCs/>
          <w:color w:val="1F1F1F"/>
          <w:kern w:val="0"/>
          <w14:ligatures w14:val="none"/>
        </w:rPr>
        <w:t>24</w:t>
      </w:r>
      <w:r w:rsidRPr="00D44556">
        <w:rPr>
          <w:rFonts w:ascii="Roboto" w:eastAsia="Times New Roman" w:hAnsi="Roboto" w:cs="Times New Roman"/>
          <w:b/>
          <w:bCs/>
          <w:color w:val="1F1F1F"/>
          <w:kern w:val="0"/>
          <w14:ligatures w14:val="none"/>
        </w:rPr>
        <w:t>, 2026, at 6:</w:t>
      </w:r>
      <w:r>
        <w:rPr>
          <w:rFonts w:ascii="Roboto" w:eastAsia="Times New Roman" w:hAnsi="Roboto" w:cs="Times New Roman"/>
          <w:b/>
          <w:bCs/>
          <w:color w:val="1F1F1F"/>
          <w:kern w:val="0"/>
          <w14:ligatures w14:val="none"/>
        </w:rPr>
        <w:t>3</w:t>
      </w:r>
      <w:r w:rsidRPr="00D44556">
        <w:rPr>
          <w:rFonts w:ascii="Roboto" w:eastAsia="Times New Roman" w:hAnsi="Roboto" w:cs="Times New Roman"/>
          <w:b/>
          <w:bCs/>
          <w:color w:val="1F1F1F"/>
          <w:kern w:val="0"/>
          <w14:ligatures w14:val="none"/>
        </w:rPr>
        <w:t>0 PM GMT</w:t>
      </w:r>
      <w:r w:rsidRPr="00D44556">
        <w:rPr>
          <w:rFonts w:ascii="Roboto" w:eastAsia="Times New Roman" w:hAnsi="Roboto" w:cs="Times New Roman"/>
          <w:color w:val="1F1F1F"/>
          <w:kern w:val="0"/>
          <w14:ligatures w14:val="none"/>
        </w:rPr>
        <w:t>.</w:t>
      </w:r>
    </w:p>
    <w:p w14:paraId="33062A9A" w14:textId="77777777" w:rsidR="005C120E" w:rsidRDefault="005C120E"/>
    <w:sectPr w:rsidR="005C12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6721F"/>
    <w:multiLevelType w:val="multilevel"/>
    <w:tmpl w:val="E1366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3023C3"/>
    <w:multiLevelType w:val="multilevel"/>
    <w:tmpl w:val="5DF6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233435">
    <w:abstractNumId w:val="0"/>
  </w:num>
  <w:num w:numId="2" w16cid:durableId="890069132">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762073711">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2072532572">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537545389">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1925064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6EA"/>
    <w:rsid w:val="00052B06"/>
    <w:rsid w:val="000E0974"/>
    <w:rsid w:val="00147520"/>
    <w:rsid w:val="00162F4B"/>
    <w:rsid w:val="00181AFB"/>
    <w:rsid w:val="004B7FC7"/>
    <w:rsid w:val="004D06A1"/>
    <w:rsid w:val="004E10BD"/>
    <w:rsid w:val="00593DAB"/>
    <w:rsid w:val="005C120E"/>
    <w:rsid w:val="00603587"/>
    <w:rsid w:val="0068675B"/>
    <w:rsid w:val="006C1DCF"/>
    <w:rsid w:val="006D25CD"/>
    <w:rsid w:val="007133F5"/>
    <w:rsid w:val="00841F0F"/>
    <w:rsid w:val="008C26EA"/>
    <w:rsid w:val="00CD164A"/>
    <w:rsid w:val="00D30B4B"/>
    <w:rsid w:val="00D6165E"/>
    <w:rsid w:val="00D65F7F"/>
    <w:rsid w:val="00E124C2"/>
    <w:rsid w:val="00EA311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4:docId w14:val="6B7775C0"/>
  <w15:chartTrackingRefBased/>
  <w15:docId w15:val="{5B0D2136-0297-9446-876B-36DAC7E0C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6EA"/>
  </w:style>
  <w:style w:type="paragraph" w:styleId="Heading1">
    <w:name w:val="heading 1"/>
    <w:basedOn w:val="Normal"/>
    <w:next w:val="Normal"/>
    <w:link w:val="Heading1Char"/>
    <w:uiPriority w:val="9"/>
    <w:qFormat/>
    <w:rsid w:val="008C26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6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6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6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6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6EA"/>
    <w:rPr>
      <w:rFonts w:eastAsiaTheme="majorEastAsia" w:cstheme="majorBidi"/>
      <w:color w:val="272727" w:themeColor="text1" w:themeTint="D8"/>
    </w:rPr>
  </w:style>
  <w:style w:type="paragraph" w:styleId="Title">
    <w:name w:val="Title"/>
    <w:basedOn w:val="Normal"/>
    <w:next w:val="Normal"/>
    <w:link w:val="TitleChar"/>
    <w:uiPriority w:val="10"/>
    <w:qFormat/>
    <w:rsid w:val="008C26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6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6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6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6EA"/>
    <w:pPr>
      <w:spacing w:before="160"/>
      <w:jc w:val="center"/>
    </w:pPr>
    <w:rPr>
      <w:i/>
      <w:iCs/>
      <w:color w:val="404040" w:themeColor="text1" w:themeTint="BF"/>
    </w:rPr>
  </w:style>
  <w:style w:type="character" w:customStyle="1" w:styleId="QuoteChar">
    <w:name w:val="Quote Char"/>
    <w:basedOn w:val="DefaultParagraphFont"/>
    <w:link w:val="Quote"/>
    <w:uiPriority w:val="29"/>
    <w:rsid w:val="008C26EA"/>
    <w:rPr>
      <w:i/>
      <w:iCs/>
      <w:color w:val="404040" w:themeColor="text1" w:themeTint="BF"/>
    </w:rPr>
  </w:style>
  <w:style w:type="paragraph" w:styleId="ListParagraph">
    <w:name w:val="List Paragraph"/>
    <w:basedOn w:val="Normal"/>
    <w:uiPriority w:val="34"/>
    <w:qFormat/>
    <w:rsid w:val="008C26EA"/>
    <w:pPr>
      <w:ind w:left="720"/>
      <w:contextualSpacing/>
    </w:pPr>
  </w:style>
  <w:style w:type="character" w:styleId="IntenseEmphasis">
    <w:name w:val="Intense Emphasis"/>
    <w:basedOn w:val="DefaultParagraphFont"/>
    <w:uiPriority w:val="21"/>
    <w:qFormat/>
    <w:rsid w:val="008C26EA"/>
    <w:rPr>
      <w:i/>
      <w:iCs/>
      <w:color w:val="0F4761" w:themeColor="accent1" w:themeShade="BF"/>
    </w:rPr>
  </w:style>
  <w:style w:type="paragraph" w:styleId="IntenseQuote">
    <w:name w:val="Intense Quote"/>
    <w:basedOn w:val="Normal"/>
    <w:next w:val="Normal"/>
    <w:link w:val="IntenseQuoteChar"/>
    <w:uiPriority w:val="30"/>
    <w:qFormat/>
    <w:rsid w:val="008C2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6EA"/>
    <w:rPr>
      <w:i/>
      <w:iCs/>
      <w:color w:val="0F4761" w:themeColor="accent1" w:themeShade="BF"/>
    </w:rPr>
  </w:style>
  <w:style w:type="character" w:styleId="IntenseReference">
    <w:name w:val="Intense Reference"/>
    <w:basedOn w:val="DefaultParagraphFont"/>
    <w:uiPriority w:val="32"/>
    <w:qFormat/>
    <w:rsid w:val="008C26EA"/>
    <w:rPr>
      <w:b/>
      <w:bCs/>
      <w:smallCaps/>
      <w:color w:val="0F4761" w:themeColor="accent1" w:themeShade="BF"/>
      <w:spacing w:val="5"/>
    </w:rPr>
  </w:style>
  <w:style w:type="character" w:styleId="Strong">
    <w:name w:val="Strong"/>
    <w:basedOn w:val="DefaultParagraphFont"/>
    <w:uiPriority w:val="22"/>
    <w:qFormat/>
    <w:rsid w:val="008C26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401</Words>
  <Characters>2288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Tziouvaka, Ioanna</dc:creator>
  <cp:keywords/>
  <dc:description/>
  <cp:lastModifiedBy>Tziouvaka, Ioanna</cp:lastModifiedBy>
  <cp:revision>18</cp:revision>
  <dcterms:created xsi:type="dcterms:W3CDTF">2026-02-24T12:43:00Z</dcterms:created>
  <dcterms:modified xsi:type="dcterms:W3CDTF">2026-02-24T13:20:00Z</dcterms:modified>
</cp:coreProperties>
</file>