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hanging="180"/>
        <w:rPr>
          <w:color w:val="002060"/>
          <w:sz w:val="16"/>
          <w:szCs w:val="16"/>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color w:val="002060"/>
          <w:sz w:val="16"/>
          <w:szCs w:val="16"/>
          <w:rtl w:val="0"/>
        </w:rPr>
        <w:t xml:space="preserve">4160 Old Main Hill, ENGR 413</w:t>
      </w:r>
    </w:p>
    <w:p w:rsidR="00000000" w:rsidDel="00000000" w:rsidP="00000000" w:rsidRDefault="00000000" w:rsidRPr="00000000" w14:paraId="00000002">
      <w:pPr>
        <w:spacing w:after="0" w:line="240" w:lineRule="auto"/>
        <w:rPr>
          <w:color w:val="002060"/>
          <w:sz w:val="16"/>
          <w:szCs w:val="16"/>
        </w:rPr>
      </w:pPr>
      <w:r w:rsidDel="00000000" w:rsidR="00000000" w:rsidRPr="00000000">
        <w:rPr>
          <w:color w:val="002060"/>
          <w:sz w:val="16"/>
          <w:szCs w:val="16"/>
          <w:rtl w:val="0"/>
        </w:rPr>
        <w:t xml:space="preserve">Logan, UT  84322-4100</w:t>
      </w:r>
    </w:p>
    <w:p w:rsidR="00000000" w:rsidDel="00000000" w:rsidP="00000000" w:rsidRDefault="00000000" w:rsidRPr="00000000" w14:paraId="00000003">
      <w:pPr>
        <w:spacing w:after="0" w:line="240" w:lineRule="auto"/>
        <w:rPr>
          <w:color w:val="002060"/>
          <w:sz w:val="16"/>
          <w:szCs w:val="16"/>
        </w:rPr>
      </w:pPr>
      <w:r w:rsidDel="00000000" w:rsidR="00000000" w:rsidRPr="00000000">
        <w:rPr>
          <w:b w:val="1"/>
          <w:color w:val="002060"/>
          <w:sz w:val="16"/>
          <w:szCs w:val="16"/>
          <w:rtl w:val="0"/>
        </w:rPr>
        <w:t xml:space="preserve">Tel:</w:t>
      </w:r>
      <w:r w:rsidDel="00000000" w:rsidR="00000000" w:rsidRPr="00000000">
        <w:rPr>
          <w:color w:val="002060"/>
          <w:sz w:val="16"/>
          <w:szCs w:val="16"/>
          <w:rtl w:val="0"/>
        </w:rPr>
        <w:t xml:space="preserve">  (435) 797-2705</w:t>
      </w:r>
    </w:p>
    <w:p w:rsidR="00000000" w:rsidDel="00000000" w:rsidP="00000000" w:rsidRDefault="00000000" w:rsidRPr="00000000" w14:paraId="00000004">
      <w:pPr>
        <w:spacing w:after="0" w:line="240" w:lineRule="auto"/>
        <w:rPr>
          <w:color w:val="002060"/>
          <w:sz w:val="16"/>
          <w:szCs w:val="16"/>
        </w:rPr>
      </w:pPr>
      <w:r w:rsidDel="00000000" w:rsidR="00000000" w:rsidRPr="00000000">
        <w:rPr>
          <w:b w:val="1"/>
          <w:color w:val="002060"/>
          <w:sz w:val="16"/>
          <w:szCs w:val="16"/>
          <w:rtl w:val="0"/>
        </w:rPr>
        <w:t xml:space="preserve">Fax:</w:t>
      </w:r>
      <w:r w:rsidDel="00000000" w:rsidR="00000000" w:rsidRPr="00000000">
        <w:rPr>
          <w:color w:val="002060"/>
          <w:sz w:val="16"/>
          <w:szCs w:val="16"/>
          <w:rtl w:val="0"/>
        </w:rPr>
        <w:t xml:space="preserve">  (435) 797-9093</w:t>
      </w:r>
    </w:p>
    <w:p w:rsidR="00000000" w:rsidDel="00000000" w:rsidP="00000000" w:rsidRDefault="00000000" w:rsidRPr="00000000" w14:paraId="00000005">
      <w:pPr>
        <w:spacing w:after="0" w:line="240" w:lineRule="auto"/>
        <w:rPr>
          <w:color w:val="002060"/>
          <w:sz w:val="16"/>
          <w:szCs w:val="16"/>
        </w:rPr>
      </w:pPr>
      <w:r w:rsidDel="00000000" w:rsidR="00000000" w:rsidRPr="00000000">
        <w:rPr>
          <w:color w:val="002060"/>
          <w:sz w:val="16"/>
          <w:szCs w:val="16"/>
          <w:rtl w:val="0"/>
        </w:rPr>
        <w:t xml:space="preserve">http://engineering.usu.edu</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6, 2019</w:t>
      </w:r>
    </w:p>
    <w:p w:rsidR="00000000" w:rsidDel="00000000" w:rsidP="00000000" w:rsidRDefault="00000000" w:rsidRPr="00000000" w14:paraId="0000000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Jackson Longwall, CEO</w:t>
      </w:r>
    </w:p>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Innovations</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4341 South Broadway Street</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Denver, CO 89754</w:t>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in response to the Engineering Innovations Innovations in Engineering Award. Enclosed is a proposal for a USU Parking and Transportation app designed by a team of students at Utah State University. The enclosed proposal discusses the issues with parking and transportation on campus and with scattered student information. The proposed app aims to help students find their way around campus and to centralize information needed by students.</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w:t>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of Computer Scientists is highly qualified to complete this project. We expect this project to take 6-8 months to complete. The required physical resources are Raspberry Pis and cameras to detect open parking spaces. This project has a projected cost of $301,260. Our team’s experience in working with software makes us ideal candidates to complete the proposed app.</w:t>
      </w:r>
    </w:p>
    <w:p w:rsidR="00000000" w:rsidDel="00000000" w:rsidP="00000000" w:rsidRDefault="00000000" w:rsidRPr="00000000" w14:paraId="00000013">
      <w:pPr>
        <w:spacing w:after="0" w:line="276"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USU Parking and Transportation app will help students find their way to campus and find their way around campus. Our team is confident we will be able to complete this project in the mentioned time frame. Thank you for your consideration. Feel free to contact me at 505-206-9417 or at </w:t>
      </w:r>
      <w:hyperlink r:id="rId6">
        <w:r w:rsidDel="00000000" w:rsidR="00000000" w:rsidRPr="00000000">
          <w:rPr>
            <w:rFonts w:ascii="Times New Roman" w:cs="Times New Roman" w:eastAsia="Times New Roman" w:hAnsi="Times New Roman"/>
            <w:color w:val="1155cc"/>
            <w:sz w:val="24"/>
            <w:szCs w:val="24"/>
            <w:u w:val="single"/>
            <w:rtl w:val="0"/>
          </w:rPr>
          <w:t xml:space="preserve">carter.mcgee@aggiemail.usu.edu</w:t>
        </w:r>
      </w:hyperlink>
      <w:r w:rsidDel="00000000" w:rsidR="00000000" w:rsidRPr="00000000">
        <w:rPr>
          <w:rFonts w:ascii="Times New Roman" w:cs="Times New Roman" w:eastAsia="Times New Roman" w:hAnsi="Times New Roman"/>
          <w:sz w:val="24"/>
          <w:szCs w:val="24"/>
          <w:rtl w:val="0"/>
        </w:rPr>
        <w:t xml:space="preserve"> if you have any further questions.</w:t>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McGee, Team Lead</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Enclosure: Proposal</w:t>
      </w:r>
    </w:p>
    <w:sectPr>
      <w:headerReference r:id="rId7"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76801" cy="650954"/>
          <wp:effectExtent b="0" l="0" r="0" t="0"/>
          <wp:docPr descr="D:\Documents\My Pictures\Wordmarks\Eng-blueonwhiteTower-02.jpg" id="1" name="image1.png"/>
          <a:graphic>
            <a:graphicData uri="http://schemas.openxmlformats.org/drawingml/2006/picture">
              <pic:pic>
                <pic:nvPicPr>
                  <pic:cNvPr descr="D:\Documents\My Pictures\Wordmarks\Eng-blueonwhiteTower-02.jpg" id="0" name="image1.png"/>
                  <pic:cNvPicPr preferRelativeResize="0"/>
                </pic:nvPicPr>
                <pic:blipFill>
                  <a:blip r:embed="rId1"/>
                  <a:srcRect b="0" l="0" r="0" t="0"/>
                  <a:stretch>
                    <a:fillRect/>
                  </a:stretch>
                </pic:blipFill>
                <pic:spPr>
                  <a:xfrm>
                    <a:off x="0" y="0"/>
                    <a:ext cx="2076801" cy="6509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ter.mcgee@aggiemail.usu.edu"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