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Home Agent Backend - Requirements &amp; Risk Spec</w:t>
      </w:r>
    </w:p>
    <w:p>
      <w:pPr>
        <w:pStyle w:val="Heading1"/>
      </w:pPr>
      <w:r>
        <w:t>1. Purpose</w:t>
      </w:r>
    </w:p>
    <w:p>
      <w:r>
        <w:t>This document defines the technical requirements, architectural roles, and risk considerations for building the backend system that powers a GPT-integrated smart home assistant. The backend will interface with OpenAI’s function-calling APIs, a home automation platform (e.g., Home Assistant), and a persistent context store. Its goal is to allow natural language input to safely trigger real-world automation execution.</w:t>
      </w:r>
    </w:p>
    <w:p>
      <w:pPr>
        <w:pStyle w:val="Heading1"/>
      </w:pPr>
      <w:r>
        <w:t>2. System Overview</w:t>
      </w:r>
    </w:p>
    <w:p>
      <w:r>
        <w:t>The backend will act as the execution engine behind a ChatGPT (or API-based) interface. It handles parsing, logic generation, validation, deployment, state tracking, and feedback integration. The frontend may be ChatGPT, a custom interface, or a chatbot.</w:t>
      </w:r>
    </w:p>
    <w:p>
      <w:pPr>
        <w:pStyle w:val="Heading1"/>
      </w:pPr>
      <w:r>
        <w:t>3. Functional Requirements</w:t>
      </w:r>
    </w:p>
    <w:p>
      <w:pPr>
        <w:pStyle w:val="ListBullet"/>
      </w:pPr>
      <w:r>
        <w:t>- Receive structured function calls from OpenAI API (ChatCompletion or Tools interface).</w:t>
      </w:r>
    </w:p>
    <w:p>
      <w:pPr>
        <w:pStyle w:val="ListBullet"/>
      </w:pPr>
      <w:r>
        <w:t>- Validate received intents and parameters against defined schemas (e.g., automation safety rules).</w:t>
      </w:r>
    </w:p>
    <w:p>
      <w:pPr>
        <w:pStyle w:val="ListBullet"/>
      </w:pPr>
      <w:r>
        <w:t>- Generate or accept automation logic (e.g., YAML, JSON) and validate syntax.</w:t>
      </w:r>
    </w:p>
    <w:p>
      <w:pPr>
        <w:pStyle w:val="ListBullet"/>
      </w:pPr>
      <w:r>
        <w:t>- Deploy automations to Home Assistant via REST API or script execution.</w:t>
      </w:r>
    </w:p>
    <w:p>
      <w:pPr>
        <w:pStyle w:val="ListBullet"/>
      </w:pPr>
      <w:r>
        <w:t>- Store user context, preferences, environment state, and historical actions in persistent storage.</w:t>
      </w:r>
    </w:p>
    <w:p>
      <w:pPr>
        <w:pStyle w:val="ListBullet"/>
      </w:pPr>
      <w:r>
        <w:t>- Expose an API (FastAPI or equivalent) for secure interaction with the LLM and external tools.</w:t>
      </w:r>
    </w:p>
    <w:p>
      <w:pPr>
        <w:pStyle w:val="ListBullet"/>
      </w:pPr>
      <w:r>
        <w:t>- Log all system interactions for auditability and debugging.</w:t>
      </w:r>
    </w:p>
    <w:p>
      <w:pPr>
        <w:pStyle w:val="ListBullet"/>
      </w:pPr>
      <w:r>
        <w:t>- Allow safe fallback behavior in case of LLM errors, API failure, or conflict in logic.</w:t>
      </w:r>
    </w:p>
    <w:p>
      <w:pPr>
        <w:pStyle w:val="Heading1"/>
      </w:pPr>
      <w:r>
        <w:t>4. Technical Stack (Recommended)</w:t>
      </w:r>
    </w:p>
    <w:p>
      <w:pPr>
        <w:pStyle w:val="ListBullet"/>
      </w:pPr>
      <w:r>
        <w:t>- Backend Framework: FastAPI (Python) or Express.js (Node.js)</w:t>
      </w:r>
    </w:p>
    <w:p>
      <w:pPr>
        <w:pStyle w:val="ListBullet"/>
      </w:pPr>
      <w:r>
        <w:t>- LLM Interaction: OpenAI API (function/tool-calling mode)</w:t>
      </w:r>
    </w:p>
    <w:p>
      <w:pPr>
        <w:pStyle w:val="ListBullet"/>
      </w:pPr>
      <w:r>
        <w:t>- Automation Layer: Home Assistant (via REST API or automation reloads)</w:t>
      </w:r>
    </w:p>
    <w:p>
      <w:pPr>
        <w:pStyle w:val="ListBullet"/>
      </w:pPr>
      <w:r>
        <w:t>- Memory/State Store: Redis, SQLite, or JSON-based store</w:t>
      </w:r>
    </w:p>
    <w:p>
      <w:pPr>
        <w:pStyle w:val="ListBullet"/>
      </w:pPr>
      <w:r>
        <w:t>- Validation: JSON Schema, YAML linters, rule-based sanity checks</w:t>
      </w:r>
    </w:p>
    <w:p>
      <w:pPr>
        <w:pStyle w:val="ListBullet"/>
      </w:pPr>
      <w:r>
        <w:t>- Hosting: Self-hosted (Raspberry Pi, VPS) or Docker container</w:t>
      </w:r>
    </w:p>
    <w:p>
      <w:pPr>
        <w:pStyle w:val="Heading1"/>
      </w:pPr>
      <w:r>
        <w:t>5. Risk Areas &amp; Safeguards</w:t>
      </w:r>
    </w:p>
    <w:p>
      <w:pPr>
        <w:pStyle w:val="ListBullet"/>
      </w:pPr>
      <w:r>
        <w:t>• LLM hallucination or malformed logic</w:t>
      </w:r>
    </w:p>
    <w:p>
      <w:pPr>
        <w:pStyle w:val="ListBullet2"/>
      </w:pPr>
      <w:r>
        <w:t xml:space="preserve">  - Safeguard: Use strict schemas + post-generation validation. Require human approval for high-risk automations.</w:t>
      </w:r>
    </w:p>
    <w:p>
      <w:pPr>
        <w:pStyle w:val="ListBullet"/>
      </w:pPr>
      <w:r>
        <w:t>• Automation conflicts or overlapping triggers</w:t>
      </w:r>
    </w:p>
    <w:p>
      <w:pPr>
        <w:pStyle w:val="ListBullet2"/>
      </w:pPr>
      <w:r>
        <w:t xml:space="preserve">  - Safeguard: Track existing automations and define conflict resolution logic.</w:t>
      </w:r>
    </w:p>
    <w:p>
      <w:pPr>
        <w:pStyle w:val="ListBullet"/>
      </w:pPr>
      <w:r>
        <w:t>• API/network failure or latency</w:t>
      </w:r>
    </w:p>
    <w:p>
      <w:pPr>
        <w:pStyle w:val="ListBullet2"/>
      </w:pPr>
      <w:r>
        <w:t xml:space="preserve">  - Safeguard: Design fallback behaviors and safe timeouts. Allow for default system modes.</w:t>
      </w:r>
    </w:p>
    <w:p>
      <w:pPr>
        <w:pStyle w:val="ListBullet"/>
      </w:pPr>
      <w:r>
        <w:t>• Security and authentication</w:t>
      </w:r>
    </w:p>
    <w:p>
      <w:pPr>
        <w:pStyle w:val="ListBullet2"/>
      </w:pPr>
      <w:r>
        <w:t xml:space="preserve">  - Safeguard: Use long-lived API tokens securely. Do not expose critical endpoints without auth.</w:t>
      </w:r>
    </w:p>
    <w:p>
      <w:pPr>
        <w:pStyle w:val="ListBullet"/>
      </w:pPr>
      <w:r>
        <w:t>• Data leakage from LLM interface</w:t>
      </w:r>
    </w:p>
    <w:p>
      <w:pPr>
        <w:pStyle w:val="ListBullet2"/>
      </w:pPr>
      <w:r>
        <w:t xml:space="preserve">  - Safeguard: Limit what is sent to LLM. Mask sensitive info. Prefer backend state over relying on LLM memory.</w:t>
      </w:r>
    </w:p>
    <w:p>
      <w:pPr>
        <w:pStyle w:val="Heading1"/>
      </w:pPr>
      <w:r>
        <w:t>6. Future Extensions</w:t>
      </w:r>
    </w:p>
    <w:p>
      <w:pPr>
        <w:pStyle w:val="ListBullet"/>
      </w:pPr>
      <w:r>
        <w:t>- Real-time voice input (Whisper integration)</w:t>
      </w:r>
    </w:p>
    <w:p>
      <w:pPr>
        <w:pStyle w:val="ListBullet"/>
      </w:pPr>
      <w:r>
        <w:t>- User-facing dashboard or mobile app</w:t>
      </w:r>
    </w:p>
    <w:p>
      <w:pPr>
        <w:pStyle w:val="ListBullet"/>
      </w:pPr>
      <w:r>
        <w:t>- Feedback loop: user feedback adapts automations over time</w:t>
      </w:r>
    </w:p>
    <w:p>
      <w:pPr>
        <w:pStyle w:val="ListBullet"/>
      </w:pPr>
      <w:r>
        <w:t>- Agent self-testing or dry-run simulations for proposed changes</w:t>
      </w:r>
    </w:p>
    <w:p>
      <w:pPr>
        <w:pStyle w:val="ListBullet"/>
      </w:pPr>
      <w:r>
        <w:t>- Vision-based context (e.g., camera inputs)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