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color w:val="000000"/>
          <w:sz w:val="20"/>
          <w:szCs w:val="20"/>
          <w:u w:color="000000"/>
        </w:rPr>
      </w:pPr>
      <w:r>
        <w:rPr>
          <w:rFonts w:ascii="Arial" w:hAnsi="Arial"/>
          <w:b w:val="1"/>
          <w:bCs w:val="1"/>
          <w:color w:val="222222"/>
          <w:sz w:val="36"/>
          <w:szCs w:val="36"/>
          <w:u w:color="222222"/>
          <w:rtl w:val="0"/>
          <w:lang w:val="da-DK"/>
        </w:rPr>
        <w:t>Marvel Ap</w:t>
      </w:r>
      <w:r>
        <w:rPr>
          <w:rFonts w:ascii="Arial" w:hAnsi="Arial"/>
          <w:b w:val="1"/>
          <w:bCs w:val="1"/>
          <w:color w:val="222222"/>
          <w:sz w:val="36"/>
          <w:szCs w:val="36"/>
          <w:u w:color="222222"/>
          <w:rtl w:val="0"/>
          <w:lang w:val="en-US"/>
        </w:rPr>
        <w:t>p</w:t>
      </w:r>
    </w:p>
    <w:p>
      <w:pPr>
        <w:pStyle w:val="Body"/>
        <w:spacing w:line="200" w:lineRule="exact"/>
        <w:rPr>
          <w:color w:val="000000"/>
          <w:sz w:val="24"/>
          <w:szCs w:val="24"/>
          <w:u w:color="000000"/>
        </w:rPr>
      </w:pPr>
    </w:p>
    <w:p>
      <w:pPr>
        <w:pStyle w:val="Body"/>
        <w:spacing w:line="294" w:lineRule="exact"/>
        <w:rPr>
          <w:color w:val="000000"/>
          <w:sz w:val="24"/>
          <w:szCs w:val="24"/>
          <w:u w:color="000000"/>
        </w:rPr>
      </w:pPr>
    </w:p>
    <w:p>
      <w:pPr>
        <w:pStyle w:val="Body"/>
        <w:rPr>
          <w:color w:val="000000"/>
          <w:sz w:val="20"/>
          <w:szCs w:val="20"/>
          <w:u w:color="000000"/>
        </w:rPr>
      </w:pPr>
      <w:r>
        <w:rPr>
          <w:rFonts w:ascii="Arial" w:hAnsi="Arial"/>
          <w:b w:val="1"/>
          <w:bCs w:val="1"/>
          <w:color w:val="222222"/>
          <w:sz w:val="28"/>
          <w:szCs w:val="28"/>
          <w:u w:color="222222"/>
          <w:rtl w:val="0"/>
          <w:lang w:val="en-US"/>
        </w:rPr>
        <w:t>The Challenge</w:t>
      </w:r>
    </w:p>
    <w:p>
      <w:pPr>
        <w:pStyle w:val="Body"/>
        <w:spacing w:line="303" w:lineRule="exact"/>
        <w:rPr>
          <w:color w:val="000000"/>
          <w:sz w:val="24"/>
          <w:szCs w:val="24"/>
          <w:u w:color="000000"/>
        </w:rPr>
      </w:pPr>
    </w:p>
    <w:p>
      <w:pPr>
        <w:pStyle w:val="Body"/>
        <w:rPr>
          <w:color w:val="000000"/>
          <w:sz w:val="20"/>
          <w:szCs w:val="20"/>
          <w:u w:color="000000"/>
        </w:rPr>
      </w:pPr>
      <w:r>
        <w:rPr>
          <w:rFonts w:ascii="Arial" w:hAnsi="Arial"/>
          <w:color w:val="222222"/>
          <w:sz w:val="24"/>
          <w:szCs w:val="24"/>
          <w:u w:color="222222"/>
          <w:rtl w:val="0"/>
          <w:lang w:val="en-US"/>
        </w:rPr>
        <w:t>You are required to build an app to display a list of characters from the Marvel universe.</w:t>
      </w:r>
    </w:p>
    <w:p>
      <w:pPr>
        <w:pStyle w:val="Body"/>
        <w:spacing w:line="284" w:lineRule="exact"/>
        <w:rPr>
          <w:color w:val="000000"/>
          <w:sz w:val="24"/>
          <w:szCs w:val="24"/>
          <w:u w:color="000000"/>
        </w:rPr>
      </w:pPr>
    </w:p>
    <w:p>
      <w:pPr>
        <w:pStyle w:val="Body"/>
        <w:rPr>
          <w:color w:val="000000"/>
          <w:sz w:val="20"/>
          <w:szCs w:val="20"/>
          <w:u w:color="000000"/>
        </w:rPr>
      </w:pPr>
      <w:r>
        <w:rPr>
          <w:rFonts w:ascii="Arial" w:hAnsi="Arial"/>
          <w:color w:val="222222"/>
          <w:sz w:val="24"/>
          <w:szCs w:val="24"/>
          <w:u w:color="222222"/>
          <w:rtl w:val="0"/>
          <w:lang w:val="en-US"/>
        </w:rPr>
        <w:t>You are required to show the list of 25 characters available at the following URL:</w:t>
      </w:r>
    </w:p>
    <w:p>
      <w:pPr>
        <w:pStyle w:val="Body"/>
        <w:spacing w:line="42" w:lineRule="exact"/>
        <w:rPr>
          <w:color w:val="000000"/>
          <w:sz w:val="24"/>
          <w:szCs w:val="24"/>
          <w:u w:color="000000"/>
        </w:rPr>
      </w:pPr>
    </w:p>
    <w:p>
      <w:pPr>
        <w:pStyle w:val="Body"/>
        <w:rPr>
          <w:color w:val="000000"/>
          <w:sz w:val="20"/>
          <w:szCs w:val="20"/>
          <w:u w:color="000000"/>
        </w:rPr>
      </w:pPr>
      <w:r>
        <w:rPr>
          <w:rFonts w:ascii="Arial" w:hAnsi="Arial"/>
          <w:color w:val="ff4400"/>
          <w:sz w:val="24"/>
          <w:szCs w:val="24"/>
          <w:u w:val="single"/>
          <w:rtl w:val="0"/>
          <w:lang w:val="de-DE"/>
        </w:rPr>
        <w:t>http://bit.ly/tabtestmarvelcharacters</w:t>
      </w:r>
    </w:p>
    <w:p>
      <w:pPr>
        <w:pStyle w:val="Body"/>
        <w:spacing w:line="246" w:lineRule="exact"/>
        <w:rPr>
          <w:color w:val="000000"/>
          <w:sz w:val="24"/>
          <w:szCs w:val="24"/>
          <w:u w:color="000000"/>
        </w:rPr>
      </w:pPr>
    </w:p>
    <w:p>
      <w:pPr>
        <w:pStyle w:val="Body"/>
        <w:rPr>
          <w:color w:val="000000"/>
          <w:sz w:val="20"/>
          <w:szCs w:val="20"/>
          <w:u w:color="000000"/>
        </w:rPr>
      </w:pPr>
      <w:r>
        <w:rPr>
          <w:rFonts w:ascii="Arial" w:hAnsi="Arial"/>
          <w:color w:val="222222"/>
          <w:sz w:val="24"/>
          <w:szCs w:val="24"/>
          <w:u w:color="222222"/>
          <w:rtl w:val="0"/>
          <w:lang w:val="en-US"/>
        </w:rPr>
        <w:t>The work is broken down into two stories:</w:t>
      </w:r>
    </w:p>
    <w:p>
      <w:pPr>
        <w:pStyle w:val="Body"/>
        <w:spacing w:line="321" w:lineRule="exact"/>
        <w:rPr>
          <w:color w:val="000000"/>
          <w:sz w:val="24"/>
          <w:szCs w:val="24"/>
          <w:u w:color="000000"/>
        </w:rPr>
      </w:pPr>
    </w:p>
    <w:p>
      <w:pPr>
        <w:pStyle w:val="Body"/>
        <w:numPr>
          <w:ilvl w:val="0"/>
          <w:numId w:val="2"/>
        </w:numPr>
        <w:bidi w:val="0"/>
        <w:ind w:right="0"/>
        <w:jc w:val="left"/>
        <w:rPr>
          <w:rFonts w:ascii="Arial" w:hAnsi="Arial"/>
          <w:color w:val="222222"/>
          <w:sz w:val="24"/>
          <w:szCs w:val="24"/>
          <w:rtl w:val="0"/>
        </w:rPr>
      </w:pPr>
      <w:r>
        <w:rPr>
          <w:rFonts w:ascii="Arial" w:hAnsi="Arial"/>
          <w:b w:val="1"/>
          <w:bCs w:val="1"/>
          <w:color w:val="222222"/>
          <w:sz w:val="24"/>
          <w:szCs w:val="24"/>
          <w:u w:color="222222"/>
          <w:rtl w:val="0"/>
        </w:rPr>
        <w:t xml:space="preserve">MA-001: </w:t>
      </w:r>
      <w:r>
        <w:rPr>
          <w:rFonts w:ascii="Arial" w:hAnsi="Arial"/>
          <w:color w:val="222222"/>
          <w:sz w:val="24"/>
          <w:szCs w:val="24"/>
          <w:u w:color="222222"/>
          <w:rtl w:val="0"/>
          <w:lang w:val="en-US"/>
        </w:rPr>
        <w:t>show list of Marvel universe characters</w:t>
      </w:r>
    </w:p>
    <w:p>
      <w:pPr>
        <w:pStyle w:val="Body"/>
        <w:spacing w:line="46" w:lineRule="exact"/>
        <w:rPr>
          <w:rFonts w:ascii="Arial" w:cs="Arial" w:hAnsi="Arial" w:eastAsia="Arial"/>
          <w:color w:val="222222"/>
          <w:sz w:val="29"/>
          <w:szCs w:val="29"/>
          <w:u w:color="222222"/>
        </w:rPr>
      </w:pPr>
    </w:p>
    <w:p>
      <w:pPr>
        <w:pStyle w:val="Body"/>
        <w:numPr>
          <w:ilvl w:val="0"/>
          <w:numId w:val="2"/>
        </w:numPr>
        <w:bidi w:val="0"/>
        <w:ind w:right="0"/>
        <w:jc w:val="left"/>
        <w:rPr>
          <w:rFonts w:ascii="Arial" w:hAnsi="Arial"/>
          <w:color w:val="222222"/>
          <w:sz w:val="24"/>
          <w:szCs w:val="24"/>
          <w:rtl w:val="0"/>
        </w:rPr>
      </w:pPr>
      <w:r>
        <w:rPr>
          <w:rFonts w:ascii="Arial" w:hAnsi="Arial"/>
          <w:b w:val="1"/>
          <w:bCs w:val="1"/>
          <w:color w:val="222222"/>
          <w:sz w:val="24"/>
          <w:szCs w:val="24"/>
          <w:u w:color="222222"/>
          <w:rtl w:val="0"/>
        </w:rPr>
        <w:t xml:space="preserve">MA-002: </w:t>
      </w:r>
      <w:r>
        <w:rPr>
          <w:rFonts w:ascii="Arial" w:hAnsi="Arial"/>
          <w:color w:val="222222"/>
          <w:sz w:val="24"/>
          <w:szCs w:val="24"/>
          <w:u w:color="222222"/>
          <w:rtl w:val="0"/>
          <w:lang w:val="en-US"/>
        </w:rPr>
        <w:t>show detail of single character</w:t>
      </w:r>
    </w:p>
    <w:p>
      <w:pPr>
        <w:pStyle w:val="Body"/>
        <w:spacing w:line="270" w:lineRule="exact"/>
        <w:rPr>
          <w:color w:val="000000"/>
          <w:sz w:val="24"/>
          <w:szCs w:val="24"/>
          <w:u w:color="000000"/>
        </w:rPr>
      </w:pPr>
    </w:p>
    <w:p>
      <w:pPr>
        <w:pStyle w:val="Body"/>
        <w:spacing w:line="254" w:lineRule="auto"/>
        <w:rPr>
          <w:color w:val="000000"/>
          <w:sz w:val="20"/>
          <w:szCs w:val="20"/>
          <w:u w:color="000000"/>
        </w:rPr>
      </w:pPr>
      <w:r>
        <w:rPr>
          <w:rFonts w:ascii="Arial" w:hAnsi="Arial"/>
          <w:color w:val="222222"/>
          <w:sz w:val="24"/>
          <w:szCs w:val="24"/>
          <w:u w:color="222222"/>
          <w:rtl w:val="0"/>
          <w:lang w:val="en-US"/>
        </w:rPr>
        <w:t>While working through the stories, please commit your code to a local Git repository. When you have finished your work, please send us the zipped up directory containing the local Git repository. Please commit your code frequently, so we can see the way you tackle a problem like this. But the most important thing is that the code works at the end, so don</w:t>
      </w:r>
      <w:r>
        <w:rPr>
          <w:rFonts w:ascii="Arial" w:hAnsi="Arial" w:hint="default"/>
          <w:color w:val="222222"/>
          <w:sz w:val="24"/>
          <w:szCs w:val="24"/>
          <w:u w:color="222222"/>
          <w:rtl w:val="0"/>
        </w:rPr>
        <w:t>’</w:t>
      </w:r>
      <w:r>
        <w:rPr>
          <w:rFonts w:ascii="Arial" w:hAnsi="Arial"/>
          <w:color w:val="222222"/>
          <w:sz w:val="24"/>
          <w:szCs w:val="24"/>
          <w:u w:color="222222"/>
          <w:rtl w:val="0"/>
          <w:lang w:val="en-US"/>
        </w:rPr>
        <w:t>t worry about the code cleanliness or robustness of intermediate commits.</w:t>
      </w:r>
    </w:p>
    <w:p>
      <w:pPr>
        <w:pStyle w:val="Body"/>
        <w:spacing w:line="220" w:lineRule="exact"/>
        <w:rPr>
          <w:color w:val="000000"/>
          <w:sz w:val="24"/>
          <w:szCs w:val="24"/>
          <w:u w:color="000000"/>
        </w:rPr>
      </w:pPr>
    </w:p>
    <w:p>
      <w:pPr>
        <w:pStyle w:val="Body"/>
        <w:spacing w:line="264" w:lineRule="auto"/>
        <w:ind w:right="120"/>
        <w:rPr>
          <w:color w:val="000000"/>
          <w:sz w:val="20"/>
          <w:szCs w:val="20"/>
          <w:u w:color="000000"/>
        </w:rPr>
      </w:pPr>
      <w:r>
        <w:rPr>
          <w:rFonts w:ascii="Arial" w:hAnsi="Arial"/>
          <w:color w:val="222222"/>
          <w:sz w:val="24"/>
          <w:szCs w:val="24"/>
          <w:u w:color="222222"/>
          <w:rtl w:val="0"/>
          <w:lang w:val="en-US"/>
        </w:rPr>
        <w:t>Please structure the code so that this app may be easily extended and maintained in the future. There is no need to leave comments in the code, as long as the code is self-documenting.</w:t>
      </w:r>
    </w:p>
    <w:p>
      <w:pPr>
        <w:pStyle w:val="Body"/>
        <w:spacing w:line="200" w:lineRule="exact"/>
        <w:rPr>
          <w:color w:val="000000"/>
          <w:sz w:val="24"/>
          <w:szCs w:val="24"/>
          <w:u w:color="000000"/>
        </w:rPr>
      </w:pPr>
    </w:p>
    <w:p>
      <w:pPr>
        <w:pStyle w:val="Body"/>
        <w:spacing w:line="204" w:lineRule="exact"/>
        <w:rPr>
          <w:color w:val="000000"/>
          <w:sz w:val="24"/>
          <w:szCs w:val="24"/>
          <w:u w:color="000000"/>
        </w:rPr>
      </w:pPr>
    </w:p>
    <w:p>
      <w:pPr>
        <w:pStyle w:val="Body"/>
        <w:rPr>
          <w:color w:val="000000"/>
          <w:sz w:val="20"/>
          <w:szCs w:val="20"/>
          <w:u w:color="000000"/>
        </w:rPr>
      </w:pPr>
      <w:r>
        <w:rPr>
          <w:rFonts w:ascii="Arial" w:hAnsi="Arial"/>
          <w:b w:val="1"/>
          <w:bCs w:val="1"/>
          <w:color w:val="222222"/>
          <w:sz w:val="28"/>
          <w:szCs w:val="28"/>
          <w:u w:color="222222"/>
          <w:rtl w:val="0"/>
          <w:lang w:val="fr-FR"/>
        </w:rPr>
        <w:t>Acceptance Criteria</w:t>
      </w:r>
    </w:p>
    <w:p>
      <w:pPr>
        <w:pStyle w:val="Body"/>
        <w:spacing w:line="367" w:lineRule="exact"/>
        <w:rPr>
          <w:color w:val="000000"/>
          <w:sz w:val="24"/>
          <w:szCs w:val="24"/>
          <w:u w:color="000000"/>
        </w:rPr>
      </w:pPr>
    </w:p>
    <w:p>
      <w:pPr>
        <w:pStyle w:val="Body"/>
        <w:rPr>
          <w:color w:val="000000"/>
          <w:sz w:val="20"/>
          <w:szCs w:val="20"/>
          <w:u w:color="000000"/>
        </w:rPr>
      </w:pPr>
      <w:r>
        <w:rPr>
          <w:rFonts w:ascii="Arial" w:hAnsi="Arial"/>
          <w:b w:val="1"/>
          <w:bCs w:val="1"/>
          <w:color w:val="222222"/>
          <w:sz w:val="24"/>
          <w:szCs w:val="24"/>
          <w:u w:color="222222"/>
          <w:rtl w:val="0"/>
        </w:rPr>
        <w:t>MA-001</w:t>
      </w:r>
    </w:p>
    <w:p>
      <w:pPr>
        <w:pStyle w:val="Body"/>
        <w:numPr>
          <w:ilvl w:val="0"/>
          <w:numId w:val="4"/>
        </w:numPr>
        <w:bidi w:val="0"/>
        <w:spacing w:line="233" w:lineRule="auto"/>
        <w:ind w:right="0"/>
        <w:jc w:val="left"/>
        <w:rPr>
          <w:rFonts w:ascii="Arial" w:hAnsi="Arial"/>
          <w:color w:val="222222"/>
          <w:sz w:val="24"/>
          <w:szCs w:val="24"/>
          <w:rtl w:val="0"/>
          <w:lang w:val="en-US"/>
        </w:rPr>
      </w:pPr>
      <w:r>
        <w:rPr>
          <w:rFonts w:ascii="Arial" w:hAnsi="Arial"/>
          <w:color w:val="222222"/>
          <w:sz w:val="24"/>
          <w:szCs w:val="24"/>
          <w:u w:color="222222"/>
          <w:rtl w:val="0"/>
          <w:lang w:val="en-US"/>
        </w:rPr>
        <w:t>The screen shows a standard navigation bar with the title "Characters"</w:t>
      </w:r>
    </w:p>
    <w:p>
      <w:pPr>
        <w:pStyle w:val="Body"/>
        <w:spacing w:line="20" w:lineRule="exact"/>
        <w:rPr>
          <w:rFonts w:ascii="Arial" w:cs="Arial" w:hAnsi="Arial" w:eastAsia="Arial"/>
          <w:color w:val="222222"/>
          <w:sz w:val="29"/>
          <w:szCs w:val="29"/>
          <w:u w:color="222222"/>
        </w:rPr>
      </w:pPr>
    </w:p>
    <w:p>
      <w:pPr>
        <w:pStyle w:val="Body"/>
        <w:numPr>
          <w:ilvl w:val="0"/>
          <w:numId w:val="4"/>
        </w:numPr>
        <w:bidi w:val="0"/>
        <w:spacing w:line="206" w:lineRule="auto"/>
        <w:ind w:right="0"/>
        <w:jc w:val="left"/>
        <w:rPr>
          <w:rFonts w:ascii="Arial" w:hAnsi="Arial"/>
          <w:color w:val="222222"/>
          <w:sz w:val="24"/>
          <w:szCs w:val="24"/>
          <w:rtl w:val="0"/>
          <w:lang w:val="en-US"/>
        </w:rPr>
      </w:pPr>
      <w:r>
        <w:rPr>
          <w:rFonts w:ascii="Arial" w:hAnsi="Arial"/>
          <w:color w:val="222222"/>
          <w:sz w:val="24"/>
          <w:szCs w:val="24"/>
          <w:u w:color="222222"/>
          <w:rtl w:val="0"/>
          <w:lang w:val="en-US"/>
        </w:rPr>
        <w:t>A list of characters is displayed in a vertically scrollable list</w:t>
      </w:r>
    </w:p>
    <w:p>
      <w:pPr>
        <w:pStyle w:val="Body"/>
        <w:spacing w:line="33" w:lineRule="exact"/>
        <w:rPr>
          <w:rFonts w:ascii="Arial" w:cs="Arial" w:hAnsi="Arial" w:eastAsia="Arial"/>
          <w:color w:val="222222"/>
          <w:sz w:val="29"/>
          <w:szCs w:val="29"/>
          <w:u w:color="222222"/>
        </w:rPr>
      </w:pPr>
    </w:p>
    <w:p>
      <w:pPr>
        <w:pStyle w:val="Body"/>
        <w:numPr>
          <w:ilvl w:val="0"/>
          <w:numId w:val="4"/>
        </w:numPr>
        <w:bidi w:val="0"/>
        <w:spacing w:line="245" w:lineRule="auto"/>
        <w:ind w:right="80"/>
        <w:jc w:val="left"/>
        <w:rPr>
          <w:rFonts w:ascii="Arial" w:hAnsi="Arial"/>
          <w:sz w:val="24"/>
          <w:szCs w:val="24"/>
          <w:rtl w:val="0"/>
          <w:lang w:val="en-US"/>
        </w:rPr>
      </w:pPr>
      <w:r>
        <w:rPr>
          <w:rFonts w:ascii="Arial" w:hAnsi="Arial"/>
          <w:color w:val="222222"/>
          <w:sz w:val="24"/>
          <w:szCs w:val="24"/>
          <w:u w:color="222222"/>
          <w:rtl w:val="0"/>
          <w:lang w:val="en-US"/>
        </w:rPr>
        <w:t xml:space="preserve">The image of each character is loaded asynchronously (the URL is created by concatenating the </w:t>
      </w:r>
      <w:r>
        <w:rPr>
          <w:rFonts w:ascii="Arial" w:hAnsi="Arial" w:hint="default"/>
          <w:color w:val="222222"/>
          <w:sz w:val="24"/>
          <w:szCs w:val="24"/>
          <w:u w:color="222222"/>
          <w:rtl w:val="0"/>
        </w:rPr>
        <w:t>“</w:t>
      </w:r>
      <w:r>
        <w:rPr>
          <w:rFonts w:ascii="Arial" w:hAnsi="Arial"/>
          <w:i w:val="1"/>
          <w:iCs w:val="1"/>
          <w:color w:val="222222"/>
          <w:sz w:val="24"/>
          <w:szCs w:val="24"/>
          <w:u w:color="222222"/>
          <w:rtl w:val="0"/>
          <w:lang w:val="en-US"/>
        </w:rPr>
        <w:t>thumbnail</w:t>
      </w:r>
      <w:r>
        <w:rPr>
          <w:rFonts w:ascii="Arial" w:hAnsi="Arial" w:hint="default"/>
          <w:i w:val="1"/>
          <w:iCs w:val="1"/>
          <w:color w:val="222222"/>
          <w:sz w:val="24"/>
          <w:szCs w:val="24"/>
          <w:u w:color="222222"/>
          <w:rtl w:val="0"/>
        </w:rPr>
        <w:t>”</w:t>
      </w:r>
      <w:r>
        <w:rPr>
          <w:rFonts w:ascii="Arial" w:hAnsi="Arial"/>
          <w:color w:val="222222"/>
          <w:sz w:val="24"/>
          <w:szCs w:val="24"/>
          <w:u w:color="222222"/>
          <w:rtl w:val="0"/>
          <w:lang w:val="en-US"/>
        </w:rPr>
        <w:t xml:space="preserve"> path and extension, e.g. </w:t>
      </w:r>
      <w:r>
        <w:rPr>
          <w:rFonts w:ascii="Arial" w:hAnsi="Arial"/>
          <w:color w:val="ff4400"/>
          <w:sz w:val="24"/>
          <w:szCs w:val="24"/>
          <w:u w:val="single"/>
          <w:rtl w:val="0"/>
          <w:lang w:val="en-US"/>
        </w:rPr>
        <w:t>http://i.annihil.us/u/prod/</w:t>
      </w:r>
      <w:r>
        <w:rPr>
          <w:rFonts w:ascii="Arial" w:hAnsi="Arial"/>
          <w:color w:val="222222"/>
          <w:sz w:val="24"/>
          <w:szCs w:val="24"/>
          <w:u w:color="222222"/>
          <w:rtl w:val="0"/>
        </w:rPr>
        <w:t xml:space="preserve"> </w:t>
      </w:r>
      <w:r>
        <w:rPr>
          <w:rFonts w:ascii="Arial" w:hAnsi="Arial"/>
          <w:color w:val="ff4400"/>
          <w:sz w:val="24"/>
          <w:szCs w:val="24"/>
          <w:u w:val="single"/>
          <w:rtl w:val="0"/>
        </w:rPr>
        <w:t>marvel/i/mg/3/50/526548a343e4b.jpg</w:t>
      </w:r>
    </w:p>
    <w:p>
      <w:pPr>
        <w:pStyle w:val="Body"/>
        <w:spacing w:line="20" w:lineRule="exact"/>
        <w:rPr>
          <w:rFonts w:ascii="Arial" w:cs="Arial" w:hAnsi="Arial" w:eastAsia="Arial"/>
          <w:color w:val="000000"/>
          <w:sz w:val="29"/>
          <w:szCs w:val="29"/>
          <w:u w:color="000000"/>
        </w:rPr>
      </w:pPr>
    </w:p>
    <w:p>
      <w:pPr>
        <w:pStyle w:val="Body"/>
        <w:numPr>
          <w:ilvl w:val="0"/>
          <w:numId w:val="4"/>
        </w:numPr>
        <w:bidi w:val="0"/>
        <w:spacing w:line="215" w:lineRule="auto"/>
        <w:ind w:right="0"/>
        <w:jc w:val="left"/>
        <w:rPr>
          <w:rFonts w:ascii="Arial" w:hAnsi="Arial"/>
          <w:color w:val="222222"/>
          <w:sz w:val="24"/>
          <w:szCs w:val="24"/>
          <w:rtl w:val="0"/>
          <w:lang w:val="en-US"/>
        </w:rPr>
      </w:pPr>
      <w:r>
        <w:rPr>
          <w:rFonts w:ascii="Arial" w:hAnsi="Arial"/>
          <w:color w:val="000000"/>
          <w:sz w:val="24"/>
          <w:szCs w:val="24"/>
          <w:u w:color="000000"/>
          <w:rtl w:val="0"/>
          <w:lang w:val="en-US"/>
        </w:rPr>
        <w:t>The name of each character is displayed underneath the image</w:t>
      </w:r>
    </w:p>
    <w:p>
      <w:pPr>
        <w:pStyle w:val="Body"/>
        <w:spacing w:line="321" w:lineRule="exact"/>
        <w:rPr>
          <w:color w:val="000000"/>
          <w:sz w:val="24"/>
          <w:szCs w:val="24"/>
          <w:u w:color="000000"/>
        </w:rPr>
      </w:pPr>
    </w:p>
    <w:p>
      <w:pPr>
        <w:pStyle w:val="Body"/>
        <w:rPr>
          <w:color w:val="000000"/>
          <w:sz w:val="20"/>
          <w:szCs w:val="20"/>
          <w:u w:color="000000"/>
        </w:rPr>
      </w:pPr>
      <w:r>
        <w:rPr>
          <w:rFonts w:ascii="Arial" w:hAnsi="Arial"/>
          <w:b w:val="1"/>
          <w:bCs w:val="1"/>
          <w:color w:val="000000"/>
          <w:sz w:val="24"/>
          <w:szCs w:val="24"/>
          <w:u w:color="000000"/>
          <w:rtl w:val="0"/>
        </w:rPr>
        <w:t>MA-002</w:t>
      </w:r>
    </w:p>
    <w:p>
      <w:pPr>
        <w:pStyle w:val="Body"/>
        <w:spacing w:line="20" w:lineRule="exact"/>
        <w:rPr>
          <w:color w:val="000000"/>
          <w:sz w:val="24"/>
          <w:szCs w:val="24"/>
          <w:u w:color="000000"/>
        </w:rPr>
      </w:pPr>
    </w:p>
    <w:p>
      <w:pPr>
        <w:pStyle w:val="Body"/>
        <w:numPr>
          <w:ilvl w:val="0"/>
          <w:numId w:val="6"/>
        </w:numPr>
        <w:bidi w:val="0"/>
        <w:spacing w:line="247" w:lineRule="auto"/>
        <w:ind w:right="0"/>
        <w:jc w:val="left"/>
        <w:rPr>
          <w:rFonts w:ascii="Arial" w:hAnsi="Arial"/>
          <w:color w:val="222222"/>
          <w:sz w:val="24"/>
          <w:szCs w:val="24"/>
          <w:rtl w:val="0"/>
          <w:lang w:val="en-US"/>
        </w:rPr>
      </w:pPr>
      <w:r>
        <w:rPr>
          <w:rFonts w:ascii="Arial" w:hAnsi="Arial"/>
          <w:color w:val="000000"/>
          <w:sz w:val="24"/>
          <w:szCs w:val="24"/>
          <w:u w:color="000000"/>
          <w:rtl w:val="0"/>
          <w:lang w:val="en-US"/>
        </w:rPr>
        <w:t>By tapping on one of the characters from the home screen list, a new view should be pushed onto the navigation stack to show the character detail</w:t>
      </w:r>
    </w:p>
    <w:p>
      <w:pPr>
        <w:pStyle w:val="Body"/>
        <w:numPr>
          <w:ilvl w:val="0"/>
          <w:numId w:val="6"/>
        </w:numPr>
        <w:bidi w:val="0"/>
        <w:spacing w:line="215" w:lineRule="auto"/>
        <w:ind w:right="0"/>
        <w:jc w:val="left"/>
        <w:rPr>
          <w:rFonts w:ascii="Arial" w:hAnsi="Arial"/>
          <w:color w:val="222222"/>
          <w:sz w:val="24"/>
          <w:szCs w:val="24"/>
          <w:rtl w:val="0"/>
          <w:lang w:val="en-US"/>
        </w:rPr>
      </w:pPr>
      <w:r>
        <w:rPr>
          <w:rFonts w:ascii="Arial" w:hAnsi="Arial"/>
          <w:color w:val="000000"/>
          <w:sz w:val="24"/>
          <w:szCs w:val="24"/>
          <w:u w:color="000000"/>
          <w:rtl w:val="0"/>
          <w:lang w:val="en-US"/>
        </w:rPr>
        <w:t>The title of this view should read the name of the selected character</w:t>
      </w:r>
    </w:p>
    <w:p>
      <w:pPr>
        <w:pStyle w:val="Body"/>
        <w:spacing w:line="34" w:lineRule="exact"/>
        <w:rPr>
          <w:rFonts w:ascii="Arial" w:cs="Arial" w:hAnsi="Arial" w:eastAsia="Arial"/>
          <w:color w:val="222222"/>
          <w:sz w:val="29"/>
          <w:szCs w:val="29"/>
          <w:u w:color="222222"/>
        </w:rPr>
      </w:pPr>
    </w:p>
    <w:p>
      <w:pPr>
        <w:pStyle w:val="Body"/>
        <w:numPr>
          <w:ilvl w:val="0"/>
          <w:numId w:val="6"/>
        </w:numPr>
        <w:bidi w:val="0"/>
        <w:spacing w:line="206" w:lineRule="auto"/>
        <w:ind w:right="0"/>
        <w:jc w:val="left"/>
        <w:rPr>
          <w:rFonts w:ascii="Arial" w:hAnsi="Arial"/>
          <w:color w:val="222222"/>
          <w:sz w:val="24"/>
          <w:szCs w:val="24"/>
          <w:rtl w:val="0"/>
          <w:lang w:val="en-US"/>
        </w:rPr>
      </w:pPr>
      <w:r>
        <w:rPr>
          <w:rFonts w:ascii="Arial" w:hAnsi="Arial"/>
          <w:color w:val="000000"/>
          <w:sz w:val="24"/>
          <w:szCs w:val="24"/>
          <w:u w:color="000000"/>
          <w:rtl w:val="0"/>
          <w:lang w:val="en-US"/>
        </w:rPr>
        <w:t>The back button should read "Characters" (the title of the previous screen)</w:t>
      </w:r>
    </w:p>
    <w:p>
      <w:pPr>
        <w:pStyle w:val="Body"/>
        <w:spacing w:line="20" w:lineRule="exact"/>
        <w:rPr>
          <w:rFonts w:ascii="Arial" w:cs="Arial" w:hAnsi="Arial" w:eastAsia="Arial"/>
          <w:color w:val="222222"/>
          <w:sz w:val="29"/>
          <w:szCs w:val="29"/>
          <w:u w:color="222222"/>
        </w:rPr>
      </w:pPr>
    </w:p>
    <w:p>
      <w:pPr>
        <w:pStyle w:val="Body"/>
        <w:numPr>
          <w:ilvl w:val="0"/>
          <w:numId w:val="6"/>
        </w:numPr>
        <w:bidi w:val="0"/>
        <w:spacing w:line="206" w:lineRule="auto"/>
        <w:ind w:right="0"/>
        <w:jc w:val="left"/>
        <w:rPr>
          <w:rFonts w:ascii="Arial" w:hAnsi="Arial"/>
          <w:color w:val="222222"/>
          <w:sz w:val="24"/>
          <w:szCs w:val="24"/>
          <w:rtl w:val="0"/>
          <w:lang w:val="en-US"/>
        </w:rPr>
      </w:pPr>
      <w:r>
        <w:rPr>
          <w:rFonts w:ascii="Arial" w:hAnsi="Arial"/>
          <w:color w:val="000000"/>
          <w:sz w:val="24"/>
          <w:szCs w:val="24"/>
          <w:u w:color="000000"/>
          <w:rtl w:val="0"/>
          <w:lang w:val="en-US"/>
        </w:rPr>
        <w:t>This screen should display the character</w:t>
      </w:r>
      <w:r>
        <w:rPr>
          <w:rFonts w:ascii="Arial" w:hAnsi="Arial" w:hint="default"/>
          <w:color w:val="000000"/>
          <w:sz w:val="24"/>
          <w:szCs w:val="24"/>
          <w:u w:color="000000"/>
          <w:rtl w:val="0"/>
        </w:rPr>
        <w:t>’</w:t>
      </w:r>
      <w:r>
        <w:rPr>
          <w:rFonts w:ascii="Arial" w:hAnsi="Arial"/>
          <w:color w:val="000000"/>
          <w:sz w:val="24"/>
          <w:szCs w:val="24"/>
          <w:u w:color="000000"/>
          <w:rtl w:val="0"/>
          <w:lang w:val="en-US"/>
        </w:rPr>
        <w:t>s image, name and description</w:t>
      </w:r>
    </w:p>
    <w:p>
      <w:pPr>
        <w:pStyle w:val="Body"/>
        <w:sectPr>
          <w:headerReference w:type="default" r:id="rId4"/>
          <w:footerReference w:type="default" r:id="rId5"/>
          <w:pgSz w:w="11900" w:h="16840" w:orient="portrait"/>
          <w:pgMar w:top="1440" w:right="1166" w:bottom="852" w:left="1140" w:header="0" w:footer="0"/>
          <w:bidi w:val="0"/>
        </w:sectPr>
      </w:pPr>
    </w:p>
    <w:p>
      <w:pPr>
        <w:pStyle w:val="Body"/>
        <w:numPr>
          <w:ilvl w:val="0"/>
          <w:numId w:val="8"/>
        </w:numPr>
        <w:bidi w:val="0"/>
        <w:spacing w:line="245" w:lineRule="auto"/>
        <w:ind w:right="0"/>
        <w:jc w:val="left"/>
        <w:rPr>
          <w:rFonts w:ascii="Arial" w:hAnsi="Arial"/>
          <w:color w:val="222222"/>
          <w:sz w:val="24"/>
          <w:szCs w:val="24"/>
          <w:rtl w:val="0"/>
          <w:lang w:val="en-US"/>
        </w:rPr>
      </w:pPr>
      <w:r>
        <w:rPr>
          <w:rFonts w:ascii="Arial" w:hAnsi="Arial"/>
          <w:color w:val="000000"/>
          <w:sz w:val="24"/>
          <w:szCs w:val="24"/>
          <w:u w:color="000000"/>
          <w:rtl w:val="0"/>
          <w:lang w:val="en-US"/>
        </w:rPr>
        <w:t>If the description is missing (null or empty string), please display the text "There is no description for this character" in place of the description</w:t>
      </w:r>
    </w:p>
    <w:p>
      <w:pPr>
        <w:pStyle w:val="Body"/>
        <w:spacing w:line="20" w:lineRule="exact"/>
        <w:rPr>
          <w:rFonts w:ascii="Arial" w:cs="Arial" w:hAnsi="Arial" w:eastAsia="Arial"/>
          <w:color w:val="222222"/>
          <w:sz w:val="29"/>
          <w:szCs w:val="29"/>
          <w:u w:color="222222"/>
        </w:rPr>
      </w:pPr>
    </w:p>
    <w:p>
      <w:pPr>
        <w:pStyle w:val="Body"/>
        <w:numPr>
          <w:ilvl w:val="0"/>
          <w:numId w:val="8"/>
        </w:numPr>
        <w:bidi w:val="0"/>
        <w:spacing w:line="244" w:lineRule="auto"/>
        <w:ind w:right="180"/>
        <w:jc w:val="left"/>
        <w:rPr>
          <w:rFonts w:ascii="Arial" w:hAnsi="Arial"/>
          <w:color w:val="222222"/>
          <w:sz w:val="24"/>
          <w:szCs w:val="24"/>
          <w:rtl w:val="0"/>
          <w:lang w:val="en-US"/>
        </w:rPr>
      </w:pPr>
      <w:r>
        <w:rPr>
          <w:rFonts w:ascii="Arial" w:hAnsi="Arial"/>
          <w:color w:val="000000"/>
          <w:sz w:val="24"/>
          <w:szCs w:val="24"/>
          <w:u w:color="000000"/>
          <w:rtl w:val="0"/>
          <w:lang w:val="en-US"/>
        </w:rPr>
        <w:t>If the description is long, or indeed on smaller devices, the user should be able to scroll the detail page</w:t>
      </w:r>
    </w:p>
    <w:p>
      <w:pPr>
        <w:pStyle w:val="Body"/>
        <w:numPr>
          <w:ilvl w:val="0"/>
          <w:numId w:val="8"/>
        </w:numPr>
        <w:bidi w:val="0"/>
        <w:spacing w:line="279" w:lineRule="auto"/>
        <w:ind w:right="0"/>
        <w:jc w:val="both"/>
        <w:rPr>
          <w:rFonts w:ascii="Arial" w:hAnsi="Arial"/>
          <w:color w:val="222222"/>
          <w:sz w:val="24"/>
          <w:szCs w:val="24"/>
          <w:rtl w:val="0"/>
          <w:lang w:val="en-US"/>
        </w:rPr>
      </w:pPr>
      <w:r>
        <w:rPr>
          <w:rFonts w:ascii="Arial" w:hAnsi="Arial"/>
          <w:color w:val="000000"/>
          <w:sz w:val="24"/>
          <w:szCs w:val="24"/>
          <w:u w:color="000000"/>
          <w:rtl w:val="0"/>
          <w:lang w:val="en-US"/>
        </w:rPr>
        <w:t xml:space="preserve">Underneath the description there should be a button linking to the website. Please give the button an appropriate title. The URL of the website is available in the data, in the </w:t>
      </w:r>
      <w:r>
        <w:rPr>
          <w:rFonts w:ascii="Arial" w:hAnsi="Arial" w:hint="default"/>
          <w:color w:val="000000"/>
          <w:sz w:val="24"/>
          <w:szCs w:val="24"/>
          <w:u w:color="000000"/>
          <w:rtl w:val="0"/>
        </w:rPr>
        <w:t>“</w:t>
      </w:r>
      <w:r>
        <w:rPr>
          <w:rFonts w:ascii="Arial" w:hAnsi="Arial"/>
          <w:i w:val="1"/>
          <w:iCs w:val="1"/>
          <w:color w:val="222222"/>
          <w:sz w:val="24"/>
          <w:szCs w:val="24"/>
          <w:u w:color="222222"/>
          <w:rtl w:val="0"/>
        </w:rPr>
        <w:t>urls</w:t>
      </w:r>
      <w:r>
        <w:rPr>
          <w:rFonts w:ascii="Arial" w:hAnsi="Arial" w:hint="default"/>
          <w:i w:val="1"/>
          <w:iCs w:val="1"/>
          <w:color w:val="222222"/>
          <w:sz w:val="24"/>
          <w:szCs w:val="24"/>
          <w:u w:color="222222"/>
          <w:rtl w:val="0"/>
        </w:rPr>
        <w:t>”</w:t>
      </w:r>
      <w:r>
        <w:rPr>
          <w:rFonts w:ascii="Arial" w:hAnsi="Arial"/>
          <w:color w:val="000000"/>
          <w:sz w:val="24"/>
          <w:szCs w:val="24"/>
          <w:u w:color="000000"/>
          <w:rtl w:val="0"/>
          <w:lang w:val="en-US"/>
        </w:rPr>
        <w:t xml:space="preserve"> array, with type </w:t>
      </w:r>
      <w:r>
        <w:rPr>
          <w:rFonts w:ascii="Arial" w:hAnsi="Arial" w:hint="default"/>
          <w:color w:val="000000"/>
          <w:sz w:val="24"/>
          <w:szCs w:val="24"/>
          <w:u w:color="000000"/>
          <w:rtl w:val="0"/>
        </w:rPr>
        <w:t>“</w:t>
      </w:r>
      <w:r>
        <w:rPr>
          <w:rFonts w:ascii="Arial" w:hAnsi="Arial"/>
          <w:i w:val="1"/>
          <w:iCs w:val="1"/>
          <w:color w:val="222222"/>
          <w:sz w:val="24"/>
          <w:szCs w:val="24"/>
          <w:u w:color="222222"/>
          <w:rtl w:val="0"/>
          <w:lang w:val="en-US"/>
        </w:rPr>
        <w:t>details</w:t>
      </w:r>
      <w:r>
        <w:rPr>
          <w:rFonts w:ascii="Arial" w:hAnsi="Arial" w:hint="default"/>
          <w:i w:val="1"/>
          <w:iCs w:val="1"/>
          <w:color w:val="222222"/>
          <w:sz w:val="24"/>
          <w:szCs w:val="24"/>
          <w:u w:color="222222"/>
          <w:rtl w:val="0"/>
        </w:rPr>
        <w:t>”</w:t>
      </w:r>
      <w:r>
        <w:rPr>
          <w:rFonts w:ascii="Arial" w:hAnsi="Arial"/>
          <w:color w:val="000000"/>
          <w:sz w:val="24"/>
          <w:szCs w:val="24"/>
          <w:u w:color="000000"/>
          <w:rtl w:val="0"/>
          <w:lang w:val="en-US"/>
        </w:rPr>
        <w:t>. If the URL is missing, do not show the button.</w:t>
      </w:r>
    </w:p>
    <w:sectPr>
      <w:headerReference w:type="default" r:id="rId6"/>
      <w:pgSz w:w="11900" w:h="16840" w:orient="portrait"/>
      <w:pgMar w:top="1097" w:right="1266" w:bottom="1440" w:left="11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595" w:hanging="318"/>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