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w:t>
      </w:r>
      <w:r w:rsidRPr="00AC31D9">
        <w:rPr>
          <w:rFonts w:ascii="Calibri Light" w:eastAsia="Times New Roman" w:hAnsi="Calibri Light" w:cs="Calibri Light"/>
          <w:b/>
          <w:bCs/>
          <w:kern w:val="36"/>
          <w:sz w:val="48"/>
          <w:szCs w:val="48"/>
          <w:lang w:eastAsia="en-IN"/>
        </w:rPr>
        <w:t>️</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EMD Exemption (Clause 11.10)</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 Meaning</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w:t>
      </w:r>
      <w:r w:rsidRPr="00AC31D9">
        <w:rPr>
          <w:rFonts w:ascii="Times New Roman" w:eastAsia="Times New Roman" w:hAnsi="Times New Roman" w:cs="Times New Roman"/>
          <w:b/>
          <w:bCs/>
          <w:sz w:val="24"/>
          <w:szCs w:val="24"/>
          <w:lang w:eastAsia="en-IN"/>
        </w:rPr>
        <w:t>only some bidders were exempted from paying EMD</w:t>
      </w:r>
      <w:r w:rsidRPr="00AC31D9">
        <w:rPr>
          <w:rFonts w:ascii="Times New Roman" w:eastAsia="Times New Roman" w:hAnsi="Times New Roman" w:cs="Times New Roman"/>
          <w:sz w:val="24"/>
          <w:szCs w:val="24"/>
          <w:lang w:eastAsia="en-IN"/>
        </w:rPr>
        <w:t>, such as:</w:t>
      </w:r>
    </w:p>
    <w:p w:rsidR="00AC31D9" w:rsidRPr="00AC31D9" w:rsidRDefault="00AC31D9" w:rsidP="00AC31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Micro &amp; Small Enterprises (MSE)</w:t>
      </w:r>
    </w:p>
    <w:p w:rsidR="00AC31D9" w:rsidRPr="00AC31D9" w:rsidRDefault="00AC31D9" w:rsidP="00AC31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sz w:val="24"/>
          <w:szCs w:val="24"/>
          <w:lang w:eastAsia="en-IN"/>
        </w:rPr>
        <w:t>Startups</w:t>
      </w:r>
      <w:proofErr w:type="spellEnd"/>
      <w:r w:rsidRPr="00AC31D9">
        <w:rPr>
          <w:rFonts w:ascii="Times New Roman" w:eastAsia="Times New Roman" w:hAnsi="Times New Roman" w:cs="Times New Roman"/>
          <w:sz w:val="24"/>
          <w:szCs w:val="24"/>
          <w:lang w:eastAsia="en-IN"/>
        </w:rPr>
        <w:t xml:space="preserve"> recognized by </w:t>
      </w:r>
      <w:r w:rsidRPr="00AC31D9">
        <w:rPr>
          <w:rFonts w:ascii="Times New Roman" w:eastAsia="Times New Roman" w:hAnsi="Times New Roman" w:cs="Times New Roman"/>
          <w:b/>
          <w:bCs/>
          <w:sz w:val="24"/>
          <w:szCs w:val="24"/>
          <w:lang w:eastAsia="en-IN"/>
        </w:rPr>
        <w:t>DPIIT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They had to </w:t>
      </w:r>
      <w:r w:rsidRPr="00AC31D9">
        <w:rPr>
          <w:rFonts w:ascii="Times New Roman" w:eastAsia="Times New Roman" w:hAnsi="Times New Roman" w:cs="Times New Roman"/>
          <w:b/>
          <w:bCs/>
          <w:sz w:val="24"/>
          <w:szCs w:val="24"/>
          <w:lang w:eastAsia="en-IN"/>
        </w:rPr>
        <w:t>submit registration proof</w:t>
      </w:r>
      <w:r w:rsidRPr="00AC31D9">
        <w:rPr>
          <w:rFonts w:ascii="Times New Roman" w:eastAsia="Times New Roman" w:hAnsi="Times New Roman" w:cs="Times New Roman"/>
          <w:sz w:val="24"/>
          <w:szCs w:val="24"/>
          <w:lang w:eastAsia="en-IN"/>
        </w:rPr>
        <w:t xml:space="preserve"> and </w:t>
      </w:r>
      <w:r w:rsidRPr="00AC31D9">
        <w:rPr>
          <w:rFonts w:ascii="Times New Roman" w:eastAsia="Times New Roman" w:hAnsi="Times New Roman" w:cs="Times New Roman"/>
          <w:b/>
          <w:bCs/>
          <w:sz w:val="24"/>
          <w:szCs w:val="24"/>
          <w:lang w:eastAsia="en-IN"/>
        </w:rPr>
        <w:t>Bid Security Declaration</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 Meaning</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w:t>
      </w:r>
      <w:r w:rsidRPr="00AC31D9">
        <w:rPr>
          <w:rFonts w:ascii="Times New Roman" w:eastAsia="Times New Roman" w:hAnsi="Times New Roman" w:cs="Times New Roman"/>
          <w:b/>
          <w:bCs/>
          <w:sz w:val="24"/>
          <w:szCs w:val="24"/>
          <w:lang w:eastAsia="en-IN"/>
        </w:rPr>
        <w:t xml:space="preserve">EMD exemption will follow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General Terms &amp; Conditions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exemption rules were </w:t>
      </w:r>
      <w:r w:rsidRPr="00AC31D9">
        <w:rPr>
          <w:rFonts w:ascii="Times New Roman" w:eastAsia="Times New Roman" w:hAnsi="Times New Roman" w:cs="Times New Roman"/>
          <w:b/>
          <w:bCs/>
          <w:sz w:val="24"/>
          <w:szCs w:val="24"/>
          <w:lang w:eastAsia="en-IN"/>
        </w:rPr>
        <w:t>written specifically in the RFP</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exemption will follow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platform rules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 to Manager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in the clause they clearly mentioned that only MSE and DPIIT recognized </w:t>
      </w:r>
      <w:proofErr w:type="spellStart"/>
      <w:r w:rsidRPr="00AC31D9">
        <w:rPr>
          <w:rFonts w:ascii="Times New Roman" w:eastAsia="Times New Roman" w:hAnsi="Times New Roman" w:cs="Times New Roman"/>
          <w:sz w:val="24"/>
          <w:szCs w:val="24"/>
          <w:lang w:eastAsia="en-IN"/>
        </w:rPr>
        <w:t>startups</w:t>
      </w:r>
      <w:proofErr w:type="spellEnd"/>
      <w:r w:rsidRPr="00AC31D9">
        <w:rPr>
          <w:rFonts w:ascii="Times New Roman" w:eastAsia="Times New Roman" w:hAnsi="Times New Roman" w:cs="Times New Roman"/>
          <w:sz w:val="24"/>
          <w:szCs w:val="24"/>
          <w:lang w:eastAsia="en-IN"/>
        </w:rPr>
        <w:t xml:space="preserve"> are exempted from EMD.</w:t>
      </w:r>
      <w:r w:rsidRPr="00AC31D9">
        <w:rPr>
          <w:rFonts w:ascii="Times New Roman" w:eastAsia="Times New Roman" w:hAnsi="Times New Roman" w:cs="Times New Roman"/>
          <w:sz w:val="24"/>
          <w:szCs w:val="24"/>
          <w:lang w:eastAsia="en-IN"/>
        </w:rPr>
        <w:br/>
        <w:t xml:space="preserve">But in the revised clause they removed those details and mentioned that </w:t>
      </w:r>
      <w:r w:rsidRPr="00AC31D9">
        <w:rPr>
          <w:rFonts w:ascii="Times New Roman" w:eastAsia="Times New Roman" w:hAnsi="Times New Roman" w:cs="Times New Roman"/>
          <w:b/>
          <w:bCs/>
          <w:sz w:val="24"/>
          <w:szCs w:val="24"/>
          <w:lang w:eastAsia="en-IN"/>
        </w:rPr>
        <w:t xml:space="preserve">EMD exemption will follow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General Terms and Conditions</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So now the exemption will depend on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rules instead of specific RFP conditions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25"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2️</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Data Protection Clause</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 Meaning</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w:t>
      </w:r>
      <w:r w:rsidRPr="00AC31D9">
        <w:rPr>
          <w:rFonts w:ascii="Times New Roman" w:eastAsia="Times New Roman" w:hAnsi="Times New Roman" w:cs="Times New Roman"/>
          <w:b/>
          <w:bCs/>
          <w:sz w:val="24"/>
          <w:szCs w:val="24"/>
          <w:lang w:eastAsia="en-IN"/>
        </w:rPr>
        <w:t>bidder, contractor, SI, and CSP</w:t>
      </w:r>
      <w:r w:rsidRPr="00AC31D9">
        <w:rPr>
          <w:rFonts w:ascii="Times New Roman" w:eastAsia="Times New Roman" w:hAnsi="Times New Roman" w:cs="Times New Roman"/>
          <w:sz w:val="24"/>
          <w:szCs w:val="24"/>
          <w:lang w:eastAsia="en-IN"/>
        </w:rPr>
        <w:t xml:space="preserve"> must follow:</w:t>
      </w:r>
    </w:p>
    <w:p w:rsidR="00AC31D9" w:rsidRPr="00AC31D9" w:rsidRDefault="00AC31D9" w:rsidP="00AC31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DPDP Act 2023</w:t>
      </w:r>
    </w:p>
    <w:p w:rsidR="00AC31D9" w:rsidRPr="00AC31D9" w:rsidRDefault="00AC31D9" w:rsidP="00AC31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IT Act 2000</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And </w:t>
      </w:r>
      <w:r w:rsidRPr="00AC31D9">
        <w:rPr>
          <w:rFonts w:ascii="Times New Roman" w:eastAsia="Times New Roman" w:hAnsi="Times New Roman" w:cs="Times New Roman"/>
          <w:b/>
          <w:bCs/>
          <w:sz w:val="24"/>
          <w:szCs w:val="24"/>
          <w:lang w:eastAsia="en-IN"/>
        </w:rPr>
        <w:t>BIS owns all the data</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 Meaning</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They added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 also</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 xml:space="preserve">Earlier → only </w:t>
      </w:r>
      <w:r w:rsidRPr="00AC31D9">
        <w:rPr>
          <w:rFonts w:ascii="Times New Roman" w:eastAsia="Times New Roman" w:hAnsi="Times New Roman" w:cs="Times New Roman"/>
          <w:b/>
          <w:bCs/>
          <w:sz w:val="24"/>
          <w:szCs w:val="24"/>
          <w:lang w:eastAsia="en-IN"/>
        </w:rPr>
        <w:t>SI and CSP</w:t>
      </w:r>
      <w:r w:rsidRPr="00AC31D9">
        <w:rPr>
          <w:rFonts w:ascii="Times New Roman" w:eastAsia="Times New Roman" w:hAnsi="Times New Roman" w:cs="Times New Roman"/>
          <w:sz w:val="24"/>
          <w:szCs w:val="24"/>
          <w:lang w:eastAsia="en-IN"/>
        </w:rPr>
        <w:t xml:space="preserve"> were responsible.</w:t>
      </w:r>
      <w:r w:rsidRPr="00AC31D9">
        <w:rPr>
          <w:rFonts w:ascii="Times New Roman" w:eastAsia="Times New Roman" w:hAnsi="Times New Roman" w:cs="Times New Roman"/>
          <w:sz w:val="24"/>
          <w:szCs w:val="24"/>
          <w:lang w:eastAsia="en-IN"/>
        </w:rPr>
        <w:br/>
        <w:t xml:space="preserve">Now →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providers are also included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mentioned only SI and Cloud Service Provider must comply with DPDP Act and IT Act.</w:t>
      </w:r>
      <w:r w:rsidRPr="00AC31D9">
        <w:rPr>
          <w:rFonts w:ascii="Times New Roman" w:eastAsia="Times New Roman" w:hAnsi="Times New Roman" w:cs="Times New Roman"/>
          <w:sz w:val="24"/>
          <w:szCs w:val="24"/>
          <w:lang w:eastAsia="en-IN"/>
        </w:rPr>
        <w:br/>
        <w:t xml:space="preserve">In the revised clause they added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 also</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So now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providers also have responsibility for </w:t>
      </w:r>
      <w:r w:rsidRPr="00AC31D9">
        <w:rPr>
          <w:rFonts w:ascii="Times New Roman" w:eastAsia="Times New Roman" w:hAnsi="Times New Roman" w:cs="Times New Roman"/>
          <w:b/>
          <w:bCs/>
          <w:sz w:val="24"/>
          <w:szCs w:val="24"/>
          <w:lang w:eastAsia="en-IN"/>
        </w:rPr>
        <w:t>data protection and compliance</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26"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3️</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w:t>
      </w:r>
      <w:proofErr w:type="spellStart"/>
      <w:r w:rsidRPr="00AC31D9">
        <w:rPr>
          <w:rFonts w:ascii="Times New Roman" w:eastAsia="Times New Roman" w:hAnsi="Times New Roman" w:cs="Times New Roman"/>
          <w:b/>
          <w:bCs/>
          <w:kern w:val="36"/>
          <w:sz w:val="48"/>
          <w:szCs w:val="48"/>
          <w:lang w:eastAsia="en-IN"/>
        </w:rPr>
        <w:t>MeitY</w:t>
      </w:r>
      <w:proofErr w:type="spellEnd"/>
      <w:r w:rsidRPr="00AC31D9">
        <w:rPr>
          <w:rFonts w:ascii="Times New Roman" w:eastAsia="Times New Roman" w:hAnsi="Times New Roman" w:cs="Times New Roman"/>
          <w:b/>
          <w:bCs/>
          <w:kern w:val="36"/>
          <w:sz w:val="48"/>
          <w:szCs w:val="48"/>
          <w:lang w:eastAsia="en-IN"/>
        </w:rPr>
        <w:t xml:space="preserve"> Empanelled CSP Requirement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Cloud Service Provider must be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w:t>
      </w:r>
      <w:r w:rsidRPr="00AC31D9">
        <w:rPr>
          <w:rFonts w:ascii="Times New Roman" w:eastAsia="Times New Roman" w:hAnsi="Times New Roman" w:cs="Times New Roman"/>
          <w:sz w:val="24"/>
          <w:szCs w:val="24"/>
          <w:lang w:eastAsia="en-IN"/>
        </w:rPr>
        <w:t xml:space="preserve"> for </w:t>
      </w:r>
      <w:r w:rsidRPr="00AC31D9">
        <w:rPr>
          <w:rFonts w:ascii="Times New Roman" w:eastAsia="Times New Roman" w:hAnsi="Times New Roman" w:cs="Times New Roman"/>
          <w:b/>
          <w:bCs/>
          <w:sz w:val="24"/>
          <w:szCs w:val="24"/>
          <w:lang w:eastAsia="en-IN"/>
        </w:rPr>
        <w:t>DC and DR services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They added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also</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only </w:t>
      </w:r>
      <w:r w:rsidRPr="00AC31D9">
        <w:rPr>
          <w:rFonts w:ascii="Times New Roman" w:eastAsia="Times New Roman" w:hAnsi="Times New Roman" w:cs="Times New Roman"/>
          <w:b/>
          <w:bCs/>
          <w:sz w:val="24"/>
          <w:szCs w:val="24"/>
          <w:lang w:eastAsia="en-IN"/>
        </w:rPr>
        <w:t>CSP</w:t>
      </w:r>
      <w:r w:rsidRPr="00AC31D9">
        <w:rPr>
          <w:rFonts w:ascii="Times New Roman" w:eastAsia="Times New Roman" w:hAnsi="Times New Roman" w:cs="Times New Roman"/>
          <w:sz w:val="24"/>
          <w:szCs w:val="24"/>
          <w:lang w:eastAsia="en-IN"/>
        </w:rPr>
        <w:t xml:space="preserve"> required </w:t>
      </w:r>
      <w:proofErr w:type="spellStart"/>
      <w:r w:rsidRPr="00AC31D9">
        <w:rPr>
          <w:rFonts w:ascii="Times New Roman" w:eastAsia="Times New Roman" w:hAnsi="Times New Roman" w:cs="Times New Roman"/>
          <w:sz w:val="24"/>
          <w:szCs w:val="24"/>
          <w:lang w:eastAsia="en-IN"/>
        </w:rPr>
        <w:t>MeitY</w:t>
      </w:r>
      <w:proofErr w:type="spellEnd"/>
      <w:r w:rsidRPr="00AC31D9">
        <w:rPr>
          <w:rFonts w:ascii="Times New Roman" w:eastAsia="Times New Roman" w:hAnsi="Times New Roman" w:cs="Times New Roman"/>
          <w:sz w:val="24"/>
          <w:szCs w:val="24"/>
          <w:lang w:eastAsia="en-IN"/>
        </w:rPr>
        <w:t xml:space="preserve"> empanelment.</w:t>
      </w:r>
      <w:r w:rsidRPr="00AC31D9">
        <w:rPr>
          <w:rFonts w:ascii="Times New Roman" w:eastAsia="Times New Roman" w:hAnsi="Times New Roman" w:cs="Times New Roman"/>
          <w:sz w:val="24"/>
          <w:szCs w:val="24"/>
          <w:lang w:eastAsia="en-IN"/>
        </w:rPr>
        <w:br/>
        <w:t xml:space="preserve">Now →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or underlying data </w:t>
      </w:r>
      <w:proofErr w:type="spellStart"/>
      <w:r w:rsidRPr="00AC31D9">
        <w:rPr>
          <w:rFonts w:ascii="Times New Roman" w:eastAsia="Times New Roman" w:hAnsi="Times New Roman" w:cs="Times New Roman"/>
          <w:b/>
          <w:bCs/>
          <w:sz w:val="24"/>
          <w:szCs w:val="24"/>
          <w:lang w:eastAsia="en-IN"/>
        </w:rPr>
        <w:t>center</w:t>
      </w:r>
      <w:proofErr w:type="spellEnd"/>
      <w:r w:rsidRPr="00AC31D9">
        <w:rPr>
          <w:rFonts w:ascii="Times New Roman" w:eastAsia="Times New Roman" w:hAnsi="Times New Roman" w:cs="Times New Roman"/>
          <w:b/>
          <w:bCs/>
          <w:sz w:val="24"/>
          <w:szCs w:val="24"/>
          <w:lang w:eastAsia="en-IN"/>
        </w:rPr>
        <w:t xml:space="preserve"> must also be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the clause required only the Cloud Service Provider to be </w:t>
      </w:r>
      <w:proofErr w:type="spellStart"/>
      <w:r w:rsidRPr="00AC31D9">
        <w:rPr>
          <w:rFonts w:ascii="Times New Roman" w:eastAsia="Times New Roman" w:hAnsi="Times New Roman" w:cs="Times New Roman"/>
          <w:sz w:val="24"/>
          <w:szCs w:val="24"/>
          <w:lang w:eastAsia="en-IN"/>
        </w:rPr>
        <w:t>MeitY</w:t>
      </w:r>
      <w:proofErr w:type="spellEnd"/>
      <w:r w:rsidRPr="00AC31D9">
        <w:rPr>
          <w:rFonts w:ascii="Times New Roman" w:eastAsia="Times New Roman" w:hAnsi="Times New Roman" w:cs="Times New Roman"/>
          <w:sz w:val="24"/>
          <w:szCs w:val="24"/>
          <w:lang w:eastAsia="en-IN"/>
        </w:rPr>
        <w:t xml:space="preserve"> empanelled.</w:t>
      </w:r>
      <w:r w:rsidRPr="00AC31D9">
        <w:rPr>
          <w:rFonts w:ascii="Times New Roman" w:eastAsia="Times New Roman" w:hAnsi="Times New Roman" w:cs="Times New Roman"/>
          <w:sz w:val="24"/>
          <w:szCs w:val="24"/>
          <w:lang w:eastAsia="en-IN"/>
        </w:rPr>
        <w:br/>
        <w:t xml:space="preserve">In the revised clause they clarified that </w:t>
      </w:r>
      <w:r w:rsidRPr="00AC31D9">
        <w:rPr>
          <w:rFonts w:ascii="Times New Roman" w:eastAsia="Times New Roman" w:hAnsi="Times New Roman" w:cs="Times New Roman"/>
          <w:b/>
          <w:bCs/>
          <w:sz w:val="24"/>
          <w:szCs w:val="24"/>
          <w:lang w:eastAsia="en-IN"/>
        </w:rPr>
        <w:t xml:space="preserve">even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or the underlying data centre must be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27"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4️</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CSP Uptime Requirement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Single VM → </w:t>
      </w:r>
      <w:r w:rsidRPr="00AC31D9">
        <w:rPr>
          <w:rFonts w:ascii="Times New Roman" w:eastAsia="Times New Roman" w:hAnsi="Times New Roman" w:cs="Times New Roman"/>
          <w:b/>
          <w:bCs/>
          <w:sz w:val="24"/>
          <w:szCs w:val="24"/>
          <w:lang w:eastAsia="en-IN"/>
        </w:rPr>
        <w:t>99.5% uptime</w:t>
      </w:r>
    </w:p>
    <w:p w:rsidR="00AC31D9" w:rsidRPr="00AC31D9" w:rsidRDefault="00AC31D9" w:rsidP="00AC31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HA mode → </w:t>
      </w:r>
      <w:r w:rsidRPr="00AC31D9">
        <w:rPr>
          <w:rFonts w:ascii="Times New Roman" w:eastAsia="Times New Roman" w:hAnsi="Times New Roman" w:cs="Times New Roman"/>
          <w:b/>
          <w:bCs/>
          <w:sz w:val="24"/>
          <w:szCs w:val="24"/>
          <w:lang w:eastAsia="en-IN"/>
        </w:rPr>
        <w:t>99.9% uptime</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Added new condition:</w:t>
      </w:r>
    </w:p>
    <w:p w:rsidR="00AC31D9" w:rsidRPr="00AC31D9" w:rsidRDefault="00AC31D9" w:rsidP="00AC31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uptime 99.9% acceptable</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New clause </w:t>
      </w:r>
      <w:r w:rsidRPr="00AC31D9">
        <w:rPr>
          <w:rFonts w:ascii="Times New Roman" w:eastAsia="Times New Roman" w:hAnsi="Times New Roman" w:cs="Times New Roman"/>
          <w:b/>
          <w:bCs/>
          <w:sz w:val="24"/>
          <w:szCs w:val="24"/>
          <w:lang w:eastAsia="en-IN"/>
        </w:rPr>
        <w:t xml:space="preserve">adds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uptime requirement</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uptime requirement was defined only for VM instances.</w:t>
      </w:r>
      <w:r w:rsidRPr="00AC31D9">
        <w:rPr>
          <w:rFonts w:ascii="Times New Roman" w:eastAsia="Times New Roman" w:hAnsi="Times New Roman" w:cs="Times New Roman"/>
          <w:sz w:val="24"/>
          <w:szCs w:val="24"/>
          <w:lang w:eastAsia="en-IN"/>
        </w:rPr>
        <w:br/>
        <w:t xml:space="preserve">In the revised clause they added that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should provide 99.9% uptime</w:t>
      </w:r>
      <w:r w:rsidRPr="00AC31D9">
        <w:rPr>
          <w:rFonts w:ascii="Times New Roman" w:eastAsia="Times New Roman" w:hAnsi="Times New Roman" w:cs="Times New Roman"/>
          <w:sz w:val="24"/>
          <w:szCs w:val="24"/>
          <w:lang w:eastAsia="en-IN"/>
        </w:rPr>
        <w:t>, with SI undertaking and CSP agreement.”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28"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5️</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CSP Public Website Requirement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CSP must publish on website:</w:t>
      </w:r>
    </w:p>
    <w:p w:rsidR="00AC31D9" w:rsidRPr="00AC31D9" w:rsidRDefault="00AC31D9" w:rsidP="00AC31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cloud rates</w:t>
      </w:r>
    </w:p>
    <w:p w:rsidR="00AC31D9" w:rsidRPr="00AC31D9" w:rsidRDefault="00AC31D9" w:rsidP="00AC31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SLA</w:t>
      </w:r>
    </w:p>
    <w:p w:rsidR="00AC31D9" w:rsidRPr="00AC31D9" w:rsidRDefault="00AC31D9" w:rsidP="00AC31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service status</w:t>
      </w:r>
    </w:p>
    <w:p w:rsidR="00AC31D9" w:rsidRPr="00AC31D9" w:rsidRDefault="00AC31D9" w:rsidP="00AC31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outage details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w:t>
      </w:r>
      <w:r w:rsidRPr="00AC31D9">
        <w:rPr>
          <w:rFonts w:ascii="Times New Roman" w:eastAsia="Times New Roman" w:hAnsi="Times New Roman" w:cs="Times New Roman"/>
          <w:b/>
          <w:bCs/>
          <w:sz w:val="24"/>
          <w:szCs w:val="24"/>
          <w:lang w:eastAsia="en-IN"/>
        </w:rPr>
        <w:t>requirement is removed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Public website transparency </w:t>
      </w:r>
      <w:r w:rsidRPr="00AC31D9">
        <w:rPr>
          <w:rFonts w:ascii="Times New Roman" w:eastAsia="Times New Roman" w:hAnsi="Times New Roman" w:cs="Times New Roman"/>
          <w:b/>
          <w:bCs/>
          <w:sz w:val="24"/>
          <w:szCs w:val="24"/>
          <w:lang w:eastAsia="en-IN"/>
        </w:rPr>
        <w:t>is no longer mandatory</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CSP had to publish cloud service rates, SLA, and outage information on their public website.</w:t>
      </w:r>
      <w:r w:rsidRPr="00AC31D9">
        <w:rPr>
          <w:rFonts w:ascii="Times New Roman" w:eastAsia="Times New Roman" w:hAnsi="Times New Roman" w:cs="Times New Roman"/>
          <w:sz w:val="24"/>
          <w:szCs w:val="24"/>
          <w:lang w:eastAsia="en-IN"/>
        </w:rPr>
        <w:br/>
        <w:t xml:space="preserve">In the revised clause </w:t>
      </w:r>
      <w:r w:rsidRPr="00AC31D9">
        <w:rPr>
          <w:rFonts w:ascii="Times New Roman" w:eastAsia="Times New Roman" w:hAnsi="Times New Roman" w:cs="Times New Roman"/>
          <w:b/>
          <w:bCs/>
          <w:sz w:val="24"/>
          <w:szCs w:val="24"/>
          <w:lang w:eastAsia="en-IN"/>
        </w:rPr>
        <w:t>this requirement has been removed</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29"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6️</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System Monitoring Dashboard</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 dashboard requirement.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 xml:space="preserve">CSP must provide </w:t>
      </w:r>
      <w:r w:rsidRPr="00AC31D9">
        <w:rPr>
          <w:rFonts w:ascii="Times New Roman" w:eastAsia="Times New Roman" w:hAnsi="Times New Roman" w:cs="Times New Roman"/>
          <w:b/>
          <w:bCs/>
          <w:sz w:val="24"/>
          <w:szCs w:val="24"/>
          <w:lang w:eastAsia="en-IN"/>
        </w:rPr>
        <w:t>secure customer-accessible dashboard</w:t>
      </w:r>
      <w:r w:rsidRPr="00AC31D9">
        <w:rPr>
          <w:rFonts w:ascii="Times New Roman" w:eastAsia="Times New Roman" w:hAnsi="Times New Roman" w:cs="Times New Roman"/>
          <w:sz w:val="24"/>
          <w:szCs w:val="24"/>
          <w:lang w:eastAsia="en-IN"/>
        </w:rPr>
        <w:t xml:space="preserve"> showing cloud service status.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w:t>
      </w:r>
      <w:r w:rsidRPr="00AC31D9">
        <w:rPr>
          <w:rFonts w:ascii="Times New Roman" w:eastAsia="Times New Roman" w:hAnsi="Times New Roman" w:cs="Times New Roman"/>
          <w:b/>
          <w:bCs/>
          <w:sz w:val="24"/>
          <w:szCs w:val="24"/>
          <w:lang w:eastAsia="en-IN"/>
        </w:rPr>
        <w:t>dashboard monitoring is required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revised clause they added a new requirement that the CSP should provide a </w:t>
      </w:r>
      <w:r w:rsidRPr="00AC31D9">
        <w:rPr>
          <w:rFonts w:ascii="Times New Roman" w:eastAsia="Times New Roman" w:hAnsi="Times New Roman" w:cs="Times New Roman"/>
          <w:b/>
          <w:bCs/>
          <w:sz w:val="24"/>
          <w:szCs w:val="24"/>
          <w:lang w:eastAsia="en-IN"/>
        </w:rPr>
        <w:t>secure dashboard for customers to monitor the status of cloud services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0"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7️</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AI / LLM Deployment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LLMs must be in </w:t>
      </w:r>
      <w:r w:rsidRPr="00AC31D9">
        <w:rPr>
          <w:rFonts w:ascii="Times New Roman" w:eastAsia="Times New Roman" w:hAnsi="Times New Roman" w:cs="Times New Roman"/>
          <w:b/>
          <w:bCs/>
          <w:sz w:val="24"/>
          <w:szCs w:val="24"/>
          <w:lang w:eastAsia="en-IN"/>
        </w:rPr>
        <w:t>fully air-gapped environment</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Allowed </w:t>
      </w:r>
      <w:r w:rsidRPr="00AC31D9">
        <w:rPr>
          <w:rFonts w:ascii="Times New Roman" w:eastAsia="Times New Roman" w:hAnsi="Times New Roman" w:cs="Times New Roman"/>
          <w:b/>
          <w:bCs/>
          <w:sz w:val="24"/>
          <w:szCs w:val="24"/>
          <w:lang w:eastAsia="en-IN"/>
        </w:rPr>
        <w:t>air-gapped OR private VPC equivalent environment</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Security environment </w:t>
      </w:r>
      <w:r w:rsidRPr="00AC31D9">
        <w:rPr>
          <w:rFonts w:ascii="Times New Roman" w:eastAsia="Times New Roman" w:hAnsi="Times New Roman" w:cs="Times New Roman"/>
          <w:b/>
          <w:bCs/>
          <w:sz w:val="24"/>
          <w:szCs w:val="24"/>
          <w:lang w:eastAsia="en-IN"/>
        </w:rPr>
        <w:t>became slightly flexible</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required LLM models to be deployed only in a fully air-gapped environment.</w:t>
      </w:r>
      <w:r w:rsidRPr="00AC31D9">
        <w:rPr>
          <w:rFonts w:ascii="Times New Roman" w:eastAsia="Times New Roman" w:hAnsi="Times New Roman" w:cs="Times New Roman"/>
          <w:sz w:val="24"/>
          <w:szCs w:val="24"/>
          <w:lang w:eastAsia="en-IN"/>
        </w:rPr>
        <w:br/>
        <w:t xml:space="preserve">In the revised clause they allowed </w:t>
      </w:r>
      <w:r w:rsidRPr="00AC31D9">
        <w:rPr>
          <w:rFonts w:ascii="Times New Roman" w:eastAsia="Times New Roman" w:hAnsi="Times New Roman" w:cs="Times New Roman"/>
          <w:b/>
          <w:bCs/>
          <w:sz w:val="24"/>
          <w:szCs w:val="24"/>
          <w:lang w:eastAsia="en-IN"/>
        </w:rPr>
        <w:t>either air-gapped or an equivalent secure environment like private VPC</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1"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8️</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Cloud Hosting Environments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Four environments required:</w:t>
      </w:r>
    </w:p>
    <w:p w:rsidR="00AC31D9" w:rsidRPr="00AC31D9" w:rsidRDefault="00AC31D9" w:rsidP="00AC31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Development</w:t>
      </w:r>
    </w:p>
    <w:p w:rsidR="00AC31D9" w:rsidRPr="00AC31D9" w:rsidRDefault="00AC31D9" w:rsidP="00AC31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UAT</w:t>
      </w:r>
    </w:p>
    <w:p w:rsidR="00AC31D9" w:rsidRPr="00AC31D9" w:rsidRDefault="00AC31D9" w:rsidP="00AC31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Production</w:t>
      </w:r>
    </w:p>
    <w:p w:rsidR="00AC31D9" w:rsidRPr="00AC31D9" w:rsidRDefault="00AC31D9" w:rsidP="00AC31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DR</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Added:</w:t>
      </w:r>
    </w:p>
    <w:p w:rsidR="00AC31D9" w:rsidRPr="00AC31D9" w:rsidRDefault="00AC31D9" w:rsidP="00AC31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batch-wise module development</w:t>
      </w:r>
    </w:p>
    <w:p w:rsidR="00AC31D9" w:rsidRPr="00AC31D9" w:rsidRDefault="00AC31D9" w:rsidP="00AC31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storage scaling allowed in UAT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Infrastructure </w:t>
      </w:r>
      <w:r w:rsidRPr="00AC31D9">
        <w:rPr>
          <w:rFonts w:ascii="Times New Roman" w:eastAsia="Times New Roman" w:hAnsi="Times New Roman" w:cs="Times New Roman"/>
          <w:b/>
          <w:bCs/>
          <w:sz w:val="24"/>
          <w:szCs w:val="24"/>
          <w:lang w:eastAsia="en-IN"/>
        </w:rPr>
        <w:t>more flexible for development and testing</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revised clause they clarified the provisioning of environments and allowed </w:t>
      </w:r>
      <w:r w:rsidRPr="00AC31D9">
        <w:rPr>
          <w:rFonts w:ascii="Times New Roman" w:eastAsia="Times New Roman" w:hAnsi="Times New Roman" w:cs="Times New Roman"/>
          <w:b/>
          <w:bCs/>
          <w:sz w:val="24"/>
          <w:szCs w:val="24"/>
          <w:lang w:eastAsia="en-IN"/>
        </w:rPr>
        <w:t>storage scaling for UAT while still supporting full load testing</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2"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9️</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Instrument Integration with LIMS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Integration only through </w:t>
      </w:r>
      <w:r w:rsidRPr="00AC31D9">
        <w:rPr>
          <w:rFonts w:ascii="Times New Roman" w:eastAsia="Times New Roman" w:hAnsi="Times New Roman" w:cs="Times New Roman"/>
          <w:b/>
          <w:bCs/>
          <w:sz w:val="24"/>
          <w:szCs w:val="24"/>
          <w:lang w:eastAsia="en-IN"/>
        </w:rPr>
        <w:t>standard protocols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allows </w:t>
      </w:r>
      <w:r w:rsidRPr="00AC31D9">
        <w:rPr>
          <w:rFonts w:ascii="Times New Roman" w:eastAsia="Times New Roman" w:hAnsi="Times New Roman" w:cs="Times New Roman"/>
          <w:b/>
          <w:bCs/>
          <w:sz w:val="24"/>
          <w:szCs w:val="24"/>
          <w:lang w:eastAsia="en-IN"/>
        </w:rPr>
        <w:t>middleware or APIs also</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Integration options </w:t>
      </w:r>
      <w:r w:rsidRPr="00AC31D9">
        <w:rPr>
          <w:rFonts w:ascii="Times New Roman" w:eastAsia="Times New Roman" w:hAnsi="Times New Roman" w:cs="Times New Roman"/>
          <w:b/>
          <w:bCs/>
          <w:sz w:val="24"/>
          <w:szCs w:val="24"/>
          <w:lang w:eastAsia="en-IN"/>
        </w:rPr>
        <w:t>expanded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integration with instruments was allowed only through standard communication protocols like RS-232 or TCP/IP.</w:t>
      </w:r>
      <w:r w:rsidRPr="00AC31D9">
        <w:rPr>
          <w:rFonts w:ascii="Times New Roman" w:eastAsia="Times New Roman" w:hAnsi="Times New Roman" w:cs="Times New Roman"/>
          <w:sz w:val="24"/>
          <w:szCs w:val="24"/>
          <w:lang w:eastAsia="en-IN"/>
        </w:rPr>
        <w:br/>
        <w:t xml:space="preserve">In the revised clause they added </w:t>
      </w:r>
      <w:r w:rsidRPr="00AC31D9">
        <w:rPr>
          <w:rFonts w:ascii="Times New Roman" w:eastAsia="Times New Roman" w:hAnsi="Times New Roman" w:cs="Times New Roman"/>
          <w:b/>
          <w:bCs/>
          <w:sz w:val="24"/>
          <w:szCs w:val="24"/>
          <w:lang w:eastAsia="en-IN"/>
        </w:rPr>
        <w:t>middleware or APIs also for integration</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3"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Segoe UI Symbol" w:eastAsia="Times New Roman" w:hAnsi="Segoe UI Symbol" w:cs="Segoe UI Symbol"/>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CSP Experience Criteria</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Old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Marks given based on </w:t>
      </w:r>
      <w:r w:rsidRPr="00AC31D9">
        <w:rPr>
          <w:rFonts w:ascii="Times New Roman" w:eastAsia="Times New Roman" w:hAnsi="Times New Roman" w:cs="Times New Roman"/>
          <w:b/>
          <w:bCs/>
          <w:sz w:val="24"/>
          <w:szCs w:val="24"/>
          <w:lang w:eastAsia="en-IN"/>
        </w:rPr>
        <w:t>projects handling 1 lakh users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Added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experience also</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Main Difference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providers also qualify</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English</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experience criteria was only for Cloud Service Providers.</w:t>
      </w:r>
      <w:r w:rsidRPr="00AC31D9">
        <w:rPr>
          <w:rFonts w:ascii="Times New Roman" w:eastAsia="Times New Roman" w:hAnsi="Times New Roman" w:cs="Times New Roman"/>
          <w:sz w:val="24"/>
          <w:szCs w:val="24"/>
          <w:lang w:eastAsia="en-IN"/>
        </w:rPr>
        <w:br/>
        <w:t xml:space="preserve">In the revised clause they included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or underlying CSP also</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4"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Very Short Version (if manager asks quickly)</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You can say this: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“Sir, in the corrigendum they mainly updated some clauses.</w:t>
      </w:r>
      <w:r w:rsidRPr="00AC31D9">
        <w:rPr>
          <w:rFonts w:ascii="Times New Roman" w:eastAsia="Times New Roman" w:hAnsi="Times New Roman" w:cs="Times New Roman"/>
          <w:sz w:val="24"/>
          <w:szCs w:val="24"/>
          <w:lang w:eastAsia="en-IN"/>
        </w:rPr>
        <w:br/>
        <w:t xml:space="preserve">Major changes include </w:t>
      </w:r>
      <w:r w:rsidRPr="00AC31D9">
        <w:rPr>
          <w:rFonts w:ascii="Times New Roman" w:eastAsia="Times New Roman" w:hAnsi="Times New Roman" w:cs="Times New Roman"/>
          <w:b/>
          <w:bCs/>
          <w:sz w:val="24"/>
          <w:szCs w:val="24"/>
          <w:lang w:eastAsia="en-IN"/>
        </w:rPr>
        <w:t xml:space="preserve">EMD exemption now following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rules, inclusion of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providers in data protection and CSP requirements, flexibility in LLM deployment environments, additional uptime and monitoring requirements, and allowing middleware/API integration with LIMS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5" style="width:0;height:1.5pt" o:hralign="center" o:hrstd="t" o:hr="t" fillcolor="#a0a0a0" stroked="f"/>
        </w:pic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Segoe UI Symbol" w:eastAsia="Times New Roman" w:hAnsi="Segoe UI Symbol" w:cs="Segoe UI Symbol"/>
          <w:sz w:val="24"/>
          <w:szCs w:val="24"/>
          <w:lang w:eastAsia="en-IN"/>
        </w:rPr>
        <w:t>✅</w:t>
      </w:r>
      <w:r w:rsidRPr="00AC31D9">
        <w:rPr>
          <w:rFonts w:ascii="Times New Roman" w:eastAsia="Times New Roman" w:hAnsi="Times New Roman" w:cs="Times New Roman"/>
          <w:sz w:val="24"/>
          <w:szCs w:val="24"/>
          <w:lang w:eastAsia="en-IN"/>
        </w:rPr>
        <w:t xml:space="preserve"> Tejaswini, when you send the </w:t>
      </w:r>
      <w:r w:rsidRPr="00AC31D9">
        <w:rPr>
          <w:rFonts w:ascii="Times New Roman" w:eastAsia="Times New Roman" w:hAnsi="Times New Roman" w:cs="Times New Roman"/>
          <w:b/>
          <w:bCs/>
          <w:sz w:val="24"/>
          <w:szCs w:val="24"/>
          <w:lang w:eastAsia="en-IN"/>
        </w:rPr>
        <w:t>next 4 pages</w:t>
      </w:r>
      <w:r w:rsidRPr="00AC31D9">
        <w:rPr>
          <w:rFonts w:ascii="Times New Roman" w:eastAsia="Times New Roman" w:hAnsi="Times New Roman" w:cs="Times New Roman"/>
          <w:sz w:val="24"/>
          <w:szCs w:val="24"/>
          <w:lang w:eastAsia="en-IN"/>
        </w:rPr>
        <w:t>, I will also:</w:t>
      </w:r>
    </w:p>
    <w:p w:rsidR="00AC31D9" w:rsidRPr="00AC31D9" w:rsidRDefault="00AC31D9" w:rsidP="00AC31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Convert everything into </w:t>
      </w:r>
      <w:r w:rsidRPr="00AC31D9">
        <w:rPr>
          <w:rFonts w:ascii="Times New Roman" w:eastAsia="Times New Roman" w:hAnsi="Times New Roman" w:cs="Times New Roman"/>
          <w:b/>
          <w:bCs/>
          <w:sz w:val="24"/>
          <w:szCs w:val="24"/>
          <w:lang w:eastAsia="en-IN"/>
        </w:rPr>
        <w:t xml:space="preserve">very clear </w:t>
      </w:r>
      <w:proofErr w:type="spellStart"/>
      <w:r w:rsidRPr="00AC31D9">
        <w:rPr>
          <w:rFonts w:ascii="Times New Roman" w:eastAsia="Times New Roman" w:hAnsi="Times New Roman" w:cs="Times New Roman"/>
          <w:b/>
          <w:bCs/>
          <w:sz w:val="24"/>
          <w:szCs w:val="24"/>
          <w:lang w:eastAsia="en-IN"/>
        </w:rPr>
        <w:t>speakable</w:t>
      </w:r>
      <w:proofErr w:type="spellEnd"/>
      <w:r w:rsidRPr="00AC31D9">
        <w:rPr>
          <w:rFonts w:ascii="Times New Roman" w:eastAsia="Times New Roman" w:hAnsi="Times New Roman" w:cs="Times New Roman"/>
          <w:b/>
          <w:bCs/>
          <w:sz w:val="24"/>
          <w:szCs w:val="24"/>
          <w:lang w:eastAsia="en-IN"/>
        </w:rPr>
        <w:t xml:space="preserve"> explanation</w:t>
      </w:r>
    </w:p>
    <w:p w:rsidR="00AC31D9" w:rsidRPr="00AC31D9" w:rsidRDefault="00AC31D9" w:rsidP="00AC31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And give you a </w:t>
      </w:r>
      <w:r w:rsidRPr="00AC31D9">
        <w:rPr>
          <w:rFonts w:ascii="Times New Roman" w:eastAsia="Times New Roman" w:hAnsi="Times New Roman" w:cs="Times New Roman"/>
          <w:b/>
          <w:bCs/>
          <w:sz w:val="24"/>
          <w:szCs w:val="24"/>
          <w:lang w:eastAsia="en-IN"/>
        </w:rPr>
        <w:t>perfect 1-minute explanation for your manager</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Clause 11.10 – EMD Exemption</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 (Earlier)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clause clearly mentioned that </w:t>
      </w:r>
      <w:r w:rsidRPr="00AC31D9">
        <w:rPr>
          <w:rFonts w:ascii="Times New Roman" w:eastAsia="Times New Roman" w:hAnsi="Times New Roman" w:cs="Times New Roman"/>
          <w:b/>
          <w:bCs/>
          <w:sz w:val="24"/>
          <w:szCs w:val="24"/>
          <w:lang w:eastAsia="en-IN"/>
        </w:rPr>
        <w:t>only specific bidders are exempted from paying EMD (Earnest Money Deposit)</w:t>
      </w:r>
      <w:r w:rsidRPr="00AC31D9">
        <w:rPr>
          <w:rFonts w:ascii="Times New Roman" w:eastAsia="Times New Roman" w:hAnsi="Times New Roman" w:cs="Times New Roman"/>
          <w:sz w:val="24"/>
          <w:szCs w:val="24"/>
          <w:lang w:eastAsia="en-IN"/>
        </w:rPr>
        <w:t>:</w:t>
      </w:r>
    </w:p>
    <w:p w:rsidR="00AC31D9" w:rsidRPr="00AC31D9" w:rsidRDefault="00AC31D9" w:rsidP="00AC31D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Micro and Small Enterprises (MSE)</w:t>
      </w:r>
    </w:p>
    <w:p w:rsidR="00AC31D9" w:rsidRPr="00AC31D9" w:rsidRDefault="00AC31D9" w:rsidP="00AC31D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sz w:val="24"/>
          <w:szCs w:val="24"/>
          <w:lang w:eastAsia="en-IN"/>
        </w:rPr>
        <w:t>Startups</w:t>
      </w:r>
      <w:proofErr w:type="spellEnd"/>
      <w:r w:rsidRPr="00AC31D9">
        <w:rPr>
          <w:rFonts w:ascii="Times New Roman" w:eastAsia="Times New Roman" w:hAnsi="Times New Roman" w:cs="Times New Roman"/>
          <w:sz w:val="24"/>
          <w:szCs w:val="24"/>
          <w:lang w:eastAsia="en-IN"/>
        </w:rPr>
        <w:t xml:space="preserve"> recognized by </w:t>
      </w:r>
      <w:r w:rsidRPr="00AC31D9">
        <w:rPr>
          <w:rFonts w:ascii="Times New Roman" w:eastAsia="Times New Roman" w:hAnsi="Times New Roman" w:cs="Times New Roman"/>
          <w:b/>
          <w:bCs/>
          <w:sz w:val="24"/>
          <w:szCs w:val="24"/>
          <w:lang w:eastAsia="en-IN"/>
        </w:rPr>
        <w:t>DPIIT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To get this exemption, they must:</w:t>
      </w:r>
    </w:p>
    <w:p w:rsidR="00AC31D9" w:rsidRPr="00AC31D9" w:rsidRDefault="00AC31D9" w:rsidP="00AC31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Submit a </w:t>
      </w:r>
      <w:r w:rsidRPr="00AC31D9">
        <w:rPr>
          <w:rFonts w:ascii="Times New Roman" w:eastAsia="Times New Roman" w:hAnsi="Times New Roman" w:cs="Times New Roman"/>
          <w:b/>
          <w:bCs/>
          <w:sz w:val="24"/>
          <w:szCs w:val="24"/>
          <w:lang w:eastAsia="en-IN"/>
        </w:rPr>
        <w:t>valid registration certificate</w:t>
      </w:r>
    </w:p>
    <w:p w:rsidR="00AC31D9" w:rsidRPr="00AC31D9" w:rsidRDefault="00AC31D9" w:rsidP="00AC31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 xml:space="preserve">Submit a </w:t>
      </w:r>
      <w:r w:rsidRPr="00AC31D9">
        <w:rPr>
          <w:rFonts w:ascii="Times New Roman" w:eastAsia="Times New Roman" w:hAnsi="Times New Roman" w:cs="Times New Roman"/>
          <w:b/>
          <w:bCs/>
          <w:sz w:val="24"/>
          <w:szCs w:val="24"/>
          <w:lang w:eastAsia="en-IN"/>
        </w:rPr>
        <w:t>Bid Security Declaration instead of EMD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So earlier the RFP itself clearly defined </w:t>
      </w:r>
      <w:r w:rsidRPr="00AC31D9">
        <w:rPr>
          <w:rFonts w:ascii="Times New Roman" w:eastAsia="Times New Roman" w:hAnsi="Times New Roman" w:cs="Times New Roman"/>
          <w:b/>
          <w:bCs/>
          <w:sz w:val="24"/>
          <w:szCs w:val="24"/>
          <w:lang w:eastAsia="en-IN"/>
        </w:rPr>
        <w:t>who gets exemption</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 (Now)</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 clause says: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 xml:space="preserve">EMD exemptions will follow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General Terms and Conditions.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But bidders must still submit </w:t>
      </w:r>
      <w:r w:rsidRPr="00AC31D9">
        <w:rPr>
          <w:rFonts w:ascii="Times New Roman" w:eastAsia="Times New Roman" w:hAnsi="Times New Roman" w:cs="Times New Roman"/>
          <w:b/>
          <w:bCs/>
          <w:sz w:val="24"/>
          <w:szCs w:val="24"/>
          <w:lang w:eastAsia="en-IN"/>
        </w:rPr>
        <w:t>Bid Security Declaration (Annexure XXII)</w:t>
      </w:r>
      <w:r w:rsidRPr="00AC31D9">
        <w:rPr>
          <w:rFonts w:ascii="Times New Roman" w:eastAsia="Times New Roman" w:hAnsi="Times New Roman" w:cs="Times New Roman"/>
          <w:sz w:val="24"/>
          <w:szCs w:val="24"/>
          <w:lang w:eastAsia="en-IN"/>
        </w:rPr>
        <w:t xml:space="preserve"> instead of EMD.</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w:t>
      </w:r>
      <w:proofErr w:type="gramStart"/>
      <w:r w:rsidRPr="00AC31D9">
        <w:rPr>
          <w:rFonts w:ascii="Times New Roman" w:eastAsia="Times New Roman" w:hAnsi="Times New Roman" w:cs="Times New Roman"/>
          <w:sz w:val="24"/>
          <w:szCs w:val="24"/>
          <w:lang w:eastAsia="en-IN"/>
        </w:rPr>
        <w:t>The</w:t>
      </w:r>
      <w:proofErr w:type="gramEnd"/>
      <w:r w:rsidRPr="00AC31D9">
        <w:rPr>
          <w:rFonts w:ascii="Times New Roman" w:eastAsia="Times New Roman" w:hAnsi="Times New Roman" w:cs="Times New Roman"/>
          <w:sz w:val="24"/>
          <w:szCs w:val="24"/>
          <w:lang w:eastAsia="en-IN"/>
        </w:rPr>
        <w:t xml:space="preserve"> exemption rules were </w:t>
      </w:r>
      <w:r w:rsidRPr="00AC31D9">
        <w:rPr>
          <w:rFonts w:ascii="Times New Roman" w:eastAsia="Times New Roman" w:hAnsi="Times New Roman" w:cs="Times New Roman"/>
          <w:b/>
          <w:bCs/>
          <w:sz w:val="24"/>
          <w:szCs w:val="24"/>
          <w:lang w:eastAsia="en-IN"/>
        </w:rPr>
        <w:t>directly written in the RFP</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w:t>
      </w:r>
      <w:proofErr w:type="gramStart"/>
      <w:r w:rsidRPr="00AC31D9">
        <w:rPr>
          <w:rFonts w:ascii="Times New Roman" w:eastAsia="Times New Roman" w:hAnsi="Times New Roman" w:cs="Times New Roman"/>
          <w:sz w:val="24"/>
          <w:szCs w:val="24"/>
          <w:lang w:eastAsia="en-IN"/>
        </w:rPr>
        <w:t>The</w:t>
      </w:r>
      <w:proofErr w:type="gramEnd"/>
      <w:r w:rsidRPr="00AC31D9">
        <w:rPr>
          <w:rFonts w:ascii="Times New Roman" w:eastAsia="Times New Roman" w:hAnsi="Times New Roman" w:cs="Times New Roman"/>
          <w:sz w:val="24"/>
          <w:szCs w:val="24"/>
          <w:lang w:eastAsia="en-IN"/>
        </w:rPr>
        <w:t xml:space="preserve"> exemption will </w:t>
      </w:r>
      <w:r w:rsidRPr="00AC31D9">
        <w:rPr>
          <w:rFonts w:ascii="Times New Roman" w:eastAsia="Times New Roman" w:hAnsi="Times New Roman" w:cs="Times New Roman"/>
          <w:b/>
          <w:bCs/>
          <w:sz w:val="24"/>
          <w:szCs w:val="24"/>
          <w:lang w:eastAsia="en-IN"/>
        </w:rPr>
        <w:t xml:space="preserve">depend on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platform rules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means BIS is </w:t>
      </w:r>
      <w:r w:rsidRPr="00AC31D9">
        <w:rPr>
          <w:rFonts w:ascii="Times New Roman" w:eastAsia="Times New Roman" w:hAnsi="Times New Roman" w:cs="Times New Roman"/>
          <w:b/>
          <w:bCs/>
          <w:sz w:val="24"/>
          <w:szCs w:val="24"/>
          <w:lang w:eastAsia="en-IN"/>
        </w:rPr>
        <w:t xml:space="preserve">aligning the rule with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policy instead of writing their own conditions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 to Manager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the RFP clearly mentioned that only MSE and DPIIT recognized </w:t>
      </w:r>
      <w:proofErr w:type="spellStart"/>
      <w:r w:rsidRPr="00AC31D9">
        <w:rPr>
          <w:rFonts w:ascii="Times New Roman" w:eastAsia="Times New Roman" w:hAnsi="Times New Roman" w:cs="Times New Roman"/>
          <w:sz w:val="24"/>
          <w:szCs w:val="24"/>
          <w:lang w:eastAsia="en-IN"/>
        </w:rPr>
        <w:t>startups</w:t>
      </w:r>
      <w:proofErr w:type="spellEnd"/>
      <w:r w:rsidRPr="00AC31D9">
        <w:rPr>
          <w:rFonts w:ascii="Times New Roman" w:eastAsia="Times New Roman" w:hAnsi="Times New Roman" w:cs="Times New Roman"/>
          <w:sz w:val="24"/>
          <w:szCs w:val="24"/>
          <w:lang w:eastAsia="en-IN"/>
        </w:rPr>
        <w:t xml:space="preserve"> are exempted from EMD.</w:t>
      </w:r>
      <w:r w:rsidRPr="00AC31D9">
        <w:rPr>
          <w:rFonts w:ascii="Times New Roman" w:eastAsia="Times New Roman" w:hAnsi="Times New Roman" w:cs="Times New Roman"/>
          <w:sz w:val="24"/>
          <w:szCs w:val="24"/>
          <w:lang w:eastAsia="en-IN"/>
        </w:rPr>
        <w:br/>
        <w:t xml:space="preserve">In the corrigendum they changed this clause and now EMD exemption will be given </w:t>
      </w:r>
      <w:r w:rsidRPr="00AC31D9">
        <w:rPr>
          <w:rFonts w:ascii="Times New Roman" w:eastAsia="Times New Roman" w:hAnsi="Times New Roman" w:cs="Times New Roman"/>
          <w:b/>
          <w:bCs/>
          <w:sz w:val="24"/>
          <w:szCs w:val="24"/>
          <w:lang w:eastAsia="en-IN"/>
        </w:rPr>
        <w:t xml:space="preserve">as per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General Terms and Conditions</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So instead of defining the exemption in the RFP, they are now following the </w:t>
      </w:r>
      <w:proofErr w:type="spellStart"/>
      <w:r w:rsidRPr="00AC31D9">
        <w:rPr>
          <w:rFonts w:ascii="Times New Roman" w:eastAsia="Times New Roman" w:hAnsi="Times New Roman" w:cs="Times New Roman"/>
          <w:sz w:val="24"/>
          <w:szCs w:val="24"/>
          <w:lang w:eastAsia="en-IN"/>
        </w:rPr>
        <w:t>GeM</w:t>
      </w:r>
      <w:proofErr w:type="spellEnd"/>
      <w:r w:rsidRPr="00AC31D9">
        <w:rPr>
          <w:rFonts w:ascii="Times New Roman" w:eastAsia="Times New Roman" w:hAnsi="Times New Roman" w:cs="Times New Roman"/>
          <w:sz w:val="24"/>
          <w:szCs w:val="24"/>
          <w:lang w:eastAsia="en-IN"/>
        </w:rPr>
        <w:t xml:space="preserve"> platform rules.”</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6"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2️</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Data Protection Requirement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stated that: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w:t>
      </w:r>
      <w:r w:rsidRPr="00AC31D9">
        <w:rPr>
          <w:rFonts w:ascii="Times New Roman" w:eastAsia="Times New Roman" w:hAnsi="Times New Roman" w:cs="Times New Roman"/>
          <w:b/>
          <w:bCs/>
          <w:sz w:val="24"/>
          <w:szCs w:val="24"/>
          <w:lang w:eastAsia="en-IN"/>
        </w:rPr>
        <w:t>Bidder, Contractor, System Integrator (SI), and Cloud Service Provider (CSP)</w:t>
      </w:r>
      <w:r w:rsidRPr="00AC31D9">
        <w:rPr>
          <w:rFonts w:ascii="Times New Roman" w:eastAsia="Times New Roman" w:hAnsi="Times New Roman" w:cs="Times New Roman"/>
          <w:sz w:val="24"/>
          <w:szCs w:val="24"/>
          <w:lang w:eastAsia="en-IN"/>
        </w:rPr>
        <w:t xml:space="preserve"> must:</w:t>
      </w:r>
    </w:p>
    <w:p w:rsidR="00AC31D9" w:rsidRPr="00AC31D9" w:rsidRDefault="00AC31D9" w:rsidP="00AC31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Follow </w:t>
      </w:r>
      <w:r w:rsidRPr="00AC31D9">
        <w:rPr>
          <w:rFonts w:ascii="Times New Roman" w:eastAsia="Times New Roman" w:hAnsi="Times New Roman" w:cs="Times New Roman"/>
          <w:b/>
          <w:bCs/>
          <w:sz w:val="24"/>
          <w:szCs w:val="24"/>
          <w:lang w:eastAsia="en-IN"/>
        </w:rPr>
        <w:t>Digital Personal Data Protection Act 2023</w:t>
      </w:r>
    </w:p>
    <w:p w:rsidR="00AC31D9" w:rsidRPr="00AC31D9" w:rsidRDefault="00AC31D9" w:rsidP="00AC31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Follow </w:t>
      </w:r>
      <w:r w:rsidRPr="00AC31D9">
        <w:rPr>
          <w:rFonts w:ascii="Times New Roman" w:eastAsia="Times New Roman" w:hAnsi="Times New Roman" w:cs="Times New Roman"/>
          <w:b/>
          <w:bCs/>
          <w:sz w:val="24"/>
          <w:szCs w:val="24"/>
          <w:lang w:eastAsia="en-IN"/>
        </w:rPr>
        <w:t>Information Technology Act 2000</w:t>
      </w:r>
    </w:p>
    <w:p w:rsidR="00AC31D9" w:rsidRPr="00AC31D9" w:rsidRDefault="00AC31D9" w:rsidP="00AC31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Follow all relevant data protection laws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Also:</w:t>
      </w:r>
    </w:p>
    <w:p w:rsidR="00AC31D9" w:rsidRPr="00AC31D9" w:rsidRDefault="00AC31D9" w:rsidP="00AC31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If BIS data is breached → penalties or damages will apply.</w:t>
      </w:r>
    </w:p>
    <w:p w:rsidR="00AC31D9" w:rsidRPr="00AC31D9" w:rsidRDefault="00AC31D9" w:rsidP="00AC31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BIS will own all the data</w:t>
      </w:r>
      <w:r w:rsidRPr="00AC31D9">
        <w:rPr>
          <w:rFonts w:ascii="Times New Roman" w:eastAsia="Times New Roman" w:hAnsi="Times New Roman" w:cs="Times New Roman"/>
          <w:sz w:val="24"/>
          <w:szCs w:val="24"/>
          <w:lang w:eastAsia="en-IN"/>
        </w:rPr>
        <w:t>.</w:t>
      </w:r>
    </w:p>
    <w:p w:rsidR="00AC31D9" w:rsidRPr="00AC31D9" w:rsidRDefault="00AC31D9" w:rsidP="00AC31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 xml:space="preserve">BIS will have </w:t>
      </w:r>
      <w:r w:rsidRPr="00AC31D9">
        <w:rPr>
          <w:rFonts w:ascii="Times New Roman" w:eastAsia="Times New Roman" w:hAnsi="Times New Roman" w:cs="Times New Roman"/>
          <w:b/>
          <w:bCs/>
          <w:sz w:val="24"/>
          <w:szCs w:val="24"/>
          <w:lang w:eastAsia="en-IN"/>
        </w:rPr>
        <w:t>audit rights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In the revised clause they added: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 responsible entities are:</w:t>
      </w:r>
    </w:p>
    <w:p w:rsidR="00AC31D9" w:rsidRPr="00AC31D9" w:rsidRDefault="00AC31D9" w:rsidP="00AC31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Bidder</w:t>
      </w:r>
    </w:p>
    <w:p w:rsidR="00AC31D9" w:rsidRPr="00AC31D9" w:rsidRDefault="00AC31D9" w:rsidP="00AC31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Contractor</w:t>
      </w:r>
    </w:p>
    <w:p w:rsidR="00AC31D9" w:rsidRPr="00AC31D9" w:rsidRDefault="00AC31D9" w:rsidP="00AC31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System Integrator</w:t>
      </w:r>
    </w:p>
    <w:p w:rsidR="00AC31D9" w:rsidRPr="00AC31D9" w:rsidRDefault="00AC31D9" w:rsidP="00AC31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Cloud Service Provider</w:t>
      </w:r>
    </w:p>
    <w:p w:rsidR="00AC31D9" w:rsidRPr="00AC31D9" w:rsidRDefault="00AC31D9" w:rsidP="00AC31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Only </w:t>
      </w:r>
      <w:r w:rsidRPr="00AC31D9">
        <w:rPr>
          <w:rFonts w:ascii="Times New Roman" w:eastAsia="Times New Roman" w:hAnsi="Times New Roman" w:cs="Times New Roman"/>
          <w:b/>
          <w:bCs/>
          <w:sz w:val="24"/>
          <w:szCs w:val="24"/>
          <w:lang w:eastAsia="en-IN"/>
        </w:rPr>
        <w:t>SI and CSP</w:t>
      </w:r>
      <w:r w:rsidRPr="00AC31D9">
        <w:rPr>
          <w:rFonts w:ascii="Times New Roman" w:eastAsia="Times New Roman" w:hAnsi="Times New Roman" w:cs="Times New Roman"/>
          <w:sz w:val="24"/>
          <w:szCs w:val="24"/>
          <w:lang w:eastAsia="en-IN"/>
        </w:rPr>
        <w:t xml:space="preserve"> had responsibility.</w:t>
      </w:r>
      <w:r w:rsidRPr="00AC31D9">
        <w:rPr>
          <w:rFonts w:ascii="Times New Roman" w:eastAsia="Times New Roman" w:hAnsi="Times New Roman" w:cs="Times New Roman"/>
          <w:sz w:val="24"/>
          <w:szCs w:val="24"/>
          <w:lang w:eastAsia="en-IN"/>
        </w:rPr>
        <w:br/>
        <w:t xml:space="preserve">Now →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providers also share responsibility</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means BIS is ensuring </w:t>
      </w:r>
      <w:r w:rsidRPr="00AC31D9">
        <w:rPr>
          <w:rFonts w:ascii="Times New Roman" w:eastAsia="Times New Roman" w:hAnsi="Times New Roman" w:cs="Times New Roman"/>
          <w:b/>
          <w:bCs/>
          <w:sz w:val="24"/>
          <w:szCs w:val="24"/>
          <w:lang w:eastAsia="en-IN"/>
        </w:rPr>
        <w:t xml:space="preserve">data protection responsibility for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also</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required only the System Integrator and Cloud Service Provider to comply with DPDP Act and IT Act.</w:t>
      </w:r>
      <w:r w:rsidRPr="00AC31D9">
        <w:rPr>
          <w:rFonts w:ascii="Times New Roman" w:eastAsia="Times New Roman" w:hAnsi="Times New Roman" w:cs="Times New Roman"/>
          <w:sz w:val="24"/>
          <w:szCs w:val="24"/>
          <w:lang w:eastAsia="en-IN"/>
        </w:rPr>
        <w:br/>
        <w:t xml:space="preserve">In the revised clause they added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providers also</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So now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providers will also be responsible for data protection and compliance.”</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7"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3️</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w:t>
      </w:r>
      <w:proofErr w:type="spellStart"/>
      <w:r w:rsidRPr="00AC31D9">
        <w:rPr>
          <w:rFonts w:ascii="Times New Roman" w:eastAsia="Times New Roman" w:hAnsi="Times New Roman" w:cs="Times New Roman"/>
          <w:b/>
          <w:bCs/>
          <w:kern w:val="36"/>
          <w:sz w:val="48"/>
          <w:szCs w:val="48"/>
          <w:lang w:eastAsia="en-IN"/>
        </w:rPr>
        <w:t>MeitY</w:t>
      </w:r>
      <w:proofErr w:type="spellEnd"/>
      <w:r w:rsidRPr="00AC31D9">
        <w:rPr>
          <w:rFonts w:ascii="Times New Roman" w:eastAsia="Times New Roman" w:hAnsi="Times New Roman" w:cs="Times New Roman"/>
          <w:b/>
          <w:bCs/>
          <w:kern w:val="36"/>
          <w:sz w:val="48"/>
          <w:szCs w:val="48"/>
          <w:lang w:eastAsia="en-IN"/>
        </w:rPr>
        <w:t xml:space="preserve"> Empanelled CSP Requirement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it said: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w:t>
      </w:r>
      <w:r w:rsidRPr="00AC31D9">
        <w:rPr>
          <w:rFonts w:ascii="Times New Roman" w:eastAsia="Times New Roman" w:hAnsi="Times New Roman" w:cs="Times New Roman"/>
          <w:b/>
          <w:bCs/>
          <w:sz w:val="24"/>
          <w:szCs w:val="24"/>
          <w:lang w:eastAsia="en-IN"/>
        </w:rPr>
        <w:t xml:space="preserve">Cloud Service Provider must be empanelled with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sz w:val="24"/>
          <w:szCs w:val="24"/>
          <w:lang w:eastAsia="en-IN"/>
        </w:rPr>
        <w:t xml:space="preserve"> to provide:</w:t>
      </w:r>
    </w:p>
    <w:p w:rsidR="00AC31D9" w:rsidRPr="00AC31D9" w:rsidRDefault="00AC31D9" w:rsidP="00AC31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Data Centre (DC)</w:t>
      </w:r>
    </w:p>
    <w:p w:rsidR="00AC31D9" w:rsidRPr="00AC31D9" w:rsidRDefault="00AC31D9" w:rsidP="00AC31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Disaster Recovery (DR)</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it says: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 xml:space="preserve">The </w:t>
      </w:r>
      <w:r w:rsidRPr="00AC31D9">
        <w:rPr>
          <w:rFonts w:ascii="Times New Roman" w:eastAsia="Times New Roman" w:hAnsi="Times New Roman" w:cs="Times New Roman"/>
          <w:b/>
          <w:bCs/>
          <w:sz w:val="24"/>
          <w:szCs w:val="24"/>
          <w:lang w:eastAsia="en-IN"/>
        </w:rPr>
        <w:t xml:space="preserve">Cloud Service Provider OR the underlying data centre used by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must be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Only </w:t>
      </w:r>
      <w:r w:rsidRPr="00AC31D9">
        <w:rPr>
          <w:rFonts w:ascii="Times New Roman" w:eastAsia="Times New Roman" w:hAnsi="Times New Roman" w:cs="Times New Roman"/>
          <w:b/>
          <w:bCs/>
          <w:sz w:val="24"/>
          <w:szCs w:val="24"/>
          <w:lang w:eastAsia="en-IN"/>
        </w:rPr>
        <w:t xml:space="preserve">CSP needed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empanelment</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infrastructure must also be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ensures </w:t>
      </w:r>
      <w:r w:rsidRPr="00AC31D9">
        <w:rPr>
          <w:rFonts w:ascii="Times New Roman" w:eastAsia="Times New Roman" w:hAnsi="Times New Roman" w:cs="Times New Roman"/>
          <w:b/>
          <w:bCs/>
          <w:sz w:val="24"/>
          <w:szCs w:val="24"/>
          <w:lang w:eastAsia="en-IN"/>
        </w:rPr>
        <w:t>government-approved cloud infrastructure</w:t>
      </w:r>
      <w:r w:rsidRPr="00AC31D9">
        <w:rPr>
          <w:rFonts w:ascii="Times New Roman" w:eastAsia="Times New Roman" w:hAnsi="Times New Roman" w:cs="Times New Roman"/>
          <w:sz w:val="24"/>
          <w:szCs w:val="24"/>
          <w:lang w:eastAsia="en-IN"/>
        </w:rPr>
        <w:t xml:space="preserve"> is used.</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the clause required only the Cloud Service Provider to be </w:t>
      </w:r>
      <w:proofErr w:type="spellStart"/>
      <w:r w:rsidRPr="00AC31D9">
        <w:rPr>
          <w:rFonts w:ascii="Times New Roman" w:eastAsia="Times New Roman" w:hAnsi="Times New Roman" w:cs="Times New Roman"/>
          <w:sz w:val="24"/>
          <w:szCs w:val="24"/>
          <w:lang w:eastAsia="en-IN"/>
        </w:rPr>
        <w:t>MeitY</w:t>
      </w:r>
      <w:proofErr w:type="spellEnd"/>
      <w:r w:rsidRPr="00AC31D9">
        <w:rPr>
          <w:rFonts w:ascii="Times New Roman" w:eastAsia="Times New Roman" w:hAnsi="Times New Roman" w:cs="Times New Roman"/>
          <w:sz w:val="24"/>
          <w:szCs w:val="24"/>
          <w:lang w:eastAsia="en-IN"/>
        </w:rPr>
        <w:t xml:space="preserve"> empanelled.</w:t>
      </w:r>
      <w:r w:rsidRPr="00AC31D9">
        <w:rPr>
          <w:rFonts w:ascii="Times New Roman" w:eastAsia="Times New Roman" w:hAnsi="Times New Roman" w:cs="Times New Roman"/>
          <w:sz w:val="24"/>
          <w:szCs w:val="24"/>
          <w:lang w:eastAsia="en-IN"/>
        </w:rPr>
        <w:br/>
        <w:t xml:space="preserve">In the revised clause they clarified that even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or the underlying data centre must be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w:t>
      </w:r>
      <w:r w:rsidRPr="00AC31D9">
        <w:rPr>
          <w:rFonts w:ascii="Times New Roman" w:eastAsia="Times New Roman" w:hAnsi="Times New Roman" w:cs="Times New Roman"/>
          <w:sz w:val="24"/>
          <w:szCs w:val="24"/>
          <w:lang w:eastAsia="en-IN"/>
        </w:rPr>
        <w:t xml:space="preserve"> for providing DC and DR services.”</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38"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4️</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CSP Uptime Requirement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Uptime requirements were defined only for </w:t>
      </w:r>
      <w:r w:rsidRPr="00AC31D9">
        <w:rPr>
          <w:rFonts w:ascii="Times New Roman" w:eastAsia="Times New Roman" w:hAnsi="Times New Roman" w:cs="Times New Roman"/>
          <w:b/>
          <w:bCs/>
          <w:sz w:val="24"/>
          <w:szCs w:val="24"/>
          <w:lang w:eastAsia="en-IN"/>
        </w:rPr>
        <w:t>VM instances</w:t>
      </w:r>
      <w:r w:rsidRPr="00AC31D9">
        <w:rPr>
          <w:rFonts w:ascii="Times New Roman" w:eastAsia="Times New Roman" w:hAnsi="Times New Roman" w:cs="Times New Roman"/>
          <w:sz w:val="24"/>
          <w:szCs w:val="24"/>
          <w:lang w:eastAsia="en-IN"/>
        </w:rPr>
        <w:t>:</w:t>
      </w:r>
    </w:p>
    <w:p w:rsidR="00AC31D9" w:rsidRPr="00AC31D9" w:rsidRDefault="00AC31D9" w:rsidP="00AC31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Single VM → </w:t>
      </w:r>
      <w:r w:rsidRPr="00AC31D9">
        <w:rPr>
          <w:rFonts w:ascii="Times New Roman" w:eastAsia="Times New Roman" w:hAnsi="Times New Roman" w:cs="Times New Roman"/>
          <w:b/>
          <w:bCs/>
          <w:sz w:val="24"/>
          <w:szCs w:val="24"/>
          <w:lang w:eastAsia="en-IN"/>
        </w:rPr>
        <w:t>99.5% uptime</w:t>
      </w:r>
    </w:p>
    <w:p w:rsidR="00AC31D9" w:rsidRPr="00AC31D9" w:rsidRDefault="00AC31D9" w:rsidP="00AC31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Multiple VM (High Availability mode) → </w:t>
      </w:r>
      <w:r w:rsidRPr="00AC31D9">
        <w:rPr>
          <w:rFonts w:ascii="Times New Roman" w:eastAsia="Times New Roman" w:hAnsi="Times New Roman" w:cs="Times New Roman"/>
          <w:b/>
          <w:bCs/>
          <w:sz w:val="24"/>
          <w:szCs w:val="24"/>
          <w:lang w:eastAsia="en-IN"/>
        </w:rPr>
        <w:t>99.9% uptime</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 new condition is added: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For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w:t>
      </w:r>
      <w:r w:rsidRPr="00AC31D9">
        <w:rPr>
          <w:rFonts w:ascii="Times New Roman" w:eastAsia="Times New Roman" w:hAnsi="Times New Roman" w:cs="Times New Roman"/>
          <w:sz w:val="24"/>
          <w:szCs w:val="24"/>
          <w:lang w:eastAsia="en-IN"/>
        </w:rPr>
        <w:t xml:space="preserve"> → </w:t>
      </w:r>
      <w:r w:rsidRPr="00AC31D9">
        <w:rPr>
          <w:rFonts w:ascii="Times New Roman" w:eastAsia="Times New Roman" w:hAnsi="Times New Roman" w:cs="Times New Roman"/>
          <w:b/>
          <w:bCs/>
          <w:sz w:val="24"/>
          <w:szCs w:val="24"/>
          <w:lang w:eastAsia="en-IN"/>
        </w:rPr>
        <w:t>99.9% uptime is acceptable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This will require:</w:t>
      </w:r>
    </w:p>
    <w:p w:rsidR="00AC31D9" w:rsidRPr="00AC31D9" w:rsidRDefault="00AC31D9" w:rsidP="00AC31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SI undertaking</w:t>
      </w:r>
    </w:p>
    <w:p w:rsidR="00AC31D9" w:rsidRPr="00AC31D9" w:rsidRDefault="00AC31D9" w:rsidP="00AC31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CSP concurrence</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Uptime defined only for </w:t>
      </w:r>
      <w:r w:rsidRPr="00AC31D9">
        <w:rPr>
          <w:rFonts w:ascii="Times New Roman" w:eastAsia="Times New Roman" w:hAnsi="Times New Roman" w:cs="Times New Roman"/>
          <w:b/>
          <w:bCs/>
          <w:sz w:val="24"/>
          <w:szCs w:val="24"/>
          <w:lang w:eastAsia="en-IN"/>
        </w:rPr>
        <w:t>VM infrastructure</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Uptime requirement also defined for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uptime requirement was defined only for VM instances.</w:t>
      </w:r>
      <w:r w:rsidRPr="00AC31D9">
        <w:rPr>
          <w:rFonts w:ascii="Times New Roman" w:eastAsia="Times New Roman" w:hAnsi="Times New Roman" w:cs="Times New Roman"/>
          <w:sz w:val="24"/>
          <w:szCs w:val="24"/>
          <w:lang w:eastAsia="en-IN"/>
        </w:rPr>
        <w:br/>
        <w:t xml:space="preserve">In the corrigendum they added that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should also provide 99.9% uptime</w:t>
      </w:r>
      <w:r w:rsidRPr="00AC31D9">
        <w:rPr>
          <w:rFonts w:ascii="Times New Roman" w:eastAsia="Times New Roman" w:hAnsi="Times New Roman" w:cs="Times New Roman"/>
          <w:sz w:val="24"/>
          <w:szCs w:val="24"/>
          <w:lang w:eastAsia="en-IN"/>
        </w:rPr>
        <w:t>, with SI undertaking and CSP agreement.”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5️</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CSP Public Facing Website</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CSP had to publish on their </w:t>
      </w:r>
      <w:r w:rsidRPr="00AC31D9">
        <w:rPr>
          <w:rFonts w:ascii="Times New Roman" w:eastAsia="Times New Roman" w:hAnsi="Times New Roman" w:cs="Times New Roman"/>
          <w:b/>
          <w:bCs/>
          <w:sz w:val="24"/>
          <w:szCs w:val="24"/>
          <w:lang w:eastAsia="en-IN"/>
        </w:rPr>
        <w:t>public website</w:t>
      </w:r>
      <w:r w:rsidRPr="00AC31D9">
        <w:rPr>
          <w:rFonts w:ascii="Times New Roman" w:eastAsia="Times New Roman" w:hAnsi="Times New Roman" w:cs="Times New Roman"/>
          <w:sz w:val="24"/>
          <w:szCs w:val="24"/>
          <w:lang w:eastAsia="en-IN"/>
        </w:rPr>
        <w:t>:</w:t>
      </w:r>
    </w:p>
    <w:p w:rsidR="00AC31D9" w:rsidRPr="00AC31D9" w:rsidRDefault="00AC31D9" w:rsidP="00AC31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Cloud service rates</w:t>
      </w:r>
    </w:p>
    <w:p w:rsidR="00AC31D9" w:rsidRPr="00AC31D9" w:rsidRDefault="00AC31D9" w:rsidP="00AC31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Service Level Agreements (SLAs)</w:t>
      </w:r>
    </w:p>
    <w:p w:rsidR="00AC31D9" w:rsidRPr="00AC31D9" w:rsidRDefault="00AC31D9" w:rsidP="00AC31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Live status of cloud services</w:t>
      </w:r>
    </w:p>
    <w:p w:rsidR="00AC31D9" w:rsidRPr="00AC31D9" w:rsidRDefault="00AC31D9" w:rsidP="00AC31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Outage details and root cause analysis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w:t>
      </w:r>
      <w:r w:rsidRPr="00AC31D9">
        <w:rPr>
          <w:rFonts w:ascii="Times New Roman" w:eastAsia="Times New Roman" w:hAnsi="Times New Roman" w:cs="Times New Roman"/>
          <w:b/>
          <w:bCs/>
          <w:sz w:val="24"/>
          <w:szCs w:val="24"/>
          <w:lang w:eastAsia="en-IN"/>
        </w:rPr>
        <w:t>entire requirement is removed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CSP had to </w:t>
      </w:r>
      <w:r w:rsidRPr="00AC31D9">
        <w:rPr>
          <w:rFonts w:ascii="Times New Roman" w:eastAsia="Times New Roman" w:hAnsi="Times New Roman" w:cs="Times New Roman"/>
          <w:b/>
          <w:bCs/>
          <w:sz w:val="24"/>
          <w:szCs w:val="24"/>
          <w:lang w:eastAsia="en-IN"/>
        </w:rPr>
        <w:t>publicly disclose service details and outages</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w:t>
      </w:r>
      <w:proofErr w:type="gramStart"/>
      <w:r w:rsidRPr="00AC31D9">
        <w:rPr>
          <w:rFonts w:ascii="Times New Roman" w:eastAsia="Times New Roman" w:hAnsi="Times New Roman" w:cs="Times New Roman"/>
          <w:sz w:val="24"/>
          <w:szCs w:val="24"/>
          <w:lang w:eastAsia="en-IN"/>
        </w:rPr>
        <w:t>This</w:t>
      </w:r>
      <w:proofErr w:type="gramEnd"/>
      <w:r w:rsidRPr="00AC31D9">
        <w:rPr>
          <w:rFonts w:ascii="Times New Roman" w:eastAsia="Times New Roman" w:hAnsi="Times New Roman" w:cs="Times New Roman"/>
          <w:sz w:val="24"/>
          <w:szCs w:val="24"/>
          <w:lang w:eastAsia="en-IN"/>
        </w:rPr>
        <w:t xml:space="preserve"> transparency requirement </w:t>
      </w:r>
      <w:r w:rsidRPr="00AC31D9">
        <w:rPr>
          <w:rFonts w:ascii="Times New Roman" w:eastAsia="Times New Roman" w:hAnsi="Times New Roman" w:cs="Times New Roman"/>
          <w:b/>
          <w:bCs/>
          <w:sz w:val="24"/>
          <w:szCs w:val="24"/>
          <w:lang w:eastAsia="en-IN"/>
        </w:rPr>
        <w:t>is removed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RFP required CSPs to publish service rates, SLA details, and outage information on their public website.</w:t>
      </w:r>
      <w:r w:rsidRPr="00AC31D9">
        <w:rPr>
          <w:rFonts w:ascii="Times New Roman" w:eastAsia="Times New Roman" w:hAnsi="Times New Roman" w:cs="Times New Roman"/>
          <w:sz w:val="24"/>
          <w:szCs w:val="24"/>
          <w:lang w:eastAsia="en-IN"/>
        </w:rPr>
        <w:br/>
        <w:t>In the corrigendum this requirement has been removed.”</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0"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6️</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System Monitoring Dashboard</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 requirement for dashboard monitoring.</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 new clause is added: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CSP must provide a </w:t>
      </w:r>
      <w:r w:rsidRPr="00AC31D9">
        <w:rPr>
          <w:rFonts w:ascii="Times New Roman" w:eastAsia="Times New Roman" w:hAnsi="Times New Roman" w:cs="Times New Roman"/>
          <w:b/>
          <w:bCs/>
          <w:sz w:val="24"/>
          <w:szCs w:val="24"/>
          <w:lang w:eastAsia="en-IN"/>
        </w:rPr>
        <w:t>secure customer-accessible dashboard</w:t>
      </w:r>
      <w:r w:rsidRPr="00AC31D9">
        <w:rPr>
          <w:rFonts w:ascii="Times New Roman" w:eastAsia="Times New Roman" w:hAnsi="Times New Roman" w:cs="Times New Roman"/>
          <w:sz w:val="24"/>
          <w:szCs w:val="24"/>
          <w:lang w:eastAsia="en-IN"/>
        </w:rPr>
        <w:t xml:space="preserve"> showing:</w:t>
      </w:r>
    </w:p>
    <w:p w:rsidR="00AC31D9" w:rsidRPr="00AC31D9" w:rsidRDefault="00AC31D9" w:rsidP="00AC31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cloud service status</w:t>
      </w:r>
    </w:p>
    <w:p w:rsidR="00AC31D9" w:rsidRPr="00AC31D9" w:rsidRDefault="00AC31D9" w:rsidP="00AC31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service health details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 xml:space="preserve">Instead of public website transparency → now they require </w:t>
      </w:r>
      <w:r w:rsidRPr="00AC31D9">
        <w:rPr>
          <w:rFonts w:ascii="Times New Roman" w:eastAsia="Times New Roman" w:hAnsi="Times New Roman" w:cs="Times New Roman"/>
          <w:b/>
          <w:bCs/>
          <w:sz w:val="24"/>
          <w:szCs w:val="24"/>
          <w:lang w:eastAsia="en-IN"/>
        </w:rPr>
        <w:t>secure monitoring dashboard for customers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revised clause they added a requirement that the Cloud Service Provider should provide a </w:t>
      </w:r>
      <w:r w:rsidRPr="00AC31D9">
        <w:rPr>
          <w:rFonts w:ascii="Times New Roman" w:eastAsia="Times New Roman" w:hAnsi="Times New Roman" w:cs="Times New Roman"/>
          <w:b/>
          <w:bCs/>
          <w:sz w:val="24"/>
          <w:szCs w:val="24"/>
          <w:lang w:eastAsia="en-IN"/>
        </w:rPr>
        <w:t>secure dashboard for customers to monitor cloud service status and health details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1"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7️</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AI / LLM Deployment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LLM models must be deployed in a </w:t>
      </w:r>
      <w:r w:rsidRPr="00AC31D9">
        <w:rPr>
          <w:rFonts w:ascii="Times New Roman" w:eastAsia="Times New Roman" w:hAnsi="Times New Roman" w:cs="Times New Roman"/>
          <w:b/>
          <w:bCs/>
          <w:sz w:val="24"/>
          <w:szCs w:val="24"/>
          <w:lang w:eastAsia="en-IN"/>
        </w:rPr>
        <w:t>fully air-gapped environment</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Air-gapped means:</w:t>
      </w:r>
    </w:p>
    <w:p w:rsidR="00AC31D9" w:rsidRPr="00AC31D9" w:rsidRDefault="00AC31D9" w:rsidP="00AC31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 internet</w:t>
      </w:r>
    </w:p>
    <w:p w:rsidR="00AC31D9" w:rsidRPr="00AC31D9" w:rsidRDefault="00AC31D9" w:rsidP="00AC31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 external connection</w:t>
      </w:r>
    </w:p>
    <w:p w:rsidR="00AC31D9" w:rsidRPr="00AC31D9" w:rsidRDefault="00AC31D9" w:rsidP="00AC31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Completely isolated system.</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 clause allows:</w:t>
      </w:r>
    </w:p>
    <w:p w:rsidR="00AC31D9" w:rsidRPr="00AC31D9" w:rsidRDefault="00AC31D9" w:rsidP="00AC31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Air-gapped environment OR</w:t>
      </w:r>
    </w:p>
    <w:p w:rsidR="00AC31D9" w:rsidRPr="00AC31D9" w:rsidRDefault="00AC31D9" w:rsidP="00AC31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Equivalent secure environment like private VPC</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w:t>
      </w:r>
      <w:proofErr w:type="gramStart"/>
      <w:r w:rsidRPr="00AC31D9">
        <w:rPr>
          <w:rFonts w:ascii="Times New Roman" w:eastAsia="Times New Roman" w:hAnsi="Times New Roman" w:cs="Times New Roman"/>
          <w:sz w:val="24"/>
          <w:szCs w:val="24"/>
          <w:lang w:eastAsia="en-IN"/>
        </w:rPr>
        <w:t>Only</w:t>
      </w:r>
      <w:proofErr w:type="gramEnd"/>
      <w:r w:rsidRPr="00AC31D9">
        <w:rPr>
          <w:rFonts w:ascii="Times New Roman" w:eastAsia="Times New Roman" w:hAnsi="Times New Roman" w:cs="Times New Roman"/>
          <w:sz w:val="24"/>
          <w:szCs w:val="24"/>
          <w:lang w:eastAsia="en-IN"/>
        </w:rPr>
        <w:t xml:space="preserve"> </w:t>
      </w:r>
      <w:r w:rsidRPr="00AC31D9">
        <w:rPr>
          <w:rFonts w:ascii="Times New Roman" w:eastAsia="Times New Roman" w:hAnsi="Times New Roman" w:cs="Times New Roman"/>
          <w:b/>
          <w:bCs/>
          <w:sz w:val="24"/>
          <w:szCs w:val="24"/>
          <w:lang w:eastAsia="en-IN"/>
        </w:rPr>
        <w:t>air-gapped environment allowed</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w:t>
      </w:r>
      <w:r w:rsidRPr="00AC31D9">
        <w:rPr>
          <w:rFonts w:ascii="Times New Roman" w:eastAsia="Times New Roman" w:hAnsi="Times New Roman" w:cs="Times New Roman"/>
          <w:b/>
          <w:bCs/>
          <w:sz w:val="24"/>
          <w:szCs w:val="24"/>
          <w:lang w:eastAsia="en-IN"/>
        </w:rPr>
        <w:t>Private VPC equivalent secure environment also allowed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gives </w:t>
      </w:r>
      <w:r w:rsidRPr="00AC31D9">
        <w:rPr>
          <w:rFonts w:ascii="Times New Roman" w:eastAsia="Times New Roman" w:hAnsi="Times New Roman" w:cs="Times New Roman"/>
          <w:b/>
          <w:bCs/>
          <w:sz w:val="24"/>
          <w:szCs w:val="24"/>
          <w:lang w:eastAsia="en-IN"/>
        </w:rPr>
        <w:t>more flexibility in deployment</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required LLM models to be deployed only in a fully air-gapped environment.</w:t>
      </w:r>
      <w:r w:rsidRPr="00AC31D9">
        <w:rPr>
          <w:rFonts w:ascii="Times New Roman" w:eastAsia="Times New Roman" w:hAnsi="Times New Roman" w:cs="Times New Roman"/>
          <w:sz w:val="24"/>
          <w:szCs w:val="24"/>
          <w:lang w:eastAsia="en-IN"/>
        </w:rPr>
        <w:br/>
        <w:t xml:space="preserve">In the revised clause they allowed deployment in </w:t>
      </w:r>
      <w:r w:rsidRPr="00AC31D9">
        <w:rPr>
          <w:rFonts w:ascii="Times New Roman" w:eastAsia="Times New Roman" w:hAnsi="Times New Roman" w:cs="Times New Roman"/>
          <w:b/>
          <w:bCs/>
          <w:sz w:val="24"/>
          <w:szCs w:val="24"/>
          <w:lang w:eastAsia="en-IN"/>
        </w:rPr>
        <w:t>either air-gapped or an equivalent secure environment such as private VPC</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2"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8️</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Cloud Hosting Environment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CSP had to create four environments:</w:t>
      </w:r>
    </w:p>
    <w:p w:rsidR="00AC31D9" w:rsidRPr="00AC31D9" w:rsidRDefault="00AC31D9" w:rsidP="00AC31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Development</w:t>
      </w:r>
    </w:p>
    <w:p w:rsidR="00AC31D9" w:rsidRPr="00AC31D9" w:rsidRDefault="00AC31D9" w:rsidP="00AC31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User Acceptance Testing</w:t>
      </w:r>
    </w:p>
    <w:p w:rsidR="00AC31D9" w:rsidRPr="00AC31D9" w:rsidRDefault="00AC31D9" w:rsidP="00AC31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Production</w:t>
      </w:r>
    </w:p>
    <w:p w:rsidR="00AC31D9" w:rsidRPr="00AC31D9" w:rsidRDefault="00AC31D9" w:rsidP="00AC31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Disaster Recovery</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they added:</w:t>
      </w:r>
    </w:p>
    <w:p w:rsidR="00AC31D9" w:rsidRPr="00AC31D9" w:rsidRDefault="00AC31D9" w:rsidP="00AC31D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Batch-wise module development</w:t>
      </w:r>
    </w:p>
    <w:p w:rsidR="00AC31D9" w:rsidRPr="00AC31D9" w:rsidRDefault="00AC31D9" w:rsidP="00AC31D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Storage scaling allowed in UAT</w:t>
      </w:r>
    </w:p>
    <w:p w:rsidR="00AC31D9" w:rsidRPr="00AC31D9" w:rsidRDefault="00AC31D9" w:rsidP="00AC31D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Must support </w:t>
      </w:r>
      <w:r w:rsidRPr="00AC31D9">
        <w:rPr>
          <w:rFonts w:ascii="Times New Roman" w:eastAsia="Times New Roman" w:hAnsi="Times New Roman" w:cs="Times New Roman"/>
          <w:b/>
          <w:bCs/>
          <w:sz w:val="24"/>
          <w:szCs w:val="24"/>
          <w:lang w:eastAsia="en-IN"/>
        </w:rPr>
        <w:t>full load testing</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Development and testing environment became </w:t>
      </w:r>
      <w:r w:rsidRPr="00AC31D9">
        <w:rPr>
          <w:rFonts w:ascii="Times New Roman" w:eastAsia="Times New Roman" w:hAnsi="Times New Roman" w:cs="Times New Roman"/>
          <w:b/>
          <w:bCs/>
          <w:sz w:val="24"/>
          <w:szCs w:val="24"/>
          <w:lang w:eastAsia="en-IN"/>
        </w:rPr>
        <w:t>more flexible and scalable</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revised clause they clarified the provisioning of development and testing environments and allowed </w:t>
      </w:r>
      <w:r w:rsidRPr="00AC31D9">
        <w:rPr>
          <w:rFonts w:ascii="Times New Roman" w:eastAsia="Times New Roman" w:hAnsi="Times New Roman" w:cs="Times New Roman"/>
          <w:b/>
          <w:bCs/>
          <w:sz w:val="24"/>
          <w:szCs w:val="24"/>
          <w:lang w:eastAsia="en-IN"/>
        </w:rPr>
        <w:t>storage scaling during UAT while still supporting full load testing</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3"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9️</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Instrument Integration</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LIMS system must integrate with instruments using </w:t>
      </w:r>
      <w:r w:rsidRPr="00AC31D9">
        <w:rPr>
          <w:rFonts w:ascii="Times New Roman" w:eastAsia="Times New Roman" w:hAnsi="Times New Roman" w:cs="Times New Roman"/>
          <w:b/>
          <w:bCs/>
          <w:sz w:val="24"/>
          <w:szCs w:val="24"/>
          <w:lang w:eastAsia="en-IN"/>
        </w:rPr>
        <w:t>standard protocols</w:t>
      </w:r>
      <w:r w:rsidRPr="00AC31D9">
        <w:rPr>
          <w:rFonts w:ascii="Times New Roman" w:eastAsia="Times New Roman" w:hAnsi="Times New Roman" w:cs="Times New Roman"/>
          <w:sz w:val="24"/>
          <w:szCs w:val="24"/>
          <w:lang w:eastAsia="en-IN"/>
        </w:rPr>
        <w:t xml:space="preserve"> like:</w:t>
      </w:r>
    </w:p>
    <w:p w:rsidR="00AC31D9" w:rsidRPr="00AC31D9" w:rsidRDefault="00AC31D9" w:rsidP="00AC31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RS-232</w:t>
      </w:r>
    </w:p>
    <w:p w:rsidR="00AC31D9" w:rsidRPr="00AC31D9" w:rsidRDefault="00AC31D9" w:rsidP="00AC31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USB</w:t>
      </w:r>
    </w:p>
    <w:p w:rsidR="00AC31D9" w:rsidRPr="00AC31D9" w:rsidRDefault="00AC31D9" w:rsidP="00AC31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TCP/IP</w:t>
      </w:r>
    </w:p>
    <w:p w:rsidR="00AC31D9" w:rsidRPr="00AC31D9" w:rsidRDefault="00AC31D9" w:rsidP="00AC31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OPC-UA</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integration can be done through:</w:t>
      </w:r>
    </w:p>
    <w:p w:rsidR="00AC31D9" w:rsidRPr="00AC31D9" w:rsidRDefault="00AC31D9" w:rsidP="00AC31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standard protocols</w:t>
      </w:r>
    </w:p>
    <w:p w:rsidR="00AC31D9" w:rsidRPr="00AC31D9" w:rsidRDefault="00AC31D9" w:rsidP="00AC31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middleware</w:t>
      </w:r>
    </w:p>
    <w:p w:rsidR="00AC31D9" w:rsidRPr="00AC31D9" w:rsidRDefault="00AC31D9" w:rsidP="00AC31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APIs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Integration methods </w:t>
      </w:r>
      <w:r w:rsidRPr="00AC31D9">
        <w:rPr>
          <w:rFonts w:ascii="Times New Roman" w:eastAsia="Times New Roman" w:hAnsi="Times New Roman" w:cs="Times New Roman"/>
          <w:b/>
          <w:bCs/>
          <w:sz w:val="24"/>
          <w:szCs w:val="24"/>
          <w:lang w:eastAsia="en-IN"/>
        </w:rPr>
        <w:t>expanded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allowed integration with instruments only through standard communication protocols.</w:t>
      </w:r>
      <w:r w:rsidRPr="00AC31D9">
        <w:rPr>
          <w:rFonts w:ascii="Times New Roman" w:eastAsia="Times New Roman" w:hAnsi="Times New Roman" w:cs="Times New Roman"/>
          <w:sz w:val="24"/>
          <w:szCs w:val="24"/>
          <w:lang w:eastAsia="en-IN"/>
        </w:rPr>
        <w:br/>
        <w:t xml:space="preserve">In the revised clause they added </w:t>
      </w:r>
      <w:r w:rsidRPr="00AC31D9">
        <w:rPr>
          <w:rFonts w:ascii="Times New Roman" w:eastAsia="Times New Roman" w:hAnsi="Times New Roman" w:cs="Times New Roman"/>
          <w:b/>
          <w:bCs/>
          <w:sz w:val="24"/>
          <w:szCs w:val="24"/>
          <w:lang w:eastAsia="en-IN"/>
        </w:rPr>
        <w:t>middleware and API based integration also</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4"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Segoe UI Symbol" w:eastAsia="Times New Roman" w:hAnsi="Segoe UI Symbol" w:cs="Segoe UI Symbol"/>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 CSP Experience Criteria</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CSP must show experience supporting </w:t>
      </w:r>
      <w:r w:rsidRPr="00AC31D9">
        <w:rPr>
          <w:rFonts w:ascii="Times New Roman" w:eastAsia="Times New Roman" w:hAnsi="Times New Roman" w:cs="Times New Roman"/>
          <w:b/>
          <w:bCs/>
          <w:sz w:val="24"/>
          <w:szCs w:val="24"/>
          <w:lang w:eastAsia="en-IN"/>
        </w:rPr>
        <w:t>1 lakh concurrent users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Marks given based on number of projects.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they included: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or underlying CSP also</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Only </w:t>
      </w:r>
      <w:r w:rsidRPr="00AC31D9">
        <w:rPr>
          <w:rFonts w:ascii="Times New Roman" w:eastAsia="Times New Roman" w:hAnsi="Times New Roman" w:cs="Times New Roman"/>
          <w:b/>
          <w:bCs/>
          <w:sz w:val="24"/>
          <w:szCs w:val="24"/>
          <w:lang w:eastAsia="en-IN"/>
        </w:rPr>
        <w:t>CSP experience counted</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experience also accepted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experience criteria was applicable only to Cloud Service Providers.</w:t>
      </w:r>
      <w:r w:rsidRPr="00AC31D9">
        <w:rPr>
          <w:rFonts w:ascii="Times New Roman" w:eastAsia="Times New Roman" w:hAnsi="Times New Roman" w:cs="Times New Roman"/>
          <w:sz w:val="24"/>
          <w:szCs w:val="24"/>
          <w:lang w:eastAsia="en-IN"/>
        </w:rPr>
        <w:br/>
        <w:t xml:space="preserve">In the revised clause they included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platforms or underlying CSP experience also</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5"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Segoe UI Symbol" w:eastAsia="Times New Roman" w:hAnsi="Segoe UI Symbol" w:cs="Segoe UI Symbol"/>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Simple 40-Second Explanation You Can Tell Your Manager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You can say:</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“Sir, the corrigendum mainly updates some technical and compliance clauses.</w:t>
      </w:r>
      <w:r w:rsidRPr="00AC31D9">
        <w:rPr>
          <w:rFonts w:ascii="Times New Roman" w:eastAsia="Times New Roman" w:hAnsi="Times New Roman" w:cs="Times New Roman"/>
          <w:sz w:val="24"/>
          <w:szCs w:val="24"/>
          <w:lang w:eastAsia="en-IN"/>
        </w:rPr>
        <w:br/>
        <w:t xml:space="preserve">Major changes include aligning EMD exemption with </w:t>
      </w:r>
      <w:proofErr w:type="spellStart"/>
      <w:r w:rsidRPr="00AC31D9">
        <w:rPr>
          <w:rFonts w:ascii="Times New Roman" w:eastAsia="Times New Roman" w:hAnsi="Times New Roman" w:cs="Times New Roman"/>
          <w:sz w:val="24"/>
          <w:szCs w:val="24"/>
          <w:lang w:eastAsia="en-IN"/>
        </w:rPr>
        <w:t>GeM</w:t>
      </w:r>
      <w:proofErr w:type="spellEnd"/>
      <w:r w:rsidRPr="00AC31D9">
        <w:rPr>
          <w:rFonts w:ascii="Times New Roman" w:eastAsia="Times New Roman" w:hAnsi="Times New Roman" w:cs="Times New Roman"/>
          <w:sz w:val="24"/>
          <w:szCs w:val="24"/>
          <w:lang w:eastAsia="en-IN"/>
        </w:rPr>
        <w:t xml:space="preserve"> rules, adding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providers into </w:t>
      </w:r>
      <w:r w:rsidRPr="00AC31D9">
        <w:rPr>
          <w:rFonts w:ascii="Times New Roman" w:eastAsia="Times New Roman" w:hAnsi="Times New Roman" w:cs="Times New Roman"/>
          <w:sz w:val="24"/>
          <w:szCs w:val="24"/>
          <w:lang w:eastAsia="en-IN"/>
        </w:rPr>
        <w:lastRenderedPageBreak/>
        <w:t xml:space="preserve">data protection and CSP requirements, allowing secure environments like private VPC for AI models instead of only air-gapped setup, adding uptime requirements for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platforms, removing public website transparency requirement for CSP, introducing secure monitoring dashboards, and expanding integration options with instruments using middleware and APIs.”</w: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15</w:t>
      </w:r>
      <w:r w:rsidRPr="00AC31D9">
        <w:rPr>
          <w:rFonts w:ascii="Calibri Light" w:eastAsia="Times New Roman" w:hAnsi="Calibri Light" w:cs="Calibri Light"/>
          <w:b/>
          <w:bCs/>
          <w:kern w:val="36"/>
          <w:sz w:val="48"/>
          <w:szCs w:val="48"/>
          <w:lang w:eastAsia="en-IN"/>
        </w:rPr>
        <w:t>️</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w:t>
      </w:r>
      <w:proofErr w:type="gramStart"/>
      <w:r w:rsidRPr="00AC31D9">
        <w:rPr>
          <w:rFonts w:ascii="Times New Roman" w:eastAsia="Times New Roman" w:hAnsi="Times New Roman" w:cs="Times New Roman"/>
          <w:b/>
          <w:bCs/>
          <w:kern w:val="36"/>
          <w:sz w:val="48"/>
          <w:szCs w:val="48"/>
          <w:lang w:eastAsia="en-IN"/>
        </w:rPr>
        <w:t>5.1.2.4.2.c(</w:t>
      </w:r>
      <w:proofErr w:type="gramEnd"/>
      <w:r w:rsidRPr="00AC31D9">
        <w:rPr>
          <w:rFonts w:ascii="Times New Roman" w:eastAsia="Times New Roman" w:hAnsi="Times New Roman" w:cs="Times New Roman"/>
          <w:b/>
          <w:bCs/>
          <w:kern w:val="36"/>
          <w:sz w:val="48"/>
          <w:szCs w:val="48"/>
          <w:lang w:eastAsia="en-IN"/>
        </w:rPr>
        <w:t>iii) – Email &amp; SMS Gateway Cost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said:</w:t>
      </w:r>
    </w:p>
    <w:p w:rsidR="00AC31D9" w:rsidRPr="00AC31D9" w:rsidRDefault="00AC31D9" w:rsidP="00AC31D9">
      <w:pPr>
        <w:spacing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cost of Email and SMS gateways, including recurring charges, will </w:t>
      </w:r>
      <w:r w:rsidRPr="00AC31D9">
        <w:rPr>
          <w:rFonts w:ascii="Times New Roman" w:eastAsia="Times New Roman" w:hAnsi="Times New Roman" w:cs="Times New Roman"/>
          <w:b/>
          <w:bCs/>
          <w:sz w:val="24"/>
          <w:szCs w:val="24"/>
          <w:lang w:eastAsia="en-IN"/>
        </w:rPr>
        <w:t>not be borne by BIS on actual basis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Meaning:</w:t>
      </w:r>
    </w:p>
    <w:p w:rsidR="00AC31D9" w:rsidRPr="00AC31D9" w:rsidRDefault="00AC31D9" w:rsidP="00AC31D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BIS </w:t>
      </w:r>
      <w:r w:rsidRPr="00AC31D9">
        <w:rPr>
          <w:rFonts w:ascii="Times New Roman" w:eastAsia="Times New Roman" w:hAnsi="Times New Roman" w:cs="Times New Roman"/>
          <w:b/>
          <w:bCs/>
          <w:sz w:val="24"/>
          <w:szCs w:val="24"/>
          <w:lang w:eastAsia="en-IN"/>
        </w:rPr>
        <w:t>will not pay</w:t>
      </w:r>
      <w:r w:rsidRPr="00AC31D9">
        <w:rPr>
          <w:rFonts w:ascii="Times New Roman" w:eastAsia="Times New Roman" w:hAnsi="Times New Roman" w:cs="Times New Roman"/>
          <w:sz w:val="24"/>
          <w:szCs w:val="24"/>
          <w:lang w:eastAsia="en-IN"/>
        </w:rPr>
        <w:t xml:space="preserve"> for email/SMS gateway costs.</w:t>
      </w:r>
    </w:p>
    <w:p w:rsidR="00AC31D9" w:rsidRPr="00AC31D9" w:rsidRDefault="00AC31D9" w:rsidP="00AC31D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All costs related to gateway and usage were expected to be handled by the </w:t>
      </w:r>
      <w:r w:rsidRPr="00AC31D9">
        <w:rPr>
          <w:rFonts w:ascii="Times New Roman" w:eastAsia="Times New Roman" w:hAnsi="Times New Roman" w:cs="Times New Roman"/>
          <w:b/>
          <w:bCs/>
          <w:sz w:val="24"/>
          <w:szCs w:val="24"/>
          <w:lang w:eastAsia="en-IN"/>
        </w:rPr>
        <w:t>System Integrator (SI)</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 clause says:</w:t>
      </w:r>
    </w:p>
    <w:p w:rsidR="00AC31D9" w:rsidRPr="00AC31D9" w:rsidRDefault="00AC31D9" w:rsidP="00AC31D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Integration cost of Email/SMS gateway → borne by SI</w:t>
      </w:r>
    </w:p>
    <w:p w:rsidR="00AC31D9" w:rsidRPr="00AC31D9" w:rsidRDefault="00AC31D9" w:rsidP="00AC31D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Actual SMS and Email usage charges → borne by BIS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BIS was </w:t>
      </w:r>
      <w:r w:rsidRPr="00AC31D9">
        <w:rPr>
          <w:rFonts w:ascii="Times New Roman" w:eastAsia="Times New Roman" w:hAnsi="Times New Roman" w:cs="Times New Roman"/>
          <w:b/>
          <w:bCs/>
          <w:sz w:val="24"/>
          <w:szCs w:val="24"/>
          <w:lang w:eastAsia="en-IN"/>
        </w:rPr>
        <w:t>not responsible for any gateway cost</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Responsibility is </w:t>
      </w:r>
      <w:r w:rsidRPr="00AC31D9">
        <w:rPr>
          <w:rFonts w:ascii="Times New Roman" w:eastAsia="Times New Roman" w:hAnsi="Times New Roman" w:cs="Times New Roman"/>
          <w:b/>
          <w:bCs/>
          <w:sz w:val="24"/>
          <w:szCs w:val="24"/>
          <w:lang w:eastAsia="en-IN"/>
        </w:rPr>
        <w:t>split</w:t>
      </w:r>
      <w:r w:rsidRPr="00AC31D9">
        <w:rPr>
          <w:rFonts w:ascii="Times New Roman" w:eastAsia="Times New Roman" w:hAnsi="Times New Roman" w:cs="Times New Roman"/>
          <w:sz w:val="24"/>
          <w:szCs w:val="24"/>
          <w:lang w:eastAsia="en-IN"/>
        </w:rPr>
        <w:t>:</w:t>
      </w:r>
    </w:p>
    <w:p w:rsidR="00AC31D9" w:rsidRPr="00AC31D9" w:rsidRDefault="00AC31D9" w:rsidP="00AC31D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SI pays integration cost</w:t>
      </w:r>
    </w:p>
    <w:p w:rsidR="00AC31D9" w:rsidRPr="00AC31D9" w:rsidRDefault="00AC31D9" w:rsidP="00AC31D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BIS pays actual SMS/email usage charges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said that BIS will not bear any cost related to email or SMS gateways.</w:t>
      </w:r>
      <w:r w:rsidRPr="00AC31D9">
        <w:rPr>
          <w:rFonts w:ascii="Times New Roman" w:eastAsia="Times New Roman" w:hAnsi="Times New Roman" w:cs="Times New Roman"/>
          <w:sz w:val="24"/>
          <w:szCs w:val="24"/>
          <w:lang w:eastAsia="en-IN"/>
        </w:rPr>
        <w:br/>
        <w:t xml:space="preserve">In the corrigendum they revised this clause. Now the </w:t>
      </w:r>
      <w:r w:rsidRPr="00AC31D9">
        <w:rPr>
          <w:rFonts w:ascii="Times New Roman" w:eastAsia="Times New Roman" w:hAnsi="Times New Roman" w:cs="Times New Roman"/>
          <w:b/>
          <w:bCs/>
          <w:sz w:val="24"/>
          <w:szCs w:val="24"/>
          <w:lang w:eastAsia="en-IN"/>
        </w:rPr>
        <w:t>System Integrator will bear the cost of integrating the Email and SMS gateway</w:t>
      </w:r>
      <w:r w:rsidRPr="00AC31D9">
        <w:rPr>
          <w:rFonts w:ascii="Times New Roman" w:eastAsia="Times New Roman" w:hAnsi="Times New Roman" w:cs="Times New Roman"/>
          <w:sz w:val="24"/>
          <w:szCs w:val="24"/>
          <w:lang w:eastAsia="en-IN"/>
        </w:rPr>
        <w:t xml:space="preserve">, while </w:t>
      </w:r>
      <w:r w:rsidRPr="00AC31D9">
        <w:rPr>
          <w:rFonts w:ascii="Times New Roman" w:eastAsia="Times New Roman" w:hAnsi="Times New Roman" w:cs="Times New Roman"/>
          <w:b/>
          <w:bCs/>
          <w:sz w:val="24"/>
          <w:szCs w:val="24"/>
          <w:lang w:eastAsia="en-IN"/>
        </w:rPr>
        <w:t>BIS will pay the actual SMS and Email usage charges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6"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16️</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Annexure XX – Updated</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Annexure XX contained a specific format or declaration.</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They have </w:t>
      </w:r>
      <w:r w:rsidRPr="00AC31D9">
        <w:rPr>
          <w:rFonts w:ascii="Times New Roman" w:eastAsia="Times New Roman" w:hAnsi="Times New Roman" w:cs="Times New Roman"/>
          <w:b/>
          <w:bCs/>
          <w:sz w:val="24"/>
          <w:szCs w:val="24"/>
          <w:lang w:eastAsia="en-IN"/>
        </w:rPr>
        <w:t>updated Annexure XX completely</w:t>
      </w:r>
      <w:r w:rsidRPr="00AC31D9">
        <w:rPr>
          <w:rFonts w:ascii="Times New Roman" w:eastAsia="Times New Roman" w:hAnsi="Times New Roman" w:cs="Times New Roman"/>
          <w:sz w:val="24"/>
          <w:szCs w:val="24"/>
          <w:lang w:eastAsia="en-IN"/>
        </w:rPr>
        <w:t xml:space="preserve"> and attached a </w:t>
      </w:r>
      <w:r w:rsidRPr="00AC31D9">
        <w:rPr>
          <w:rFonts w:ascii="Times New Roman" w:eastAsia="Times New Roman" w:hAnsi="Times New Roman" w:cs="Times New Roman"/>
          <w:b/>
          <w:bCs/>
          <w:sz w:val="24"/>
          <w:szCs w:val="24"/>
          <w:lang w:eastAsia="en-IN"/>
        </w:rPr>
        <w:t>new version</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w:t>
      </w:r>
      <w:r w:rsidRPr="00AC31D9">
        <w:rPr>
          <w:rFonts w:ascii="Times New Roman" w:eastAsia="Times New Roman" w:hAnsi="Times New Roman" w:cs="Times New Roman"/>
          <w:b/>
          <w:bCs/>
          <w:sz w:val="24"/>
          <w:szCs w:val="24"/>
          <w:lang w:eastAsia="en-IN"/>
        </w:rPr>
        <w:t>format or content of the annexure has been modified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corrigendum they have updated </w:t>
      </w:r>
      <w:r w:rsidRPr="00AC31D9">
        <w:rPr>
          <w:rFonts w:ascii="Times New Roman" w:eastAsia="Times New Roman" w:hAnsi="Times New Roman" w:cs="Times New Roman"/>
          <w:b/>
          <w:bCs/>
          <w:sz w:val="24"/>
          <w:szCs w:val="24"/>
          <w:lang w:eastAsia="en-IN"/>
        </w:rPr>
        <w:t>Annexure XX</w:t>
      </w:r>
      <w:r w:rsidRPr="00AC31D9">
        <w:rPr>
          <w:rFonts w:ascii="Times New Roman" w:eastAsia="Times New Roman" w:hAnsi="Times New Roman" w:cs="Times New Roman"/>
          <w:sz w:val="24"/>
          <w:szCs w:val="24"/>
          <w:lang w:eastAsia="en-IN"/>
        </w:rPr>
        <w:t>. The new format is provided in the attachment, replacing the earlier annexure.”</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7"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17️</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7.3.7 – Digital Signature Integration</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system should integrate with:</w:t>
      </w:r>
    </w:p>
    <w:p w:rsidR="00AC31D9" w:rsidRPr="00AC31D9" w:rsidRDefault="00AC31D9" w:rsidP="00AC31D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Digital Signature Certificate (DSC)</w:t>
      </w:r>
    </w:p>
    <w:p w:rsidR="00AC31D9" w:rsidRPr="00AC31D9" w:rsidRDefault="00AC31D9" w:rsidP="00AC31D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e-Sign platform</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But there was </w:t>
      </w:r>
      <w:r w:rsidRPr="00AC31D9">
        <w:rPr>
          <w:rFonts w:ascii="Times New Roman" w:eastAsia="Times New Roman" w:hAnsi="Times New Roman" w:cs="Times New Roman"/>
          <w:b/>
          <w:bCs/>
          <w:sz w:val="24"/>
          <w:szCs w:val="24"/>
          <w:lang w:eastAsia="en-IN"/>
        </w:rPr>
        <w:t>confusion about responsibility</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corrigendum clarified:</w:t>
      </w:r>
    </w:p>
    <w:p w:rsidR="00AC31D9" w:rsidRPr="00AC31D9" w:rsidRDefault="00AC31D9" w:rsidP="00AC31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BIS will procure and manage DSC/e-Sign certificates</w:t>
      </w:r>
    </w:p>
    <w:p w:rsidR="00AC31D9" w:rsidRPr="00AC31D9" w:rsidRDefault="00AC31D9" w:rsidP="00AC31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SI will only integrate the DSC/e-sign platform</w:t>
      </w:r>
    </w:p>
    <w:p w:rsidR="00AC31D9" w:rsidRPr="00AC31D9" w:rsidRDefault="00AC31D9" w:rsidP="00AC31D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SI will handle integration and maintenance cost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Responsibilities are now </w:t>
      </w:r>
      <w:r w:rsidRPr="00AC31D9">
        <w:rPr>
          <w:rFonts w:ascii="Times New Roman" w:eastAsia="Times New Roman" w:hAnsi="Times New Roman" w:cs="Times New Roman"/>
          <w:b/>
          <w:bCs/>
          <w:sz w:val="24"/>
          <w:szCs w:val="24"/>
          <w:lang w:eastAsia="en-IN"/>
        </w:rPr>
        <w:t>clearly divided</w:t>
      </w:r>
      <w:r w:rsidRPr="00AC31D9">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1469"/>
      </w:tblGrid>
      <w:tr w:rsidR="00AC31D9" w:rsidRPr="00AC31D9" w:rsidTr="00AC31D9">
        <w:trPr>
          <w:tblHeader/>
          <w:tblCellSpacing w:w="15" w:type="dxa"/>
        </w:trPr>
        <w:tc>
          <w:tcPr>
            <w:tcW w:w="0" w:type="auto"/>
            <w:vAlign w:val="center"/>
            <w:hideMark/>
          </w:tcPr>
          <w:p w:rsidR="00AC31D9" w:rsidRPr="00AC31D9" w:rsidRDefault="00AC31D9" w:rsidP="00AC31D9">
            <w:pPr>
              <w:spacing w:after="0" w:line="240" w:lineRule="auto"/>
              <w:jc w:val="center"/>
              <w:rPr>
                <w:rFonts w:ascii="Times New Roman" w:eastAsia="Times New Roman" w:hAnsi="Times New Roman" w:cs="Times New Roman"/>
                <w:b/>
                <w:bCs/>
                <w:sz w:val="24"/>
                <w:szCs w:val="24"/>
                <w:lang w:eastAsia="en-IN"/>
              </w:rPr>
            </w:pPr>
            <w:r w:rsidRPr="00AC31D9">
              <w:rPr>
                <w:rFonts w:ascii="Times New Roman" w:eastAsia="Times New Roman" w:hAnsi="Times New Roman" w:cs="Times New Roman"/>
                <w:b/>
                <w:bCs/>
                <w:sz w:val="24"/>
                <w:szCs w:val="24"/>
                <w:lang w:eastAsia="en-IN"/>
              </w:rPr>
              <w:t>Responsibility</w:t>
            </w:r>
          </w:p>
        </w:tc>
        <w:tc>
          <w:tcPr>
            <w:tcW w:w="0" w:type="auto"/>
            <w:vAlign w:val="center"/>
            <w:hideMark/>
          </w:tcPr>
          <w:p w:rsidR="00AC31D9" w:rsidRPr="00AC31D9" w:rsidRDefault="00AC31D9" w:rsidP="00AC31D9">
            <w:pPr>
              <w:spacing w:after="0" w:line="240" w:lineRule="auto"/>
              <w:jc w:val="center"/>
              <w:rPr>
                <w:rFonts w:ascii="Times New Roman" w:eastAsia="Times New Roman" w:hAnsi="Times New Roman" w:cs="Times New Roman"/>
                <w:b/>
                <w:bCs/>
                <w:sz w:val="24"/>
                <w:szCs w:val="24"/>
                <w:lang w:eastAsia="en-IN"/>
              </w:rPr>
            </w:pPr>
            <w:r w:rsidRPr="00AC31D9">
              <w:rPr>
                <w:rFonts w:ascii="Times New Roman" w:eastAsia="Times New Roman" w:hAnsi="Times New Roman" w:cs="Times New Roman"/>
                <w:b/>
                <w:bCs/>
                <w:sz w:val="24"/>
                <w:szCs w:val="24"/>
                <w:lang w:eastAsia="en-IN"/>
              </w:rPr>
              <w:t>Who Handles</w:t>
            </w:r>
          </w:p>
        </w:tc>
      </w:tr>
      <w:tr w:rsidR="00AC31D9" w:rsidRPr="00AC31D9" w:rsidTr="00AC31D9">
        <w:trPr>
          <w:tblCellSpacing w:w="15" w:type="dxa"/>
        </w:trPr>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Procurement of DSC</w:t>
            </w:r>
          </w:p>
        </w:tc>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BIS</w:t>
            </w:r>
          </w:p>
        </w:tc>
      </w:tr>
      <w:tr w:rsidR="00AC31D9" w:rsidRPr="00AC31D9" w:rsidTr="00AC31D9">
        <w:trPr>
          <w:tblCellSpacing w:w="15" w:type="dxa"/>
        </w:trPr>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Certificate Management</w:t>
            </w:r>
          </w:p>
        </w:tc>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BIS</w:t>
            </w:r>
          </w:p>
        </w:tc>
      </w:tr>
      <w:tr w:rsidR="00AC31D9" w:rsidRPr="00AC31D9" w:rsidTr="00AC31D9">
        <w:trPr>
          <w:tblCellSpacing w:w="15" w:type="dxa"/>
        </w:trPr>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Integration</w:t>
            </w:r>
          </w:p>
        </w:tc>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SI</w:t>
            </w:r>
          </w:p>
        </w:tc>
      </w:tr>
      <w:tr w:rsidR="00AC31D9" w:rsidRPr="00AC31D9" w:rsidTr="00AC31D9">
        <w:trPr>
          <w:tblCellSpacing w:w="15" w:type="dxa"/>
        </w:trPr>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Integration Cost</w:t>
            </w:r>
          </w:p>
        </w:tc>
        <w:tc>
          <w:tcPr>
            <w:tcW w:w="0" w:type="auto"/>
            <w:vAlign w:val="center"/>
            <w:hideMark/>
          </w:tcPr>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SI</w:t>
            </w:r>
          </w:p>
        </w:tc>
      </w:tr>
    </w:tbl>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clause mentioned integration with digital signature platforms but the responsibilities were not very clear.</w:t>
      </w:r>
      <w:r w:rsidRPr="00AC31D9">
        <w:rPr>
          <w:rFonts w:ascii="Times New Roman" w:eastAsia="Times New Roman" w:hAnsi="Times New Roman" w:cs="Times New Roman"/>
          <w:sz w:val="24"/>
          <w:szCs w:val="24"/>
          <w:lang w:eastAsia="en-IN"/>
        </w:rPr>
        <w:br/>
        <w:t xml:space="preserve">In the corrigendum they clarified that </w:t>
      </w:r>
      <w:r w:rsidRPr="00AC31D9">
        <w:rPr>
          <w:rFonts w:ascii="Times New Roman" w:eastAsia="Times New Roman" w:hAnsi="Times New Roman" w:cs="Times New Roman"/>
          <w:b/>
          <w:bCs/>
          <w:sz w:val="24"/>
          <w:szCs w:val="24"/>
          <w:lang w:eastAsia="en-IN"/>
        </w:rPr>
        <w:t>BIS will procure and manage the DSC or e-sign certificates</w:t>
      </w:r>
      <w:r w:rsidRPr="00AC31D9">
        <w:rPr>
          <w:rFonts w:ascii="Times New Roman" w:eastAsia="Times New Roman" w:hAnsi="Times New Roman" w:cs="Times New Roman"/>
          <w:sz w:val="24"/>
          <w:szCs w:val="24"/>
          <w:lang w:eastAsia="en-IN"/>
        </w:rPr>
        <w:t xml:space="preserve">, while the </w:t>
      </w:r>
      <w:r w:rsidRPr="00AC31D9">
        <w:rPr>
          <w:rFonts w:ascii="Times New Roman" w:eastAsia="Times New Roman" w:hAnsi="Times New Roman" w:cs="Times New Roman"/>
          <w:b/>
          <w:bCs/>
          <w:sz w:val="24"/>
          <w:szCs w:val="24"/>
          <w:lang w:eastAsia="en-IN"/>
        </w:rPr>
        <w:t>System Integrator will only handle the integration and maintenance of the integration</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8"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18️</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Annexure XVII – Self Certification Format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Self-certification had to be signed by:</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Statutory Auditor</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certification can be done by:</w:t>
      </w:r>
    </w:p>
    <w:p w:rsidR="00AC31D9" w:rsidRPr="00AC31D9" w:rsidRDefault="00AC31D9" w:rsidP="00AC31D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SA – Statutory Auditor</w:t>
      </w:r>
    </w:p>
    <w:p w:rsidR="00AC31D9" w:rsidRPr="00AC31D9" w:rsidRDefault="00AC31D9" w:rsidP="00AC31D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CA – Chartered Accountant</w:t>
      </w:r>
    </w:p>
    <w:p w:rsidR="00AC31D9" w:rsidRPr="00AC31D9" w:rsidRDefault="00AC31D9" w:rsidP="00AC31D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CS – Company Secretary</w:t>
      </w:r>
    </w:p>
    <w:p w:rsidR="00AC31D9" w:rsidRPr="00AC31D9" w:rsidRDefault="00AC31D9" w:rsidP="00AC31D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CMA – Cost &amp; Management Accountant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Certification authority </w:t>
      </w:r>
      <w:r w:rsidRPr="00AC31D9">
        <w:rPr>
          <w:rFonts w:ascii="Times New Roman" w:eastAsia="Times New Roman" w:hAnsi="Times New Roman" w:cs="Times New Roman"/>
          <w:b/>
          <w:bCs/>
          <w:sz w:val="24"/>
          <w:szCs w:val="24"/>
          <w:lang w:eastAsia="en-IN"/>
        </w:rPr>
        <w:t>expanded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Only </w:t>
      </w:r>
      <w:r w:rsidRPr="00AC31D9">
        <w:rPr>
          <w:rFonts w:ascii="Times New Roman" w:eastAsia="Times New Roman" w:hAnsi="Times New Roman" w:cs="Times New Roman"/>
          <w:b/>
          <w:bCs/>
          <w:sz w:val="24"/>
          <w:szCs w:val="24"/>
          <w:lang w:eastAsia="en-IN"/>
        </w:rPr>
        <w:t>Statutory Auditor</w:t>
      </w:r>
      <w:r w:rsidRPr="00AC31D9">
        <w:rPr>
          <w:rFonts w:ascii="Times New Roman" w:eastAsia="Times New Roman" w:hAnsi="Times New Roman" w:cs="Times New Roman"/>
          <w:sz w:val="24"/>
          <w:szCs w:val="24"/>
          <w:lang w:eastAsia="en-IN"/>
        </w:rPr>
        <w:br/>
      </w:r>
      <w:proofErr w:type="gramStart"/>
      <w:r w:rsidRPr="00AC31D9">
        <w:rPr>
          <w:rFonts w:ascii="Times New Roman" w:eastAsia="Times New Roman" w:hAnsi="Times New Roman" w:cs="Times New Roman"/>
          <w:sz w:val="24"/>
          <w:szCs w:val="24"/>
          <w:lang w:eastAsia="en-IN"/>
        </w:rPr>
        <w:t>Now</w:t>
      </w:r>
      <w:proofErr w:type="gramEnd"/>
      <w:r w:rsidRPr="00AC31D9">
        <w:rPr>
          <w:rFonts w:ascii="Times New Roman" w:eastAsia="Times New Roman" w:hAnsi="Times New Roman" w:cs="Times New Roman"/>
          <w:sz w:val="24"/>
          <w:szCs w:val="24"/>
          <w:lang w:eastAsia="en-IN"/>
        </w:rPr>
        <w:t xml:space="preserve"> → </w:t>
      </w:r>
      <w:r w:rsidRPr="00AC31D9">
        <w:rPr>
          <w:rFonts w:ascii="Times New Roman" w:eastAsia="Times New Roman" w:hAnsi="Times New Roman" w:cs="Times New Roman"/>
          <w:b/>
          <w:bCs/>
          <w:sz w:val="24"/>
          <w:szCs w:val="24"/>
          <w:lang w:eastAsia="en-IN"/>
        </w:rPr>
        <w:t>Multiple professional authorities allowed</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self-certification format required signature from a Statutory Auditor only.</w:t>
      </w:r>
      <w:r w:rsidRPr="00AC31D9">
        <w:rPr>
          <w:rFonts w:ascii="Times New Roman" w:eastAsia="Times New Roman" w:hAnsi="Times New Roman" w:cs="Times New Roman"/>
          <w:sz w:val="24"/>
          <w:szCs w:val="24"/>
          <w:lang w:eastAsia="en-IN"/>
        </w:rPr>
        <w:br/>
        <w:t xml:space="preserve">In the revised clause they expanded it, allowing certification from </w:t>
      </w:r>
      <w:r w:rsidRPr="00AC31D9">
        <w:rPr>
          <w:rFonts w:ascii="Times New Roman" w:eastAsia="Times New Roman" w:hAnsi="Times New Roman" w:cs="Times New Roman"/>
          <w:b/>
          <w:bCs/>
          <w:sz w:val="24"/>
          <w:szCs w:val="24"/>
          <w:lang w:eastAsia="en-IN"/>
        </w:rPr>
        <w:t>SA, CA, CS, or CMA</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49"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lastRenderedPageBreak/>
        <w:t>19️</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Experience Criteria for OTS Software Projects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Evaluation marks were based on:</w:t>
      </w:r>
    </w:p>
    <w:p w:rsidR="00AC31D9" w:rsidRPr="00AC31D9" w:rsidRDefault="00AC31D9" w:rsidP="00AC31D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Implementation of </w:t>
      </w:r>
      <w:r w:rsidRPr="00AC31D9">
        <w:rPr>
          <w:rFonts w:ascii="Times New Roman" w:eastAsia="Times New Roman" w:hAnsi="Times New Roman" w:cs="Times New Roman"/>
          <w:b/>
          <w:bCs/>
          <w:sz w:val="24"/>
          <w:szCs w:val="24"/>
          <w:lang w:eastAsia="en-IN"/>
        </w:rPr>
        <w:t>Open-source or proprietary OTS application</w:t>
      </w:r>
    </w:p>
    <w:p w:rsidR="00AC31D9" w:rsidRPr="00AC31D9" w:rsidRDefault="00AC31D9" w:rsidP="00AC31D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Any project counted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Marks:</w:t>
      </w:r>
    </w:p>
    <w:p w:rsidR="00AC31D9" w:rsidRPr="00AC31D9" w:rsidRDefault="00AC31D9" w:rsidP="00AC31D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1 project → </w:t>
      </w:r>
      <w:r w:rsidRPr="00AC31D9">
        <w:rPr>
          <w:rFonts w:ascii="Times New Roman" w:eastAsia="Times New Roman" w:hAnsi="Times New Roman" w:cs="Times New Roman"/>
          <w:b/>
          <w:bCs/>
          <w:sz w:val="24"/>
          <w:szCs w:val="24"/>
          <w:lang w:eastAsia="en-IN"/>
        </w:rPr>
        <w:t>3 marks</w:t>
      </w:r>
    </w:p>
    <w:p w:rsidR="00AC31D9" w:rsidRPr="00AC31D9" w:rsidRDefault="00AC31D9" w:rsidP="00AC31D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2 or more → </w:t>
      </w:r>
      <w:r w:rsidRPr="00AC31D9">
        <w:rPr>
          <w:rFonts w:ascii="Times New Roman" w:eastAsia="Times New Roman" w:hAnsi="Times New Roman" w:cs="Times New Roman"/>
          <w:b/>
          <w:bCs/>
          <w:sz w:val="24"/>
          <w:szCs w:val="24"/>
          <w:lang w:eastAsia="en-IN"/>
        </w:rPr>
        <w:t>5 marks</w:t>
      </w:r>
    </w:p>
    <w:p w:rsidR="00AC31D9" w:rsidRPr="00AC31D9" w:rsidRDefault="00AC31D9" w:rsidP="00AC31D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Government project → </w:t>
      </w:r>
      <w:r w:rsidRPr="00AC31D9">
        <w:rPr>
          <w:rFonts w:ascii="Times New Roman" w:eastAsia="Times New Roman" w:hAnsi="Times New Roman" w:cs="Times New Roman"/>
          <w:b/>
          <w:bCs/>
          <w:sz w:val="24"/>
          <w:szCs w:val="24"/>
          <w:lang w:eastAsia="en-IN"/>
        </w:rPr>
        <w:t>1 extra mark</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they </w:t>
      </w:r>
      <w:r w:rsidRPr="00AC31D9">
        <w:rPr>
          <w:rFonts w:ascii="Times New Roman" w:eastAsia="Times New Roman" w:hAnsi="Times New Roman" w:cs="Times New Roman"/>
          <w:b/>
          <w:bCs/>
          <w:sz w:val="24"/>
          <w:szCs w:val="24"/>
          <w:lang w:eastAsia="en-IN"/>
        </w:rPr>
        <w:t>restricted the type of projects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Only projects with these modules count:</w:t>
      </w:r>
    </w:p>
    <w:p w:rsidR="00AC31D9" w:rsidRPr="00AC31D9" w:rsidRDefault="00AC31D9" w:rsidP="00AC31D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HRMS</w:t>
      </w:r>
    </w:p>
    <w:p w:rsidR="00AC31D9" w:rsidRPr="00AC31D9" w:rsidRDefault="00AC31D9" w:rsidP="00AC31D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Finance &amp; Accounting</w:t>
      </w:r>
    </w:p>
    <w:p w:rsidR="00AC31D9" w:rsidRPr="00AC31D9" w:rsidRDefault="00AC31D9" w:rsidP="00AC31D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LIMS</w:t>
      </w:r>
    </w:p>
    <w:p w:rsidR="00AC31D9" w:rsidRPr="00AC31D9" w:rsidRDefault="00AC31D9" w:rsidP="00AC31D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Procurement Management</w:t>
      </w:r>
    </w:p>
    <w:p w:rsidR="00AC31D9" w:rsidRPr="00AC31D9" w:rsidRDefault="00AC31D9" w:rsidP="00AC31D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Inventory &amp; Asset Management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Evaluation now depends on </w:t>
      </w:r>
      <w:r w:rsidRPr="00AC31D9">
        <w:rPr>
          <w:rFonts w:ascii="Times New Roman" w:eastAsia="Times New Roman" w:hAnsi="Times New Roman" w:cs="Times New Roman"/>
          <w:b/>
          <w:bCs/>
          <w:sz w:val="24"/>
          <w:szCs w:val="24"/>
          <w:lang w:eastAsia="en-IN"/>
        </w:rPr>
        <w:t>how many features are implemented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Example:</w:t>
      </w:r>
    </w:p>
    <w:p w:rsidR="00AC31D9" w:rsidRPr="00AC31D9" w:rsidRDefault="00AC31D9" w:rsidP="00AC31D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Projects containing </w:t>
      </w:r>
      <w:r w:rsidRPr="00AC31D9">
        <w:rPr>
          <w:rFonts w:ascii="Times New Roman" w:eastAsia="Times New Roman" w:hAnsi="Times New Roman" w:cs="Times New Roman"/>
          <w:b/>
          <w:bCs/>
          <w:sz w:val="24"/>
          <w:szCs w:val="24"/>
          <w:lang w:eastAsia="en-IN"/>
        </w:rPr>
        <w:t>any two features → 3 marks</w:t>
      </w:r>
    </w:p>
    <w:p w:rsidR="00AC31D9" w:rsidRPr="00AC31D9" w:rsidRDefault="00AC31D9" w:rsidP="00AC31D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Projects containing </w:t>
      </w:r>
      <w:r w:rsidRPr="00AC31D9">
        <w:rPr>
          <w:rFonts w:ascii="Times New Roman" w:eastAsia="Times New Roman" w:hAnsi="Times New Roman" w:cs="Times New Roman"/>
          <w:b/>
          <w:bCs/>
          <w:sz w:val="24"/>
          <w:szCs w:val="24"/>
          <w:lang w:eastAsia="en-IN"/>
        </w:rPr>
        <w:t>three or more features → 5 marks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 Any OTS project counted.</w:t>
      </w:r>
      <w:r w:rsidRPr="00AC31D9">
        <w:rPr>
          <w:rFonts w:ascii="Times New Roman" w:eastAsia="Times New Roman" w:hAnsi="Times New Roman" w:cs="Times New Roman"/>
          <w:sz w:val="24"/>
          <w:szCs w:val="24"/>
          <w:lang w:eastAsia="en-IN"/>
        </w:rPr>
        <w:br/>
        <w:t xml:space="preserve">Now → </w:t>
      </w:r>
      <w:proofErr w:type="gramStart"/>
      <w:r w:rsidRPr="00AC31D9">
        <w:rPr>
          <w:rFonts w:ascii="Times New Roman" w:eastAsia="Times New Roman" w:hAnsi="Times New Roman" w:cs="Times New Roman"/>
          <w:sz w:val="24"/>
          <w:szCs w:val="24"/>
          <w:lang w:eastAsia="en-IN"/>
        </w:rPr>
        <w:t>Only</w:t>
      </w:r>
      <w:proofErr w:type="gramEnd"/>
      <w:r w:rsidRPr="00AC31D9">
        <w:rPr>
          <w:rFonts w:ascii="Times New Roman" w:eastAsia="Times New Roman" w:hAnsi="Times New Roman" w:cs="Times New Roman"/>
          <w:sz w:val="24"/>
          <w:szCs w:val="24"/>
          <w:lang w:eastAsia="en-IN"/>
        </w:rPr>
        <w:t xml:space="preserve"> </w:t>
      </w:r>
      <w:r w:rsidRPr="00AC31D9">
        <w:rPr>
          <w:rFonts w:ascii="Times New Roman" w:eastAsia="Times New Roman" w:hAnsi="Times New Roman" w:cs="Times New Roman"/>
          <w:b/>
          <w:bCs/>
          <w:sz w:val="24"/>
          <w:szCs w:val="24"/>
          <w:lang w:eastAsia="en-IN"/>
        </w:rPr>
        <w:t>specific enterprise system modules count</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any Open Source or Proprietary OTS software implementation project could be submitted for evaluation.</w:t>
      </w:r>
      <w:r w:rsidRPr="00AC31D9">
        <w:rPr>
          <w:rFonts w:ascii="Times New Roman" w:eastAsia="Times New Roman" w:hAnsi="Times New Roman" w:cs="Times New Roman"/>
          <w:sz w:val="24"/>
          <w:szCs w:val="24"/>
          <w:lang w:eastAsia="en-IN"/>
        </w:rPr>
        <w:br/>
        <w:t xml:space="preserve">In the revised clause they restricted the eligible projects to </w:t>
      </w:r>
      <w:r w:rsidRPr="00AC31D9">
        <w:rPr>
          <w:rFonts w:ascii="Times New Roman" w:eastAsia="Times New Roman" w:hAnsi="Times New Roman" w:cs="Times New Roman"/>
          <w:b/>
          <w:bCs/>
          <w:sz w:val="24"/>
          <w:szCs w:val="24"/>
          <w:lang w:eastAsia="en-IN"/>
        </w:rPr>
        <w:t>specific enterprise systems such as HRMS, Finance, LIMS, Procurement, and Inventory Management</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Evaluation will now depend on how many of these features are implemented in the project.”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pict>
          <v:rect id="_x0000_i1050"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20️</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4 Note (d) – Website Projects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Website development and maintenance projects were </w:t>
      </w:r>
      <w:r w:rsidRPr="00AC31D9">
        <w:rPr>
          <w:rFonts w:ascii="Times New Roman" w:eastAsia="Times New Roman" w:hAnsi="Times New Roman" w:cs="Times New Roman"/>
          <w:b/>
          <w:bCs/>
          <w:sz w:val="24"/>
          <w:szCs w:val="24"/>
          <w:lang w:eastAsia="en-IN"/>
        </w:rPr>
        <w:t>not considered for evaluation</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condition is </w:t>
      </w:r>
      <w:r w:rsidRPr="00AC31D9">
        <w:rPr>
          <w:rFonts w:ascii="Times New Roman" w:eastAsia="Times New Roman" w:hAnsi="Times New Roman" w:cs="Times New Roman"/>
          <w:b/>
          <w:bCs/>
          <w:sz w:val="24"/>
          <w:szCs w:val="24"/>
          <w:lang w:eastAsia="en-IN"/>
        </w:rPr>
        <w:t>removed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Website projects </w:t>
      </w:r>
      <w:r w:rsidRPr="00AC31D9">
        <w:rPr>
          <w:rFonts w:ascii="Times New Roman" w:eastAsia="Times New Roman" w:hAnsi="Times New Roman" w:cs="Times New Roman"/>
          <w:b/>
          <w:bCs/>
          <w:sz w:val="24"/>
          <w:szCs w:val="24"/>
          <w:lang w:eastAsia="en-IN"/>
        </w:rPr>
        <w:t>not allowed</w:t>
      </w:r>
      <w:r w:rsidRPr="00AC31D9">
        <w:rPr>
          <w:rFonts w:ascii="Times New Roman" w:eastAsia="Times New Roman" w:hAnsi="Times New Roman" w:cs="Times New Roman"/>
          <w:sz w:val="24"/>
          <w:szCs w:val="24"/>
          <w:lang w:eastAsia="en-IN"/>
        </w:rPr>
        <w:br/>
      </w:r>
      <w:proofErr w:type="gramStart"/>
      <w:r w:rsidRPr="00AC31D9">
        <w:rPr>
          <w:rFonts w:ascii="Times New Roman" w:eastAsia="Times New Roman" w:hAnsi="Times New Roman" w:cs="Times New Roman"/>
          <w:sz w:val="24"/>
          <w:szCs w:val="24"/>
          <w:lang w:eastAsia="en-IN"/>
        </w:rPr>
        <w:t>Now</w:t>
      </w:r>
      <w:proofErr w:type="gramEnd"/>
      <w:r w:rsidRPr="00AC31D9">
        <w:rPr>
          <w:rFonts w:ascii="Times New Roman" w:eastAsia="Times New Roman" w:hAnsi="Times New Roman" w:cs="Times New Roman"/>
          <w:sz w:val="24"/>
          <w:szCs w:val="24"/>
          <w:lang w:eastAsia="en-IN"/>
        </w:rPr>
        <w:t xml:space="preserve"> → That restriction is </w:t>
      </w:r>
      <w:r w:rsidRPr="00AC31D9">
        <w:rPr>
          <w:rFonts w:ascii="Times New Roman" w:eastAsia="Times New Roman" w:hAnsi="Times New Roman" w:cs="Times New Roman"/>
          <w:b/>
          <w:bCs/>
          <w:sz w:val="24"/>
          <w:szCs w:val="24"/>
          <w:lang w:eastAsia="en-IN"/>
        </w:rPr>
        <w:t>removed</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the RFP clearly stated that website development or maintenance projects will not be considered for evaluation.</w:t>
      </w:r>
      <w:r w:rsidRPr="00AC31D9">
        <w:rPr>
          <w:rFonts w:ascii="Times New Roman" w:eastAsia="Times New Roman" w:hAnsi="Times New Roman" w:cs="Times New Roman"/>
          <w:sz w:val="24"/>
          <w:szCs w:val="24"/>
          <w:lang w:eastAsia="en-IN"/>
        </w:rPr>
        <w:br/>
        <w:t>In the corrigendum this restriction has been removed.”</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1"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21️</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Cloud Security &amp; Additional Features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Security services were strictly defined and required </w:t>
      </w:r>
      <w:r w:rsidRPr="00AC31D9">
        <w:rPr>
          <w:rFonts w:ascii="Times New Roman" w:eastAsia="Times New Roman" w:hAnsi="Times New Roman" w:cs="Times New Roman"/>
          <w:b/>
          <w:bCs/>
          <w:sz w:val="24"/>
          <w:szCs w:val="24"/>
          <w:lang w:eastAsia="en-IN"/>
        </w:rPr>
        <w:t>third-party security solutions</w:t>
      </w:r>
      <w:r w:rsidRPr="00AC31D9">
        <w:rPr>
          <w:rFonts w:ascii="Times New Roman" w:eastAsia="Times New Roman" w:hAnsi="Times New Roman" w:cs="Times New Roman"/>
          <w:sz w:val="24"/>
          <w:szCs w:val="24"/>
          <w:lang w:eastAsia="en-IN"/>
        </w:rPr>
        <w:t xml:space="preserve"> instead of CSP native security tools.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Also listed:</w:t>
      </w:r>
    </w:p>
    <w:p w:rsidR="00AC31D9" w:rsidRPr="00AC31D9" w:rsidRDefault="00AC31D9" w:rsidP="00AC31D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container services</w:t>
      </w:r>
    </w:p>
    <w:p w:rsidR="00AC31D9" w:rsidRPr="00AC31D9" w:rsidRDefault="00AC31D9" w:rsidP="00AC31D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IAM</w:t>
      </w:r>
    </w:p>
    <w:p w:rsidR="00AC31D9" w:rsidRPr="00AC31D9" w:rsidRDefault="00AC31D9" w:rsidP="00AC31D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managed databases</w:t>
      </w:r>
    </w:p>
    <w:p w:rsidR="00AC31D9" w:rsidRPr="00AC31D9" w:rsidRDefault="00AC31D9" w:rsidP="00AC31D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AI services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these items are categorized as </w:t>
      </w:r>
      <w:r w:rsidRPr="00AC31D9">
        <w:rPr>
          <w:rFonts w:ascii="Times New Roman" w:eastAsia="Times New Roman" w:hAnsi="Times New Roman" w:cs="Times New Roman"/>
          <w:b/>
          <w:bCs/>
          <w:sz w:val="24"/>
          <w:szCs w:val="24"/>
          <w:lang w:eastAsia="en-IN"/>
        </w:rPr>
        <w:t>CSP Additional Features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Also added:</w:t>
      </w:r>
    </w:p>
    <w:p w:rsidR="00AC31D9" w:rsidRPr="00AC31D9" w:rsidRDefault="00AC31D9" w:rsidP="00AC31D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ability to </w:t>
      </w:r>
      <w:r w:rsidRPr="00AC31D9">
        <w:rPr>
          <w:rFonts w:ascii="Times New Roman" w:eastAsia="Times New Roman" w:hAnsi="Times New Roman" w:cs="Times New Roman"/>
          <w:b/>
          <w:bCs/>
          <w:sz w:val="24"/>
          <w:szCs w:val="24"/>
          <w:lang w:eastAsia="en-IN"/>
        </w:rPr>
        <w:t>host open-source models</w:t>
      </w:r>
    </w:p>
    <w:p w:rsidR="00AC31D9" w:rsidRPr="00AC31D9" w:rsidRDefault="00AC31D9" w:rsidP="00AC31D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requirement for </w:t>
      </w:r>
      <w:r w:rsidRPr="00AC31D9">
        <w:rPr>
          <w:rFonts w:ascii="Times New Roman" w:eastAsia="Times New Roman" w:hAnsi="Times New Roman" w:cs="Times New Roman"/>
          <w:b/>
          <w:bCs/>
          <w:sz w:val="24"/>
          <w:szCs w:val="24"/>
          <w:lang w:eastAsia="en-IN"/>
        </w:rPr>
        <w:t>open-source applications/models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Features are now </w:t>
      </w:r>
      <w:r w:rsidRPr="00AC31D9">
        <w:rPr>
          <w:rFonts w:ascii="Times New Roman" w:eastAsia="Times New Roman" w:hAnsi="Times New Roman" w:cs="Times New Roman"/>
          <w:b/>
          <w:bCs/>
          <w:sz w:val="24"/>
          <w:szCs w:val="24"/>
          <w:lang w:eastAsia="en-IN"/>
        </w:rPr>
        <w:t>more flexible and categorized as additional capabilities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“In the revised clause they reorganized the cloud security and feature requirements.</w:t>
      </w:r>
      <w:r w:rsidRPr="00AC31D9">
        <w:rPr>
          <w:rFonts w:ascii="Times New Roman" w:eastAsia="Times New Roman" w:hAnsi="Times New Roman" w:cs="Times New Roman"/>
          <w:sz w:val="24"/>
          <w:szCs w:val="24"/>
          <w:lang w:eastAsia="en-IN"/>
        </w:rPr>
        <w:br/>
        <w:t xml:space="preserve">Some capabilities like container services, IAM, managed databases and AI services are now categorized as </w:t>
      </w:r>
      <w:r w:rsidRPr="00AC31D9">
        <w:rPr>
          <w:rFonts w:ascii="Times New Roman" w:eastAsia="Times New Roman" w:hAnsi="Times New Roman" w:cs="Times New Roman"/>
          <w:b/>
          <w:bCs/>
          <w:sz w:val="24"/>
          <w:szCs w:val="24"/>
          <w:lang w:eastAsia="en-IN"/>
        </w:rPr>
        <w:t>CSP additional features</w:t>
      </w:r>
      <w:r w:rsidRPr="00AC31D9">
        <w:rPr>
          <w:rFonts w:ascii="Times New Roman" w:eastAsia="Times New Roman" w:hAnsi="Times New Roman" w:cs="Times New Roman"/>
          <w:sz w:val="24"/>
          <w:szCs w:val="24"/>
          <w:lang w:eastAsia="en-IN"/>
        </w:rPr>
        <w:t xml:space="preserve">, and they also added support for hosting </w:t>
      </w:r>
      <w:r w:rsidRPr="00AC31D9">
        <w:rPr>
          <w:rFonts w:ascii="Times New Roman" w:eastAsia="Times New Roman" w:hAnsi="Times New Roman" w:cs="Times New Roman"/>
          <w:b/>
          <w:bCs/>
          <w:sz w:val="24"/>
          <w:szCs w:val="24"/>
          <w:lang w:eastAsia="en-IN"/>
        </w:rPr>
        <w:t>open-source applications or models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2"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22️</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8.2 – Batch 6 Deliverables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Batch 6 included development and deployment of:</w:t>
      </w:r>
    </w:p>
    <w:p w:rsidR="00AC31D9" w:rsidRPr="00AC31D9" w:rsidRDefault="00AC31D9" w:rsidP="00AC31D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department-wise portal</w:t>
      </w:r>
    </w:p>
    <w:p w:rsidR="00AC31D9" w:rsidRPr="00AC31D9" w:rsidRDefault="00AC31D9" w:rsidP="00AC31D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public relations department</w:t>
      </w:r>
    </w:p>
    <w:p w:rsidR="00AC31D9" w:rsidRPr="00AC31D9" w:rsidRDefault="00AC31D9" w:rsidP="00AC31D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bureau secretariat</w:t>
      </w:r>
    </w:p>
    <w:p w:rsidR="00AC31D9" w:rsidRPr="00AC31D9" w:rsidRDefault="00AC31D9" w:rsidP="00AC31D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dashboard</w:t>
      </w:r>
    </w:p>
    <w:p w:rsidR="00AC31D9" w:rsidRPr="00AC31D9" w:rsidRDefault="00AC31D9" w:rsidP="00AC31D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AI/ML/GIS features</w:t>
      </w:r>
    </w:p>
    <w:p w:rsidR="00AC31D9" w:rsidRPr="00AC31D9" w:rsidRDefault="00AC31D9" w:rsidP="00AC31D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integration of modules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they </w:t>
      </w:r>
      <w:r w:rsidRPr="00AC31D9">
        <w:rPr>
          <w:rFonts w:ascii="Times New Roman" w:eastAsia="Times New Roman" w:hAnsi="Times New Roman" w:cs="Times New Roman"/>
          <w:b/>
          <w:bCs/>
          <w:sz w:val="24"/>
          <w:szCs w:val="24"/>
          <w:lang w:eastAsia="en-IN"/>
        </w:rPr>
        <w:t>added BIS website along with department portal</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Scope expanded: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Earlier → Department portals only</w:t>
      </w:r>
      <w:r w:rsidRPr="00AC31D9">
        <w:rPr>
          <w:rFonts w:ascii="Times New Roman" w:eastAsia="Times New Roman" w:hAnsi="Times New Roman" w:cs="Times New Roman"/>
          <w:sz w:val="24"/>
          <w:szCs w:val="24"/>
          <w:lang w:eastAsia="en-IN"/>
        </w:rPr>
        <w:br/>
        <w:t xml:space="preserve">Now → </w:t>
      </w:r>
      <w:r w:rsidRPr="00AC31D9">
        <w:rPr>
          <w:rFonts w:ascii="Times New Roman" w:eastAsia="Times New Roman" w:hAnsi="Times New Roman" w:cs="Times New Roman"/>
          <w:b/>
          <w:bCs/>
          <w:sz w:val="24"/>
          <w:szCs w:val="24"/>
          <w:lang w:eastAsia="en-IN"/>
        </w:rPr>
        <w:t>BIS website + department portals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revised clause they added </w:t>
      </w:r>
      <w:r w:rsidRPr="00AC31D9">
        <w:rPr>
          <w:rFonts w:ascii="Times New Roman" w:eastAsia="Times New Roman" w:hAnsi="Times New Roman" w:cs="Times New Roman"/>
          <w:b/>
          <w:bCs/>
          <w:sz w:val="24"/>
          <w:szCs w:val="24"/>
          <w:lang w:eastAsia="en-IN"/>
        </w:rPr>
        <w:t>BIS website along with the department-wise portal</w:t>
      </w:r>
      <w:r w:rsidRPr="00AC31D9">
        <w:rPr>
          <w:rFonts w:ascii="Times New Roman" w:eastAsia="Times New Roman" w:hAnsi="Times New Roman" w:cs="Times New Roman"/>
          <w:sz w:val="24"/>
          <w:szCs w:val="24"/>
          <w:lang w:eastAsia="en-IN"/>
        </w:rPr>
        <w:t xml:space="preserve"> as part of Batch 6 deliverables.”</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3"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23️</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Clause 5.3.1.3 – UAT for </w:t>
      </w:r>
      <w:proofErr w:type="spellStart"/>
      <w:r w:rsidRPr="00AC31D9">
        <w:rPr>
          <w:rFonts w:ascii="Times New Roman" w:eastAsia="Times New Roman" w:hAnsi="Times New Roman" w:cs="Times New Roman"/>
          <w:b/>
          <w:bCs/>
          <w:kern w:val="36"/>
          <w:sz w:val="48"/>
          <w:szCs w:val="48"/>
          <w:lang w:eastAsia="en-IN"/>
        </w:rPr>
        <w:t>Rehosted</w:t>
      </w:r>
      <w:proofErr w:type="spellEnd"/>
      <w:r w:rsidRPr="00AC31D9">
        <w:rPr>
          <w:rFonts w:ascii="Times New Roman" w:eastAsia="Times New Roman" w:hAnsi="Times New Roman" w:cs="Times New Roman"/>
          <w:b/>
          <w:bCs/>
          <w:kern w:val="36"/>
          <w:sz w:val="48"/>
          <w:szCs w:val="48"/>
          <w:lang w:eastAsia="en-IN"/>
        </w:rPr>
        <w:t xml:space="preserve"> Applications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 explicit requirement for UAT before approval.</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Added new rule:</w:t>
      </w:r>
    </w:p>
    <w:p w:rsidR="00AC31D9" w:rsidRPr="00AC31D9" w:rsidRDefault="00AC31D9" w:rsidP="00AC31D9">
      <w:pPr>
        <w:spacing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UAT must be completed before final approval of </w:t>
      </w:r>
      <w:proofErr w:type="spellStart"/>
      <w:r w:rsidRPr="00AC31D9">
        <w:rPr>
          <w:rFonts w:ascii="Times New Roman" w:eastAsia="Times New Roman" w:hAnsi="Times New Roman" w:cs="Times New Roman"/>
          <w:sz w:val="24"/>
          <w:szCs w:val="24"/>
          <w:lang w:eastAsia="en-IN"/>
        </w:rPr>
        <w:t>rehosted</w:t>
      </w:r>
      <w:proofErr w:type="spellEnd"/>
      <w:r w:rsidRPr="00AC31D9">
        <w:rPr>
          <w:rFonts w:ascii="Times New Roman" w:eastAsia="Times New Roman" w:hAnsi="Times New Roman" w:cs="Times New Roman"/>
          <w:sz w:val="24"/>
          <w:szCs w:val="24"/>
          <w:lang w:eastAsia="en-IN"/>
        </w:rPr>
        <w:t xml:space="preserve"> applications.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Mandatory </w:t>
      </w:r>
      <w:r w:rsidRPr="00AC31D9">
        <w:rPr>
          <w:rFonts w:ascii="Times New Roman" w:eastAsia="Times New Roman" w:hAnsi="Times New Roman" w:cs="Times New Roman"/>
          <w:b/>
          <w:bCs/>
          <w:sz w:val="24"/>
          <w:szCs w:val="24"/>
          <w:lang w:eastAsia="en-IN"/>
        </w:rPr>
        <w:t>User Acceptance Testing</w:t>
      </w:r>
      <w:r w:rsidRPr="00AC31D9">
        <w:rPr>
          <w:rFonts w:ascii="Times New Roman" w:eastAsia="Times New Roman" w:hAnsi="Times New Roman" w:cs="Times New Roman"/>
          <w:sz w:val="24"/>
          <w:szCs w:val="24"/>
          <w:lang w:eastAsia="en-IN"/>
        </w:rPr>
        <w:t xml:space="preserve"> before approval.</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corrigendum they added a requirement that </w:t>
      </w:r>
      <w:r w:rsidRPr="00AC31D9">
        <w:rPr>
          <w:rFonts w:ascii="Times New Roman" w:eastAsia="Times New Roman" w:hAnsi="Times New Roman" w:cs="Times New Roman"/>
          <w:b/>
          <w:bCs/>
          <w:sz w:val="24"/>
          <w:szCs w:val="24"/>
          <w:lang w:eastAsia="en-IN"/>
        </w:rPr>
        <w:t xml:space="preserve">User Acceptance Testing must be completed for </w:t>
      </w:r>
      <w:proofErr w:type="spellStart"/>
      <w:r w:rsidRPr="00AC31D9">
        <w:rPr>
          <w:rFonts w:ascii="Times New Roman" w:eastAsia="Times New Roman" w:hAnsi="Times New Roman" w:cs="Times New Roman"/>
          <w:b/>
          <w:bCs/>
          <w:sz w:val="24"/>
          <w:szCs w:val="24"/>
          <w:lang w:eastAsia="en-IN"/>
        </w:rPr>
        <w:t>rehosted</w:t>
      </w:r>
      <w:proofErr w:type="spellEnd"/>
      <w:r w:rsidRPr="00AC31D9">
        <w:rPr>
          <w:rFonts w:ascii="Times New Roman" w:eastAsia="Times New Roman" w:hAnsi="Times New Roman" w:cs="Times New Roman"/>
          <w:b/>
          <w:bCs/>
          <w:sz w:val="24"/>
          <w:szCs w:val="24"/>
          <w:lang w:eastAsia="en-IN"/>
        </w:rPr>
        <w:t xml:space="preserve"> applications before final approval is granted</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4"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Segoe UI Symbol" w:eastAsia="Times New Roman" w:hAnsi="Segoe UI Symbol" w:cs="Segoe UI Symbol"/>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Very Simple 1-Minute Summary for Your Manager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You can say this: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“Sir, the corrigendum mainly updates responsibilities, evaluation criteria and technical requirements. Some key changes include splitting the cost responsibility for Email and SMS gateways between SI and BIS, clarifying DSC integration responsibilities, expanding certification authorities for self-certification, restricting eligible OTS project experience to specific enterprise modules, removing restrictions on website projects, adding additional CSP features and AI capabilities, expanding Batch-6 scope to include the BIS website, and making UAT mandatory for </w:t>
      </w:r>
      <w:proofErr w:type="spellStart"/>
      <w:r w:rsidRPr="00AC31D9">
        <w:rPr>
          <w:rFonts w:ascii="Times New Roman" w:eastAsia="Times New Roman" w:hAnsi="Times New Roman" w:cs="Times New Roman"/>
          <w:sz w:val="24"/>
          <w:szCs w:val="24"/>
          <w:lang w:eastAsia="en-IN"/>
        </w:rPr>
        <w:t>rehosted</w:t>
      </w:r>
      <w:proofErr w:type="spellEnd"/>
      <w:r w:rsidRPr="00AC31D9">
        <w:rPr>
          <w:rFonts w:ascii="Times New Roman" w:eastAsia="Times New Roman" w:hAnsi="Times New Roman" w:cs="Times New Roman"/>
          <w:sz w:val="24"/>
          <w:szCs w:val="24"/>
          <w:lang w:eastAsia="en-IN"/>
        </w:rPr>
        <w:t xml:space="preserve"> applications.”</w: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10</w:t>
      </w:r>
      <w:r w:rsidRPr="00AC31D9">
        <w:rPr>
          <w:rFonts w:ascii="Calibri Light" w:eastAsia="Times New Roman" w:hAnsi="Calibri Light" w:cs="Calibri Light"/>
          <w:b/>
          <w:bCs/>
          <w:kern w:val="36"/>
          <w:sz w:val="48"/>
          <w:szCs w:val="48"/>
          <w:lang w:eastAsia="en-IN"/>
        </w:rPr>
        <w:t>️</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Page 30 – Clause 4 – CSP Experience (Concurrent Users)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the RFP required that the </w:t>
      </w:r>
      <w:r w:rsidRPr="00AC31D9">
        <w:rPr>
          <w:rFonts w:ascii="Times New Roman" w:eastAsia="Times New Roman" w:hAnsi="Times New Roman" w:cs="Times New Roman"/>
          <w:b/>
          <w:bCs/>
          <w:sz w:val="24"/>
          <w:szCs w:val="24"/>
          <w:lang w:eastAsia="en-IN"/>
        </w:rPr>
        <w:t>Cloud Service Provider (CSP)</w:t>
      </w:r>
      <w:r w:rsidRPr="00AC31D9">
        <w:rPr>
          <w:rFonts w:ascii="Times New Roman" w:eastAsia="Times New Roman" w:hAnsi="Times New Roman" w:cs="Times New Roman"/>
          <w:sz w:val="24"/>
          <w:szCs w:val="24"/>
          <w:lang w:eastAsia="en-IN"/>
        </w:rPr>
        <w:t xml:space="preserve"> must have experience handling </w:t>
      </w:r>
      <w:r w:rsidRPr="00AC31D9">
        <w:rPr>
          <w:rFonts w:ascii="Times New Roman" w:eastAsia="Times New Roman" w:hAnsi="Times New Roman" w:cs="Times New Roman"/>
          <w:b/>
          <w:bCs/>
          <w:sz w:val="24"/>
          <w:szCs w:val="24"/>
          <w:lang w:eastAsia="en-IN"/>
        </w:rPr>
        <w:t>1 lakh concurrent users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Evaluation marks were given like this:</w:t>
      </w:r>
    </w:p>
    <w:p w:rsidR="00AC31D9" w:rsidRPr="00AC31D9" w:rsidRDefault="00AC31D9" w:rsidP="00AC31D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1 project</w:t>
      </w:r>
      <w:r w:rsidRPr="00AC31D9">
        <w:rPr>
          <w:rFonts w:ascii="Times New Roman" w:eastAsia="Times New Roman" w:hAnsi="Times New Roman" w:cs="Times New Roman"/>
          <w:sz w:val="24"/>
          <w:szCs w:val="24"/>
          <w:lang w:eastAsia="en-IN"/>
        </w:rPr>
        <w:t xml:space="preserve"> → 3.5 marks</w:t>
      </w:r>
    </w:p>
    <w:p w:rsidR="00AC31D9" w:rsidRPr="00AC31D9" w:rsidRDefault="00AC31D9" w:rsidP="00AC31D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lastRenderedPageBreak/>
        <w:t>2 or more projects</w:t>
      </w:r>
      <w:r w:rsidRPr="00AC31D9">
        <w:rPr>
          <w:rFonts w:ascii="Times New Roman" w:eastAsia="Times New Roman" w:hAnsi="Times New Roman" w:cs="Times New Roman"/>
          <w:sz w:val="24"/>
          <w:szCs w:val="24"/>
          <w:lang w:eastAsia="en-IN"/>
        </w:rPr>
        <w:t xml:space="preserve"> → 7 marks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CSP also had to submit:</w:t>
      </w:r>
    </w:p>
    <w:p w:rsidR="00AC31D9" w:rsidRPr="00AC31D9" w:rsidRDefault="00AC31D9" w:rsidP="00AC31D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Public customer references</w:t>
      </w:r>
    </w:p>
    <w:p w:rsidR="00AC31D9" w:rsidRPr="00AC31D9" w:rsidRDefault="00AC31D9" w:rsidP="00AC31D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Undertaking that they can scale infrastructure to support </w:t>
      </w:r>
      <w:r w:rsidRPr="00AC31D9">
        <w:rPr>
          <w:rFonts w:ascii="Times New Roman" w:eastAsia="Times New Roman" w:hAnsi="Times New Roman" w:cs="Times New Roman"/>
          <w:b/>
          <w:bCs/>
          <w:sz w:val="24"/>
          <w:szCs w:val="24"/>
          <w:lang w:eastAsia="en-IN"/>
        </w:rPr>
        <w:t>sudden spike up to 1 lakh users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 clause says: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Experience can be from:</w:t>
      </w:r>
    </w:p>
    <w:p w:rsidR="00AC31D9" w:rsidRPr="00AC31D9" w:rsidRDefault="00AC31D9" w:rsidP="00AC31D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CSP</w:t>
      </w:r>
    </w:p>
    <w:p w:rsidR="00AC31D9" w:rsidRPr="00AC31D9" w:rsidRDefault="00AC31D9" w:rsidP="00AC31D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 xml:space="preserve">OR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w:t>
      </w:r>
    </w:p>
    <w:p w:rsidR="00AC31D9" w:rsidRPr="00AC31D9" w:rsidRDefault="00AC31D9" w:rsidP="00AC31D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 xml:space="preserve">OR underlying CSP used by </w:t>
      </w:r>
      <w:proofErr w:type="spellStart"/>
      <w:r w:rsidRPr="00AC31D9">
        <w:rPr>
          <w:rFonts w:ascii="Times New Roman" w:eastAsia="Times New Roman" w:hAnsi="Times New Roman" w:cs="Times New Roman"/>
          <w:b/>
          <w:bCs/>
          <w:sz w:val="24"/>
          <w:szCs w:val="24"/>
          <w:lang w:eastAsia="en-IN"/>
        </w:rPr>
        <w:t>SaaS</w:t>
      </w:r>
      <w:proofErr w:type="spellEnd"/>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same marks remain:</w:t>
      </w:r>
    </w:p>
    <w:p w:rsidR="00AC31D9" w:rsidRPr="00AC31D9" w:rsidRDefault="00AC31D9" w:rsidP="00AC31D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 project → 3.5 marks</w:t>
      </w:r>
    </w:p>
    <w:p w:rsidR="00AC31D9" w:rsidRPr="00AC31D9" w:rsidRDefault="00AC31D9" w:rsidP="00AC31D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2 projects → 7 marks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Documents must still be submitted on </w:t>
      </w:r>
      <w:r w:rsidRPr="00AC31D9">
        <w:rPr>
          <w:rFonts w:ascii="Times New Roman" w:eastAsia="Times New Roman" w:hAnsi="Times New Roman" w:cs="Times New Roman"/>
          <w:b/>
          <w:bCs/>
          <w:sz w:val="24"/>
          <w:szCs w:val="24"/>
          <w:lang w:eastAsia="en-IN"/>
        </w:rPr>
        <w:t>CSP letterhead with signature and stamp</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Only </w:t>
      </w:r>
      <w:r w:rsidRPr="00AC31D9">
        <w:rPr>
          <w:rFonts w:ascii="Times New Roman" w:eastAsia="Times New Roman" w:hAnsi="Times New Roman" w:cs="Times New Roman"/>
          <w:b/>
          <w:bCs/>
          <w:sz w:val="24"/>
          <w:szCs w:val="24"/>
          <w:lang w:eastAsia="en-IN"/>
        </w:rPr>
        <w:t>CSP experience counted</w:t>
      </w:r>
      <w:r w:rsidRPr="00AC31D9">
        <w:rPr>
          <w:rFonts w:ascii="Times New Roman" w:eastAsia="Times New Roman" w:hAnsi="Times New Roman" w:cs="Times New Roman"/>
          <w:sz w:val="24"/>
          <w:szCs w:val="24"/>
          <w:lang w:eastAsia="en-IN"/>
        </w:rPr>
        <w:t>.</w:t>
      </w:r>
      <w:r w:rsidRPr="00AC31D9">
        <w:rPr>
          <w:rFonts w:ascii="Times New Roman" w:eastAsia="Times New Roman" w:hAnsi="Times New Roman" w:cs="Times New Roman"/>
          <w:sz w:val="24"/>
          <w:szCs w:val="24"/>
          <w:lang w:eastAsia="en-IN"/>
        </w:rPr>
        <w:br/>
        <w:t xml:space="preserve">Now →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experience also allowed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the RFP considered experience only from Cloud Service Providers for handling up to 1 lakh concurrent users. In the corrigendum they revised the clause and now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experience or the underlying CSP experience will also be considered</w:t>
      </w:r>
      <w:r w:rsidRPr="00AC31D9">
        <w:rPr>
          <w:rFonts w:ascii="Times New Roman" w:eastAsia="Times New Roman" w:hAnsi="Times New Roman" w:cs="Times New Roman"/>
          <w:sz w:val="24"/>
          <w:szCs w:val="24"/>
          <w:lang w:eastAsia="en-IN"/>
        </w:rPr>
        <w:t xml:space="preserve"> for evaluation.”</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5"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11️</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Page 389 – Clause 7.4.2 – Security Services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heading was: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Mandatory Security Services from CSP</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And it said:</w:t>
      </w:r>
    </w:p>
    <w:p w:rsidR="00AC31D9" w:rsidRPr="00AC31D9" w:rsidRDefault="00AC31D9" w:rsidP="00AC31D9">
      <w:pPr>
        <w:spacing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cloud platform should provide </w:t>
      </w:r>
      <w:r w:rsidRPr="00AC31D9">
        <w:rPr>
          <w:rFonts w:ascii="Times New Roman" w:eastAsia="Times New Roman" w:hAnsi="Times New Roman" w:cs="Times New Roman"/>
          <w:b/>
          <w:bCs/>
          <w:sz w:val="24"/>
          <w:szCs w:val="24"/>
          <w:lang w:eastAsia="en-IN"/>
        </w:rPr>
        <w:t>integrated security services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Meaning the security services had to be </w:t>
      </w:r>
      <w:r w:rsidRPr="00AC31D9">
        <w:rPr>
          <w:rFonts w:ascii="Times New Roman" w:eastAsia="Times New Roman" w:hAnsi="Times New Roman" w:cs="Times New Roman"/>
          <w:b/>
          <w:bCs/>
          <w:sz w:val="24"/>
          <w:szCs w:val="24"/>
          <w:lang w:eastAsia="en-IN"/>
        </w:rPr>
        <w:t>built into the CSP platform itself</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heading is changed to:</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Mandatory Security Services (native or third party)</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And now it says:</w:t>
      </w:r>
    </w:p>
    <w:p w:rsidR="00AC31D9" w:rsidRPr="00AC31D9" w:rsidRDefault="00AC31D9" w:rsidP="00AC31D9">
      <w:pPr>
        <w:spacing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cloud platform should support and provide the following security services.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 Security services had to be </w:t>
      </w:r>
      <w:r w:rsidRPr="00AC31D9">
        <w:rPr>
          <w:rFonts w:ascii="Times New Roman" w:eastAsia="Times New Roman" w:hAnsi="Times New Roman" w:cs="Times New Roman"/>
          <w:b/>
          <w:bCs/>
          <w:sz w:val="24"/>
          <w:szCs w:val="24"/>
          <w:lang w:eastAsia="en-IN"/>
        </w:rPr>
        <w:t>integrated or native within CSP</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 Security services can be:</w:t>
      </w:r>
    </w:p>
    <w:p w:rsidR="00AC31D9" w:rsidRPr="00AC31D9" w:rsidRDefault="00AC31D9" w:rsidP="00AC31D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Native</w:t>
      </w:r>
    </w:p>
    <w:p w:rsidR="00AC31D9" w:rsidRPr="00AC31D9" w:rsidRDefault="00AC31D9" w:rsidP="00AC31D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OR third-party tools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the clause required mandatory security services directly from the Cloud Service Provider platform. In the corrigendum they revised it and now </w:t>
      </w:r>
      <w:r w:rsidRPr="00AC31D9">
        <w:rPr>
          <w:rFonts w:ascii="Times New Roman" w:eastAsia="Times New Roman" w:hAnsi="Times New Roman" w:cs="Times New Roman"/>
          <w:b/>
          <w:bCs/>
          <w:sz w:val="24"/>
          <w:szCs w:val="24"/>
          <w:lang w:eastAsia="en-IN"/>
        </w:rPr>
        <w:t>security services can be either native to the CSP or provided through third-party solutions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6"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12️</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Page 374 – Clause 7.1(3) – Open Source / OTS Components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There was no requirement regarding </w:t>
      </w:r>
      <w:r w:rsidRPr="00AC31D9">
        <w:rPr>
          <w:rFonts w:ascii="Times New Roman" w:eastAsia="Times New Roman" w:hAnsi="Times New Roman" w:cs="Times New Roman"/>
          <w:b/>
          <w:bCs/>
          <w:sz w:val="24"/>
          <w:szCs w:val="24"/>
          <w:lang w:eastAsia="en-IN"/>
        </w:rPr>
        <w:t>cloud portability</w:t>
      </w:r>
      <w:r w:rsidRPr="00AC31D9">
        <w:rPr>
          <w:rFonts w:ascii="Times New Roman" w:eastAsia="Times New Roman" w:hAnsi="Times New Roman" w:cs="Times New Roman"/>
          <w:sz w:val="24"/>
          <w:szCs w:val="24"/>
          <w:lang w:eastAsia="en-IN"/>
        </w:rPr>
        <w:t xml:space="preserve"> of the OTS solution.</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 new condition is added:</w:t>
      </w:r>
    </w:p>
    <w:p w:rsidR="00AC31D9" w:rsidRPr="00AC31D9" w:rsidRDefault="00AC31D9" w:rsidP="00AC31D9">
      <w:pPr>
        <w:spacing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proposed OTS solution should be </w:t>
      </w:r>
      <w:r w:rsidRPr="00AC31D9">
        <w:rPr>
          <w:rFonts w:ascii="Times New Roman" w:eastAsia="Times New Roman" w:hAnsi="Times New Roman" w:cs="Times New Roman"/>
          <w:b/>
          <w:bCs/>
          <w:sz w:val="24"/>
          <w:szCs w:val="24"/>
          <w:lang w:eastAsia="en-IN"/>
        </w:rPr>
        <w:t>cloud agnostic</w:t>
      </w:r>
      <w:r w:rsidRPr="00AC31D9">
        <w:rPr>
          <w:rFonts w:ascii="Times New Roman" w:eastAsia="Times New Roman" w:hAnsi="Times New Roman" w:cs="Times New Roman"/>
          <w:sz w:val="24"/>
          <w:szCs w:val="24"/>
          <w:lang w:eastAsia="en-IN"/>
        </w:rPr>
        <w:t xml:space="preserve"> and capable of deployment on any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 cloud service provider</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the software must be </w:t>
      </w:r>
      <w:r w:rsidRPr="00AC31D9">
        <w:rPr>
          <w:rFonts w:ascii="Times New Roman" w:eastAsia="Times New Roman" w:hAnsi="Times New Roman" w:cs="Times New Roman"/>
          <w:b/>
          <w:bCs/>
          <w:sz w:val="24"/>
          <w:szCs w:val="24"/>
          <w:lang w:eastAsia="en-IN"/>
        </w:rPr>
        <w:t>cloud agnostic</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Meaning:</w:t>
      </w:r>
    </w:p>
    <w:p w:rsidR="00AC31D9" w:rsidRPr="00AC31D9" w:rsidRDefault="00AC31D9" w:rsidP="00AC31D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It should not depend on </w:t>
      </w:r>
      <w:r w:rsidRPr="00AC31D9">
        <w:rPr>
          <w:rFonts w:ascii="Times New Roman" w:eastAsia="Times New Roman" w:hAnsi="Times New Roman" w:cs="Times New Roman"/>
          <w:b/>
          <w:bCs/>
          <w:sz w:val="24"/>
          <w:szCs w:val="24"/>
          <w:lang w:eastAsia="en-IN"/>
        </w:rPr>
        <w:t>one specific cloud vendor</w:t>
      </w:r>
      <w:r w:rsidRPr="00AC31D9">
        <w:rPr>
          <w:rFonts w:ascii="Times New Roman" w:eastAsia="Times New Roman" w:hAnsi="Times New Roman" w:cs="Times New Roman"/>
          <w:sz w:val="24"/>
          <w:szCs w:val="24"/>
          <w:lang w:eastAsia="en-IN"/>
        </w:rPr>
        <w:t>.</w:t>
      </w:r>
    </w:p>
    <w:p w:rsidR="00AC31D9" w:rsidRPr="00AC31D9" w:rsidRDefault="00AC31D9" w:rsidP="00AC31D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It should run on </w:t>
      </w:r>
      <w:r w:rsidRPr="00AC31D9">
        <w:rPr>
          <w:rFonts w:ascii="Times New Roman" w:eastAsia="Times New Roman" w:hAnsi="Times New Roman" w:cs="Times New Roman"/>
          <w:b/>
          <w:bCs/>
          <w:sz w:val="24"/>
          <w:szCs w:val="24"/>
          <w:lang w:eastAsia="en-IN"/>
        </w:rPr>
        <w:t xml:space="preserve">any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approved cloud</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 the corrigendum they added a requirement that the proposed OTS solution must be </w:t>
      </w:r>
      <w:r w:rsidRPr="00AC31D9">
        <w:rPr>
          <w:rFonts w:ascii="Times New Roman" w:eastAsia="Times New Roman" w:hAnsi="Times New Roman" w:cs="Times New Roman"/>
          <w:b/>
          <w:bCs/>
          <w:sz w:val="24"/>
          <w:szCs w:val="24"/>
          <w:lang w:eastAsia="en-IN"/>
        </w:rPr>
        <w:t>cloud agnostic</w:t>
      </w:r>
      <w:r w:rsidRPr="00AC31D9">
        <w:rPr>
          <w:rFonts w:ascii="Times New Roman" w:eastAsia="Times New Roman" w:hAnsi="Times New Roman" w:cs="Times New Roman"/>
          <w:sz w:val="24"/>
          <w:szCs w:val="24"/>
          <w:lang w:eastAsia="en-IN"/>
        </w:rPr>
        <w:t xml:space="preserve">, meaning it should be deployable on any </w:t>
      </w:r>
      <w:proofErr w:type="spellStart"/>
      <w:r w:rsidRPr="00AC31D9">
        <w:rPr>
          <w:rFonts w:ascii="Times New Roman" w:eastAsia="Times New Roman" w:hAnsi="Times New Roman" w:cs="Times New Roman"/>
          <w:sz w:val="24"/>
          <w:szCs w:val="24"/>
          <w:lang w:eastAsia="en-IN"/>
        </w:rPr>
        <w:t>MeitY</w:t>
      </w:r>
      <w:proofErr w:type="spellEnd"/>
      <w:r w:rsidRPr="00AC31D9">
        <w:rPr>
          <w:rFonts w:ascii="Times New Roman" w:eastAsia="Times New Roman" w:hAnsi="Times New Roman" w:cs="Times New Roman"/>
          <w:sz w:val="24"/>
          <w:szCs w:val="24"/>
          <w:lang w:eastAsia="en-IN"/>
        </w:rPr>
        <w:t xml:space="preserve"> empanelled cloud service provider.”</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7"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13️</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Page 396 – Clause 8.2 – Timeline Change</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The timeline for that milestone was: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T + 2 months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Meaning:</w:t>
      </w:r>
    </w:p>
    <w:p w:rsidR="00AC31D9" w:rsidRPr="00AC31D9" w:rsidRDefault="00AC31D9" w:rsidP="00AC31D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activity must be completed </w:t>
      </w:r>
      <w:r w:rsidRPr="00AC31D9">
        <w:rPr>
          <w:rFonts w:ascii="Times New Roman" w:eastAsia="Times New Roman" w:hAnsi="Times New Roman" w:cs="Times New Roman"/>
          <w:b/>
          <w:bCs/>
          <w:sz w:val="24"/>
          <w:szCs w:val="24"/>
          <w:lang w:eastAsia="en-IN"/>
        </w:rPr>
        <w:t>within 2 months from project start</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Now the timeline is changed to:</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T + 4 months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deadline is </w:t>
      </w:r>
      <w:r w:rsidRPr="00AC31D9">
        <w:rPr>
          <w:rFonts w:ascii="Times New Roman" w:eastAsia="Times New Roman" w:hAnsi="Times New Roman" w:cs="Times New Roman"/>
          <w:b/>
          <w:bCs/>
          <w:sz w:val="24"/>
          <w:szCs w:val="24"/>
          <w:lang w:eastAsia="en-IN"/>
        </w:rPr>
        <w:t>extended by 2 months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“Earlier the milestone was scheduled to be completed within </w:t>
      </w:r>
      <w:r w:rsidRPr="00AC31D9">
        <w:rPr>
          <w:rFonts w:ascii="Times New Roman" w:eastAsia="Times New Roman" w:hAnsi="Times New Roman" w:cs="Times New Roman"/>
          <w:b/>
          <w:bCs/>
          <w:sz w:val="24"/>
          <w:szCs w:val="24"/>
          <w:lang w:eastAsia="en-IN"/>
        </w:rPr>
        <w:t>T plus 2 months</w:t>
      </w:r>
      <w:r w:rsidRPr="00AC31D9">
        <w:rPr>
          <w:rFonts w:ascii="Times New Roman" w:eastAsia="Times New Roman" w:hAnsi="Times New Roman" w:cs="Times New Roman"/>
          <w:sz w:val="24"/>
          <w:szCs w:val="24"/>
          <w:lang w:eastAsia="en-IN"/>
        </w:rPr>
        <w:t xml:space="preserve">, but in the corrigendum they extended the timeline to </w:t>
      </w:r>
      <w:r w:rsidRPr="00AC31D9">
        <w:rPr>
          <w:rFonts w:ascii="Times New Roman" w:eastAsia="Times New Roman" w:hAnsi="Times New Roman" w:cs="Times New Roman"/>
          <w:b/>
          <w:bCs/>
          <w:sz w:val="24"/>
          <w:szCs w:val="24"/>
          <w:lang w:eastAsia="en-IN"/>
        </w:rPr>
        <w:t>T plus 4 months</w:t>
      </w:r>
      <w:r w:rsidRPr="00AC31D9">
        <w:rPr>
          <w:rFonts w:ascii="Times New Roman" w:eastAsia="Times New Roman" w:hAnsi="Times New Roman" w:cs="Times New Roman"/>
          <w:sz w:val="24"/>
          <w:szCs w:val="24"/>
          <w:lang w:eastAsia="en-IN"/>
        </w:rPr>
        <w:t>, giving additional time for completion.”</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8"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14️</w:t>
      </w:r>
      <w:r w:rsidRPr="00AC31D9">
        <w:rPr>
          <w:rFonts w:ascii="Tahoma" w:eastAsia="Times New Roman" w:hAnsi="Tahoma" w:cs="Tahoma"/>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Page 42 – Clause 11.29 – Scope of Audit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lastRenderedPageBreak/>
        <w:t>Existing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clause defined the scope of audits but did </w:t>
      </w:r>
      <w:r w:rsidRPr="00AC31D9">
        <w:rPr>
          <w:rFonts w:ascii="Times New Roman" w:eastAsia="Times New Roman" w:hAnsi="Times New Roman" w:cs="Times New Roman"/>
          <w:b/>
          <w:bCs/>
          <w:sz w:val="24"/>
          <w:szCs w:val="24"/>
          <w:lang w:eastAsia="en-IN"/>
        </w:rPr>
        <w:t>not clearly specify audit conditions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Revised Clause</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Now a </w:t>
      </w:r>
      <w:r w:rsidRPr="00AC31D9">
        <w:rPr>
          <w:rFonts w:ascii="Times New Roman" w:eastAsia="Times New Roman" w:hAnsi="Times New Roman" w:cs="Times New Roman"/>
          <w:b/>
          <w:bCs/>
          <w:sz w:val="24"/>
          <w:szCs w:val="24"/>
          <w:lang w:eastAsia="en-IN"/>
        </w:rPr>
        <w:t>new note is added</w:t>
      </w:r>
      <w:r w:rsidRPr="00AC31D9">
        <w:rPr>
          <w:rFonts w:ascii="Times New Roman" w:eastAsia="Times New Roman" w:hAnsi="Times New Roman" w:cs="Times New Roman"/>
          <w:sz w:val="24"/>
          <w:szCs w:val="24"/>
          <w:lang w:eastAsia="en-IN"/>
        </w:rPr>
        <w:t xml:space="preserve"> explaining audit conditions.</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Key points added:</w:t>
      </w:r>
    </w:p>
    <w:p w:rsidR="00AC31D9" w:rsidRPr="00AC31D9" w:rsidRDefault="00AC31D9" w:rsidP="00AC31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BIS will give </w:t>
      </w:r>
      <w:r w:rsidRPr="00AC31D9">
        <w:rPr>
          <w:rFonts w:ascii="Times New Roman" w:eastAsia="Times New Roman" w:hAnsi="Times New Roman" w:cs="Times New Roman"/>
          <w:b/>
          <w:bCs/>
          <w:sz w:val="24"/>
          <w:szCs w:val="24"/>
          <w:lang w:eastAsia="en-IN"/>
        </w:rPr>
        <w:t>prior notice before audits</w:t>
      </w:r>
    </w:p>
    <w:p w:rsidR="00AC31D9" w:rsidRPr="00AC31D9" w:rsidRDefault="00AC31D9" w:rsidP="00AC31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Audits will be </w:t>
      </w:r>
      <w:r w:rsidRPr="00AC31D9">
        <w:rPr>
          <w:rFonts w:ascii="Times New Roman" w:eastAsia="Times New Roman" w:hAnsi="Times New Roman" w:cs="Times New Roman"/>
          <w:b/>
          <w:bCs/>
          <w:sz w:val="24"/>
          <w:szCs w:val="24"/>
          <w:lang w:eastAsia="en-IN"/>
        </w:rPr>
        <w:t>limited to RFP scope</w:t>
      </w:r>
    </w:p>
    <w:p w:rsidR="00AC31D9" w:rsidRPr="00AC31D9" w:rsidRDefault="00AC31D9" w:rsidP="00AC31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Third-party auditors must maintain </w:t>
      </w:r>
      <w:r w:rsidRPr="00AC31D9">
        <w:rPr>
          <w:rFonts w:ascii="Times New Roman" w:eastAsia="Times New Roman" w:hAnsi="Times New Roman" w:cs="Times New Roman"/>
          <w:b/>
          <w:bCs/>
          <w:sz w:val="24"/>
          <w:szCs w:val="24"/>
          <w:lang w:eastAsia="en-IN"/>
        </w:rPr>
        <w:t>strict confidentiality</w:t>
      </w:r>
    </w:p>
    <w:p w:rsidR="00AC31D9" w:rsidRPr="00AC31D9" w:rsidRDefault="00AC31D9" w:rsidP="00AC31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Access to </w:t>
      </w:r>
      <w:r w:rsidRPr="00AC31D9">
        <w:rPr>
          <w:rFonts w:ascii="Times New Roman" w:eastAsia="Times New Roman" w:hAnsi="Times New Roman" w:cs="Times New Roman"/>
          <w:b/>
          <w:bCs/>
          <w:sz w:val="24"/>
          <w:szCs w:val="24"/>
          <w:lang w:eastAsia="en-IN"/>
        </w:rPr>
        <w:t>source code or production data</w:t>
      </w:r>
      <w:r w:rsidRPr="00AC31D9">
        <w:rPr>
          <w:rFonts w:ascii="Times New Roman" w:eastAsia="Times New Roman" w:hAnsi="Times New Roman" w:cs="Times New Roman"/>
          <w:sz w:val="24"/>
          <w:szCs w:val="24"/>
          <w:lang w:eastAsia="en-IN"/>
        </w:rPr>
        <w:t xml:space="preserve"> will only be given:</w:t>
      </w:r>
    </w:p>
    <w:p w:rsidR="00AC31D9" w:rsidRPr="00AC31D9" w:rsidRDefault="00AC31D9" w:rsidP="00AC31D9">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on </w:t>
      </w:r>
      <w:r w:rsidRPr="00AC31D9">
        <w:rPr>
          <w:rFonts w:ascii="Times New Roman" w:eastAsia="Times New Roman" w:hAnsi="Times New Roman" w:cs="Times New Roman"/>
          <w:b/>
          <w:bCs/>
          <w:sz w:val="24"/>
          <w:szCs w:val="24"/>
          <w:lang w:eastAsia="en-IN"/>
        </w:rPr>
        <w:t>need-to-know basis</w:t>
      </w:r>
    </w:p>
    <w:p w:rsidR="00AC31D9" w:rsidRPr="00AC31D9" w:rsidRDefault="00AC31D9" w:rsidP="00AC31D9">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under </w:t>
      </w:r>
      <w:r w:rsidRPr="00AC31D9">
        <w:rPr>
          <w:rFonts w:ascii="Times New Roman" w:eastAsia="Times New Roman" w:hAnsi="Times New Roman" w:cs="Times New Roman"/>
          <w:b/>
          <w:bCs/>
          <w:sz w:val="24"/>
          <w:szCs w:val="24"/>
          <w:lang w:eastAsia="en-IN"/>
        </w:rPr>
        <w:t>controlled and supervised conditions</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1D9">
        <w:rPr>
          <w:rFonts w:ascii="Times New Roman" w:eastAsia="Times New Roman" w:hAnsi="Times New Roman" w:cs="Times New Roman"/>
          <w:b/>
          <w:bCs/>
          <w:sz w:val="27"/>
          <w:szCs w:val="27"/>
          <w:lang w:eastAsia="en-IN"/>
        </w:rPr>
        <w:t>What Changed</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The corrigendum adds </w:t>
      </w:r>
      <w:r w:rsidRPr="00AC31D9">
        <w:rPr>
          <w:rFonts w:ascii="Times New Roman" w:eastAsia="Times New Roman" w:hAnsi="Times New Roman" w:cs="Times New Roman"/>
          <w:b/>
          <w:bCs/>
          <w:sz w:val="24"/>
          <w:szCs w:val="24"/>
          <w:lang w:eastAsia="en-IN"/>
        </w:rPr>
        <w:t>clear rules to protect vendor data during audits</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C31D9">
        <w:rPr>
          <w:rFonts w:ascii="Times New Roman" w:eastAsia="Times New Roman" w:hAnsi="Times New Roman" w:cs="Times New Roman"/>
          <w:b/>
          <w:bCs/>
          <w:sz w:val="27"/>
          <w:szCs w:val="27"/>
          <w:lang w:eastAsia="en-IN"/>
        </w:rPr>
        <w:t>Speakable</w:t>
      </w:r>
      <w:proofErr w:type="spellEnd"/>
      <w:r w:rsidRPr="00AC31D9">
        <w:rPr>
          <w:rFonts w:ascii="Times New Roman" w:eastAsia="Times New Roman" w:hAnsi="Times New Roman" w:cs="Times New Roman"/>
          <w:b/>
          <w:bCs/>
          <w:sz w:val="27"/>
          <w:szCs w:val="27"/>
          <w:lang w:eastAsia="en-IN"/>
        </w:rPr>
        <w:t xml:space="preserve"> Explanation</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“In the corrigendum they added a note clarifying the audit process. BIS will give prior notice for audits, audits will remain limited to the scope defined in the RFP, and any access to source code or production data will be provided only under controlled and confidential conditions.”</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59"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Segoe UI Symbol" w:eastAsia="Times New Roman" w:hAnsi="Segoe UI Symbol" w:cs="Segoe UI Symbol"/>
          <w:b/>
          <w:bCs/>
          <w:kern w:val="36"/>
          <w:sz w:val="48"/>
          <w:szCs w:val="48"/>
          <w:lang w:eastAsia="en-IN"/>
        </w:rPr>
        <w:t>⭐</w:t>
      </w:r>
      <w:r w:rsidRPr="00AC31D9">
        <w:rPr>
          <w:rFonts w:ascii="Times New Roman" w:eastAsia="Times New Roman" w:hAnsi="Times New Roman" w:cs="Times New Roman"/>
          <w:b/>
          <w:bCs/>
          <w:kern w:val="36"/>
          <w:sz w:val="48"/>
          <w:szCs w:val="48"/>
          <w:lang w:eastAsia="en-IN"/>
        </w:rPr>
        <w:t xml:space="preserve"> Very Simple Summary You Can Tell Your Manager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You can say:</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“Sir, the corrigendum mainly updates evaluation criteria, security requirements and timelines. Some key changes include allowing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platform experience for handling large concurrent users, allowing security services from native or third-party solutions, adding a requirement that the OTS solution must be cloud agnostic, extending one milestone timeline from T+2 months to T+4 months, and clarifying audit procedures with confidentiality safeguards.”</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60" style="width:0;height:1.5pt" o:hralign="center" o:hrstd="t" o:hr="t" fillcolor="#a0a0a0" stroked="f"/>
        </w:pic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Segoe UI Symbol" w:eastAsia="Times New Roman" w:hAnsi="Segoe UI Symbol" w:cs="Segoe UI Symbol"/>
          <w:sz w:val="24"/>
          <w:szCs w:val="24"/>
          <w:lang w:eastAsia="en-IN"/>
        </w:rPr>
        <w:t>✅</w:t>
      </w:r>
      <w:r w:rsidRPr="00AC31D9">
        <w:rPr>
          <w:rFonts w:ascii="Times New Roman" w:eastAsia="Times New Roman" w:hAnsi="Times New Roman" w:cs="Times New Roman"/>
          <w:sz w:val="24"/>
          <w:szCs w:val="24"/>
          <w:lang w:eastAsia="en-IN"/>
        </w:rPr>
        <w:t xml:space="preserve"> Tejaswini, if you want, I can also prepare something </w:t>
      </w:r>
      <w:r w:rsidRPr="00AC31D9">
        <w:rPr>
          <w:rFonts w:ascii="Times New Roman" w:eastAsia="Times New Roman" w:hAnsi="Times New Roman" w:cs="Times New Roman"/>
          <w:b/>
          <w:bCs/>
          <w:sz w:val="24"/>
          <w:szCs w:val="24"/>
          <w:lang w:eastAsia="en-IN"/>
        </w:rPr>
        <w:t>very useful for you</w:t>
      </w:r>
      <w:r w:rsidRPr="00AC31D9">
        <w:rPr>
          <w:rFonts w:ascii="Times New Roman" w:eastAsia="Times New Roman" w:hAnsi="Times New Roman" w:cs="Times New Roman"/>
          <w:sz w:val="24"/>
          <w:szCs w:val="24"/>
          <w:lang w:eastAsia="en-IN"/>
        </w:rPr>
        <w:t>:</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 can make a </w:t>
      </w:r>
      <w:r w:rsidRPr="00AC31D9">
        <w:rPr>
          <w:rFonts w:ascii="Times New Roman" w:eastAsia="Times New Roman" w:hAnsi="Times New Roman" w:cs="Times New Roman"/>
          <w:b/>
          <w:bCs/>
          <w:sz w:val="24"/>
          <w:szCs w:val="24"/>
          <w:lang w:eastAsia="en-IN"/>
        </w:rPr>
        <w:t>very simple comparison table of ALL 23 corrigendum changes</w:t>
      </w:r>
      <w:r w:rsidRPr="00AC31D9">
        <w:rPr>
          <w:rFonts w:ascii="Times New Roman" w:eastAsia="Times New Roman" w:hAnsi="Times New Roman" w:cs="Times New Roman"/>
          <w:sz w:val="24"/>
          <w:szCs w:val="24"/>
          <w:lang w:eastAsia="en-IN"/>
        </w:rPr>
        <w:t xml:space="preserve"> so you can explain the </w:t>
      </w:r>
      <w:r w:rsidRPr="00AC31D9">
        <w:rPr>
          <w:rFonts w:ascii="Times New Roman" w:eastAsia="Times New Roman" w:hAnsi="Times New Roman" w:cs="Times New Roman"/>
          <w:b/>
          <w:bCs/>
          <w:sz w:val="24"/>
          <w:szCs w:val="24"/>
          <w:lang w:eastAsia="en-IN"/>
        </w:rPr>
        <w:t>entire document to your manager in 2 minutes</w:t>
      </w:r>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Ok</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Great, Tejaswini </w:t>
      </w:r>
      <w:r w:rsidRPr="00AC31D9">
        <w:rPr>
          <w:rFonts w:ascii="Segoe UI Symbol" w:eastAsia="Times New Roman" w:hAnsi="Segoe UI Symbol" w:cs="Segoe UI Symbol"/>
          <w:sz w:val="24"/>
          <w:szCs w:val="24"/>
          <w:lang w:eastAsia="en-IN"/>
        </w:rPr>
        <w:t>😊</w:t>
      </w:r>
      <w:r w:rsidRPr="00AC31D9">
        <w:rPr>
          <w:rFonts w:ascii="Times New Roman" w:eastAsia="Times New Roman" w:hAnsi="Times New Roman" w:cs="Times New Roman"/>
          <w:sz w:val="24"/>
          <w:szCs w:val="24"/>
          <w:lang w:eastAsia="en-IN"/>
        </w:rPr>
        <w:br/>
        <w:t xml:space="preserve">I will give you a </w:t>
      </w:r>
      <w:r w:rsidRPr="00AC31D9">
        <w:rPr>
          <w:rFonts w:ascii="Times New Roman" w:eastAsia="Times New Roman" w:hAnsi="Times New Roman" w:cs="Times New Roman"/>
          <w:b/>
          <w:bCs/>
          <w:sz w:val="24"/>
          <w:szCs w:val="24"/>
          <w:lang w:eastAsia="en-IN"/>
        </w:rPr>
        <w:t>simple comparison table of all corrigendum changes</w:t>
      </w:r>
      <w:r w:rsidRPr="00AC31D9">
        <w:rPr>
          <w:rFonts w:ascii="Times New Roman" w:eastAsia="Times New Roman" w:hAnsi="Times New Roman" w:cs="Times New Roman"/>
          <w:sz w:val="24"/>
          <w:szCs w:val="24"/>
          <w:lang w:eastAsia="en-IN"/>
        </w:rPr>
        <w:t xml:space="preserve"> so you can quickly understand and explain them to your manager. I’ll keep the English </w:t>
      </w:r>
      <w:r w:rsidRPr="00AC31D9">
        <w:rPr>
          <w:rFonts w:ascii="Times New Roman" w:eastAsia="Times New Roman" w:hAnsi="Times New Roman" w:cs="Times New Roman"/>
          <w:b/>
          <w:bCs/>
          <w:sz w:val="24"/>
          <w:szCs w:val="24"/>
          <w:lang w:eastAsia="en-IN"/>
        </w:rPr>
        <w:t xml:space="preserve">clear and </w:t>
      </w:r>
      <w:proofErr w:type="spellStart"/>
      <w:r w:rsidRPr="00AC31D9">
        <w:rPr>
          <w:rFonts w:ascii="Times New Roman" w:eastAsia="Times New Roman" w:hAnsi="Times New Roman" w:cs="Times New Roman"/>
          <w:b/>
          <w:bCs/>
          <w:sz w:val="24"/>
          <w:szCs w:val="24"/>
          <w:lang w:eastAsia="en-IN"/>
        </w:rPr>
        <w:t>speakable</w:t>
      </w:r>
      <w:proofErr w:type="spellEnd"/>
      <w:r w:rsidRPr="00AC31D9">
        <w:rPr>
          <w:rFonts w:ascii="Times New Roman" w:eastAsia="Times New Roman" w:hAnsi="Times New Roman" w:cs="Times New Roman"/>
          <w:sz w:val="24"/>
          <w:szCs w:val="24"/>
          <w:lang w:eastAsia="en-IN"/>
        </w:rPr>
        <w:t>.</w:t>
      </w:r>
    </w:p>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61"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t>Corrigendum S</w:t>
      </w:r>
      <w:bookmarkStart w:id="0" w:name="_GoBack"/>
      <w:bookmarkEnd w:id="0"/>
      <w:r w:rsidRPr="00AC31D9">
        <w:rPr>
          <w:rFonts w:ascii="Times New Roman" w:eastAsia="Times New Roman" w:hAnsi="Times New Roman" w:cs="Times New Roman"/>
          <w:b/>
          <w:bCs/>
          <w:kern w:val="36"/>
          <w:sz w:val="48"/>
          <w:szCs w:val="48"/>
          <w:lang w:eastAsia="en-IN"/>
        </w:rPr>
        <w:t xml:space="preserve">ummary – Existing Clause </w:t>
      </w:r>
      <w:proofErr w:type="spellStart"/>
      <w:r w:rsidRPr="00AC31D9">
        <w:rPr>
          <w:rFonts w:ascii="Times New Roman" w:eastAsia="Times New Roman" w:hAnsi="Times New Roman" w:cs="Times New Roman"/>
          <w:b/>
          <w:bCs/>
          <w:kern w:val="36"/>
          <w:sz w:val="48"/>
          <w:szCs w:val="48"/>
          <w:lang w:eastAsia="en-IN"/>
        </w:rPr>
        <w:t>vs</w:t>
      </w:r>
      <w:proofErr w:type="spellEnd"/>
      <w:r w:rsidRPr="00AC31D9">
        <w:rPr>
          <w:rFonts w:ascii="Times New Roman" w:eastAsia="Times New Roman" w:hAnsi="Times New Roman" w:cs="Times New Roman"/>
          <w:b/>
          <w:bCs/>
          <w:kern w:val="36"/>
          <w:sz w:val="48"/>
          <w:szCs w:val="48"/>
          <w:lang w:eastAsia="en-IN"/>
        </w:rPr>
        <w:t xml:space="preserve"> Revised Clause</w:t>
      </w:r>
    </w:p>
    <w:tbl>
      <w:tblPr>
        <w:tblStyle w:val="TableGrid"/>
        <w:tblW w:w="0" w:type="auto"/>
        <w:tblLook w:val="04A0" w:firstRow="1" w:lastRow="0" w:firstColumn="1" w:lastColumn="0" w:noHBand="0" w:noVBand="1"/>
      </w:tblPr>
      <w:tblGrid>
        <w:gridCol w:w="510"/>
        <w:gridCol w:w="1839"/>
        <w:gridCol w:w="2048"/>
        <w:gridCol w:w="2552"/>
        <w:gridCol w:w="2067"/>
      </w:tblGrid>
      <w:tr w:rsidR="00AC31D9" w:rsidRPr="00AC31D9" w:rsidTr="00AC31D9">
        <w:tc>
          <w:tcPr>
            <w:tcW w:w="0" w:type="auto"/>
            <w:hideMark/>
          </w:tcPr>
          <w:p w:rsidR="00AC31D9" w:rsidRPr="00AC31D9" w:rsidRDefault="00AC31D9" w:rsidP="00AC31D9">
            <w:pPr>
              <w:jc w:val="center"/>
              <w:rPr>
                <w:rFonts w:ascii="Times New Roman" w:eastAsia="Times New Roman" w:hAnsi="Times New Roman" w:cs="Times New Roman"/>
                <w:b/>
                <w:bCs/>
                <w:sz w:val="24"/>
                <w:szCs w:val="24"/>
                <w:lang w:eastAsia="en-IN"/>
              </w:rPr>
            </w:pPr>
            <w:r w:rsidRPr="00AC31D9">
              <w:rPr>
                <w:rFonts w:ascii="Times New Roman" w:eastAsia="Times New Roman" w:hAnsi="Times New Roman" w:cs="Times New Roman"/>
                <w:b/>
                <w:bCs/>
                <w:sz w:val="24"/>
                <w:szCs w:val="24"/>
                <w:lang w:eastAsia="en-IN"/>
              </w:rPr>
              <w:t>No</w:t>
            </w:r>
          </w:p>
        </w:tc>
        <w:tc>
          <w:tcPr>
            <w:tcW w:w="0" w:type="auto"/>
            <w:hideMark/>
          </w:tcPr>
          <w:p w:rsidR="00AC31D9" w:rsidRPr="00AC31D9" w:rsidRDefault="00AC31D9" w:rsidP="00AC31D9">
            <w:pPr>
              <w:jc w:val="center"/>
              <w:rPr>
                <w:rFonts w:ascii="Times New Roman" w:eastAsia="Times New Roman" w:hAnsi="Times New Roman" w:cs="Times New Roman"/>
                <w:b/>
                <w:bCs/>
                <w:sz w:val="24"/>
                <w:szCs w:val="24"/>
                <w:lang w:eastAsia="en-IN"/>
              </w:rPr>
            </w:pPr>
            <w:r w:rsidRPr="00AC31D9">
              <w:rPr>
                <w:rFonts w:ascii="Times New Roman" w:eastAsia="Times New Roman" w:hAnsi="Times New Roman" w:cs="Times New Roman"/>
                <w:b/>
                <w:bCs/>
                <w:sz w:val="24"/>
                <w:szCs w:val="24"/>
                <w:lang w:eastAsia="en-IN"/>
              </w:rPr>
              <w:t>Topic</w:t>
            </w:r>
          </w:p>
        </w:tc>
        <w:tc>
          <w:tcPr>
            <w:tcW w:w="0" w:type="auto"/>
            <w:hideMark/>
          </w:tcPr>
          <w:p w:rsidR="00AC31D9" w:rsidRPr="00AC31D9" w:rsidRDefault="00AC31D9" w:rsidP="00AC31D9">
            <w:pPr>
              <w:jc w:val="center"/>
              <w:rPr>
                <w:rFonts w:ascii="Times New Roman" w:eastAsia="Times New Roman" w:hAnsi="Times New Roman" w:cs="Times New Roman"/>
                <w:b/>
                <w:bCs/>
                <w:sz w:val="24"/>
                <w:szCs w:val="24"/>
                <w:lang w:eastAsia="en-IN"/>
              </w:rPr>
            </w:pPr>
            <w:r w:rsidRPr="00AC31D9">
              <w:rPr>
                <w:rFonts w:ascii="Times New Roman" w:eastAsia="Times New Roman" w:hAnsi="Times New Roman" w:cs="Times New Roman"/>
                <w:b/>
                <w:bCs/>
                <w:sz w:val="24"/>
                <w:szCs w:val="24"/>
                <w:lang w:eastAsia="en-IN"/>
              </w:rPr>
              <w:t>Existing Clause</w:t>
            </w:r>
          </w:p>
        </w:tc>
        <w:tc>
          <w:tcPr>
            <w:tcW w:w="0" w:type="auto"/>
            <w:hideMark/>
          </w:tcPr>
          <w:p w:rsidR="00AC31D9" w:rsidRPr="00AC31D9" w:rsidRDefault="00AC31D9" w:rsidP="00AC31D9">
            <w:pPr>
              <w:jc w:val="center"/>
              <w:rPr>
                <w:rFonts w:ascii="Times New Roman" w:eastAsia="Times New Roman" w:hAnsi="Times New Roman" w:cs="Times New Roman"/>
                <w:b/>
                <w:bCs/>
                <w:sz w:val="24"/>
                <w:szCs w:val="24"/>
                <w:lang w:eastAsia="en-IN"/>
              </w:rPr>
            </w:pPr>
            <w:r w:rsidRPr="00AC31D9">
              <w:rPr>
                <w:rFonts w:ascii="Times New Roman" w:eastAsia="Times New Roman" w:hAnsi="Times New Roman" w:cs="Times New Roman"/>
                <w:b/>
                <w:bCs/>
                <w:sz w:val="24"/>
                <w:szCs w:val="24"/>
                <w:lang w:eastAsia="en-IN"/>
              </w:rPr>
              <w:t>Revised Clause</w:t>
            </w:r>
          </w:p>
        </w:tc>
        <w:tc>
          <w:tcPr>
            <w:tcW w:w="0" w:type="auto"/>
            <w:hideMark/>
          </w:tcPr>
          <w:p w:rsidR="00AC31D9" w:rsidRPr="00AC31D9" w:rsidRDefault="00AC31D9" w:rsidP="00AC31D9">
            <w:pPr>
              <w:jc w:val="center"/>
              <w:rPr>
                <w:rFonts w:ascii="Times New Roman" w:eastAsia="Times New Roman" w:hAnsi="Times New Roman" w:cs="Times New Roman"/>
                <w:b/>
                <w:bCs/>
                <w:sz w:val="24"/>
                <w:szCs w:val="24"/>
                <w:lang w:eastAsia="en-IN"/>
              </w:rPr>
            </w:pPr>
            <w:r w:rsidRPr="00AC31D9">
              <w:rPr>
                <w:rFonts w:ascii="Times New Roman" w:eastAsia="Times New Roman" w:hAnsi="Times New Roman" w:cs="Times New Roman"/>
                <w:b/>
                <w:bCs/>
                <w:sz w:val="24"/>
                <w:szCs w:val="24"/>
                <w:lang w:eastAsia="en-IN"/>
              </w:rPr>
              <w:t>Main Change</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EMD Exemption</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Only </w:t>
            </w:r>
            <w:r w:rsidRPr="00AC31D9">
              <w:rPr>
                <w:rFonts w:ascii="Times New Roman" w:eastAsia="Times New Roman" w:hAnsi="Times New Roman" w:cs="Times New Roman"/>
                <w:b/>
                <w:bCs/>
                <w:sz w:val="24"/>
                <w:szCs w:val="24"/>
                <w:lang w:eastAsia="en-IN"/>
              </w:rPr>
              <w:t xml:space="preserve">MSE and DPIIT </w:t>
            </w:r>
            <w:proofErr w:type="spellStart"/>
            <w:r w:rsidRPr="00AC31D9">
              <w:rPr>
                <w:rFonts w:ascii="Times New Roman" w:eastAsia="Times New Roman" w:hAnsi="Times New Roman" w:cs="Times New Roman"/>
                <w:b/>
                <w:bCs/>
                <w:sz w:val="24"/>
                <w:szCs w:val="24"/>
                <w:lang w:eastAsia="en-IN"/>
              </w:rPr>
              <w:t>startups</w:t>
            </w:r>
            <w:proofErr w:type="spellEnd"/>
            <w:r w:rsidRPr="00AC31D9">
              <w:rPr>
                <w:rFonts w:ascii="Times New Roman" w:eastAsia="Times New Roman" w:hAnsi="Times New Roman" w:cs="Times New Roman"/>
                <w:sz w:val="24"/>
                <w:szCs w:val="24"/>
                <w:lang w:eastAsia="en-IN"/>
              </w:rPr>
              <w:t xml:space="preserve"> exempted from EMD.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EMD exemption will follow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General Terms &amp; Conditions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RFP rule replaced with </w:t>
            </w:r>
            <w:proofErr w:type="spellStart"/>
            <w:r w:rsidRPr="00AC31D9">
              <w:rPr>
                <w:rFonts w:ascii="Times New Roman" w:eastAsia="Times New Roman" w:hAnsi="Times New Roman" w:cs="Times New Roman"/>
                <w:b/>
                <w:bCs/>
                <w:sz w:val="24"/>
                <w:szCs w:val="24"/>
                <w:lang w:eastAsia="en-IN"/>
              </w:rPr>
              <w:t>GeM</w:t>
            </w:r>
            <w:proofErr w:type="spellEnd"/>
            <w:r w:rsidRPr="00AC31D9">
              <w:rPr>
                <w:rFonts w:ascii="Times New Roman" w:eastAsia="Times New Roman" w:hAnsi="Times New Roman" w:cs="Times New Roman"/>
                <w:b/>
                <w:bCs/>
                <w:sz w:val="24"/>
                <w:szCs w:val="24"/>
                <w:lang w:eastAsia="en-IN"/>
              </w:rPr>
              <w:t xml:space="preserve"> rules</w:t>
            </w:r>
            <w:r w:rsidRPr="00AC31D9">
              <w:rPr>
                <w:rFonts w:ascii="Times New Roman" w:eastAsia="Times New Roman" w:hAnsi="Times New Roman" w:cs="Times New Roman"/>
                <w:sz w:val="24"/>
                <w:szCs w:val="24"/>
                <w:lang w:eastAsia="en-IN"/>
              </w:rPr>
              <w:t>.</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2</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Data Protection Compliance</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Responsibility of </w:t>
            </w:r>
            <w:r w:rsidRPr="00AC31D9">
              <w:rPr>
                <w:rFonts w:ascii="Times New Roman" w:eastAsia="Times New Roman" w:hAnsi="Times New Roman" w:cs="Times New Roman"/>
                <w:b/>
                <w:bCs/>
                <w:sz w:val="24"/>
                <w:szCs w:val="24"/>
                <w:lang w:eastAsia="en-IN"/>
              </w:rPr>
              <w:t>Bidder, Contractor, SI, CSP</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Added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provider</w:t>
            </w:r>
            <w:r w:rsidRPr="00AC31D9">
              <w:rPr>
                <w:rFonts w:ascii="Times New Roman" w:eastAsia="Times New Roman" w:hAnsi="Times New Roman" w:cs="Times New Roman"/>
                <w:sz w:val="24"/>
                <w:szCs w:val="24"/>
                <w:lang w:eastAsia="en-IN"/>
              </w:rPr>
              <w:t xml:space="preserve"> also.</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provider now responsible for data protection.</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3</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 Cloud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Only </w:t>
            </w:r>
            <w:r w:rsidRPr="00AC31D9">
              <w:rPr>
                <w:rFonts w:ascii="Times New Roman" w:eastAsia="Times New Roman" w:hAnsi="Times New Roman" w:cs="Times New Roman"/>
                <w:b/>
                <w:bCs/>
                <w:sz w:val="24"/>
                <w:szCs w:val="24"/>
                <w:lang w:eastAsia="en-IN"/>
              </w:rPr>
              <w:t xml:space="preserve">CSP must be </w:t>
            </w:r>
            <w:proofErr w:type="spellStart"/>
            <w:r w:rsidRPr="00AC31D9">
              <w:rPr>
                <w:rFonts w:ascii="Times New Roman" w:eastAsia="Times New Roman" w:hAnsi="Times New Roman" w:cs="Times New Roman"/>
                <w:b/>
                <w:bCs/>
                <w:sz w:val="24"/>
                <w:szCs w:val="24"/>
                <w:lang w:eastAsia="en-IN"/>
              </w:rPr>
              <w:t>MeitY</w:t>
            </w:r>
            <w:proofErr w:type="spellEnd"/>
            <w:r w:rsidRPr="00AC31D9">
              <w:rPr>
                <w:rFonts w:ascii="Times New Roman" w:eastAsia="Times New Roman" w:hAnsi="Times New Roman" w:cs="Times New Roman"/>
                <w:b/>
                <w:bCs/>
                <w:sz w:val="24"/>
                <w:szCs w:val="24"/>
                <w:lang w:eastAsia="en-IN"/>
              </w:rPr>
              <w:t xml:space="preserve"> empanelled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 underlying CSP</w:t>
            </w:r>
            <w:r w:rsidRPr="00AC31D9">
              <w:rPr>
                <w:rFonts w:ascii="Times New Roman" w:eastAsia="Times New Roman" w:hAnsi="Times New Roman" w:cs="Times New Roman"/>
                <w:sz w:val="24"/>
                <w:szCs w:val="24"/>
                <w:lang w:eastAsia="en-IN"/>
              </w:rPr>
              <w:t xml:space="preserve"> must also be </w:t>
            </w:r>
            <w:proofErr w:type="spellStart"/>
            <w:r w:rsidRPr="00AC31D9">
              <w:rPr>
                <w:rFonts w:ascii="Times New Roman" w:eastAsia="Times New Roman" w:hAnsi="Times New Roman" w:cs="Times New Roman"/>
                <w:sz w:val="24"/>
                <w:szCs w:val="24"/>
                <w:lang w:eastAsia="en-IN"/>
              </w:rPr>
              <w:t>MeitY</w:t>
            </w:r>
            <w:proofErr w:type="spellEnd"/>
            <w:r w:rsidRPr="00AC31D9">
              <w:rPr>
                <w:rFonts w:ascii="Times New Roman" w:eastAsia="Times New Roman" w:hAnsi="Times New Roman" w:cs="Times New Roman"/>
                <w:sz w:val="24"/>
                <w:szCs w:val="24"/>
                <w:lang w:eastAsia="en-IN"/>
              </w:rPr>
              <w:t xml:space="preserve"> empanelled.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Requirement extended to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platforms.</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4</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Cloud Uptime</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Uptime only for </w:t>
            </w:r>
            <w:r w:rsidRPr="00AC31D9">
              <w:rPr>
                <w:rFonts w:ascii="Times New Roman" w:eastAsia="Times New Roman" w:hAnsi="Times New Roman" w:cs="Times New Roman"/>
                <w:b/>
                <w:bCs/>
                <w:sz w:val="24"/>
                <w:szCs w:val="24"/>
                <w:lang w:eastAsia="en-IN"/>
              </w:rPr>
              <w:t>VM instances</w:t>
            </w:r>
            <w:r w:rsidRPr="00AC31D9">
              <w:rPr>
                <w:rFonts w:ascii="Times New Roman" w:eastAsia="Times New Roman" w:hAnsi="Times New Roman" w:cs="Times New Roman"/>
                <w:sz w:val="24"/>
                <w:szCs w:val="24"/>
                <w:lang w:eastAsia="en-IN"/>
              </w:rPr>
              <w:t xml:space="preserve"> (99.5% / 99.9%).</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Added </w:t>
            </w:r>
            <w:r w:rsidRPr="00AC31D9">
              <w:rPr>
                <w:rFonts w:ascii="Times New Roman" w:eastAsia="Times New Roman" w:hAnsi="Times New Roman" w:cs="Times New Roman"/>
                <w:b/>
                <w:bCs/>
                <w:sz w:val="24"/>
                <w:szCs w:val="24"/>
                <w:lang w:eastAsia="en-IN"/>
              </w:rPr>
              <w:t xml:space="preserve">99.9% uptime for </w:t>
            </w: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uptime requirement added.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5</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CSP Public Website Info</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CSP must publish </w:t>
            </w:r>
            <w:r w:rsidRPr="00AC31D9">
              <w:rPr>
                <w:rFonts w:ascii="Times New Roman" w:eastAsia="Times New Roman" w:hAnsi="Times New Roman" w:cs="Times New Roman"/>
                <w:b/>
                <w:bCs/>
                <w:sz w:val="24"/>
                <w:szCs w:val="24"/>
                <w:lang w:eastAsia="en-IN"/>
              </w:rPr>
              <w:t>SLA, rates, outage info</w:t>
            </w:r>
            <w:r w:rsidRPr="00AC31D9">
              <w:rPr>
                <w:rFonts w:ascii="Times New Roman" w:eastAsia="Times New Roman" w:hAnsi="Times New Roman" w:cs="Times New Roman"/>
                <w:sz w:val="24"/>
                <w:szCs w:val="24"/>
                <w:lang w:eastAsia="en-IN"/>
              </w:rPr>
              <w:t xml:space="preserve"> on website.</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requirement </w:t>
            </w:r>
            <w:r w:rsidRPr="00AC31D9">
              <w:rPr>
                <w:rFonts w:ascii="Times New Roman" w:eastAsia="Times New Roman" w:hAnsi="Times New Roman" w:cs="Times New Roman"/>
                <w:b/>
                <w:bCs/>
                <w:sz w:val="24"/>
                <w:szCs w:val="24"/>
                <w:lang w:eastAsia="en-IN"/>
              </w:rPr>
              <w:t>removed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Transparency requirement removed.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6</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Cloud Monitoring</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 dashboard requirement.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CSP must provide </w:t>
            </w:r>
            <w:r w:rsidRPr="00AC31D9">
              <w:rPr>
                <w:rFonts w:ascii="Times New Roman" w:eastAsia="Times New Roman" w:hAnsi="Times New Roman" w:cs="Times New Roman"/>
                <w:b/>
                <w:bCs/>
                <w:sz w:val="24"/>
                <w:szCs w:val="24"/>
                <w:lang w:eastAsia="en-IN"/>
              </w:rPr>
              <w:t>secure service monitoring dashboard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Monitoring capability added.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7</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AI / LLM Deployment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Only </w:t>
            </w:r>
            <w:r w:rsidRPr="00AC31D9">
              <w:rPr>
                <w:rFonts w:ascii="Times New Roman" w:eastAsia="Times New Roman" w:hAnsi="Times New Roman" w:cs="Times New Roman"/>
                <w:b/>
                <w:bCs/>
                <w:sz w:val="24"/>
                <w:szCs w:val="24"/>
                <w:lang w:eastAsia="en-IN"/>
              </w:rPr>
              <w:t>fully air-gapped environment allowed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Air-gapped </w:t>
            </w:r>
            <w:r w:rsidRPr="00AC31D9">
              <w:rPr>
                <w:rFonts w:ascii="Times New Roman" w:eastAsia="Times New Roman" w:hAnsi="Times New Roman" w:cs="Times New Roman"/>
                <w:b/>
                <w:bCs/>
                <w:sz w:val="24"/>
                <w:szCs w:val="24"/>
                <w:lang w:eastAsia="en-IN"/>
              </w:rPr>
              <w:t>or private VPC equivalent environment allowed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More flexibility in deployment.</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8</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Cloud Environments</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Development, UAT, Production, DR environments defined.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Added </w:t>
            </w:r>
            <w:r w:rsidRPr="00AC31D9">
              <w:rPr>
                <w:rFonts w:ascii="Times New Roman" w:eastAsia="Times New Roman" w:hAnsi="Times New Roman" w:cs="Times New Roman"/>
                <w:b/>
                <w:bCs/>
                <w:sz w:val="24"/>
                <w:szCs w:val="24"/>
                <w:lang w:eastAsia="en-IN"/>
              </w:rPr>
              <w:t>batch-wise module development &amp; storage scaling</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Infrastructure flexibility improved.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9</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Instrument Integration</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Integration only through </w:t>
            </w:r>
            <w:r w:rsidRPr="00AC31D9">
              <w:rPr>
                <w:rFonts w:ascii="Times New Roman" w:eastAsia="Times New Roman" w:hAnsi="Times New Roman" w:cs="Times New Roman"/>
                <w:b/>
                <w:bCs/>
                <w:sz w:val="24"/>
                <w:szCs w:val="24"/>
                <w:lang w:eastAsia="en-IN"/>
              </w:rPr>
              <w:t>standard protocols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Allowed </w:t>
            </w:r>
            <w:r w:rsidRPr="00AC31D9">
              <w:rPr>
                <w:rFonts w:ascii="Times New Roman" w:eastAsia="Times New Roman" w:hAnsi="Times New Roman" w:cs="Times New Roman"/>
                <w:b/>
                <w:bCs/>
                <w:sz w:val="24"/>
                <w:szCs w:val="24"/>
                <w:lang w:eastAsia="en-IN"/>
              </w:rPr>
              <w:t>middleware and API integration</w:t>
            </w:r>
            <w:r w:rsidRPr="00AC31D9">
              <w:rPr>
                <w:rFonts w:ascii="Times New Roman" w:eastAsia="Times New Roman" w:hAnsi="Times New Roman" w:cs="Times New Roman"/>
                <w:sz w:val="24"/>
                <w:szCs w:val="24"/>
                <w:lang w:eastAsia="en-IN"/>
              </w:rPr>
              <w:t xml:space="preserve"> also.</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More integration methods allowed.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lastRenderedPageBreak/>
              <w:t>10</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CSP Experience (1 lakh users)</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Only </w:t>
            </w:r>
            <w:r w:rsidRPr="00AC31D9">
              <w:rPr>
                <w:rFonts w:ascii="Times New Roman" w:eastAsia="Times New Roman" w:hAnsi="Times New Roman" w:cs="Times New Roman"/>
                <w:b/>
                <w:bCs/>
                <w:sz w:val="24"/>
                <w:szCs w:val="24"/>
                <w:lang w:eastAsia="en-IN"/>
              </w:rPr>
              <w:t>CSP experience counted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SaaS</w:t>
            </w:r>
            <w:proofErr w:type="spellEnd"/>
            <w:r w:rsidRPr="00AC31D9">
              <w:rPr>
                <w:rFonts w:ascii="Times New Roman" w:eastAsia="Times New Roman" w:hAnsi="Times New Roman" w:cs="Times New Roman"/>
                <w:b/>
                <w:bCs/>
                <w:sz w:val="24"/>
                <w:szCs w:val="24"/>
                <w:lang w:eastAsia="en-IN"/>
              </w:rPr>
              <w:t xml:space="preserve"> platform / underlying CSP experience also accepted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Evaluation criteria expanded.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11</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Security Services</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Security services must come </w:t>
            </w:r>
            <w:r w:rsidRPr="00AC31D9">
              <w:rPr>
                <w:rFonts w:ascii="Times New Roman" w:eastAsia="Times New Roman" w:hAnsi="Times New Roman" w:cs="Times New Roman"/>
                <w:b/>
                <w:bCs/>
                <w:sz w:val="24"/>
                <w:szCs w:val="24"/>
                <w:lang w:eastAsia="en-IN"/>
              </w:rPr>
              <w:t>from CSP platform</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Can be </w:t>
            </w:r>
            <w:r w:rsidRPr="00AC31D9">
              <w:rPr>
                <w:rFonts w:ascii="Times New Roman" w:eastAsia="Times New Roman" w:hAnsi="Times New Roman" w:cs="Times New Roman"/>
                <w:b/>
                <w:bCs/>
                <w:sz w:val="24"/>
                <w:szCs w:val="24"/>
                <w:lang w:eastAsia="en-IN"/>
              </w:rPr>
              <w:t>native or third-party security services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Security implementation flexibility.</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12</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Cloud Agnostic Requirement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No requirement for cloud portability.</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OTS solution must be </w:t>
            </w:r>
            <w:r w:rsidRPr="00AC31D9">
              <w:rPr>
                <w:rFonts w:ascii="Times New Roman" w:eastAsia="Times New Roman" w:hAnsi="Times New Roman" w:cs="Times New Roman"/>
                <w:b/>
                <w:bCs/>
                <w:sz w:val="24"/>
                <w:szCs w:val="24"/>
                <w:lang w:eastAsia="en-IN"/>
              </w:rPr>
              <w:t>cloud agnostic</w:t>
            </w:r>
            <w:r w:rsidRPr="00AC31D9">
              <w:rPr>
                <w:rFonts w:ascii="Times New Roman" w:eastAsia="Times New Roman" w:hAnsi="Times New Roman" w:cs="Times New Roman"/>
                <w:sz w:val="24"/>
                <w:szCs w:val="24"/>
                <w:lang w:eastAsia="en-IN"/>
              </w:rPr>
              <w:t xml:space="preserve"> and deployable on any </w:t>
            </w:r>
            <w:proofErr w:type="spellStart"/>
            <w:r w:rsidRPr="00AC31D9">
              <w:rPr>
                <w:rFonts w:ascii="Times New Roman" w:eastAsia="Times New Roman" w:hAnsi="Times New Roman" w:cs="Times New Roman"/>
                <w:sz w:val="24"/>
                <w:szCs w:val="24"/>
                <w:lang w:eastAsia="en-IN"/>
              </w:rPr>
              <w:t>MeitY</w:t>
            </w:r>
            <w:proofErr w:type="spellEnd"/>
            <w:r w:rsidRPr="00AC31D9">
              <w:rPr>
                <w:rFonts w:ascii="Times New Roman" w:eastAsia="Times New Roman" w:hAnsi="Times New Roman" w:cs="Times New Roman"/>
                <w:sz w:val="24"/>
                <w:szCs w:val="24"/>
                <w:lang w:eastAsia="en-IN"/>
              </w:rPr>
              <w:t xml:space="preserve"> cloud.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Vendor lock-in avoided.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13</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Project Timeline</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Milestone deadline </w:t>
            </w:r>
            <w:r w:rsidRPr="00AC31D9">
              <w:rPr>
                <w:rFonts w:ascii="Times New Roman" w:eastAsia="Times New Roman" w:hAnsi="Times New Roman" w:cs="Times New Roman"/>
                <w:b/>
                <w:bCs/>
                <w:sz w:val="24"/>
                <w:szCs w:val="24"/>
                <w:lang w:eastAsia="en-IN"/>
              </w:rPr>
              <w:t>T + 2 months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Changed to </w:t>
            </w:r>
            <w:r w:rsidRPr="00AC31D9">
              <w:rPr>
                <w:rFonts w:ascii="Times New Roman" w:eastAsia="Times New Roman" w:hAnsi="Times New Roman" w:cs="Times New Roman"/>
                <w:b/>
                <w:bCs/>
                <w:sz w:val="24"/>
                <w:szCs w:val="24"/>
                <w:lang w:eastAsia="en-IN"/>
              </w:rPr>
              <w:t>T + 4 months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Timeline extended.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14</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Audit Scope</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Audit rules not clearly defined.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Added </w:t>
            </w:r>
            <w:r w:rsidRPr="00AC31D9">
              <w:rPr>
                <w:rFonts w:ascii="Times New Roman" w:eastAsia="Times New Roman" w:hAnsi="Times New Roman" w:cs="Times New Roman"/>
                <w:b/>
                <w:bCs/>
                <w:sz w:val="24"/>
                <w:szCs w:val="24"/>
                <w:lang w:eastAsia="en-IN"/>
              </w:rPr>
              <w:t>audit notice, confidentiality, controlled access rules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Vendor protection during audits.</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15</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Email &amp; SMS Gateway Cost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BIS not responsible for gateway cost.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SI pays integration cost</w:t>
            </w:r>
            <w:r w:rsidRPr="00AC31D9">
              <w:rPr>
                <w:rFonts w:ascii="Times New Roman" w:eastAsia="Times New Roman" w:hAnsi="Times New Roman" w:cs="Times New Roman"/>
                <w:sz w:val="24"/>
                <w:szCs w:val="24"/>
                <w:lang w:eastAsia="en-IN"/>
              </w:rPr>
              <w:t xml:space="preserve">, </w:t>
            </w:r>
            <w:r w:rsidRPr="00AC31D9">
              <w:rPr>
                <w:rFonts w:ascii="Times New Roman" w:eastAsia="Times New Roman" w:hAnsi="Times New Roman" w:cs="Times New Roman"/>
                <w:b/>
                <w:bCs/>
                <w:sz w:val="24"/>
                <w:szCs w:val="24"/>
                <w:lang w:eastAsia="en-IN"/>
              </w:rPr>
              <w:t>BIS pays SMS/email usage charges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Cost responsibility split.</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16</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Annexure XX</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Old annexure format.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Annexure XX updated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Format updated.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17</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Digital Signature Integration</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Responsibility unclear.</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BIS handles certificate procurement</w:t>
            </w:r>
            <w:r w:rsidRPr="00AC31D9">
              <w:rPr>
                <w:rFonts w:ascii="Times New Roman" w:eastAsia="Times New Roman" w:hAnsi="Times New Roman" w:cs="Times New Roman"/>
                <w:sz w:val="24"/>
                <w:szCs w:val="24"/>
                <w:lang w:eastAsia="en-IN"/>
              </w:rPr>
              <w:t xml:space="preserve">, </w:t>
            </w:r>
            <w:r w:rsidRPr="00AC31D9">
              <w:rPr>
                <w:rFonts w:ascii="Times New Roman" w:eastAsia="Times New Roman" w:hAnsi="Times New Roman" w:cs="Times New Roman"/>
                <w:b/>
                <w:bCs/>
                <w:sz w:val="24"/>
                <w:szCs w:val="24"/>
                <w:lang w:eastAsia="en-IN"/>
              </w:rPr>
              <w:t>SI handles integration</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Roles clarified.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18</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Self-Certification Authority</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Only </w:t>
            </w:r>
            <w:r w:rsidRPr="00AC31D9">
              <w:rPr>
                <w:rFonts w:ascii="Times New Roman" w:eastAsia="Times New Roman" w:hAnsi="Times New Roman" w:cs="Times New Roman"/>
                <w:b/>
                <w:bCs/>
                <w:sz w:val="24"/>
                <w:szCs w:val="24"/>
                <w:lang w:eastAsia="en-IN"/>
              </w:rPr>
              <w:t>Statutory Auditor</w:t>
            </w:r>
            <w:r w:rsidRPr="00AC31D9">
              <w:rPr>
                <w:rFonts w:ascii="Times New Roman" w:eastAsia="Times New Roman" w:hAnsi="Times New Roman" w:cs="Times New Roman"/>
                <w:sz w:val="24"/>
                <w:szCs w:val="24"/>
                <w:lang w:eastAsia="en-IN"/>
              </w:rPr>
              <w:t xml:space="preserve"> allowed.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SA / CA / CS / CMA</w:t>
            </w:r>
            <w:r w:rsidRPr="00AC31D9">
              <w:rPr>
                <w:rFonts w:ascii="Times New Roman" w:eastAsia="Times New Roman" w:hAnsi="Times New Roman" w:cs="Times New Roman"/>
                <w:sz w:val="24"/>
                <w:szCs w:val="24"/>
                <w:lang w:eastAsia="en-IN"/>
              </w:rPr>
              <w:t xml:space="preserve"> allowed.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Certification flexibility.</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19</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OTS Project Experience</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Any OTS project accepted.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Only </w:t>
            </w:r>
            <w:r w:rsidRPr="00AC31D9">
              <w:rPr>
                <w:rFonts w:ascii="Times New Roman" w:eastAsia="Times New Roman" w:hAnsi="Times New Roman" w:cs="Times New Roman"/>
                <w:b/>
                <w:bCs/>
                <w:sz w:val="24"/>
                <w:szCs w:val="24"/>
                <w:lang w:eastAsia="en-IN"/>
              </w:rPr>
              <w:t xml:space="preserve">specific enterprise systems (HRMS, Finance, LIMS, Procurement, </w:t>
            </w:r>
            <w:proofErr w:type="gramStart"/>
            <w:r w:rsidRPr="00AC31D9">
              <w:rPr>
                <w:rFonts w:ascii="Times New Roman" w:eastAsia="Times New Roman" w:hAnsi="Times New Roman" w:cs="Times New Roman"/>
                <w:b/>
                <w:bCs/>
                <w:sz w:val="24"/>
                <w:szCs w:val="24"/>
                <w:lang w:eastAsia="en-IN"/>
              </w:rPr>
              <w:t>Inventory</w:t>
            </w:r>
            <w:proofErr w:type="gramEnd"/>
            <w:r w:rsidRPr="00AC31D9">
              <w:rPr>
                <w:rFonts w:ascii="Times New Roman" w:eastAsia="Times New Roman" w:hAnsi="Times New Roman" w:cs="Times New Roman"/>
                <w:b/>
                <w:bCs/>
                <w:sz w:val="24"/>
                <w:szCs w:val="24"/>
                <w:lang w:eastAsia="en-IN"/>
              </w:rPr>
              <w:t>)</w:t>
            </w:r>
            <w:r w:rsidRPr="00AC31D9">
              <w:rPr>
                <w:rFonts w:ascii="Times New Roman" w:eastAsia="Times New Roman" w:hAnsi="Times New Roman" w:cs="Times New Roman"/>
                <w:sz w:val="24"/>
                <w:szCs w:val="24"/>
                <w:lang w:eastAsia="en-IN"/>
              </w:rPr>
              <w:t xml:space="preserve"> allowed.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Evaluation criteria tightened.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20</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Website Projects</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Website projects </w:t>
            </w:r>
            <w:r w:rsidRPr="00AC31D9">
              <w:rPr>
                <w:rFonts w:ascii="Times New Roman" w:eastAsia="Times New Roman" w:hAnsi="Times New Roman" w:cs="Times New Roman"/>
                <w:b/>
                <w:bCs/>
                <w:sz w:val="24"/>
                <w:szCs w:val="24"/>
                <w:lang w:eastAsia="en-IN"/>
              </w:rPr>
              <w:t>not allowed for evaluation</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This restriction </w:t>
            </w:r>
            <w:r w:rsidRPr="00AC31D9">
              <w:rPr>
                <w:rFonts w:ascii="Times New Roman" w:eastAsia="Times New Roman" w:hAnsi="Times New Roman" w:cs="Times New Roman"/>
                <w:b/>
                <w:bCs/>
                <w:sz w:val="24"/>
                <w:szCs w:val="24"/>
                <w:lang w:eastAsia="en-IN"/>
              </w:rPr>
              <w:t>removed</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Website projects now possible.</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21</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Cloud Additional Features</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Security &amp; services defined separately.</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Categorized as </w:t>
            </w:r>
            <w:r w:rsidRPr="00AC31D9">
              <w:rPr>
                <w:rFonts w:ascii="Times New Roman" w:eastAsia="Times New Roman" w:hAnsi="Times New Roman" w:cs="Times New Roman"/>
                <w:b/>
                <w:bCs/>
                <w:sz w:val="24"/>
                <w:szCs w:val="24"/>
                <w:lang w:eastAsia="en-IN"/>
              </w:rPr>
              <w:t>CSP additional features + AI services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Feature requirements reorganized.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22</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Batch-6 Scope</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Department portals included.</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Added </w:t>
            </w:r>
            <w:r w:rsidRPr="00AC31D9">
              <w:rPr>
                <w:rFonts w:ascii="Times New Roman" w:eastAsia="Times New Roman" w:hAnsi="Times New Roman" w:cs="Times New Roman"/>
                <w:b/>
                <w:bCs/>
                <w:sz w:val="24"/>
                <w:szCs w:val="24"/>
                <w:lang w:eastAsia="en-IN"/>
              </w:rPr>
              <w:t>BIS website along with department portals</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Scope expanded.</w:t>
            </w:r>
          </w:p>
        </w:tc>
      </w:tr>
      <w:tr w:rsidR="00AC31D9" w:rsidRPr="00AC31D9" w:rsidTr="00AC31D9">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23</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proofErr w:type="spellStart"/>
            <w:r w:rsidRPr="00AC31D9">
              <w:rPr>
                <w:rFonts w:ascii="Times New Roman" w:eastAsia="Times New Roman" w:hAnsi="Times New Roman" w:cs="Times New Roman"/>
                <w:b/>
                <w:bCs/>
                <w:sz w:val="24"/>
                <w:szCs w:val="24"/>
                <w:lang w:eastAsia="en-IN"/>
              </w:rPr>
              <w:t>Rehosted</w:t>
            </w:r>
            <w:proofErr w:type="spellEnd"/>
            <w:r w:rsidRPr="00AC31D9">
              <w:rPr>
                <w:rFonts w:ascii="Times New Roman" w:eastAsia="Times New Roman" w:hAnsi="Times New Roman" w:cs="Times New Roman"/>
                <w:b/>
                <w:bCs/>
                <w:sz w:val="24"/>
                <w:szCs w:val="24"/>
                <w:lang w:eastAsia="en-IN"/>
              </w:rPr>
              <w:t xml:space="preserve"> Applications UAT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UAT not mandatory before approval.</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b/>
                <w:bCs/>
                <w:sz w:val="24"/>
                <w:szCs w:val="24"/>
                <w:lang w:eastAsia="en-IN"/>
              </w:rPr>
              <w:t>UAT required before final approval</w:t>
            </w:r>
            <w:r w:rsidRPr="00AC31D9">
              <w:rPr>
                <w:rFonts w:ascii="Times New Roman" w:eastAsia="Times New Roman" w:hAnsi="Times New Roman" w:cs="Times New Roman"/>
                <w:sz w:val="24"/>
                <w:szCs w:val="24"/>
                <w:lang w:eastAsia="en-IN"/>
              </w:rPr>
              <w:t>.</w:t>
            </w:r>
          </w:p>
        </w:tc>
        <w:tc>
          <w:tcPr>
            <w:tcW w:w="0" w:type="auto"/>
            <w:hideMark/>
          </w:tcPr>
          <w:p w:rsidR="00AC31D9" w:rsidRPr="00AC31D9" w:rsidRDefault="00AC31D9" w:rsidP="00AC31D9">
            <w:pPr>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Testing requirement added.</w:t>
            </w:r>
          </w:p>
        </w:tc>
      </w:tr>
    </w:tbl>
    <w:p w:rsidR="00AC31D9" w:rsidRPr="00AC31D9" w:rsidRDefault="00AC31D9" w:rsidP="00AC31D9">
      <w:pPr>
        <w:spacing w:after="0"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pict>
          <v:rect id="_x0000_i1062" style="width:0;height:1.5pt" o:hralign="center" o:hrstd="t" o:hr="t" fillcolor="#a0a0a0" stroked="f"/>
        </w:pict>
      </w:r>
    </w:p>
    <w:p w:rsidR="00AC31D9" w:rsidRPr="00AC31D9" w:rsidRDefault="00AC31D9" w:rsidP="00AC31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1D9">
        <w:rPr>
          <w:rFonts w:ascii="Times New Roman" w:eastAsia="Times New Roman" w:hAnsi="Times New Roman" w:cs="Times New Roman"/>
          <w:b/>
          <w:bCs/>
          <w:kern w:val="36"/>
          <w:sz w:val="48"/>
          <w:szCs w:val="48"/>
          <w:lang w:eastAsia="en-IN"/>
        </w:rPr>
        <w:lastRenderedPageBreak/>
        <w:t>Simple 30-Second Explanation You Can Tell Your Manager</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You can say:</w:t>
      </w:r>
    </w:p>
    <w:p w:rsidR="00AC31D9" w:rsidRPr="00AC31D9" w:rsidRDefault="00AC31D9" w:rsidP="00AC31D9">
      <w:pPr>
        <w:spacing w:before="100" w:beforeAutospacing="1" w:after="100" w:afterAutospacing="1" w:line="240" w:lineRule="auto"/>
        <w:rPr>
          <w:rFonts w:ascii="Times New Roman" w:eastAsia="Times New Roman" w:hAnsi="Times New Roman" w:cs="Times New Roman"/>
          <w:sz w:val="24"/>
          <w:szCs w:val="24"/>
          <w:lang w:eastAsia="en-IN"/>
        </w:rPr>
      </w:pPr>
      <w:r w:rsidRPr="00AC31D9">
        <w:rPr>
          <w:rFonts w:ascii="Times New Roman" w:eastAsia="Times New Roman" w:hAnsi="Times New Roman" w:cs="Times New Roman"/>
          <w:sz w:val="24"/>
          <w:szCs w:val="24"/>
          <w:lang w:eastAsia="en-IN"/>
        </w:rPr>
        <w:t xml:space="preserve">“Sir, the corrigendum mainly updates the eligibility criteria, technical requirements, and responsibilities between BIS and the System Integrator. Some key changes include aligning EMD exemption with </w:t>
      </w:r>
      <w:proofErr w:type="spellStart"/>
      <w:r w:rsidRPr="00AC31D9">
        <w:rPr>
          <w:rFonts w:ascii="Times New Roman" w:eastAsia="Times New Roman" w:hAnsi="Times New Roman" w:cs="Times New Roman"/>
          <w:sz w:val="24"/>
          <w:szCs w:val="24"/>
          <w:lang w:eastAsia="en-IN"/>
        </w:rPr>
        <w:t>GeM</w:t>
      </w:r>
      <w:proofErr w:type="spellEnd"/>
      <w:r w:rsidRPr="00AC31D9">
        <w:rPr>
          <w:rFonts w:ascii="Times New Roman" w:eastAsia="Times New Roman" w:hAnsi="Times New Roman" w:cs="Times New Roman"/>
          <w:sz w:val="24"/>
          <w:szCs w:val="24"/>
          <w:lang w:eastAsia="en-IN"/>
        </w:rPr>
        <w:t xml:space="preserve"> rules, adding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providers into compliance requirements, allowing security services through native or third-party tools, requiring cloud-agnostic OTS solutions, extending one milestone timeline from T+2 to T+4 months, clarifying audit procedures, splitting Email/SMS gateway costs between BIS and SI, and expanding evaluation criteria for CSP and </w:t>
      </w:r>
      <w:proofErr w:type="spellStart"/>
      <w:r w:rsidRPr="00AC31D9">
        <w:rPr>
          <w:rFonts w:ascii="Times New Roman" w:eastAsia="Times New Roman" w:hAnsi="Times New Roman" w:cs="Times New Roman"/>
          <w:sz w:val="24"/>
          <w:szCs w:val="24"/>
          <w:lang w:eastAsia="en-IN"/>
        </w:rPr>
        <w:t>SaaS</w:t>
      </w:r>
      <w:proofErr w:type="spellEnd"/>
      <w:r w:rsidRPr="00AC31D9">
        <w:rPr>
          <w:rFonts w:ascii="Times New Roman" w:eastAsia="Times New Roman" w:hAnsi="Times New Roman" w:cs="Times New Roman"/>
          <w:sz w:val="24"/>
          <w:szCs w:val="24"/>
          <w:lang w:eastAsia="en-IN"/>
        </w:rPr>
        <w:t xml:space="preserve"> experience.”</w:t>
      </w:r>
    </w:p>
    <w:p w:rsidR="00F84D07" w:rsidRDefault="00F84D07"/>
    <w:sectPr w:rsidR="00F84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2652C"/>
    <w:multiLevelType w:val="multilevel"/>
    <w:tmpl w:val="1C1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E190F"/>
    <w:multiLevelType w:val="multilevel"/>
    <w:tmpl w:val="36E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A36F04"/>
    <w:multiLevelType w:val="multilevel"/>
    <w:tmpl w:val="9E04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8D1F1B"/>
    <w:multiLevelType w:val="multilevel"/>
    <w:tmpl w:val="24A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691750"/>
    <w:multiLevelType w:val="multilevel"/>
    <w:tmpl w:val="35C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D63E96"/>
    <w:multiLevelType w:val="multilevel"/>
    <w:tmpl w:val="8E3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FE07EB"/>
    <w:multiLevelType w:val="multilevel"/>
    <w:tmpl w:val="D4F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F205E4"/>
    <w:multiLevelType w:val="multilevel"/>
    <w:tmpl w:val="397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C05F79"/>
    <w:multiLevelType w:val="multilevel"/>
    <w:tmpl w:val="DBD0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D35ECE"/>
    <w:multiLevelType w:val="multilevel"/>
    <w:tmpl w:val="89A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9E4748"/>
    <w:multiLevelType w:val="multilevel"/>
    <w:tmpl w:val="B51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681AF7"/>
    <w:multiLevelType w:val="multilevel"/>
    <w:tmpl w:val="793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9F19F2"/>
    <w:multiLevelType w:val="multilevel"/>
    <w:tmpl w:val="FD3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497251"/>
    <w:multiLevelType w:val="multilevel"/>
    <w:tmpl w:val="BD2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3E122D"/>
    <w:multiLevelType w:val="multilevel"/>
    <w:tmpl w:val="E3A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862B62"/>
    <w:multiLevelType w:val="multilevel"/>
    <w:tmpl w:val="264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F0287A"/>
    <w:multiLevelType w:val="multilevel"/>
    <w:tmpl w:val="11CE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BD6F73"/>
    <w:multiLevelType w:val="multilevel"/>
    <w:tmpl w:val="D7A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DA6145"/>
    <w:multiLevelType w:val="multilevel"/>
    <w:tmpl w:val="AAF2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B043C7"/>
    <w:multiLevelType w:val="multilevel"/>
    <w:tmpl w:val="CF4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FE2F25"/>
    <w:multiLevelType w:val="multilevel"/>
    <w:tmpl w:val="B53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C11A02"/>
    <w:multiLevelType w:val="multilevel"/>
    <w:tmpl w:val="D3B2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223376"/>
    <w:multiLevelType w:val="multilevel"/>
    <w:tmpl w:val="007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91139D"/>
    <w:multiLevelType w:val="multilevel"/>
    <w:tmpl w:val="52C0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E402BC"/>
    <w:multiLevelType w:val="multilevel"/>
    <w:tmpl w:val="0BB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2650A1"/>
    <w:multiLevelType w:val="multilevel"/>
    <w:tmpl w:val="0FD6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DD77C2"/>
    <w:multiLevelType w:val="multilevel"/>
    <w:tmpl w:val="3DFA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A36458A"/>
    <w:multiLevelType w:val="multilevel"/>
    <w:tmpl w:val="F96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CA0EAA"/>
    <w:multiLevelType w:val="multilevel"/>
    <w:tmpl w:val="68C8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A21398"/>
    <w:multiLevelType w:val="multilevel"/>
    <w:tmpl w:val="C5A8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B202EE"/>
    <w:multiLevelType w:val="multilevel"/>
    <w:tmpl w:val="3EF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FE6FDC"/>
    <w:multiLevelType w:val="multilevel"/>
    <w:tmpl w:val="4F48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D0733F"/>
    <w:multiLevelType w:val="multilevel"/>
    <w:tmpl w:val="EF9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657A34"/>
    <w:multiLevelType w:val="multilevel"/>
    <w:tmpl w:val="BA7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8022A9"/>
    <w:multiLevelType w:val="multilevel"/>
    <w:tmpl w:val="EF2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B73911"/>
    <w:multiLevelType w:val="multilevel"/>
    <w:tmpl w:val="1CC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EA1B13"/>
    <w:multiLevelType w:val="multilevel"/>
    <w:tmpl w:val="D7A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536FDC"/>
    <w:multiLevelType w:val="multilevel"/>
    <w:tmpl w:val="598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953533"/>
    <w:multiLevelType w:val="multilevel"/>
    <w:tmpl w:val="63F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A92CF3"/>
    <w:multiLevelType w:val="multilevel"/>
    <w:tmpl w:val="203C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5FE5E37"/>
    <w:multiLevelType w:val="multilevel"/>
    <w:tmpl w:val="4B3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263F74"/>
    <w:multiLevelType w:val="multilevel"/>
    <w:tmpl w:val="05B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2D3ECC"/>
    <w:multiLevelType w:val="multilevel"/>
    <w:tmpl w:val="B1C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91C7327"/>
    <w:multiLevelType w:val="multilevel"/>
    <w:tmpl w:val="F03A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F356F5A"/>
    <w:multiLevelType w:val="multilevel"/>
    <w:tmpl w:val="27E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5"/>
  </w:num>
  <w:num w:numId="3">
    <w:abstractNumId w:val="22"/>
  </w:num>
  <w:num w:numId="4">
    <w:abstractNumId w:val="32"/>
  </w:num>
  <w:num w:numId="5">
    <w:abstractNumId w:val="39"/>
  </w:num>
  <w:num w:numId="6">
    <w:abstractNumId w:val="3"/>
  </w:num>
  <w:num w:numId="7">
    <w:abstractNumId w:val="6"/>
  </w:num>
  <w:num w:numId="8">
    <w:abstractNumId w:val="28"/>
  </w:num>
  <w:num w:numId="9">
    <w:abstractNumId w:val="11"/>
  </w:num>
  <w:num w:numId="10">
    <w:abstractNumId w:val="4"/>
  </w:num>
  <w:num w:numId="11">
    <w:abstractNumId w:val="12"/>
  </w:num>
  <w:num w:numId="12">
    <w:abstractNumId w:val="37"/>
  </w:num>
  <w:num w:numId="13">
    <w:abstractNumId w:val="21"/>
  </w:num>
  <w:num w:numId="14">
    <w:abstractNumId w:val="23"/>
  </w:num>
  <w:num w:numId="15">
    <w:abstractNumId w:val="14"/>
  </w:num>
  <w:num w:numId="16">
    <w:abstractNumId w:val="10"/>
  </w:num>
  <w:num w:numId="17">
    <w:abstractNumId w:val="15"/>
  </w:num>
  <w:num w:numId="18">
    <w:abstractNumId w:val="7"/>
  </w:num>
  <w:num w:numId="19">
    <w:abstractNumId w:val="30"/>
  </w:num>
  <w:num w:numId="20">
    <w:abstractNumId w:val="42"/>
  </w:num>
  <w:num w:numId="21">
    <w:abstractNumId w:val="43"/>
  </w:num>
  <w:num w:numId="22">
    <w:abstractNumId w:val="33"/>
  </w:num>
  <w:num w:numId="23">
    <w:abstractNumId w:val="13"/>
  </w:num>
  <w:num w:numId="24">
    <w:abstractNumId w:val="41"/>
  </w:num>
  <w:num w:numId="25">
    <w:abstractNumId w:val="29"/>
  </w:num>
  <w:num w:numId="26">
    <w:abstractNumId w:val="31"/>
  </w:num>
  <w:num w:numId="27">
    <w:abstractNumId w:val="36"/>
  </w:num>
  <w:num w:numId="28">
    <w:abstractNumId w:val="9"/>
  </w:num>
  <w:num w:numId="29">
    <w:abstractNumId w:val="38"/>
  </w:num>
  <w:num w:numId="30">
    <w:abstractNumId w:val="8"/>
  </w:num>
  <w:num w:numId="31">
    <w:abstractNumId w:val="25"/>
  </w:num>
  <w:num w:numId="32">
    <w:abstractNumId w:val="20"/>
  </w:num>
  <w:num w:numId="33">
    <w:abstractNumId w:val="26"/>
  </w:num>
  <w:num w:numId="34">
    <w:abstractNumId w:val="34"/>
  </w:num>
  <w:num w:numId="35">
    <w:abstractNumId w:val="1"/>
  </w:num>
  <w:num w:numId="36">
    <w:abstractNumId w:val="24"/>
  </w:num>
  <w:num w:numId="37">
    <w:abstractNumId w:val="0"/>
  </w:num>
  <w:num w:numId="38">
    <w:abstractNumId w:val="40"/>
  </w:num>
  <w:num w:numId="39">
    <w:abstractNumId w:val="17"/>
  </w:num>
  <w:num w:numId="40">
    <w:abstractNumId w:val="16"/>
  </w:num>
  <w:num w:numId="41">
    <w:abstractNumId w:val="27"/>
  </w:num>
  <w:num w:numId="42">
    <w:abstractNumId w:val="19"/>
  </w:num>
  <w:num w:numId="43">
    <w:abstractNumId w:val="44"/>
  </w:num>
  <w:num w:numId="44">
    <w:abstractNumId w:val="35"/>
  </w:num>
  <w:num w:numId="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1D9"/>
    <w:rsid w:val="00AC31D9"/>
    <w:rsid w:val="00F84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183C68-C6F5-4FBF-B40B-507DA36F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31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AC31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1D9"/>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C31D9"/>
    <w:rPr>
      <w:rFonts w:ascii="Times New Roman" w:eastAsia="Times New Roman" w:hAnsi="Times New Roman" w:cs="Times New Roman"/>
      <w:b/>
      <w:bCs/>
      <w:sz w:val="27"/>
      <w:szCs w:val="27"/>
      <w:lang w:eastAsia="en-IN"/>
    </w:rPr>
  </w:style>
  <w:style w:type="character" w:customStyle="1" w:styleId="bzpyqfadein">
    <w:name w:val="bz_pyq_fadein"/>
    <w:basedOn w:val="DefaultParagraphFont"/>
    <w:rsid w:val="00AC31D9"/>
  </w:style>
  <w:style w:type="paragraph" w:styleId="NormalWeb">
    <w:name w:val="Normal (Web)"/>
    <w:basedOn w:val="Normal"/>
    <w:uiPriority w:val="99"/>
    <w:semiHidden/>
    <w:unhideWhenUsed/>
    <w:rsid w:val="00AC31D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C31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148463">
      <w:bodyDiv w:val="1"/>
      <w:marLeft w:val="0"/>
      <w:marRight w:val="0"/>
      <w:marTop w:val="0"/>
      <w:marBottom w:val="0"/>
      <w:divBdr>
        <w:top w:val="none" w:sz="0" w:space="0" w:color="auto"/>
        <w:left w:val="none" w:sz="0" w:space="0" w:color="auto"/>
        <w:bottom w:val="none" w:sz="0" w:space="0" w:color="auto"/>
        <w:right w:val="none" w:sz="0" w:space="0" w:color="auto"/>
      </w:divBdr>
    </w:div>
    <w:div w:id="585187274">
      <w:bodyDiv w:val="1"/>
      <w:marLeft w:val="0"/>
      <w:marRight w:val="0"/>
      <w:marTop w:val="0"/>
      <w:marBottom w:val="0"/>
      <w:divBdr>
        <w:top w:val="none" w:sz="0" w:space="0" w:color="auto"/>
        <w:left w:val="none" w:sz="0" w:space="0" w:color="auto"/>
        <w:bottom w:val="none" w:sz="0" w:space="0" w:color="auto"/>
        <w:right w:val="none" w:sz="0" w:space="0" w:color="auto"/>
      </w:divBdr>
      <w:divsChild>
        <w:div w:id="323437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70016">
          <w:marLeft w:val="0"/>
          <w:marRight w:val="0"/>
          <w:marTop w:val="0"/>
          <w:marBottom w:val="0"/>
          <w:divBdr>
            <w:top w:val="none" w:sz="0" w:space="0" w:color="auto"/>
            <w:left w:val="none" w:sz="0" w:space="0" w:color="auto"/>
            <w:bottom w:val="none" w:sz="0" w:space="0" w:color="auto"/>
            <w:right w:val="none" w:sz="0" w:space="0" w:color="auto"/>
          </w:divBdr>
          <w:divsChild>
            <w:div w:id="561403540">
              <w:marLeft w:val="0"/>
              <w:marRight w:val="0"/>
              <w:marTop w:val="0"/>
              <w:marBottom w:val="0"/>
              <w:divBdr>
                <w:top w:val="none" w:sz="0" w:space="0" w:color="auto"/>
                <w:left w:val="none" w:sz="0" w:space="0" w:color="auto"/>
                <w:bottom w:val="none" w:sz="0" w:space="0" w:color="auto"/>
                <w:right w:val="none" w:sz="0" w:space="0" w:color="auto"/>
              </w:divBdr>
            </w:div>
          </w:divsChild>
        </w:div>
        <w:div w:id="1303080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330220">
      <w:bodyDiv w:val="1"/>
      <w:marLeft w:val="0"/>
      <w:marRight w:val="0"/>
      <w:marTop w:val="0"/>
      <w:marBottom w:val="0"/>
      <w:divBdr>
        <w:top w:val="none" w:sz="0" w:space="0" w:color="auto"/>
        <w:left w:val="none" w:sz="0" w:space="0" w:color="auto"/>
        <w:bottom w:val="none" w:sz="0" w:space="0" w:color="auto"/>
        <w:right w:val="none" w:sz="0" w:space="0" w:color="auto"/>
      </w:divBdr>
      <w:divsChild>
        <w:div w:id="636304648">
          <w:marLeft w:val="0"/>
          <w:marRight w:val="0"/>
          <w:marTop w:val="0"/>
          <w:marBottom w:val="0"/>
          <w:divBdr>
            <w:top w:val="none" w:sz="0" w:space="0" w:color="auto"/>
            <w:left w:val="none" w:sz="0" w:space="0" w:color="auto"/>
            <w:bottom w:val="none" w:sz="0" w:space="0" w:color="auto"/>
            <w:right w:val="none" w:sz="0" w:space="0" w:color="auto"/>
          </w:divBdr>
          <w:divsChild>
            <w:div w:id="410466919">
              <w:marLeft w:val="0"/>
              <w:marRight w:val="0"/>
              <w:marTop w:val="0"/>
              <w:marBottom w:val="0"/>
              <w:divBdr>
                <w:top w:val="none" w:sz="0" w:space="0" w:color="auto"/>
                <w:left w:val="none" w:sz="0" w:space="0" w:color="auto"/>
                <w:bottom w:val="none" w:sz="0" w:space="0" w:color="auto"/>
                <w:right w:val="none" w:sz="0" w:space="0" w:color="auto"/>
              </w:divBdr>
              <w:divsChild>
                <w:div w:id="1646736034">
                  <w:marLeft w:val="0"/>
                  <w:marRight w:val="0"/>
                  <w:marTop w:val="0"/>
                  <w:marBottom w:val="0"/>
                  <w:divBdr>
                    <w:top w:val="none" w:sz="0" w:space="0" w:color="auto"/>
                    <w:left w:val="none" w:sz="0" w:space="0" w:color="auto"/>
                    <w:bottom w:val="none" w:sz="0" w:space="0" w:color="auto"/>
                    <w:right w:val="none" w:sz="0" w:space="0" w:color="auto"/>
                  </w:divBdr>
                  <w:divsChild>
                    <w:div w:id="25953299">
                      <w:marLeft w:val="0"/>
                      <w:marRight w:val="0"/>
                      <w:marTop w:val="0"/>
                      <w:marBottom w:val="0"/>
                      <w:divBdr>
                        <w:top w:val="none" w:sz="0" w:space="0" w:color="auto"/>
                        <w:left w:val="none" w:sz="0" w:space="0" w:color="auto"/>
                        <w:bottom w:val="none" w:sz="0" w:space="0" w:color="auto"/>
                        <w:right w:val="none" w:sz="0" w:space="0" w:color="auto"/>
                      </w:divBdr>
                      <w:divsChild>
                        <w:div w:id="1947419960">
                          <w:marLeft w:val="0"/>
                          <w:marRight w:val="0"/>
                          <w:marTop w:val="0"/>
                          <w:marBottom w:val="0"/>
                          <w:divBdr>
                            <w:top w:val="none" w:sz="0" w:space="0" w:color="auto"/>
                            <w:left w:val="none" w:sz="0" w:space="0" w:color="auto"/>
                            <w:bottom w:val="none" w:sz="0" w:space="0" w:color="auto"/>
                            <w:right w:val="none" w:sz="0" w:space="0" w:color="auto"/>
                          </w:divBdr>
                          <w:divsChild>
                            <w:div w:id="459497395">
                              <w:marLeft w:val="0"/>
                              <w:marRight w:val="0"/>
                              <w:marTop w:val="0"/>
                              <w:marBottom w:val="0"/>
                              <w:divBdr>
                                <w:top w:val="none" w:sz="0" w:space="0" w:color="auto"/>
                                <w:left w:val="none" w:sz="0" w:space="0" w:color="auto"/>
                                <w:bottom w:val="none" w:sz="0" w:space="0" w:color="auto"/>
                                <w:right w:val="none" w:sz="0" w:space="0" w:color="auto"/>
                              </w:divBdr>
                              <w:divsChild>
                                <w:div w:id="195127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5288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653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979089">
          <w:marLeft w:val="0"/>
          <w:marRight w:val="0"/>
          <w:marTop w:val="0"/>
          <w:marBottom w:val="0"/>
          <w:divBdr>
            <w:top w:val="none" w:sz="0" w:space="0" w:color="auto"/>
            <w:left w:val="none" w:sz="0" w:space="0" w:color="auto"/>
            <w:bottom w:val="none" w:sz="0" w:space="0" w:color="auto"/>
            <w:right w:val="none" w:sz="0" w:space="0" w:color="auto"/>
          </w:divBdr>
          <w:divsChild>
            <w:div w:id="1074864223">
              <w:marLeft w:val="0"/>
              <w:marRight w:val="0"/>
              <w:marTop w:val="0"/>
              <w:marBottom w:val="0"/>
              <w:divBdr>
                <w:top w:val="none" w:sz="0" w:space="0" w:color="auto"/>
                <w:left w:val="none" w:sz="0" w:space="0" w:color="auto"/>
                <w:bottom w:val="none" w:sz="0" w:space="0" w:color="auto"/>
                <w:right w:val="none" w:sz="0" w:space="0" w:color="auto"/>
              </w:divBdr>
              <w:divsChild>
                <w:div w:id="1022786630">
                  <w:marLeft w:val="0"/>
                  <w:marRight w:val="0"/>
                  <w:marTop w:val="0"/>
                  <w:marBottom w:val="0"/>
                  <w:divBdr>
                    <w:top w:val="none" w:sz="0" w:space="0" w:color="auto"/>
                    <w:left w:val="none" w:sz="0" w:space="0" w:color="auto"/>
                    <w:bottom w:val="none" w:sz="0" w:space="0" w:color="auto"/>
                    <w:right w:val="none" w:sz="0" w:space="0" w:color="auto"/>
                  </w:divBdr>
                  <w:divsChild>
                    <w:div w:id="2049120">
                      <w:marLeft w:val="0"/>
                      <w:marRight w:val="0"/>
                      <w:marTop w:val="0"/>
                      <w:marBottom w:val="0"/>
                      <w:divBdr>
                        <w:top w:val="none" w:sz="0" w:space="0" w:color="auto"/>
                        <w:left w:val="none" w:sz="0" w:space="0" w:color="auto"/>
                        <w:bottom w:val="none" w:sz="0" w:space="0" w:color="auto"/>
                        <w:right w:val="none" w:sz="0" w:space="0" w:color="auto"/>
                      </w:divBdr>
                      <w:divsChild>
                        <w:div w:id="1226380109">
                          <w:marLeft w:val="0"/>
                          <w:marRight w:val="0"/>
                          <w:marTop w:val="0"/>
                          <w:marBottom w:val="0"/>
                          <w:divBdr>
                            <w:top w:val="none" w:sz="0" w:space="0" w:color="auto"/>
                            <w:left w:val="none" w:sz="0" w:space="0" w:color="auto"/>
                            <w:bottom w:val="none" w:sz="0" w:space="0" w:color="auto"/>
                            <w:right w:val="none" w:sz="0" w:space="0" w:color="auto"/>
                          </w:divBdr>
                          <w:divsChild>
                            <w:div w:id="1924024213">
                              <w:marLeft w:val="0"/>
                              <w:marRight w:val="0"/>
                              <w:marTop w:val="0"/>
                              <w:marBottom w:val="0"/>
                              <w:divBdr>
                                <w:top w:val="none" w:sz="0" w:space="0" w:color="auto"/>
                                <w:left w:val="none" w:sz="0" w:space="0" w:color="auto"/>
                                <w:bottom w:val="none" w:sz="0" w:space="0" w:color="auto"/>
                                <w:right w:val="none" w:sz="0" w:space="0" w:color="auto"/>
                              </w:divBdr>
                              <w:divsChild>
                                <w:div w:id="19692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90649">
          <w:marLeft w:val="0"/>
          <w:marRight w:val="0"/>
          <w:marTop w:val="0"/>
          <w:marBottom w:val="0"/>
          <w:divBdr>
            <w:top w:val="none" w:sz="0" w:space="0" w:color="auto"/>
            <w:left w:val="none" w:sz="0" w:space="0" w:color="auto"/>
            <w:bottom w:val="none" w:sz="0" w:space="0" w:color="auto"/>
            <w:right w:val="none" w:sz="0" w:space="0" w:color="auto"/>
          </w:divBdr>
          <w:divsChild>
            <w:div w:id="1641616372">
              <w:marLeft w:val="0"/>
              <w:marRight w:val="0"/>
              <w:marTop w:val="0"/>
              <w:marBottom w:val="0"/>
              <w:divBdr>
                <w:top w:val="none" w:sz="0" w:space="0" w:color="auto"/>
                <w:left w:val="none" w:sz="0" w:space="0" w:color="auto"/>
                <w:bottom w:val="none" w:sz="0" w:space="0" w:color="auto"/>
                <w:right w:val="none" w:sz="0" w:space="0" w:color="auto"/>
              </w:divBdr>
              <w:divsChild>
                <w:div w:id="889459696">
                  <w:marLeft w:val="0"/>
                  <w:marRight w:val="0"/>
                  <w:marTop w:val="0"/>
                  <w:marBottom w:val="0"/>
                  <w:divBdr>
                    <w:top w:val="none" w:sz="0" w:space="0" w:color="auto"/>
                    <w:left w:val="none" w:sz="0" w:space="0" w:color="auto"/>
                    <w:bottom w:val="none" w:sz="0" w:space="0" w:color="auto"/>
                    <w:right w:val="none" w:sz="0" w:space="0" w:color="auto"/>
                  </w:divBdr>
                  <w:divsChild>
                    <w:div w:id="705368573">
                      <w:marLeft w:val="0"/>
                      <w:marRight w:val="0"/>
                      <w:marTop w:val="0"/>
                      <w:marBottom w:val="0"/>
                      <w:divBdr>
                        <w:top w:val="none" w:sz="0" w:space="0" w:color="auto"/>
                        <w:left w:val="none" w:sz="0" w:space="0" w:color="auto"/>
                        <w:bottom w:val="none" w:sz="0" w:space="0" w:color="auto"/>
                        <w:right w:val="none" w:sz="0" w:space="0" w:color="auto"/>
                      </w:divBdr>
                      <w:divsChild>
                        <w:div w:id="247619048">
                          <w:marLeft w:val="0"/>
                          <w:marRight w:val="0"/>
                          <w:marTop w:val="0"/>
                          <w:marBottom w:val="0"/>
                          <w:divBdr>
                            <w:top w:val="none" w:sz="0" w:space="0" w:color="auto"/>
                            <w:left w:val="none" w:sz="0" w:space="0" w:color="auto"/>
                            <w:bottom w:val="none" w:sz="0" w:space="0" w:color="auto"/>
                            <w:right w:val="none" w:sz="0" w:space="0" w:color="auto"/>
                          </w:divBdr>
                          <w:divsChild>
                            <w:div w:id="193347575">
                              <w:marLeft w:val="0"/>
                              <w:marRight w:val="0"/>
                              <w:marTop w:val="0"/>
                              <w:marBottom w:val="0"/>
                              <w:divBdr>
                                <w:top w:val="none" w:sz="0" w:space="0" w:color="auto"/>
                                <w:left w:val="none" w:sz="0" w:space="0" w:color="auto"/>
                                <w:bottom w:val="none" w:sz="0" w:space="0" w:color="auto"/>
                                <w:right w:val="none" w:sz="0" w:space="0" w:color="auto"/>
                              </w:divBdr>
                              <w:divsChild>
                                <w:div w:id="70007282">
                                  <w:marLeft w:val="0"/>
                                  <w:marRight w:val="0"/>
                                  <w:marTop w:val="0"/>
                                  <w:marBottom w:val="0"/>
                                  <w:divBdr>
                                    <w:top w:val="none" w:sz="0" w:space="0" w:color="auto"/>
                                    <w:left w:val="none" w:sz="0" w:space="0" w:color="auto"/>
                                    <w:bottom w:val="none" w:sz="0" w:space="0" w:color="auto"/>
                                    <w:right w:val="none" w:sz="0" w:space="0" w:color="auto"/>
                                  </w:divBdr>
                                  <w:divsChild>
                                    <w:div w:id="64189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910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4317</Words>
  <Characters>24609</Characters>
  <Application>Microsoft Office Word</Application>
  <DocSecurity>0</DocSecurity>
  <Lines>205</Lines>
  <Paragraphs>57</Paragraphs>
  <ScaleCrop>false</ScaleCrop>
  <Company/>
  <LinksUpToDate>false</LinksUpToDate>
  <CharactersWithSpaces>28869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Tejaswini</cp:lastModifiedBy>
  <cp:revision>1</cp:revision>
  <dcterms:created xsi:type="dcterms:W3CDTF">2026-03-16T01:59:00Z</dcterms:created>
  <dcterms:modified xsi:type="dcterms:W3CDTF">2026-03-16T02:02:00Z</dcterms:modified>
</cp:coreProperties>
</file>