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9A" w:rsidRPr="00C013AE" w:rsidRDefault="007A1E38" w:rsidP="00407510">
      <w:pPr>
        <w:pStyle w:val="Default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407510">
        <w:rPr>
          <w:b/>
          <w:bCs/>
          <w:sz w:val="32"/>
          <w:szCs w:val="32"/>
        </w:rPr>
        <w:t>.</w:t>
      </w:r>
      <w:r w:rsidR="007A4205">
        <w:rPr>
          <w:b/>
          <w:bCs/>
          <w:sz w:val="32"/>
          <w:szCs w:val="32"/>
        </w:rPr>
        <w:t xml:space="preserve"> </w:t>
      </w:r>
      <w:r w:rsidR="0023749A" w:rsidRPr="00C013AE">
        <w:rPr>
          <w:b/>
          <w:bCs/>
          <w:sz w:val="32"/>
          <w:szCs w:val="32"/>
        </w:rPr>
        <w:t>tétel</w:t>
      </w:r>
    </w:p>
    <w:p w:rsidR="007A1E38" w:rsidRDefault="007A1E38" w:rsidP="007A1E38">
      <w:pPr>
        <w:pStyle w:val="Default"/>
        <w:spacing w:line="480" w:lineRule="auto"/>
        <w:ind w:left="36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Információtechnológiai alapok gyakorlat - Telepítés és konfigurálás (1.2.2)</w:t>
      </w:r>
    </w:p>
    <w:p w:rsidR="007A1E38" w:rsidRDefault="007A1E38" w:rsidP="007A1E38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Partícionálja</w:t>
      </w:r>
      <w:proofErr w:type="spellEnd"/>
      <w:r>
        <w:rPr>
          <w:sz w:val="23"/>
          <w:szCs w:val="23"/>
        </w:rPr>
        <w:t xml:space="preserve">, majd formázza meg a kapott merevlemezt, az alábbiak szerint! Ismertesse az MBR felépítését! </w:t>
      </w:r>
      <w:r w:rsidR="00426108">
        <w:rPr>
          <w:noProof/>
          <w:lang w:eastAsia="hu-HU"/>
        </w:rPr>
        <w:drawing>
          <wp:inline distT="0" distB="0" distL="0" distR="0" wp14:anchorId="5F2FBF77" wp14:editId="1B05CCBE">
            <wp:extent cx="5760720" cy="13785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38" w:rsidRDefault="007A1E38" w:rsidP="007A1E38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Szempontok a tartalom rész értékeléséhez </w:t>
      </w:r>
    </w:p>
    <w:p w:rsidR="007A1E38" w:rsidRDefault="007A1E38" w:rsidP="007A1E38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Megfelelő arányú partíciók létrehozása </w:t>
      </w:r>
    </w:p>
    <w:p w:rsidR="007A1E38" w:rsidRDefault="007A1E38" w:rsidP="007A1E38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A helyes partíciók, fájlrendszer kialakítása </w:t>
      </w:r>
    </w:p>
    <w:p w:rsidR="007A1E38" w:rsidRDefault="007A1E38" w:rsidP="007A1E38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MBR felépítésének helyes ismertetése, ábra </w:t>
      </w:r>
    </w:p>
    <w:p w:rsidR="0023749A" w:rsidRPr="007434A8" w:rsidRDefault="0023749A" w:rsidP="00407510">
      <w:pPr>
        <w:pBdr>
          <w:bottom w:val="single" w:sz="4" w:space="1" w:color="auto"/>
        </w:pBdr>
        <w:rPr>
          <w:rFonts w:ascii="Times New Roman" w:hAnsi="Times New Roman" w:cs="Times New Roman"/>
          <w:noProof/>
          <w:lang w:eastAsia="hu-HU"/>
        </w:rPr>
      </w:pPr>
    </w:p>
    <w:p w:rsidR="00CE7FA1" w:rsidRPr="00091E0C" w:rsidRDefault="00ED7B87" w:rsidP="00091E0C">
      <w:pPr>
        <w:jc w:val="both"/>
        <w:rPr>
          <w:sz w:val="24"/>
          <w:szCs w:val="24"/>
        </w:rPr>
      </w:pPr>
      <w:r w:rsidRPr="00091E0C">
        <w:rPr>
          <w:rFonts w:ascii="Times New Roman" w:hAnsi="Times New Roman" w:cs="Times New Roman"/>
          <w:b/>
          <w:sz w:val="28"/>
          <w:szCs w:val="24"/>
        </w:rPr>
        <w:t xml:space="preserve">Mi is az a </w:t>
      </w:r>
      <w:proofErr w:type="spellStart"/>
      <w:r w:rsidRPr="00091E0C">
        <w:rPr>
          <w:rFonts w:ascii="Times New Roman" w:hAnsi="Times New Roman" w:cs="Times New Roman"/>
          <w:b/>
          <w:sz w:val="28"/>
          <w:szCs w:val="24"/>
        </w:rPr>
        <w:t>partício</w:t>
      </w:r>
      <w:proofErr w:type="spellEnd"/>
      <w:r w:rsidRPr="00091E0C">
        <w:rPr>
          <w:rFonts w:ascii="Times New Roman" w:hAnsi="Times New Roman" w:cs="Times New Roman"/>
          <w:b/>
          <w:sz w:val="28"/>
          <w:szCs w:val="24"/>
        </w:rPr>
        <w:t>:</w:t>
      </w:r>
      <w:r w:rsidR="00091E0C" w:rsidRPr="00091E0C">
        <w:rPr>
          <w:sz w:val="28"/>
          <w:szCs w:val="24"/>
        </w:rPr>
        <w:t xml:space="preserve">  </w:t>
      </w:r>
      <w:r w:rsidR="00091E0C" w:rsidRPr="00091E0C">
        <w:rPr>
          <w:sz w:val="24"/>
          <w:szCs w:val="24"/>
        </w:rPr>
        <w:t xml:space="preserve">A </w:t>
      </w:r>
      <w:proofErr w:type="gramStart"/>
      <w:r w:rsidR="00091E0C" w:rsidRPr="00091E0C">
        <w:rPr>
          <w:b/>
          <w:bCs/>
          <w:sz w:val="24"/>
          <w:szCs w:val="24"/>
        </w:rPr>
        <w:t>partíció</w:t>
      </w:r>
      <w:proofErr w:type="gramEnd"/>
      <w:r w:rsidR="00091E0C" w:rsidRPr="00091E0C">
        <w:rPr>
          <w:sz w:val="24"/>
          <w:szCs w:val="24"/>
        </w:rPr>
        <w:t xml:space="preserve"> a </w:t>
      </w:r>
      <w:r w:rsidR="00091E0C" w:rsidRPr="00091E0C">
        <w:rPr>
          <w:sz w:val="24"/>
          <w:szCs w:val="24"/>
        </w:rPr>
        <w:t>merevlemez</w:t>
      </w:r>
      <w:r w:rsidR="00091E0C" w:rsidRPr="00091E0C">
        <w:rPr>
          <w:sz w:val="24"/>
          <w:szCs w:val="24"/>
        </w:rPr>
        <w:t xml:space="preserve"> egy önálló logikai egysége, amely </w:t>
      </w:r>
      <w:r w:rsidR="00091E0C" w:rsidRPr="00091E0C">
        <w:rPr>
          <w:sz w:val="24"/>
          <w:szCs w:val="24"/>
        </w:rPr>
        <w:t>fájlrendszer</w:t>
      </w:r>
      <w:r w:rsidR="00091E0C" w:rsidRPr="00091E0C">
        <w:rPr>
          <w:sz w:val="24"/>
          <w:szCs w:val="24"/>
        </w:rPr>
        <w:t xml:space="preserve"> tárolására alkalmas. Ahhoz, hogy egy merevlemezt használni tudjunk, annak általában legalább egy formázott (azaz </w:t>
      </w:r>
      <w:proofErr w:type="gramStart"/>
      <w:r w:rsidR="00091E0C" w:rsidRPr="00091E0C">
        <w:rPr>
          <w:sz w:val="24"/>
          <w:szCs w:val="24"/>
        </w:rPr>
        <w:t>fájl</w:t>
      </w:r>
      <w:proofErr w:type="gramEnd"/>
      <w:r w:rsidR="00091E0C" w:rsidRPr="00091E0C">
        <w:rPr>
          <w:sz w:val="24"/>
          <w:szCs w:val="24"/>
        </w:rPr>
        <w:t>rendszert tartalmazó) partíciót kell tartalmaznia, bár vannak alkalmazások (pl. adatbáziskezelők), melyek fájlrendszer nélküli lemezek/partíciók használatára is képesek („</w:t>
      </w:r>
      <w:proofErr w:type="spellStart"/>
      <w:r w:rsidR="00091E0C" w:rsidRPr="00091E0C">
        <w:rPr>
          <w:sz w:val="24"/>
          <w:szCs w:val="24"/>
        </w:rPr>
        <w:t>raw</w:t>
      </w:r>
      <w:proofErr w:type="spellEnd"/>
      <w:r w:rsidR="00091E0C" w:rsidRPr="00091E0C">
        <w:rPr>
          <w:sz w:val="24"/>
          <w:szCs w:val="24"/>
        </w:rPr>
        <w:t xml:space="preserve"> </w:t>
      </w:r>
      <w:proofErr w:type="spellStart"/>
      <w:r w:rsidR="00091E0C" w:rsidRPr="00091E0C">
        <w:rPr>
          <w:sz w:val="24"/>
          <w:szCs w:val="24"/>
        </w:rPr>
        <w:t>disk</w:t>
      </w:r>
      <w:proofErr w:type="spellEnd"/>
      <w:r w:rsidR="00091E0C" w:rsidRPr="00091E0C">
        <w:rPr>
          <w:sz w:val="24"/>
          <w:szCs w:val="24"/>
        </w:rPr>
        <w:t>”).</w:t>
      </w:r>
    </w:p>
    <w:p w:rsidR="00091E0C" w:rsidRPr="00091E0C" w:rsidRDefault="00091E0C" w:rsidP="00091E0C">
      <w:pPr>
        <w:jc w:val="both"/>
        <w:rPr>
          <w:b/>
          <w:sz w:val="28"/>
          <w:szCs w:val="24"/>
        </w:rPr>
      </w:pPr>
      <w:r w:rsidRPr="00091E0C">
        <w:rPr>
          <w:b/>
          <w:sz w:val="28"/>
          <w:szCs w:val="24"/>
        </w:rPr>
        <w:t>MBR</w:t>
      </w:r>
    </w:p>
    <w:p w:rsidR="00091E0C" w:rsidRPr="00091E0C" w:rsidRDefault="00091E0C" w:rsidP="00091E0C">
      <w:pPr>
        <w:jc w:val="both"/>
        <w:rPr>
          <w:sz w:val="24"/>
          <w:szCs w:val="24"/>
        </w:rPr>
      </w:pPr>
      <w:r w:rsidRPr="00091E0C">
        <w:rPr>
          <w:sz w:val="24"/>
          <w:szCs w:val="24"/>
        </w:rPr>
        <w:t>Személyi sz</w:t>
      </w:r>
      <w:bookmarkStart w:id="0" w:name="_GoBack"/>
      <w:bookmarkEnd w:id="0"/>
      <w:r w:rsidRPr="00091E0C">
        <w:rPr>
          <w:sz w:val="24"/>
          <w:szCs w:val="24"/>
        </w:rPr>
        <w:t>ámítógépeken</w:t>
      </w:r>
      <w:r w:rsidRPr="00091E0C">
        <w:rPr>
          <w:sz w:val="24"/>
          <w:szCs w:val="24"/>
        </w:rPr>
        <w:t xml:space="preserve"> (PC) a rendszertöltés (boot) folyamatának részeként a </w:t>
      </w:r>
      <w:r w:rsidRPr="00091E0C">
        <w:rPr>
          <w:sz w:val="24"/>
          <w:szCs w:val="24"/>
        </w:rPr>
        <w:t>BIOS</w:t>
      </w:r>
      <w:r w:rsidRPr="00091E0C">
        <w:rPr>
          <w:sz w:val="24"/>
          <w:szCs w:val="24"/>
        </w:rPr>
        <w:t xml:space="preserve"> betölti a merevlemez </w:t>
      </w:r>
      <w:r w:rsidRPr="00091E0C">
        <w:rPr>
          <w:sz w:val="24"/>
          <w:szCs w:val="24"/>
        </w:rPr>
        <w:t>fő rendszertöltő rekordját</w:t>
      </w:r>
      <w:r w:rsidRPr="00091E0C">
        <w:rPr>
          <w:sz w:val="24"/>
          <w:szCs w:val="24"/>
        </w:rPr>
        <w:t xml:space="preserve"> (Master Boot </w:t>
      </w:r>
      <w:proofErr w:type="spellStart"/>
      <w:r w:rsidRPr="00091E0C">
        <w:rPr>
          <w:sz w:val="24"/>
          <w:szCs w:val="24"/>
        </w:rPr>
        <w:t>Record</w:t>
      </w:r>
      <w:proofErr w:type="spellEnd"/>
      <w:r w:rsidRPr="00091E0C">
        <w:rPr>
          <w:sz w:val="24"/>
          <w:szCs w:val="24"/>
        </w:rPr>
        <w:t xml:space="preserve">, MBR), innen folytatódik az operációs rendszer betöltése. A fő rendszertöltő rekordban legfeljebb négy </w:t>
      </w:r>
      <w:proofErr w:type="gramStart"/>
      <w:r w:rsidRPr="00091E0C">
        <w:rPr>
          <w:sz w:val="24"/>
          <w:szCs w:val="24"/>
        </w:rPr>
        <w:t>partíció</w:t>
      </w:r>
      <w:proofErr w:type="gramEnd"/>
      <w:r w:rsidRPr="00091E0C">
        <w:rPr>
          <w:sz w:val="24"/>
          <w:szCs w:val="24"/>
        </w:rPr>
        <w:t xml:space="preserve"> adatainak tárolására van hely, ezért a merevlemez legfeljebb négy ún. </w:t>
      </w:r>
      <w:r w:rsidRPr="00091E0C">
        <w:rPr>
          <w:rStyle w:val="HTML-definci"/>
          <w:sz w:val="24"/>
          <w:szCs w:val="24"/>
        </w:rPr>
        <w:t>elsődleges</w:t>
      </w:r>
      <w:r w:rsidRPr="00091E0C">
        <w:rPr>
          <w:sz w:val="24"/>
          <w:szCs w:val="24"/>
        </w:rPr>
        <w:t xml:space="preserve"> partíciót tartalmazhat. </w:t>
      </w:r>
      <w:proofErr w:type="spellStart"/>
      <w:r w:rsidRPr="00091E0C">
        <w:rPr>
          <w:sz w:val="24"/>
          <w:szCs w:val="24"/>
        </w:rPr>
        <w:t>Particionáláskor</w:t>
      </w:r>
      <w:proofErr w:type="spellEnd"/>
      <w:r w:rsidRPr="00091E0C">
        <w:rPr>
          <w:sz w:val="24"/>
          <w:szCs w:val="24"/>
        </w:rPr>
        <w:t xml:space="preserve"> meg lehet adni az </w:t>
      </w:r>
      <w:proofErr w:type="gramStart"/>
      <w:r w:rsidRPr="00091E0C">
        <w:rPr>
          <w:sz w:val="24"/>
          <w:szCs w:val="24"/>
        </w:rPr>
        <w:t>aktív</w:t>
      </w:r>
      <w:proofErr w:type="gramEnd"/>
      <w:r w:rsidRPr="00091E0C">
        <w:rPr>
          <w:sz w:val="24"/>
          <w:szCs w:val="24"/>
        </w:rPr>
        <w:t xml:space="preserve"> (boot) partíciót, ami MS-DOS és Windows rendszereken rendszerint az első elsődleges partíció, hogy a rendszer az </w:t>
      </w:r>
      <w:proofErr w:type="spellStart"/>
      <w:r w:rsidRPr="00091E0C">
        <w:rPr>
          <w:sz w:val="24"/>
          <w:szCs w:val="24"/>
        </w:rPr>
        <w:t>mbr</w:t>
      </w:r>
      <w:proofErr w:type="spellEnd"/>
      <w:r w:rsidRPr="00091E0C">
        <w:rPr>
          <w:sz w:val="24"/>
          <w:szCs w:val="24"/>
        </w:rPr>
        <w:t xml:space="preserve"> hagyományos boot </w:t>
      </w:r>
      <w:proofErr w:type="spellStart"/>
      <w:r w:rsidRPr="00091E0C">
        <w:rPr>
          <w:sz w:val="24"/>
          <w:szCs w:val="24"/>
        </w:rPr>
        <w:t>loaderével</w:t>
      </w:r>
      <w:proofErr w:type="spellEnd"/>
      <w:r w:rsidRPr="00091E0C">
        <w:rPr>
          <w:sz w:val="24"/>
          <w:szCs w:val="24"/>
        </w:rPr>
        <w:t xml:space="preserve"> </w:t>
      </w:r>
      <w:proofErr w:type="spellStart"/>
      <w:r w:rsidRPr="00091E0C">
        <w:rPr>
          <w:sz w:val="24"/>
          <w:szCs w:val="24"/>
        </w:rPr>
        <w:t>bootolásra</w:t>
      </w:r>
      <w:proofErr w:type="spellEnd"/>
      <w:r w:rsidRPr="00091E0C">
        <w:rPr>
          <w:sz w:val="24"/>
          <w:szCs w:val="24"/>
        </w:rPr>
        <w:t xml:space="preserve"> képes legyen. A mai boot </w:t>
      </w:r>
      <w:proofErr w:type="spellStart"/>
      <w:r w:rsidRPr="00091E0C">
        <w:rPr>
          <w:sz w:val="24"/>
          <w:szCs w:val="24"/>
        </w:rPr>
        <w:t>loaderek</w:t>
      </w:r>
      <w:proofErr w:type="spellEnd"/>
      <w:r w:rsidRPr="00091E0C">
        <w:rPr>
          <w:sz w:val="24"/>
          <w:szCs w:val="24"/>
        </w:rPr>
        <w:t>/</w:t>
      </w:r>
      <w:proofErr w:type="spellStart"/>
      <w:r w:rsidRPr="00091E0C">
        <w:rPr>
          <w:sz w:val="24"/>
          <w:szCs w:val="24"/>
        </w:rPr>
        <w:t>managerek</w:t>
      </w:r>
      <w:proofErr w:type="spellEnd"/>
      <w:r w:rsidRPr="00091E0C">
        <w:rPr>
          <w:sz w:val="24"/>
          <w:szCs w:val="24"/>
        </w:rPr>
        <w:t xml:space="preserve"> már nem az </w:t>
      </w:r>
      <w:proofErr w:type="gramStart"/>
      <w:r w:rsidRPr="00091E0C">
        <w:rPr>
          <w:sz w:val="24"/>
          <w:szCs w:val="24"/>
        </w:rPr>
        <w:t>aktív</w:t>
      </w:r>
      <w:proofErr w:type="gramEnd"/>
      <w:r w:rsidRPr="00091E0C">
        <w:rPr>
          <w:sz w:val="24"/>
          <w:szCs w:val="24"/>
        </w:rPr>
        <w:t xml:space="preserve"> partíció jelzését használják a </w:t>
      </w:r>
      <w:proofErr w:type="spellStart"/>
      <w:r w:rsidRPr="00091E0C">
        <w:rPr>
          <w:sz w:val="24"/>
          <w:szCs w:val="24"/>
        </w:rPr>
        <w:t>bootolandó</w:t>
      </w:r>
      <w:proofErr w:type="spellEnd"/>
      <w:r w:rsidRPr="00091E0C">
        <w:rPr>
          <w:sz w:val="24"/>
          <w:szCs w:val="24"/>
        </w:rPr>
        <w:t xml:space="preserve"> partíció kiválasztására, hanem lehetővé teszik, hogy azt a kezelő válassza ki a </w:t>
      </w:r>
      <w:proofErr w:type="spellStart"/>
      <w:r w:rsidRPr="00091E0C">
        <w:rPr>
          <w:sz w:val="24"/>
          <w:szCs w:val="24"/>
        </w:rPr>
        <w:t>bootolás</w:t>
      </w:r>
      <w:proofErr w:type="spellEnd"/>
      <w:r w:rsidRPr="00091E0C">
        <w:rPr>
          <w:sz w:val="24"/>
          <w:szCs w:val="24"/>
        </w:rPr>
        <w:t xml:space="preserve"> előtt.</w:t>
      </w:r>
    </w:p>
    <w:p w:rsidR="00091E0C" w:rsidRDefault="00091E0C" w:rsidP="00091E0C">
      <w:pPr>
        <w:jc w:val="both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>
            <wp:extent cx="5730240" cy="1327418"/>
            <wp:effectExtent l="0" t="0" r="3810" b="6350"/>
            <wp:docPr id="1" name="Kép 1" descr="https://upload.wikimedia.org/wikipedia/hu/6/66/Partition-types-H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hu/6/66/Partition-types-HU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51" cy="13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0A" w:rsidRPr="0018030A" w:rsidRDefault="0018030A" w:rsidP="00091E0C">
      <w:pPr>
        <w:pStyle w:val="Cmsor4"/>
        <w:rPr>
          <w:rStyle w:val="mw-headline"/>
          <w:color w:val="FF0000"/>
        </w:rPr>
      </w:pPr>
      <w:r w:rsidRPr="0018030A">
        <w:rPr>
          <w:rStyle w:val="mw-headline"/>
          <w:color w:val="FF0000"/>
        </w:rPr>
        <w:t xml:space="preserve">Az ábrán D és E helyett F és G </w:t>
      </w:r>
      <w:proofErr w:type="gramStart"/>
      <w:r w:rsidRPr="0018030A">
        <w:rPr>
          <w:rStyle w:val="mw-headline"/>
          <w:color w:val="FF0000"/>
        </w:rPr>
        <w:t>kell</w:t>
      </w:r>
      <w:proofErr w:type="gramEnd"/>
      <w:r w:rsidRPr="0018030A">
        <w:rPr>
          <w:rStyle w:val="mw-headline"/>
          <w:color w:val="FF0000"/>
        </w:rPr>
        <w:t xml:space="preserve"> hogy szerepeljen, de valószínűleg ezt kell elkészíteni.</w:t>
      </w:r>
    </w:p>
    <w:p w:rsidR="00091E0C" w:rsidRPr="00091E0C" w:rsidRDefault="00091E0C" w:rsidP="00091E0C">
      <w:pPr>
        <w:pStyle w:val="Cmsor4"/>
      </w:pPr>
      <w:r w:rsidRPr="00091E0C">
        <w:rPr>
          <w:rStyle w:val="mw-headline"/>
        </w:rPr>
        <w:lastRenderedPageBreak/>
        <w:t>Elsődleges (</w:t>
      </w:r>
      <w:proofErr w:type="spellStart"/>
      <w:r w:rsidRPr="00091E0C">
        <w:rPr>
          <w:rStyle w:val="mw-headline"/>
        </w:rPr>
        <w:t>primary</w:t>
      </w:r>
      <w:proofErr w:type="spellEnd"/>
      <w:r w:rsidRPr="00091E0C">
        <w:rPr>
          <w:rStyle w:val="mw-headline"/>
        </w:rPr>
        <w:t xml:space="preserve">) </w:t>
      </w:r>
      <w:proofErr w:type="gramStart"/>
      <w:r w:rsidRPr="00091E0C">
        <w:rPr>
          <w:rStyle w:val="mw-headline"/>
        </w:rPr>
        <w:t>partíció</w:t>
      </w:r>
      <w:proofErr w:type="gramEnd"/>
    </w:p>
    <w:p w:rsidR="00091E0C" w:rsidRDefault="00091E0C" w:rsidP="00091E0C">
      <w:pPr>
        <w:pStyle w:val="NormlWeb"/>
        <w:jc w:val="both"/>
      </w:pPr>
      <w:r w:rsidRPr="00091E0C">
        <w:t xml:space="preserve">A fő rendszertöltő rekordban lévő </w:t>
      </w:r>
      <w:r w:rsidRPr="00091E0C">
        <w:t xml:space="preserve">fő </w:t>
      </w:r>
      <w:proofErr w:type="gramStart"/>
      <w:r w:rsidRPr="00091E0C">
        <w:t>partíciós</w:t>
      </w:r>
      <w:proofErr w:type="gramEnd"/>
      <w:r w:rsidRPr="00091E0C">
        <w:t xml:space="preserve"> táblában</w:t>
      </w:r>
      <w:r w:rsidRPr="00091E0C">
        <w:t xml:space="preserve"> (Master </w:t>
      </w:r>
      <w:proofErr w:type="spellStart"/>
      <w:r w:rsidRPr="00091E0C">
        <w:t>Partition</w:t>
      </w:r>
      <w:proofErr w:type="spellEnd"/>
      <w:r w:rsidRPr="00091E0C">
        <w:t xml:space="preserve"> </w:t>
      </w:r>
      <w:proofErr w:type="spellStart"/>
      <w:r w:rsidRPr="00091E0C">
        <w:t>Table</w:t>
      </w:r>
      <w:proofErr w:type="spellEnd"/>
      <w:r w:rsidRPr="00091E0C">
        <w:t xml:space="preserve">) elhelyezkedő partíciók. Egyes operációs rendszerek igénylik, hogy első (rendszer-) </w:t>
      </w:r>
      <w:proofErr w:type="gramStart"/>
      <w:r w:rsidRPr="00091E0C">
        <w:t>partíciójuk</w:t>
      </w:r>
      <w:proofErr w:type="gramEnd"/>
      <w:r w:rsidRPr="00091E0C">
        <w:t xml:space="preserve"> elsődleges legyen, ilyenek például az MS-DOS, Windows és a </w:t>
      </w:r>
      <w:r w:rsidRPr="00091E0C">
        <w:t>Minix</w:t>
      </w:r>
      <w:r w:rsidRPr="00091E0C">
        <w:t xml:space="preserve">. Más operációs rendszerek nem szabják ezt meg, ilyen például a </w:t>
      </w:r>
      <w:r w:rsidRPr="00091E0C">
        <w:t>Linux</w:t>
      </w:r>
      <w:r w:rsidRPr="00091E0C">
        <w:t xml:space="preserve">. A merevlemezen legfeljebb 4 elsődleges </w:t>
      </w:r>
      <w:proofErr w:type="gramStart"/>
      <w:r w:rsidRPr="00091E0C">
        <w:t>partíció</w:t>
      </w:r>
      <w:proofErr w:type="gramEnd"/>
      <w:r w:rsidRPr="00091E0C">
        <w:t xml:space="preserve"> lehet. A rendszerindításra kijelölt </w:t>
      </w:r>
      <w:proofErr w:type="gramStart"/>
      <w:r w:rsidRPr="00091E0C">
        <w:t>partíciót</w:t>
      </w:r>
      <w:proofErr w:type="gramEnd"/>
      <w:r w:rsidRPr="00091E0C">
        <w:t xml:space="preserve"> aktív partíciónak nevezzük. </w:t>
      </w:r>
    </w:p>
    <w:p w:rsidR="00091E0C" w:rsidRDefault="00091E0C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091E0C" w:rsidRPr="00091E0C" w:rsidRDefault="00091E0C" w:rsidP="00091E0C">
      <w:pPr>
        <w:pStyle w:val="NormlWeb"/>
        <w:jc w:val="both"/>
      </w:pPr>
    </w:p>
    <w:p w:rsidR="00091E0C" w:rsidRPr="00091E0C" w:rsidRDefault="00091E0C" w:rsidP="00091E0C">
      <w:pPr>
        <w:pStyle w:val="Cmsor4"/>
      </w:pPr>
      <w:r w:rsidRPr="00091E0C">
        <w:rPr>
          <w:rStyle w:val="mw-headline"/>
        </w:rPr>
        <w:t>Kiterjesztett (</w:t>
      </w:r>
      <w:proofErr w:type="spellStart"/>
      <w:r w:rsidRPr="00091E0C">
        <w:rPr>
          <w:rStyle w:val="mw-headline"/>
        </w:rPr>
        <w:t>extended</w:t>
      </w:r>
      <w:proofErr w:type="spellEnd"/>
      <w:r w:rsidRPr="00091E0C">
        <w:rPr>
          <w:rStyle w:val="mw-headline"/>
        </w:rPr>
        <w:t xml:space="preserve">) </w:t>
      </w:r>
      <w:proofErr w:type="gramStart"/>
      <w:r w:rsidRPr="00091E0C">
        <w:rPr>
          <w:rStyle w:val="mw-headline"/>
        </w:rPr>
        <w:t>partíció</w:t>
      </w:r>
      <w:proofErr w:type="gramEnd"/>
    </w:p>
    <w:p w:rsidR="00091E0C" w:rsidRPr="00091E0C" w:rsidRDefault="00091E0C" w:rsidP="00091E0C">
      <w:pPr>
        <w:pStyle w:val="NormlWeb"/>
        <w:jc w:val="both"/>
      </w:pPr>
      <w:r w:rsidRPr="00091E0C">
        <w:t xml:space="preserve">Mivel a legfeljebb négy </w:t>
      </w:r>
      <w:proofErr w:type="gramStart"/>
      <w:r w:rsidRPr="00091E0C">
        <w:t>partíció</w:t>
      </w:r>
      <w:proofErr w:type="gramEnd"/>
      <w:r w:rsidRPr="00091E0C">
        <w:t xml:space="preserve"> hamar kevésnek bizonyult és a fő rendszertöltő rekordban nem volt több hely, szükségessé vált a probléma megkerülése. A kiterjesztett </w:t>
      </w:r>
      <w:proofErr w:type="gramStart"/>
      <w:r w:rsidRPr="00091E0C">
        <w:t>partíció</w:t>
      </w:r>
      <w:proofErr w:type="gramEnd"/>
      <w:r w:rsidRPr="00091E0C">
        <w:t xml:space="preserve"> egy olyan elsődleges partíció, amely nem fájlrendszert, hanem egy második partíciós táblát tartalmaz, így lehetővé válik több partíció használata. Az első </w:t>
      </w:r>
      <w:proofErr w:type="gramStart"/>
      <w:r w:rsidRPr="00091E0C">
        <w:t>partíciós</w:t>
      </w:r>
      <w:proofErr w:type="gramEnd"/>
      <w:r w:rsidRPr="00091E0C">
        <w:t xml:space="preserve"> táblában egyetlen kiterjesztett partíció lehet, a többinek elsődlegesnek kell lennie. </w:t>
      </w:r>
    </w:p>
    <w:p w:rsidR="00091E0C" w:rsidRPr="00091E0C" w:rsidRDefault="00091E0C" w:rsidP="00091E0C">
      <w:pPr>
        <w:pStyle w:val="Cmsor4"/>
      </w:pPr>
      <w:r w:rsidRPr="00091E0C">
        <w:rPr>
          <w:rStyle w:val="mw-headline"/>
        </w:rPr>
        <w:t>Logikai (</w:t>
      </w:r>
      <w:proofErr w:type="spellStart"/>
      <w:r w:rsidRPr="00091E0C">
        <w:rPr>
          <w:rStyle w:val="mw-headline"/>
        </w:rPr>
        <w:t>logical</w:t>
      </w:r>
      <w:proofErr w:type="spellEnd"/>
      <w:r w:rsidRPr="00091E0C">
        <w:rPr>
          <w:rStyle w:val="mw-headline"/>
        </w:rPr>
        <w:t xml:space="preserve">) </w:t>
      </w:r>
      <w:proofErr w:type="gramStart"/>
      <w:r w:rsidRPr="00091E0C">
        <w:rPr>
          <w:rStyle w:val="mw-headline"/>
        </w:rPr>
        <w:t>partíció</w:t>
      </w:r>
      <w:proofErr w:type="gramEnd"/>
    </w:p>
    <w:p w:rsidR="00091E0C" w:rsidRPr="00091E0C" w:rsidRDefault="00091E0C" w:rsidP="00091E0C">
      <w:pPr>
        <w:jc w:val="both"/>
        <w:rPr>
          <w:rFonts w:ascii="Times New Roman" w:hAnsi="Times New Roman" w:cs="Times New Roman"/>
          <w:sz w:val="24"/>
          <w:szCs w:val="24"/>
        </w:rPr>
      </w:pPr>
      <w:r w:rsidRPr="00091E0C">
        <w:rPr>
          <w:sz w:val="24"/>
          <w:szCs w:val="24"/>
        </w:rPr>
        <w:t xml:space="preserve">A kiterjesztett </w:t>
      </w:r>
      <w:proofErr w:type="gramStart"/>
      <w:r w:rsidRPr="00091E0C">
        <w:rPr>
          <w:sz w:val="24"/>
          <w:szCs w:val="24"/>
        </w:rPr>
        <w:t>partícióban</w:t>
      </w:r>
      <w:proofErr w:type="gramEnd"/>
      <w:r w:rsidRPr="00091E0C">
        <w:rPr>
          <w:sz w:val="24"/>
          <w:szCs w:val="24"/>
        </w:rPr>
        <w:t xml:space="preserve"> található partíciós táblában felsorolt partíció.</w:t>
      </w:r>
    </w:p>
    <w:sectPr w:rsidR="00091E0C" w:rsidRPr="00091E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46E" w:rsidRDefault="00B5246E" w:rsidP="004439E8">
      <w:pPr>
        <w:spacing w:after="0" w:line="240" w:lineRule="auto"/>
      </w:pPr>
      <w:r>
        <w:separator/>
      </w:r>
    </w:p>
  </w:endnote>
  <w:endnote w:type="continuationSeparator" w:id="0">
    <w:p w:rsidR="00B5246E" w:rsidRDefault="00B5246E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30A">
          <w:rPr>
            <w:noProof/>
          </w:rPr>
          <w:t>1</w:t>
        </w:r>
        <w:r>
          <w:fldChar w:fldCharType="end"/>
        </w:r>
        <w:r>
          <w:t>. oldal</w:t>
        </w:r>
      </w:p>
      <w:p w:rsidR="00EF6764" w:rsidRDefault="00B5246E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46E" w:rsidRDefault="00B5246E" w:rsidP="004439E8">
      <w:pPr>
        <w:spacing w:after="0" w:line="240" w:lineRule="auto"/>
      </w:pPr>
      <w:r>
        <w:separator/>
      </w:r>
    </w:p>
  </w:footnote>
  <w:footnote w:type="continuationSeparator" w:id="0">
    <w:p w:rsidR="00B5246E" w:rsidRDefault="00B5246E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46E0E"/>
    <w:rsid w:val="00091E0C"/>
    <w:rsid w:val="000966AF"/>
    <w:rsid w:val="000C7692"/>
    <w:rsid w:val="00116984"/>
    <w:rsid w:val="001460A3"/>
    <w:rsid w:val="0018030A"/>
    <w:rsid w:val="0023749A"/>
    <w:rsid w:val="002E5F8B"/>
    <w:rsid w:val="0039493D"/>
    <w:rsid w:val="00395DA4"/>
    <w:rsid w:val="00407510"/>
    <w:rsid w:val="00426108"/>
    <w:rsid w:val="004439E8"/>
    <w:rsid w:val="006924D2"/>
    <w:rsid w:val="006E4AFC"/>
    <w:rsid w:val="007006A5"/>
    <w:rsid w:val="00724663"/>
    <w:rsid w:val="007434A8"/>
    <w:rsid w:val="007A1E38"/>
    <w:rsid w:val="007A4205"/>
    <w:rsid w:val="008334AD"/>
    <w:rsid w:val="008B4D97"/>
    <w:rsid w:val="0091702F"/>
    <w:rsid w:val="0093494E"/>
    <w:rsid w:val="009D3DBB"/>
    <w:rsid w:val="00A56A06"/>
    <w:rsid w:val="00AE634B"/>
    <w:rsid w:val="00B5246E"/>
    <w:rsid w:val="00B80C20"/>
    <w:rsid w:val="00B97C52"/>
    <w:rsid w:val="00C013AE"/>
    <w:rsid w:val="00C32E3B"/>
    <w:rsid w:val="00C54174"/>
    <w:rsid w:val="00CE7FA1"/>
    <w:rsid w:val="00D8421C"/>
    <w:rsid w:val="00DA5F4B"/>
    <w:rsid w:val="00E13BFE"/>
    <w:rsid w:val="00E33A15"/>
    <w:rsid w:val="00ED7B87"/>
    <w:rsid w:val="00EE3994"/>
    <w:rsid w:val="00EF6764"/>
    <w:rsid w:val="00F73557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438A5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91E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definci">
    <w:name w:val="HTML Definition"/>
    <w:basedOn w:val="Bekezdsalapbettpusa"/>
    <w:uiPriority w:val="99"/>
    <w:semiHidden/>
    <w:unhideWhenUsed/>
    <w:rsid w:val="00091E0C"/>
    <w:rPr>
      <w:i/>
      <w:iCs/>
    </w:rPr>
  </w:style>
  <w:style w:type="character" w:customStyle="1" w:styleId="Cmsor4Char">
    <w:name w:val="Címsor 4 Char"/>
    <w:basedOn w:val="Bekezdsalapbettpusa"/>
    <w:link w:val="Cmsor4"/>
    <w:uiPriority w:val="9"/>
    <w:rsid w:val="00091E0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09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336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38</cp:revision>
  <dcterms:created xsi:type="dcterms:W3CDTF">2017-09-26T06:46:00Z</dcterms:created>
  <dcterms:modified xsi:type="dcterms:W3CDTF">2019-06-14T20:29:00Z</dcterms:modified>
</cp:coreProperties>
</file>