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CALENDAR OF ACTIVITIES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SY________________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15"/>
        <w:gridCol w:w="1785"/>
        <w:gridCol w:w="1740"/>
        <w:gridCol w:w="1995"/>
        <w:gridCol w:w="1995"/>
        <w:gridCol w:w="1995"/>
        <w:gridCol w:w="1995"/>
        <w:tblGridChange w:id="0">
          <w:tblGrid>
            <w:gridCol w:w="2415"/>
            <w:gridCol w:w="1785"/>
            <w:gridCol w:w="1740"/>
            <w:gridCol w:w="1995"/>
            <w:gridCol w:w="1995"/>
            <w:gridCol w:w="1995"/>
            <w:gridCol w:w="19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Sport Activity</w:t>
            </w:r>
          </w:p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(e.g. competition, teambuilding,Sports clinic/Training Seminar/workshop               Sports Festival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Indicate Specific Sport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No. of Participants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Participating HEI / Association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Duration / Schedule</w:t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(indicate specific dates)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Venue / Specific Address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Focal Person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with active contact number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Note: You can use another page if needed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Prepared and Submitted by:</w:t>
        <w:tab/>
        <w:tab/>
        <w:tab/>
        <w:tab/>
        <w:t xml:space="preserve">signed and Authorized by: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Name and Signature</w:t>
        <w:tab/>
        <w:tab/>
        <w:tab/>
        <w:tab/>
        <w:t xml:space="preserve">           Name of President/Representative</w:t>
      </w:r>
    </w:p>
    <w:sectPr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