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DA6A" w14:textId="0A17502E" w:rsidR="00131E1F" w:rsidRDefault="00131E1F" w:rsidP="00131E1F">
      <w:r>
        <w:rPr>
          <w:rFonts w:hint="eastAsia"/>
        </w:rPr>
        <w:t>現職：</w:t>
      </w:r>
    </w:p>
    <w:p w14:paraId="3E5369F4" w14:textId="65AD440D" w:rsidR="00131E1F" w:rsidRDefault="00131E1F" w:rsidP="00131E1F">
      <w:pPr>
        <w:pStyle w:val="a9"/>
        <w:numPr>
          <w:ilvl w:val="0"/>
          <w:numId w:val="4"/>
        </w:numPr>
      </w:pPr>
      <w:r>
        <w:rPr>
          <w:rFonts w:hint="eastAsia"/>
        </w:rPr>
        <w:t>仁愛長庚合作聯盟醫院</w:t>
      </w:r>
      <w:r>
        <w:rPr>
          <w:rFonts w:hint="eastAsia"/>
        </w:rPr>
        <w:t xml:space="preserve"> </w:t>
      </w:r>
      <w:r>
        <w:rPr>
          <w:rFonts w:hint="eastAsia"/>
        </w:rPr>
        <w:t>整形外科</w:t>
      </w:r>
      <w:r>
        <w:rPr>
          <w:rFonts w:hint="eastAsia"/>
        </w:rPr>
        <w:t xml:space="preserve"> </w:t>
      </w:r>
      <w:r>
        <w:rPr>
          <w:rFonts w:hint="eastAsia"/>
        </w:rPr>
        <w:t>科</w:t>
      </w:r>
      <w:r w:rsidR="00B41737">
        <w:rPr>
          <w:rFonts w:hint="eastAsia"/>
        </w:rPr>
        <w:t>主任</w:t>
      </w:r>
    </w:p>
    <w:p w14:paraId="5C498735" w14:textId="3B602D97" w:rsidR="00131E1F" w:rsidRDefault="00131E1F" w:rsidP="00131E1F">
      <w:pPr>
        <w:pStyle w:val="a9"/>
        <w:numPr>
          <w:ilvl w:val="0"/>
          <w:numId w:val="4"/>
        </w:numPr>
      </w:pPr>
      <w:r>
        <w:rPr>
          <w:rFonts w:hint="eastAsia"/>
        </w:rPr>
        <w:t>長庚醫院</w:t>
      </w:r>
      <w:r>
        <w:rPr>
          <w:rFonts w:hint="eastAsia"/>
        </w:rPr>
        <w:t xml:space="preserve"> </w:t>
      </w:r>
      <w:r>
        <w:rPr>
          <w:rFonts w:hint="eastAsia"/>
        </w:rPr>
        <w:t>整形外科</w:t>
      </w:r>
      <w:r>
        <w:rPr>
          <w:rFonts w:hint="eastAsia"/>
        </w:rPr>
        <w:t xml:space="preserve"> </w:t>
      </w:r>
      <w:r>
        <w:rPr>
          <w:rFonts w:hint="eastAsia"/>
        </w:rPr>
        <w:t>主治醫師</w:t>
      </w:r>
    </w:p>
    <w:p w14:paraId="363D73A9" w14:textId="77777777" w:rsidR="00131E1F" w:rsidRPr="00131E1F" w:rsidRDefault="00131E1F" w:rsidP="00131E1F"/>
    <w:p w14:paraId="73DE77CC" w14:textId="3B6BAAE2" w:rsidR="00131E1F" w:rsidRDefault="00131E1F" w:rsidP="00131E1F">
      <w:r>
        <w:rPr>
          <w:rFonts w:hint="eastAsia"/>
        </w:rPr>
        <w:t>學歷：</w:t>
      </w:r>
    </w:p>
    <w:p w14:paraId="38A6CB84" w14:textId="77777777" w:rsidR="00131E1F" w:rsidRDefault="00131E1F" w:rsidP="00131E1F">
      <w:pPr>
        <w:pStyle w:val="a9"/>
        <w:numPr>
          <w:ilvl w:val="0"/>
          <w:numId w:val="4"/>
        </w:numPr>
      </w:pPr>
      <w:r>
        <w:rPr>
          <w:rFonts w:hint="eastAsia"/>
        </w:rPr>
        <w:t>臺北醫學大學醫學系</w:t>
      </w:r>
    </w:p>
    <w:p w14:paraId="740C1987" w14:textId="77777777" w:rsidR="00131E1F" w:rsidRDefault="00131E1F" w:rsidP="00131E1F"/>
    <w:p w14:paraId="663DEEA0" w14:textId="341A67C7" w:rsidR="00131E1F" w:rsidRDefault="00131E1F" w:rsidP="00131E1F">
      <w:r>
        <w:rPr>
          <w:rFonts w:hint="eastAsia"/>
        </w:rPr>
        <w:t>經歷：</w:t>
      </w:r>
    </w:p>
    <w:p w14:paraId="5E78C32E" w14:textId="77777777" w:rsidR="00131E1F" w:rsidRDefault="00131E1F" w:rsidP="00131E1F">
      <w:pPr>
        <w:pStyle w:val="a9"/>
        <w:numPr>
          <w:ilvl w:val="0"/>
          <w:numId w:val="4"/>
        </w:numPr>
      </w:pPr>
      <w:r>
        <w:rPr>
          <w:rFonts w:hint="eastAsia"/>
        </w:rPr>
        <w:t>仁愛長庚合作聯盟醫院</w:t>
      </w:r>
      <w:r>
        <w:rPr>
          <w:rFonts w:hint="eastAsia"/>
        </w:rPr>
        <w:t xml:space="preserve"> </w:t>
      </w:r>
      <w:r>
        <w:rPr>
          <w:rFonts w:hint="eastAsia"/>
        </w:rPr>
        <w:t>整形外科</w:t>
      </w:r>
      <w:r>
        <w:rPr>
          <w:rFonts w:hint="eastAsia"/>
        </w:rPr>
        <w:t xml:space="preserve"> </w:t>
      </w:r>
      <w:r>
        <w:rPr>
          <w:rFonts w:hint="eastAsia"/>
        </w:rPr>
        <w:t>主治醫師</w:t>
      </w:r>
    </w:p>
    <w:p w14:paraId="59E4A330" w14:textId="21046C75" w:rsidR="00131E1F" w:rsidRDefault="00131E1F" w:rsidP="00131E1F">
      <w:pPr>
        <w:pStyle w:val="a9"/>
        <w:numPr>
          <w:ilvl w:val="0"/>
          <w:numId w:val="4"/>
        </w:numPr>
      </w:pPr>
      <w:r>
        <w:rPr>
          <w:rFonts w:hint="eastAsia"/>
        </w:rPr>
        <w:t>林口長庚紀念醫院</w:t>
      </w:r>
      <w:r>
        <w:rPr>
          <w:rFonts w:hint="eastAsia"/>
        </w:rPr>
        <w:t xml:space="preserve"> </w:t>
      </w:r>
      <w:r>
        <w:rPr>
          <w:rFonts w:hint="eastAsia"/>
        </w:rPr>
        <w:t>整形外科</w:t>
      </w:r>
      <w:r>
        <w:rPr>
          <w:rFonts w:hint="eastAsia"/>
        </w:rPr>
        <w:t xml:space="preserve"> </w:t>
      </w:r>
      <w:r>
        <w:rPr>
          <w:rFonts w:hint="eastAsia"/>
        </w:rPr>
        <w:t>主治醫師</w:t>
      </w:r>
    </w:p>
    <w:p w14:paraId="3911307E" w14:textId="3096A116" w:rsidR="00131E1F" w:rsidRDefault="00131E1F" w:rsidP="00131E1F">
      <w:pPr>
        <w:pStyle w:val="a9"/>
        <w:numPr>
          <w:ilvl w:val="0"/>
          <w:numId w:val="4"/>
        </w:numPr>
      </w:pPr>
      <w:r>
        <w:rPr>
          <w:rFonts w:hint="eastAsia"/>
        </w:rPr>
        <w:t>嘉義長庚醫院</w:t>
      </w:r>
      <w:r>
        <w:rPr>
          <w:rFonts w:hint="eastAsia"/>
        </w:rPr>
        <w:t xml:space="preserve"> </w:t>
      </w:r>
      <w:r>
        <w:rPr>
          <w:rFonts w:hint="eastAsia"/>
        </w:rPr>
        <w:t>整形外科</w:t>
      </w:r>
      <w:r>
        <w:rPr>
          <w:rFonts w:hint="eastAsia"/>
        </w:rPr>
        <w:t xml:space="preserve"> </w:t>
      </w:r>
      <w:r>
        <w:rPr>
          <w:rFonts w:hint="eastAsia"/>
        </w:rPr>
        <w:t>主治醫師</w:t>
      </w:r>
    </w:p>
    <w:p w14:paraId="33553C5C" w14:textId="77777777" w:rsidR="00131E1F" w:rsidRDefault="00131E1F" w:rsidP="00131E1F">
      <w:pPr>
        <w:pStyle w:val="a9"/>
        <w:numPr>
          <w:ilvl w:val="0"/>
          <w:numId w:val="4"/>
        </w:numPr>
      </w:pPr>
      <w:r>
        <w:rPr>
          <w:rFonts w:hint="eastAsia"/>
        </w:rPr>
        <w:t>林口長庚醫院</w:t>
      </w:r>
      <w:r>
        <w:rPr>
          <w:rFonts w:hint="eastAsia"/>
        </w:rPr>
        <w:t xml:space="preserve"> </w:t>
      </w:r>
      <w:r>
        <w:rPr>
          <w:rFonts w:hint="eastAsia"/>
        </w:rPr>
        <w:t>整形外科</w:t>
      </w:r>
      <w:r>
        <w:rPr>
          <w:rFonts w:hint="eastAsia"/>
        </w:rPr>
        <w:t xml:space="preserve"> </w:t>
      </w:r>
      <w:r>
        <w:rPr>
          <w:rFonts w:hint="eastAsia"/>
        </w:rPr>
        <w:t>住院醫師、總醫師</w:t>
      </w:r>
    </w:p>
    <w:p w14:paraId="67F959AE" w14:textId="77777777" w:rsidR="00131E1F" w:rsidRDefault="00131E1F" w:rsidP="00131E1F">
      <w:pPr>
        <w:pStyle w:val="a9"/>
        <w:numPr>
          <w:ilvl w:val="0"/>
          <w:numId w:val="4"/>
        </w:numPr>
      </w:pPr>
      <w:r>
        <w:rPr>
          <w:rFonts w:hint="eastAsia"/>
        </w:rPr>
        <w:t>美國紐約大學醫學中心整形外科臨床觀察員</w:t>
      </w:r>
    </w:p>
    <w:p w14:paraId="6D7BA9FD" w14:textId="5FF66843" w:rsidR="00131E1F" w:rsidRDefault="00131E1F" w:rsidP="00131E1F">
      <w:pPr>
        <w:pStyle w:val="a9"/>
        <w:numPr>
          <w:ilvl w:val="0"/>
          <w:numId w:val="4"/>
        </w:numPr>
      </w:pPr>
      <w:r>
        <w:rPr>
          <w:rFonts w:hint="eastAsia"/>
        </w:rPr>
        <w:t>韓國首爾</w:t>
      </w:r>
      <w:r w:rsidRPr="00131E1F">
        <w:rPr>
          <w:rFonts w:hint="eastAsia"/>
        </w:rPr>
        <w:t>峨山醫療中心</w:t>
      </w:r>
      <w:r>
        <w:rPr>
          <w:rFonts w:hint="eastAsia"/>
        </w:rPr>
        <w:t>整形外科臨床觀察員</w:t>
      </w:r>
    </w:p>
    <w:p w14:paraId="62973EF7" w14:textId="77777777" w:rsidR="00131E1F" w:rsidRPr="00131E1F" w:rsidRDefault="00131E1F" w:rsidP="00131E1F"/>
    <w:p w14:paraId="5F578583" w14:textId="1F0C45C1" w:rsidR="00131E1F" w:rsidRDefault="00131E1F" w:rsidP="00131E1F">
      <w:r>
        <w:rPr>
          <w:rFonts w:hint="eastAsia"/>
        </w:rPr>
        <w:t>專長：</w:t>
      </w:r>
    </w:p>
    <w:p w14:paraId="3BA9CF20" w14:textId="77777777" w:rsidR="00131E1F" w:rsidRDefault="00131E1F" w:rsidP="00131E1F">
      <w:pPr>
        <w:pStyle w:val="a9"/>
        <w:numPr>
          <w:ilvl w:val="0"/>
          <w:numId w:val="3"/>
        </w:numPr>
      </w:pPr>
      <w:r>
        <w:rPr>
          <w:rFonts w:hint="eastAsia"/>
        </w:rPr>
        <w:t>顱顏整形：眼周手術</w:t>
      </w:r>
      <w:r>
        <w:rPr>
          <w:rFonts w:hint="eastAsia"/>
        </w:rPr>
        <w:t xml:space="preserve"> (</w:t>
      </w:r>
      <w:r>
        <w:rPr>
          <w:rFonts w:hint="eastAsia"/>
        </w:rPr>
        <w:t>雙眼皮手術、眼袋手術</w:t>
      </w:r>
      <w:r>
        <w:rPr>
          <w:rFonts w:hint="eastAsia"/>
        </w:rPr>
        <w:t>)</w:t>
      </w:r>
      <w:r>
        <w:rPr>
          <w:rFonts w:hint="eastAsia"/>
        </w:rPr>
        <w:t>、臉部拉提、正顎削骨手術</w:t>
      </w:r>
    </w:p>
    <w:p w14:paraId="7C7BE4F9" w14:textId="77777777" w:rsidR="00131E1F" w:rsidRDefault="00131E1F" w:rsidP="00131E1F">
      <w:pPr>
        <w:pStyle w:val="a9"/>
        <w:numPr>
          <w:ilvl w:val="0"/>
          <w:numId w:val="3"/>
        </w:numPr>
      </w:pPr>
      <w:r>
        <w:rPr>
          <w:rFonts w:hint="eastAsia"/>
        </w:rPr>
        <w:t>顱顏外傷重建</w:t>
      </w:r>
    </w:p>
    <w:p w14:paraId="538982EB" w14:textId="77777777" w:rsidR="00131E1F" w:rsidRDefault="00131E1F" w:rsidP="00131E1F">
      <w:pPr>
        <w:pStyle w:val="a9"/>
        <w:numPr>
          <w:ilvl w:val="0"/>
          <w:numId w:val="3"/>
        </w:numPr>
      </w:pPr>
      <w:r>
        <w:rPr>
          <w:rFonts w:hint="eastAsia"/>
        </w:rPr>
        <w:t>男性女乳症、腹部整形手術</w:t>
      </w:r>
    </w:p>
    <w:p w14:paraId="45997120" w14:textId="3079DAFA" w:rsidR="00131E1F" w:rsidRDefault="00131E1F" w:rsidP="00131E1F">
      <w:pPr>
        <w:pStyle w:val="a9"/>
        <w:numPr>
          <w:ilvl w:val="0"/>
          <w:numId w:val="3"/>
        </w:numPr>
      </w:pPr>
      <w:r>
        <w:rPr>
          <w:rFonts w:hint="eastAsia"/>
        </w:rPr>
        <w:t>抽脂及自體脂肪移植</w:t>
      </w:r>
    </w:p>
    <w:p w14:paraId="2A959FA9" w14:textId="77777777" w:rsidR="00131E1F" w:rsidRDefault="00131E1F" w:rsidP="00131E1F">
      <w:pPr>
        <w:pStyle w:val="a9"/>
        <w:numPr>
          <w:ilvl w:val="0"/>
          <w:numId w:val="3"/>
        </w:numPr>
      </w:pPr>
      <w:r>
        <w:rPr>
          <w:rFonts w:hint="eastAsia"/>
        </w:rPr>
        <w:t>疤痕修護及重建</w:t>
      </w:r>
    </w:p>
    <w:p w14:paraId="3C5417F5" w14:textId="0D4412A9" w:rsidR="00131E1F" w:rsidRDefault="00131E1F" w:rsidP="00131E1F">
      <w:pPr>
        <w:pStyle w:val="a9"/>
        <w:numPr>
          <w:ilvl w:val="0"/>
          <w:numId w:val="3"/>
        </w:numPr>
      </w:pPr>
      <w:r>
        <w:rPr>
          <w:rFonts w:hint="eastAsia"/>
        </w:rPr>
        <w:t>靜脈曲張</w:t>
      </w:r>
    </w:p>
    <w:p w14:paraId="491AD15D" w14:textId="77777777" w:rsidR="00131E1F" w:rsidRDefault="00131E1F" w:rsidP="00131E1F">
      <w:pPr>
        <w:pStyle w:val="a9"/>
        <w:numPr>
          <w:ilvl w:val="0"/>
          <w:numId w:val="3"/>
        </w:numPr>
      </w:pPr>
      <w:r>
        <w:rPr>
          <w:rFonts w:hint="eastAsia"/>
        </w:rPr>
        <w:t>雷射光電治療、微整美容</w:t>
      </w:r>
      <w:r>
        <w:rPr>
          <w:rFonts w:hint="eastAsia"/>
        </w:rPr>
        <w:t>(</w:t>
      </w:r>
      <w:r>
        <w:rPr>
          <w:rFonts w:hint="eastAsia"/>
        </w:rPr>
        <w:t>肉毒、玻尿酸等</w:t>
      </w:r>
      <w:r>
        <w:rPr>
          <w:rFonts w:hint="eastAsia"/>
        </w:rPr>
        <w:t>)</w:t>
      </w:r>
    </w:p>
    <w:p w14:paraId="5205B93B" w14:textId="77777777" w:rsidR="00131E1F" w:rsidRDefault="00131E1F" w:rsidP="00131E1F"/>
    <w:p w14:paraId="409FF7A8" w14:textId="77777777" w:rsidR="00131E1F" w:rsidRDefault="00131E1F" w:rsidP="00131E1F">
      <w:r>
        <w:rPr>
          <w:rFonts w:hint="eastAsia"/>
        </w:rPr>
        <w:t>學會與認證：</w:t>
      </w:r>
    </w:p>
    <w:p w14:paraId="53ECBF19" w14:textId="77777777" w:rsidR="00131E1F" w:rsidRDefault="00131E1F" w:rsidP="00131E1F">
      <w:pPr>
        <w:numPr>
          <w:ilvl w:val="0"/>
          <w:numId w:val="2"/>
        </w:numPr>
      </w:pPr>
      <w:r>
        <w:rPr>
          <w:rFonts w:hint="eastAsia"/>
        </w:rPr>
        <w:t>台灣整形外科醫學會專科醫師</w:t>
      </w:r>
    </w:p>
    <w:p w14:paraId="3C6BFE78" w14:textId="77777777" w:rsidR="00131E1F" w:rsidRDefault="00131E1F" w:rsidP="00131E1F">
      <w:pPr>
        <w:numPr>
          <w:ilvl w:val="0"/>
          <w:numId w:val="2"/>
        </w:numPr>
      </w:pPr>
      <w:r>
        <w:rPr>
          <w:rFonts w:hint="eastAsia"/>
        </w:rPr>
        <w:t>台灣手外科醫學會專科醫師</w:t>
      </w:r>
    </w:p>
    <w:p w14:paraId="160E1A03" w14:textId="77777777" w:rsidR="00131E1F" w:rsidRDefault="00131E1F" w:rsidP="00131E1F">
      <w:pPr>
        <w:numPr>
          <w:ilvl w:val="0"/>
          <w:numId w:val="2"/>
        </w:numPr>
      </w:pPr>
      <w:r>
        <w:rPr>
          <w:rFonts w:hint="eastAsia"/>
        </w:rPr>
        <w:t>台灣外科醫學會專科醫師</w:t>
      </w:r>
    </w:p>
    <w:p w14:paraId="6CA660C9" w14:textId="172FC7E4" w:rsidR="009B0695" w:rsidRDefault="009B0695" w:rsidP="009B0695">
      <w:pPr>
        <w:numPr>
          <w:ilvl w:val="0"/>
          <w:numId w:val="2"/>
        </w:numPr>
      </w:pPr>
      <w:r>
        <w:rPr>
          <w:rFonts w:hint="eastAsia"/>
        </w:rPr>
        <w:lastRenderedPageBreak/>
        <w:t>台灣重症醫學會專科醫師</w:t>
      </w:r>
    </w:p>
    <w:p w14:paraId="3608A574" w14:textId="77777777" w:rsidR="00131E1F" w:rsidRDefault="00131E1F" w:rsidP="00131E1F">
      <w:pPr>
        <w:numPr>
          <w:ilvl w:val="0"/>
          <w:numId w:val="2"/>
        </w:numPr>
      </w:pPr>
      <w:r>
        <w:rPr>
          <w:rFonts w:hint="eastAsia"/>
        </w:rPr>
        <w:t>台灣美容外科醫學會</w:t>
      </w:r>
      <w:r>
        <w:rPr>
          <w:rFonts w:hint="eastAsia"/>
        </w:rPr>
        <w:t xml:space="preserve"> </w:t>
      </w:r>
      <w:r>
        <w:rPr>
          <w:rFonts w:hint="eastAsia"/>
        </w:rPr>
        <w:t>會員</w:t>
      </w:r>
    </w:p>
    <w:p w14:paraId="58277D2C" w14:textId="35D0600B" w:rsidR="003723FC" w:rsidRDefault="00131E1F" w:rsidP="00131E1F">
      <w:pPr>
        <w:numPr>
          <w:ilvl w:val="0"/>
          <w:numId w:val="2"/>
        </w:numPr>
      </w:pPr>
      <w:r>
        <w:rPr>
          <w:rFonts w:hint="eastAsia"/>
        </w:rPr>
        <w:t>台灣雷射及光電醫學會</w:t>
      </w:r>
      <w:r>
        <w:rPr>
          <w:rFonts w:hint="eastAsia"/>
        </w:rPr>
        <w:t xml:space="preserve"> </w:t>
      </w:r>
      <w:r>
        <w:rPr>
          <w:rFonts w:hint="eastAsia"/>
        </w:rPr>
        <w:t>會員</w:t>
      </w:r>
    </w:p>
    <w:p w14:paraId="002AE585" w14:textId="77777777" w:rsidR="00131E1F" w:rsidRDefault="00131E1F"/>
    <w:p w14:paraId="365AA148" w14:textId="6E2AEF4A" w:rsidR="003723FC" w:rsidRDefault="003723FC">
      <w:r>
        <w:rPr>
          <w:rFonts w:hint="eastAsia"/>
        </w:rPr>
        <w:t>論文及期刊發表</w:t>
      </w:r>
    </w:p>
    <w:p w14:paraId="313EFDC7" w14:textId="77777777" w:rsidR="003723FC" w:rsidRPr="00816D1A" w:rsidRDefault="003723FC" w:rsidP="003723FC">
      <w:pPr>
        <w:pStyle w:val="a9"/>
        <w:numPr>
          <w:ilvl w:val="0"/>
          <w:numId w:val="1"/>
        </w:numPr>
        <w:spacing w:after="0" w:line="360" w:lineRule="exact"/>
        <w:ind w:right="372"/>
        <w:contextualSpacing w:val="0"/>
        <w:rPr>
          <w:rFonts w:ascii="Times New Roman" w:cs="Arial"/>
        </w:rPr>
      </w:pPr>
      <w:r w:rsidRPr="00816D1A">
        <w:rPr>
          <w:rFonts w:ascii="Times New Roman" w:cs="Arial"/>
          <w:b/>
          <w:bCs/>
          <w:u w:val="single"/>
        </w:rPr>
        <w:t>Yang JR</w:t>
      </w:r>
      <w:r w:rsidRPr="00816D1A">
        <w:rPr>
          <w:rFonts w:ascii="Times New Roman" w:cs="Arial"/>
        </w:rPr>
        <w:t xml:space="preserve">, Liao HT*. Functional and Aesthetic Outcome of Extensive Orbital Floor and Medial Wall Fracture via Navigation and Endoscope-assisted Reconstruction. </w:t>
      </w:r>
      <w:r w:rsidRPr="002E1650">
        <w:rPr>
          <w:rFonts w:ascii="Times New Roman" w:cs="Arial"/>
        </w:rPr>
        <w:t xml:space="preserve">Ann Plast Surg. </w:t>
      </w:r>
      <w:r w:rsidRPr="00816D1A">
        <w:rPr>
          <w:rFonts w:ascii="Times New Roman" w:cs="Arial"/>
        </w:rPr>
        <w:t xml:space="preserve">2019;82: s77-s85. </w:t>
      </w:r>
    </w:p>
    <w:p w14:paraId="589A8F49" w14:textId="77777777" w:rsidR="003723FC" w:rsidRPr="00816D1A" w:rsidRDefault="003723FC" w:rsidP="003723FC">
      <w:pPr>
        <w:pStyle w:val="a9"/>
        <w:numPr>
          <w:ilvl w:val="0"/>
          <w:numId w:val="1"/>
        </w:numPr>
        <w:spacing w:after="0" w:line="360" w:lineRule="exact"/>
        <w:ind w:right="372"/>
        <w:contextualSpacing w:val="0"/>
        <w:rPr>
          <w:rFonts w:ascii="Times New Roman" w:cs="Arial"/>
        </w:rPr>
      </w:pPr>
      <w:r w:rsidRPr="00816D1A">
        <w:rPr>
          <w:rFonts w:ascii="Times New Roman" w:cs="Arial"/>
          <w:b/>
          <w:bCs/>
          <w:u w:val="single"/>
        </w:rPr>
        <w:t>Yang JR</w:t>
      </w:r>
      <w:r w:rsidRPr="00816D1A">
        <w:rPr>
          <w:rFonts w:ascii="Times New Roman" w:cs="Arial"/>
        </w:rPr>
        <w:t>, Kuo CF, Chung TT, Liao HT*. Increased Risk of Dementia in Patients with Craniofacial Trauma: A Nationwide Population-Based Cohort Study. World neurosurg. 2019 May;125:e563-e574.</w:t>
      </w:r>
    </w:p>
    <w:p w14:paraId="3C77D51D" w14:textId="77777777" w:rsidR="003723FC" w:rsidRPr="00816D1A" w:rsidRDefault="003723FC" w:rsidP="003723FC">
      <w:pPr>
        <w:pStyle w:val="a9"/>
        <w:numPr>
          <w:ilvl w:val="0"/>
          <w:numId w:val="1"/>
        </w:numPr>
        <w:spacing w:after="0" w:line="360" w:lineRule="exact"/>
        <w:ind w:right="372"/>
        <w:contextualSpacing w:val="0"/>
        <w:rPr>
          <w:rFonts w:ascii="Times New Roman" w:cs="Arial"/>
        </w:rPr>
      </w:pPr>
      <w:r w:rsidRPr="00816D1A">
        <w:rPr>
          <w:rFonts w:ascii="Times New Roman" w:cs="Arial"/>
          <w:b/>
          <w:bCs/>
          <w:u w:val="single"/>
        </w:rPr>
        <w:t>Yang JR</w:t>
      </w:r>
      <w:r w:rsidRPr="00816D1A">
        <w:rPr>
          <w:rFonts w:ascii="Times New Roman" w:cs="Arial"/>
        </w:rPr>
        <w:t>, Kuo WL, Chen SC, Yu CC, Huang JJ*. Reconstructive outcome analysis of the impact of neoadjuvant chemotherapy on immediate breast reconstruction: a retrospective cross-sectional study. BMC Cancer. 2021 May 8;21(1):522.</w:t>
      </w:r>
    </w:p>
    <w:p w14:paraId="5C377B19" w14:textId="77777777" w:rsidR="003723FC" w:rsidRPr="00816D1A" w:rsidRDefault="003723FC" w:rsidP="003723FC">
      <w:pPr>
        <w:pStyle w:val="a9"/>
        <w:numPr>
          <w:ilvl w:val="0"/>
          <w:numId w:val="1"/>
        </w:numPr>
        <w:spacing w:after="0" w:line="360" w:lineRule="exact"/>
        <w:ind w:right="372"/>
        <w:contextualSpacing w:val="0"/>
        <w:rPr>
          <w:rFonts w:ascii="Times New Roman" w:cs="Arial"/>
        </w:rPr>
      </w:pPr>
      <w:r w:rsidRPr="00816D1A">
        <w:rPr>
          <w:rFonts w:ascii="Times New Roman" w:cs="Arial"/>
        </w:rPr>
        <w:t xml:space="preserve">Chu YY, </w:t>
      </w:r>
      <w:r w:rsidRPr="00816D1A">
        <w:rPr>
          <w:rFonts w:ascii="Times New Roman" w:cs="Arial"/>
          <w:b/>
          <w:bCs/>
          <w:u w:val="single"/>
        </w:rPr>
        <w:t>Yang JR</w:t>
      </w:r>
      <w:r w:rsidRPr="00816D1A">
        <w:rPr>
          <w:rFonts w:ascii="Times New Roman" w:cs="Arial"/>
        </w:rPr>
        <w:t>, Pek CH, Liao HT*. Application of Real-Time Surgical Navigation for Zygomatic Fracture Reduction and Fixation. J Plast Reconstr Aesthet Surg. 2022 Jan;75(1):424-432.</w:t>
      </w:r>
    </w:p>
    <w:p w14:paraId="577A4573" w14:textId="77777777" w:rsidR="003723FC" w:rsidRPr="00816D1A" w:rsidRDefault="003723FC" w:rsidP="003723FC">
      <w:pPr>
        <w:pStyle w:val="a9"/>
        <w:numPr>
          <w:ilvl w:val="0"/>
          <w:numId w:val="1"/>
        </w:numPr>
        <w:spacing w:after="0" w:line="360" w:lineRule="exact"/>
        <w:ind w:right="372"/>
        <w:contextualSpacing w:val="0"/>
        <w:rPr>
          <w:rFonts w:ascii="Times New Roman" w:cs="Arial"/>
        </w:rPr>
      </w:pPr>
      <w:r w:rsidRPr="00816D1A">
        <w:rPr>
          <w:rFonts w:ascii="Times New Roman" w:cs="Arial"/>
        </w:rPr>
        <w:t xml:space="preserve">Su CL, </w:t>
      </w:r>
      <w:r w:rsidRPr="00816D1A">
        <w:rPr>
          <w:rFonts w:ascii="Times New Roman" w:cs="Arial"/>
          <w:b/>
          <w:bCs/>
          <w:u w:val="single"/>
        </w:rPr>
        <w:t>Yang JR</w:t>
      </w:r>
      <w:r w:rsidRPr="00816D1A">
        <w:rPr>
          <w:rFonts w:ascii="Times New Roman" w:cs="Arial"/>
        </w:rPr>
        <w:t>, Kuo WL, Chen SC, Cheong CF, Huang JJ*. Direct-to-Implant Breast Reconstruction Following Nipple-Sparing Mastectomy without the Use of Acellular Dermal Matrix: The Predictive Factors of Adverse Surgical Outcomes in Asian Breasts. Arch Plast Surg. 2021 Sep;48(5):483-493.</w:t>
      </w:r>
    </w:p>
    <w:p w14:paraId="08C71EAD" w14:textId="77777777" w:rsidR="003723FC" w:rsidRDefault="003723FC" w:rsidP="003723FC">
      <w:pPr>
        <w:pStyle w:val="a9"/>
        <w:numPr>
          <w:ilvl w:val="0"/>
          <w:numId w:val="1"/>
        </w:numPr>
        <w:spacing w:after="0" w:line="360" w:lineRule="exact"/>
        <w:ind w:right="372"/>
        <w:contextualSpacing w:val="0"/>
        <w:rPr>
          <w:rFonts w:ascii="Times New Roman" w:cs="Arial"/>
        </w:rPr>
      </w:pPr>
      <w:r w:rsidRPr="00816D1A">
        <w:rPr>
          <w:rFonts w:ascii="Times New Roman" w:cs="Arial"/>
        </w:rPr>
        <w:t xml:space="preserve">Chu YY, </w:t>
      </w:r>
      <w:r w:rsidRPr="00816D1A">
        <w:rPr>
          <w:rFonts w:ascii="Times New Roman" w:cs="Arial"/>
          <w:b/>
          <w:bCs/>
          <w:u w:val="single"/>
        </w:rPr>
        <w:t>Yang JR</w:t>
      </w:r>
      <w:r w:rsidRPr="00816D1A">
        <w:rPr>
          <w:rFonts w:ascii="Times New Roman" w:cs="Arial"/>
        </w:rPr>
        <w:t>, Lai BR, Liao HT*. Preliminary outcomes of the surgical navigation system combined with intraoperative three-dimensional C-arm computed tomography for zygomatico-orbital fracture reconstruction. Sci Rep. 2022 May 12;12(1):7893.</w:t>
      </w:r>
    </w:p>
    <w:p w14:paraId="59F09AC7" w14:textId="77777777" w:rsidR="003723FC" w:rsidRDefault="003723FC" w:rsidP="003723FC">
      <w:pPr>
        <w:pStyle w:val="a9"/>
        <w:numPr>
          <w:ilvl w:val="0"/>
          <w:numId w:val="1"/>
        </w:numPr>
        <w:spacing w:after="0" w:line="360" w:lineRule="exact"/>
        <w:ind w:right="372"/>
        <w:contextualSpacing w:val="0"/>
        <w:rPr>
          <w:rFonts w:ascii="Times New Roman" w:cs="Arial"/>
        </w:rPr>
      </w:pPr>
      <w:r w:rsidRPr="00816D1A">
        <w:rPr>
          <w:rFonts w:ascii="Times New Roman" w:cs="Arial"/>
          <w:b/>
          <w:bCs/>
          <w:u w:val="single"/>
        </w:rPr>
        <w:t>Yang JR</w:t>
      </w:r>
      <w:r w:rsidRPr="00816D1A">
        <w:rPr>
          <w:rFonts w:ascii="Times New Roman" w:cs="Arial"/>
        </w:rPr>
        <w:t>, Chu YY, Liao HT</w:t>
      </w:r>
      <w:r>
        <w:rPr>
          <w:rFonts w:ascii="Times New Roman" w:cs="Arial"/>
        </w:rPr>
        <w:t xml:space="preserve">, </w:t>
      </w:r>
      <w:r w:rsidRPr="002E1650">
        <w:rPr>
          <w:rFonts w:ascii="Times New Roman" w:cs="Arial"/>
        </w:rPr>
        <w:t>Lee CH</w:t>
      </w:r>
      <w:r>
        <w:rPr>
          <w:rFonts w:ascii="Times New Roman" w:cs="Arial"/>
        </w:rPr>
        <w:t>*</w:t>
      </w:r>
      <w:r w:rsidRPr="002E1650">
        <w:rPr>
          <w:rFonts w:ascii="Times New Roman" w:cs="Arial"/>
        </w:rPr>
        <w:t>. Comparison of the Effectiveness Between Conventional and Modified Cinch Suture Techniques in LeFort I Osteotomy: A Systematic Review and Meta-Analysis of Randomized Control Trials. Ann Plast Surg. 2023 Apr 1;90:S2-S9.</w:t>
      </w:r>
    </w:p>
    <w:p w14:paraId="7E6EAC84" w14:textId="77777777" w:rsidR="003723FC" w:rsidRPr="00816D1A" w:rsidRDefault="003723FC" w:rsidP="003723FC">
      <w:pPr>
        <w:pStyle w:val="a9"/>
        <w:numPr>
          <w:ilvl w:val="0"/>
          <w:numId w:val="1"/>
        </w:numPr>
        <w:spacing w:after="0" w:line="360" w:lineRule="exact"/>
        <w:ind w:right="372"/>
        <w:contextualSpacing w:val="0"/>
        <w:rPr>
          <w:rFonts w:ascii="Times New Roman" w:cs="Arial"/>
        </w:rPr>
      </w:pPr>
      <w:r w:rsidRPr="00816D1A">
        <w:rPr>
          <w:rFonts w:ascii="Times New Roman" w:cs="Arial"/>
          <w:b/>
          <w:bCs/>
          <w:u w:val="single"/>
        </w:rPr>
        <w:t>Yang JR</w:t>
      </w:r>
      <w:r w:rsidRPr="00816D1A">
        <w:rPr>
          <w:rFonts w:ascii="Times New Roman" w:cs="Arial"/>
        </w:rPr>
        <w:t>, Chu YY, Liao HT</w:t>
      </w:r>
      <w:r>
        <w:rPr>
          <w:rFonts w:ascii="Times New Roman" w:cs="Arial"/>
        </w:rPr>
        <w:t xml:space="preserve">*. </w:t>
      </w:r>
      <w:r w:rsidRPr="00774359">
        <w:rPr>
          <w:rFonts w:ascii="Times New Roman" w:cs="Arial"/>
        </w:rPr>
        <w:t>Outcome Analysis of Delayed Primary and Secondary Complex Orbital Reconstruction Under Application of Computer-Assisted Intraoperative Navigation System</w:t>
      </w:r>
      <w:r>
        <w:rPr>
          <w:rFonts w:ascii="Times New Roman" w:cs="Arial"/>
        </w:rPr>
        <w:t xml:space="preserve">. </w:t>
      </w:r>
      <w:r w:rsidRPr="00774359">
        <w:rPr>
          <w:rFonts w:ascii="Times New Roman" w:cs="Arial" w:hint="eastAsia"/>
        </w:rPr>
        <w:t>臺灣整形外科醫誌</w:t>
      </w:r>
      <w:r w:rsidRPr="00774359">
        <w:rPr>
          <w:rFonts w:ascii="Times New Roman" w:cs="Arial" w:hint="eastAsia"/>
        </w:rPr>
        <w:t>:</w:t>
      </w:r>
      <w:r w:rsidRPr="00774359">
        <w:rPr>
          <w:rFonts w:ascii="Times New Roman" w:cs="Arial" w:hint="eastAsia"/>
        </w:rPr>
        <w:t>民國</w:t>
      </w:r>
      <w:r w:rsidRPr="00774359">
        <w:rPr>
          <w:rFonts w:ascii="Times New Roman" w:cs="Arial" w:hint="eastAsia"/>
        </w:rPr>
        <w:t>112</w:t>
      </w:r>
      <w:r w:rsidRPr="00774359">
        <w:rPr>
          <w:rFonts w:ascii="Times New Roman" w:cs="Arial" w:hint="eastAsia"/>
        </w:rPr>
        <w:t>年</w:t>
      </w:r>
      <w:r w:rsidRPr="00774359">
        <w:rPr>
          <w:rFonts w:ascii="Times New Roman" w:cs="Arial" w:hint="eastAsia"/>
        </w:rPr>
        <w:t>/32</w:t>
      </w:r>
      <w:r w:rsidRPr="00774359">
        <w:rPr>
          <w:rFonts w:ascii="Times New Roman" w:cs="Arial" w:hint="eastAsia"/>
        </w:rPr>
        <w:t>卷</w:t>
      </w:r>
      <w:r w:rsidRPr="00774359">
        <w:rPr>
          <w:rFonts w:ascii="Times New Roman" w:cs="Arial" w:hint="eastAsia"/>
        </w:rPr>
        <w:t>/2</w:t>
      </w:r>
      <w:r w:rsidRPr="00774359">
        <w:rPr>
          <w:rFonts w:ascii="Times New Roman" w:cs="Arial" w:hint="eastAsia"/>
        </w:rPr>
        <w:t>期</w:t>
      </w:r>
    </w:p>
    <w:p w14:paraId="2F06C1A1" w14:textId="77777777" w:rsidR="003723FC" w:rsidRDefault="003723FC"/>
    <w:sectPr w:rsidR="003723FC" w:rsidSect="003723FC">
      <w:pgSz w:w="11900" w:h="16840"/>
      <w:pgMar w:top="720" w:right="720" w:bottom="720" w:left="72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A0B9C"/>
    <w:multiLevelType w:val="hybridMultilevel"/>
    <w:tmpl w:val="7A88347A"/>
    <w:lvl w:ilvl="0" w:tplc="F748417E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80" w:hanging="480"/>
      </w:pPr>
      <w:rPr>
        <w:rFonts w:ascii="Wingdings" w:hAnsi="Wingdings" w:hint="default"/>
      </w:rPr>
    </w:lvl>
  </w:abstractNum>
  <w:abstractNum w:abstractNumId="1" w15:restartNumberingAfterBreak="0">
    <w:nsid w:val="2803223E"/>
    <w:multiLevelType w:val="hybridMultilevel"/>
    <w:tmpl w:val="CD3281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8B140F1"/>
    <w:multiLevelType w:val="multilevel"/>
    <w:tmpl w:val="325E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5265A"/>
    <w:multiLevelType w:val="hybridMultilevel"/>
    <w:tmpl w:val="1CB0E8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81636">
    <w:abstractNumId w:val="0"/>
  </w:num>
  <w:num w:numId="2" w16cid:durableId="1144542564">
    <w:abstractNumId w:val="2"/>
  </w:num>
  <w:num w:numId="3" w16cid:durableId="2072578929">
    <w:abstractNumId w:val="1"/>
  </w:num>
  <w:num w:numId="4" w16cid:durableId="1949850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80"/>
  <w:drawingGridHorizontalSpacing w:val="1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C"/>
    <w:rsid w:val="0000210A"/>
    <w:rsid w:val="00011B80"/>
    <w:rsid w:val="00031122"/>
    <w:rsid w:val="000341F2"/>
    <w:rsid w:val="0004742E"/>
    <w:rsid w:val="000713BD"/>
    <w:rsid w:val="000906C1"/>
    <w:rsid w:val="0009248B"/>
    <w:rsid w:val="00093C05"/>
    <w:rsid w:val="000B1340"/>
    <w:rsid w:val="000B3555"/>
    <w:rsid w:val="000C59A4"/>
    <w:rsid w:val="000C5C99"/>
    <w:rsid w:val="000C616D"/>
    <w:rsid w:val="000C6182"/>
    <w:rsid w:val="000E494F"/>
    <w:rsid w:val="000E4B9B"/>
    <w:rsid w:val="000F0E6B"/>
    <w:rsid w:val="000F58DE"/>
    <w:rsid w:val="0010532F"/>
    <w:rsid w:val="00110E0F"/>
    <w:rsid w:val="00110FDC"/>
    <w:rsid w:val="00116ECC"/>
    <w:rsid w:val="00130DA7"/>
    <w:rsid w:val="00131E1F"/>
    <w:rsid w:val="0016160C"/>
    <w:rsid w:val="001635BB"/>
    <w:rsid w:val="00164B19"/>
    <w:rsid w:val="00172F01"/>
    <w:rsid w:val="00186C1E"/>
    <w:rsid w:val="00190687"/>
    <w:rsid w:val="001936BC"/>
    <w:rsid w:val="001A2ED3"/>
    <w:rsid w:val="001A3198"/>
    <w:rsid w:val="001A543D"/>
    <w:rsid w:val="001C17D5"/>
    <w:rsid w:val="001C55E6"/>
    <w:rsid w:val="001D4B33"/>
    <w:rsid w:val="001F146E"/>
    <w:rsid w:val="001F696E"/>
    <w:rsid w:val="00201C4A"/>
    <w:rsid w:val="00203340"/>
    <w:rsid w:val="00207368"/>
    <w:rsid w:val="0022306F"/>
    <w:rsid w:val="0022502A"/>
    <w:rsid w:val="00235A99"/>
    <w:rsid w:val="002552CB"/>
    <w:rsid w:val="00260935"/>
    <w:rsid w:val="0026314B"/>
    <w:rsid w:val="0026519A"/>
    <w:rsid w:val="002762B9"/>
    <w:rsid w:val="002952AE"/>
    <w:rsid w:val="00295E10"/>
    <w:rsid w:val="002974C1"/>
    <w:rsid w:val="002A1BF9"/>
    <w:rsid w:val="002C53CC"/>
    <w:rsid w:val="002D2519"/>
    <w:rsid w:val="002D5848"/>
    <w:rsid w:val="002E1F18"/>
    <w:rsid w:val="00313904"/>
    <w:rsid w:val="00322D50"/>
    <w:rsid w:val="003240CA"/>
    <w:rsid w:val="00342015"/>
    <w:rsid w:val="00346159"/>
    <w:rsid w:val="00350333"/>
    <w:rsid w:val="003605A9"/>
    <w:rsid w:val="003611DF"/>
    <w:rsid w:val="00361338"/>
    <w:rsid w:val="00363231"/>
    <w:rsid w:val="003720EB"/>
    <w:rsid w:val="003723FC"/>
    <w:rsid w:val="00374CB5"/>
    <w:rsid w:val="00380C04"/>
    <w:rsid w:val="003923FC"/>
    <w:rsid w:val="00396A84"/>
    <w:rsid w:val="003A2E6E"/>
    <w:rsid w:val="003B784C"/>
    <w:rsid w:val="003D37AF"/>
    <w:rsid w:val="003D737A"/>
    <w:rsid w:val="003E1577"/>
    <w:rsid w:val="003E3A72"/>
    <w:rsid w:val="004075CF"/>
    <w:rsid w:val="0041535C"/>
    <w:rsid w:val="00437D68"/>
    <w:rsid w:val="00445427"/>
    <w:rsid w:val="00461D2F"/>
    <w:rsid w:val="00462270"/>
    <w:rsid w:val="004636EB"/>
    <w:rsid w:val="00464A0C"/>
    <w:rsid w:val="00464C2D"/>
    <w:rsid w:val="00494C0A"/>
    <w:rsid w:val="004A4F71"/>
    <w:rsid w:val="004F73D6"/>
    <w:rsid w:val="00501FBF"/>
    <w:rsid w:val="005120B5"/>
    <w:rsid w:val="005244A7"/>
    <w:rsid w:val="00524EA9"/>
    <w:rsid w:val="005304D4"/>
    <w:rsid w:val="00541B93"/>
    <w:rsid w:val="005512D7"/>
    <w:rsid w:val="00553834"/>
    <w:rsid w:val="00564049"/>
    <w:rsid w:val="0056558F"/>
    <w:rsid w:val="005771B5"/>
    <w:rsid w:val="00586F3E"/>
    <w:rsid w:val="00590D53"/>
    <w:rsid w:val="005A06FD"/>
    <w:rsid w:val="005A1777"/>
    <w:rsid w:val="005A4742"/>
    <w:rsid w:val="005B1865"/>
    <w:rsid w:val="005B39A8"/>
    <w:rsid w:val="005B65FB"/>
    <w:rsid w:val="005C7403"/>
    <w:rsid w:val="005D2D99"/>
    <w:rsid w:val="005E2D3D"/>
    <w:rsid w:val="005E407D"/>
    <w:rsid w:val="005F08E3"/>
    <w:rsid w:val="00601197"/>
    <w:rsid w:val="00601715"/>
    <w:rsid w:val="006043DB"/>
    <w:rsid w:val="00610F5D"/>
    <w:rsid w:val="00613412"/>
    <w:rsid w:val="0061489F"/>
    <w:rsid w:val="00615CBC"/>
    <w:rsid w:val="00630794"/>
    <w:rsid w:val="00630A41"/>
    <w:rsid w:val="00640453"/>
    <w:rsid w:val="006471CD"/>
    <w:rsid w:val="0067115F"/>
    <w:rsid w:val="0068108D"/>
    <w:rsid w:val="00681291"/>
    <w:rsid w:val="0068649F"/>
    <w:rsid w:val="006870C5"/>
    <w:rsid w:val="00694054"/>
    <w:rsid w:val="0069409C"/>
    <w:rsid w:val="0069783F"/>
    <w:rsid w:val="006A16ED"/>
    <w:rsid w:val="006A1CCA"/>
    <w:rsid w:val="006E18DD"/>
    <w:rsid w:val="006E4082"/>
    <w:rsid w:val="006F72D9"/>
    <w:rsid w:val="00711ECD"/>
    <w:rsid w:val="007153C7"/>
    <w:rsid w:val="007157D1"/>
    <w:rsid w:val="00730CBB"/>
    <w:rsid w:val="00731CE6"/>
    <w:rsid w:val="00735EE1"/>
    <w:rsid w:val="00744E36"/>
    <w:rsid w:val="007551AF"/>
    <w:rsid w:val="00756B8C"/>
    <w:rsid w:val="0076277B"/>
    <w:rsid w:val="007632C8"/>
    <w:rsid w:val="00767B26"/>
    <w:rsid w:val="007709EB"/>
    <w:rsid w:val="00772B16"/>
    <w:rsid w:val="00774AA2"/>
    <w:rsid w:val="007829B1"/>
    <w:rsid w:val="00782F8D"/>
    <w:rsid w:val="00783FAA"/>
    <w:rsid w:val="0078440E"/>
    <w:rsid w:val="00786E68"/>
    <w:rsid w:val="007A209F"/>
    <w:rsid w:val="007A277B"/>
    <w:rsid w:val="007A5A49"/>
    <w:rsid w:val="007A6444"/>
    <w:rsid w:val="007D09E2"/>
    <w:rsid w:val="007D26C4"/>
    <w:rsid w:val="007E1922"/>
    <w:rsid w:val="007E22DC"/>
    <w:rsid w:val="007E3068"/>
    <w:rsid w:val="007E6D55"/>
    <w:rsid w:val="00800A7C"/>
    <w:rsid w:val="00800B74"/>
    <w:rsid w:val="008277A8"/>
    <w:rsid w:val="00827A67"/>
    <w:rsid w:val="00827BC4"/>
    <w:rsid w:val="00830ED9"/>
    <w:rsid w:val="00831112"/>
    <w:rsid w:val="00843A3A"/>
    <w:rsid w:val="00843B94"/>
    <w:rsid w:val="00860758"/>
    <w:rsid w:val="0086112E"/>
    <w:rsid w:val="008877EB"/>
    <w:rsid w:val="00895EDB"/>
    <w:rsid w:val="008A1BCF"/>
    <w:rsid w:val="008A2C80"/>
    <w:rsid w:val="008B629F"/>
    <w:rsid w:val="008B6DDA"/>
    <w:rsid w:val="008C5B40"/>
    <w:rsid w:val="008E178E"/>
    <w:rsid w:val="008E3129"/>
    <w:rsid w:val="008E5439"/>
    <w:rsid w:val="0090038A"/>
    <w:rsid w:val="00916C9A"/>
    <w:rsid w:val="00936834"/>
    <w:rsid w:val="009450C8"/>
    <w:rsid w:val="00967A35"/>
    <w:rsid w:val="009813FA"/>
    <w:rsid w:val="00983410"/>
    <w:rsid w:val="009A10BE"/>
    <w:rsid w:val="009B0695"/>
    <w:rsid w:val="009C0D78"/>
    <w:rsid w:val="009C45A6"/>
    <w:rsid w:val="009C6737"/>
    <w:rsid w:val="009D28E8"/>
    <w:rsid w:val="009D3E2C"/>
    <w:rsid w:val="009D77B5"/>
    <w:rsid w:val="009E1E8F"/>
    <w:rsid w:val="00A17F3D"/>
    <w:rsid w:val="00A32877"/>
    <w:rsid w:val="00A419B0"/>
    <w:rsid w:val="00A727C2"/>
    <w:rsid w:val="00A90F50"/>
    <w:rsid w:val="00A9799A"/>
    <w:rsid w:val="00AB12B0"/>
    <w:rsid w:val="00AC4016"/>
    <w:rsid w:val="00AD3B32"/>
    <w:rsid w:val="00AD6785"/>
    <w:rsid w:val="00AD7FBB"/>
    <w:rsid w:val="00AE3C43"/>
    <w:rsid w:val="00AF6F26"/>
    <w:rsid w:val="00B013E3"/>
    <w:rsid w:val="00B10811"/>
    <w:rsid w:val="00B23F69"/>
    <w:rsid w:val="00B25800"/>
    <w:rsid w:val="00B41737"/>
    <w:rsid w:val="00B46FF2"/>
    <w:rsid w:val="00B55DFD"/>
    <w:rsid w:val="00B6082D"/>
    <w:rsid w:val="00B63910"/>
    <w:rsid w:val="00B77CC0"/>
    <w:rsid w:val="00B83F18"/>
    <w:rsid w:val="00B86C42"/>
    <w:rsid w:val="00B9505D"/>
    <w:rsid w:val="00BA5F82"/>
    <w:rsid w:val="00BB09E2"/>
    <w:rsid w:val="00BB2BDD"/>
    <w:rsid w:val="00BC2A90"/>
    <w:rsid w:val="00BD0166"/>
    <w:rsid w:val="00BD3D63"/>
    <w:rsid w:val="00BD73E2"/>
    <w:rsid w:val="00BD789F"/>
    <w:rsid w:val="00BD7F11"/>
    <w:rsid w:val="00BE0842"/>
    <w:rsid w:val="00BE2016"/>
    <w:rsid w:val="00BE4BBD"/>
    <w:rsid w:val="00BF2DFB"/>
    <w:rsid w:val="00BF4401"/>
    <w:rsid w:val="00BF7A22"/>
    <w:rsid w:val="00C103E9"/>
    <w:rsid w:val="00C112D5"/>
    <w:rsid w:val="00C15D45"/>
    <w:rsid w:val="00C306A2"/>
    <w:rsid w:val="00C30DF4"/>
    <w:rsid w:val="00C3273D"/>
    <w:rsid w:val="00C523B1"/>
    <w:rsid w:val="00C53A03"/>
    <w:rsid w:val="00C55DA8"/>
    <w:rsid w:val="00C60AC6"/>
    <w:rsid w:val="00C66330"/>
    <w:rsid w:val="00C7586D"/>
    <w:rsid w:val="00C760E4"/>
    <w:rsid w:val="00C770A2"/>
    <w:rsid w:val="00C802A6"/>
    <w:rsid w:val="00C82878"/>
    <w:rsid w:val="00C85F0E"/>
    <w:rsid w:val="00C91645"/>
    <w:rsid w:val="00C97543"/>
    <w:rsid w:val="00C97CE8"/>
    <w:rsid w:val="00CA39DE"/>
    <w:rsid w:val="00CB33D1"/>
    <w:rsid w:val="00CB51A8"/>
    <w:rsid w:val="00CB562D"/>
    <w:rsid w:val="00CB78DA"/>
    <w:rsid w:val="00CE0D24"/>
    <w:rsid w:val="00CE3098"/>
    <w:rsid w:val="00CE310D"/>
    <w:rsid w:val="00CF0534"/>
    <w:rsid w:val="00CF1A48"/>
    <w:rsid w:val="00CF1A6C"/>
    <w:rsid w:val="00D01960"/>
    <w:rsid w:val="00D254CA"/>
    <w:rsid w:val="00D26BDF"/>
    <w:rsid w:val="00D31E44"/>
    <w:rsid w:val="00D42EC2"/>
    <w:rsid w:val="00D47586"/>
    <w:rsid w:val="00D51CCF"/>
    <w:rsid w:val="00D63638"/>
    <w:rsid w:val="00D80482"/>
    <w:rsid w:val="00D827A3"/>
    <w:rsid w:val="00D83F51"/>
    <w:rsid w:val="00D8469D"/>
    <w:rsid w:val="00D93C6E"/>
    <w:rsid w:val="00DB4E5C"/>
    <w:rsid w:val="00DB6E0E"/>
    <w:rsid w:val="00DB78BA"/>
    <w:rsid w:val="00DC2990"/>
    <w:rsid w:val="00DC5DE0"/>
    <w:rsid w:val="00DE032C"/>
    <w:rsid w:val="00DE3205"/>
    <w:rsid w:val="00DE3B75"/>
    <w:rsid w:val="00DE5099"/>
    <w:rsid w:val="00DE6637"/>
    <w:rsid w:val="00DF074B"/>
    <w:rsid w:val="00DF15AD"/>
    <w:rsid w:val="00DF5C17"/>
    <w:rsid w:val="00DF6626"/>
    <w:rsid w:val="00E15D44"/>
    <w:rsid w:val="00E15E8D"/>
    <w:rsid w:val="00E54CFA"/>
    <w:rsid w:val="00E60FCD"/>
    <w:rsid w:val="00E864C4"/>
    <w:rsid w:val="00E96C10"/>
    <w:rsid w:val="00EB143D"/>
    <w:rsid w:val="00F13B76"/>
    <w:rsid w:val="00F25393"/>
    <w:rsid w:val="00F33A12"/>
    <w:rsid w:val="00F44658"/>
    <w:rsid w:val="00F55C14"/>
    <w:rsid w:val="00F73AB5"/>
    <w:rsid w:val="00F73ECE"/>
    <w:rsid w:val="00FB644C"/>
    <w:rsid w:val="00FB6C62"/>
    <w:rsid w:val="00FC28B2"/>
    <w:rsid w:val="00FC5A6B"/>
    <w:rsid w:val="00FC7840"/>
    <w:rsid w:val="00FD5C17"/>
    <w:rsid w:val="00FE6A24"/>
    <w:rsid w:val="00FE6B20"/>
    <w:rsid w:val="00FF5E06"/>
    <w:rsid w:val="00FF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89F48"/>
  <w15:chartTrackingRefBased/>
  <w15:docId w15:val="{6A60A63A-544B-6F4D-8D96-3F11A5C4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23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3F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3F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3F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3F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3F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3F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723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72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723F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72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723F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723F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723F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723F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723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3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72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3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723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2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723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23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23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2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723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2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9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525</Words>
  <Characters>1628</Characters>
  <Application>Microsoft Office Word</Application>
  <DocSecurity>0</DocSecurity>
  <Lines>50</Lines>
  <Paragraphs>40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佳叡 楊</dc:creator>
  <cp:keywords/>
  <dc:description/>
  <cp:lastModifiedBy>佳叡 楊</cp:lastModifiedBy>
  <cp:revision>4</cp:revision>
  <dcterms:created xsi:type="dcterms:W3CDTF">2024-09-17T08:27:00Z</dcterms:created>
  <dcterms:modified xsi:type="dcterms:W3CDTF">2026-05-09T10:54:00Z</dcterms:modified>
</cp:coreProperties>
</file>