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BC518" w14:textId="619E38A5" w:rsidR="005462C4" w:rsidRDefault="00F610D0">
      <w:r>
        <w:t xml:space="preserve">This is an example paragraph with lots of different styling added to it such as </w:t>
      </w:r>
      <w:r w:rsidRPr="00F610D0">
        <w:rPr>
          <w:b/>
        </w:rPr>
        <w:t>bold</w:t>
      </w:r>
      <w:r>
        <w:t xml:space="preserve">, </w:t>
      </w:r>
      <w:r w:rsidRPr="00F610D0">
        <w:rPr>
          <w:i/>
        </w:rPr>
        <w:t>italics</w:t>
      </w:r>
      <w:r>
        <w:t xml:space="preserve">, </w:t>
      </w:r>
      <w:r w:rsidRPr="00F610D0">
        <w:rPr>
          <w:u w:val="single"/>
        </w:rPr>
        <w:t>underline</w:t>
      </w:r>
      <w:r>
        <w:t xml:space="preserve">, and </w:t>
      </w:r>
      <w:r w:rsidRPr="00F610D0">
        <w:rPr>
          <w:strike/>
        </w:rPr>
        <w:t>strikethrough</w:t>
      </w:r>
      <w:r>
        <w:t>. This is easily converted with the program to get it all out.</w:t>
      </w:r>
    </w:p>
    <w:p w14:paraId="0DEFFC45" w14:textId="2C28CE5E" w:rsidR="00F610D0" w:rsidRDefault="00F610D0">
      <w:r>
        <w:t>When I start a new paragraph, the word to html converter likewise starts off a new paragraph as well. But, I can also do something like to do lists for example:</w:t>
      </w:r>
    </w:p>
    <w:p w14:paraId="771D4589" w14:textId="141BD286" w:rsidR="00F610D0" w:rsidRDefault="00F610D0">
      <w:r>
        <w:t>List of things:</w:t>
      </w:r>
      <w:r>
        <w:br/>
        <w:t>- Item one</w:t>
      </w:r>
      <w:r>
        <w:br/>
        <w:t>- Item two</w:t>
      </w:r>
      <w:r>
        <w:br/>
        <w:t>- Item three</w:t>
      </w:r>
      <w:r>
        <w:br/>
        <w:t>- Item four</w:t>
      </w:r>
    </w:p>
    <w:p w14:paraId="0A682424" w14:textId="4B1137A0" w:rsidR="00F610D0" w:rsidRPr="00F610D0" w:rsidRDefault="00F610D0">
      <w:r>
        <w:rPr>
          <w:b/>
        </w:rPr>
        <w:t>Note:</w:t>
      </w:r>
      <w:r>
        <w:t xml:space="preserve"> It actually does </w:t>
      </w:r>
      <w:r>
        <w:rPr>
          <w:i/>
        </w:rPr>
        <w:t>not</w:t>
      </w:r>
      <w:r>
        <w:t xml:space="preserve"> convert </w:t>
      </w:r>
      <w:r>
        <w:rPr>
          <w:b/>
        </w:rPr>
        <w:t xml:space="preserve">bulleted lists </w:t>
      </w:r>
      <w:r>
        <w:t xml:space="preserve">or </w:t>
      </w:r>
      <w:r>
        <w:rPr>
          <w:b/>
        </w:rPr>
        <w:t xml:space="preserve">numbered lists </w:t>
      </w:r>
      <w:proofErr w:type="gramStart"/>
      <w:r>
        <w:t>yet</w:t>
      </w:r>
      <w:proofErr w:type="gramEnd"/>
      <w:r>
        <w:t xml:space="preserve"> but it can easily be modified to do that. The author of this program just hasn’t had any use case for it yet, but if you would like to add that modification</w:t>
      </w:r>
      <w:r w:rsidR="00151361">
        <w:t xml:space="preserve"> </w:t>
      </w:r>
      <w:r>
        <w:t>feel free to push a commit</w:t>
      </w:r>
      <w:r w:rsidR="00151361">
        <w:t>.</w:t>
      </w:r>
      <w:bookmarkStart w:id="0" w:name="_GoBack"/>
      <w:bookmarkEnd w:id="0"/>
    </w:p>
    <w:sectPr w:rsidR="00F610D0" w:rsidRPr="00F61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C4"/>
    <w:rsid w:val="00151361"/>
    <w:rsid w:val="005462C4"/>
    <w:rsid w:val="00F6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3527"/>
  <w15:chartTrackingRefBased/>
  <w15:docId w15:val="{79FADC87-F854-4233-9C05-F6DB01983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Megg Gawat</dc:creator>
  <cp:keywords/>
  <dc:description/>
  <cp:lastModifiedBy>Megg Gawat</cp:lastModifiedBy>
  <cp:revision>3</cp:revision>
  <dcterms:created xsi:type="dcterms:W3CDTF">2018-08-11T15:36:00Z</dcterms:created>
  <dcterms:modified xsi:type="dcterms:W3CDTF">2018-08-11T15:41:00Z</dcterms:modified>
</cp:coreProperties>
</file>