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2.1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(define (make-rat n d)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(let ((g (gcd n d))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(sign (if (&gt; d 0) 1 -1)))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(cons (* sign (/ n g))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(* sign (/ d g)))))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2.2</w:t>
      </w:r>
    </w:p>
    <w:p w:rsidR="00000000" w:rsidDel="00000000" w:rsidP="00000000" w:rsidRDefault="00000000" w:rsidRPr="00000000" w14:paraId="0000000A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(define (make-segment point1 point2)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(cons point1 point2))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(define (make-point x y)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(cons x y))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(define (start-segment segment)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(car segment))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(define (end-segment segment)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(cdr segment))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(define (x-point point)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(car point))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(define (y-point point)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(cdr point))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(define (print-point p)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(display "(")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(display (x-point p))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(display ",")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(display (y-point p))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(display ")"))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(define (midpoint p1 p2)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(make-point (/ (+ (x-point p1) (x-point p2)) 2)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(/ (+ (y-point p1) (y-point p2)) 2)))</w:t>
      </w:r>
    </w:p>
    <w:p w:rsidR="00000000" w:rsidDel="00000000" w:rsidP="00000000" w:rsidRDefault="00000000" w:rsidRPr="00000000" w14:paraId="00000027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2.3</w:t>
      </w:r>
    </w:p>
    <w:p w:rsidR="00000000" w:rsidDel="00000000" w:rsidP="00000000" w:rsidRDefault="00000000" w:rsidRPr="00000000" w14:paraId="0000002D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(define (make-rect p1 p2)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(cons p1 p2))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(define (make-point x y)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(cons x y))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(define (getfirst rec)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(car rec))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(define (getsecond rec)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(cdr rec))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(define (getx point)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(car point))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(define (gety point)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(cdr point))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(define (area rect)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(* (width rect) (height rect)))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(define (perimeter rect)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(+ (* 2 (width rect)) (* 2 (height rect))))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(define (width r)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(- (getx (getsecond r)) (getx (getfirst r))))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(define (height r)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(- (gety (getfirst r)) (gety (getsecond r))))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2.4</w:t>
      </w:r>
    </w:p>
    <w:p w:rsidR="00000000" w:rsidDel="00000000" w:rsidP="00000000" w:rsidRDefault="00000000" w:rsidRPr="00000000" w14:paraId="0000004E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(define (cons1 x y)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(lambda (m) (m x y)))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(define (car1 z)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(z (lambda (p q) p)))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(define (cdr1 z)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(z (lambda (p q) q)))</w:t>
      </w:r>
    </w:p>
    <w:p w:rsidR="00000000" w:rsidDel="00000000" w:rsidP="00000000" w:rsidRDefault="00000000" w:rsidRPr="00000000" w14:paraId="00000057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2.7</w:t>
      </w:r>
    </w:p>
    <w:p w:rsidR="00000000" w:rsidDel="00000000" w:rsidP="00000000" w:rsidRDefault="00000000" w:rsidRPr="00000000" w14:paraId="0000005A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(define (lower-bound x)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(min (car x) (cdr x)))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(define (upper-bound x)</w:t>
      </w:r>
    </w:p>
    <w:p w:rsidR="00000000" w:rsidDel="00000000" w:rsidP="00000000" w:rsidRDefault="00000000" w:rsidRPr="00000000" w14:paraId="0000005F">
      <w:pPr>
        <w:rPr>
          <w:b w:val="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(max (car x) (cdr x)))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2.8</w:t>
      </w:r>
    </w:p>
    <w:p w:rsidR="00000000" w:rsidDel="00000000" w:rsidP="00000000" w:rsidRDefault="00000000" w:rsidRPr="00000000" w14:paraId="00000062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hyperlink r:id="rId6">
        <w:r w:rsidDel="00000000" w:rsidR="00000000" w:rsidRPr="00000000">
          <w:rPr>
            <w:rFonts w:ascii="Courier New" w:cs="Courier New" w:eastAsia="Courier New" w:hAnsi="Courier New"/>
            <w:rtl w:val="0"/>
          </w:rPr>
          <w:t xml:space="preserve">define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(sub-interval x y) 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(make-interval (</w:t>
      </w:r>
      <w:hyperlink r:id="rId7">
        <w:r w:rsidDel="00000000" w:rsidR="00000000" w:rsidRPr="00000000">
          <w:rPr>
            <w:rFonts w:ascii="Courier New" w:cs="Courier New" w:eastAsia="Courier New" w:hAnsi="Courier New"/>
            <w:rtl w:val="0"/>
          </w:rPr>
          <w:t xml:space="preserve">-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(lower-bound x) (upper-bound y)) 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(</w:t>
      </w:r>
      <w:hyperlink r:id="rId8">
        <w:r w:rsidDel="00000000" w:rsidR="00000000" w:rsidRPr="00000000">
          <w:rPr>
            <w:rFonts w:ascii="Courier New" w:cs="Courier New" w:eastAsia="Courier New" w:hAnsi="Courier New"/>
            <w:rtl w:val="0"/>
          </w:rPr>
          <w:t xml:space="preserve">-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(upper-bound x) (lower-bound y))))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66">
      <w:pPr>
        <w:ind w:left="220" w:right="220" w:firstLine="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2.9</w:t>
      </w:r>
    </w:p>
    <w:p w:rsidR="00000000" w:rsidDel="00000000" w:rsidP="00000000" w:rsidRDefault="00000000" w:rsidRPr="00000000" w14:paraId="00000068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 wasn’t sure about this question.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schemers.org/Documents/Standards/R5RS/HTML/r5rs-Z-H-8.html#%_idx_190" TargetMode="External"/><Relationship Id="rId7" Type="http://schemas.openxmlformats.org/officeDocument/2006/relationships/hyperlink" Target="http://www.schemers.org/Documents/Standards/R5RS/HTML/r5rs-Z-H-9.html#%_idx_282" TargetMode="External"/><Relationship Id="rId8" Type="http://schemas.openxmlformats.org/officeDocument/2006/relationships/hyperlink" Target="http://www.schemers.org/Documents/Standards/R5RS/HTML/r5rs-Z-H-9.html#%_idx_2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