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highlight w:val="yellow"/>
        </w:rPr>
      </w:pPr>
      <w:r w:rsidDel="00000000" w:rsidR="00000000" w:rsidRPr="00000000">
        <w:rPr>
          <w:b w:val="1"/>
          <w:highlight w:val="yellow"/>
          <w:rtl w:val="0"/>
        </w:rPr>
        <w:t xml:space="preserve">3.17</w:t>
      </w:r>
    </w:p>
    <w:p w:rsidR="00000000" w:rsidDel="00000000" w:rsidP="00000000" w:rsidRDefault="00000000" w:rsidRPr="00000000" w14:paraId="00000002">
      <w:pPr>
        <w:rPr>
          <w:b w:val="1"/>
          <w:highlight w:val="yellow"/>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(cp pair)</w:t>
      </w:r>
    </w:p>
    <w:p w:rsidR="00000000" w:rsidDel="00000000" w:rsidP="00000000" w:rsidRDefault="00000000" w:rsidRPr="00000000" w14:paraId="00000004">
      <w:pPr>
        <w:rPr>
          <w:rFonts w:ascii="Courier New" w:cs="Courier New" w:eastAsia="Courier New" w:hAnsi="Courier New"/>
        </w:rPr>
      </w:pPr>
      <w:r w:rsidDel="00000000" w:rsidR="00000000" w:rsidRPr="00000000">
        <w:rPr>
          <w:rFonts w:ascii="Courier New" w:cs="Courier New" w:eastAsia="Courier New" w:hAnsi="Courier New"/>
          <w:rtl w:val="0"/>
        </w:rPr>
        <w:t xml:space="preserve">  (let ((visited '()))</w:t>
      </w:r>
    </w:p>
    <w:p w:rsidR="00000000" w:rsidDel="00000000" w:rsidP="00000000" w:rsidRDefault="00000000" w:rsidRPr="00000000" w14:paraId="00000005">
      <w:pPr>
        <w:rPr>
          <w:rFonts w:ascii="Courier New" w:cs="Courier New" w:eastAsia="Courier New" w:hAnsi="Courier New"/>
        </w:rPr>
      </w:pPr>
      <w:r w:rsidDel="00000000" w:rsidR="00000000" w:rsidRPr="00000000">
        <w:rPr>
          <w:rFonts w:ascii="Courier New" w:cs="Courier New" w:eastAsia="Courier New" w:hAnsi="Courier New"/>
          <w:rtl w:val="0"/>
        </w:rPr>
        <w:t xml:space="preserve">    (define (visited? pair vl)</w:t>
      </w:r>
    </w:p>
    <w:p w:rsidR="00000000" w:rsidDel="00000000" w:rsidP="00000000" w:rsidRDefault="00000000" w:rsidRPr="00000000" w14:paraId="00000006">
      <w:pPr>
        <w:rPr>
          <w:rFonts w:ascii="Courier New" w:cs="Courier New" w:eastAsia="Courier New" w:hAnsi="Courier New"/>
        </w:rPr>
      </w:pPr>
      <w:r w:rsidDel="00000000" w:rsidR="00000000" w:rsidRPr="00000000">
        <w:rPr>
          <w:rFonts w:ascii="Courier New" w:cs="Courier New" w:eastAsia="Courier New" w:hAnsi="Courier New"/>
          <w:rtl w:val="0"/>
        </w:rPr>
        <w:t xml:space="preserve">      (cond ((null? vl) #f)</w:t>
      </w:r>
    </w:p>
    <w:p w:rsidR="00000000" w:rsidDel="00000000" w:rsidP="00000000" w:rsidRDefault="00000000" w:rsidRPr="00000000" w14:paraId="00000007">
      <w:pPr>
        <w:rPr>
          <w:rFonts w:ascii="Courier New" w:cs="Courier New" w:eastAsia="Courier New" w:hAnsi="Courier New"/>
        </w:rPr>
      </w:pPr>
      <w:r w:rsidDel="00000000" w:rsidR="00000000" w:rsidRPr="00000000">
        <w:rPr>
          <w:rFonts w:ascii="Courier New" w:cs="Courier New" w:eastAsia="Courier New" w:hAnsi="Courier New"/>
          <w:rtl w:val="0"/>
        </w:rPr>
        <w:t xml:space="preserve">            ((eq? pair (car vl)) #t)</w:t>
      </w:r>
    </w:p>
    <w:p w:rsidR="00000000" w:rsidDel="00000000" w:rsidP="00000000" w:rsidRDefault="00000000" w:rsidRPr="00000000" w14:paraId="00000008">
      <w:pPr>
        <w:rPr>
          <w:rFonts w:ascii="Courier New" w:cs="Courier New" w:eastAsia="Courier New" w:hAnsi="Courier New"/>
        </w:rPr>
      </w:pPr>
      <w:r w:rsidDel="00000000" w:rsidR="00000000" w:rsidRPr="00000000">
        <w:rPr>
          <w:rFonts w:ascii="Courier New" w:cs="Courier New" w:eastAsia="Courier New" w:hAnsi="Courier New"/>
          <w:rtl w:val="0"/>
        </w:rPr>
        <w:t xml:space="preserve">            (else (visited? pair (cdr vl)))))</w:t>
      </w:r>
    </w:p>
    <w:p w:rsidR="00000000" w:rsidDel="00000000" w:rsidP="00000000" w:rsidRDefault="00000000" w:rsidRPr="00000000" w14:paraId="00000009">
      <w:pPr>
        <w:rPr>
          <w:rFonts w:ascii="Courier New" w:cs="Courier New" w:eastAsia="Courier New" w:hAnsi="Courier New"/>
        </w:rPr>
      </w:pPr>
      <w:r w:rsidDel="00000000" w:rsidR="00000000" w:rsidRPr="00000000">
        <w:rPr>
          <w:rFonts w:ascii="Courier New" w:cs="Courier New" w:eastAsia="Courier New" w:hAnsi="Courier New"/>
          <w:rtl w:val="0"/>
        </w:rPr>
        <w:t xml:space="preserve">    (define (cp2 pair)</w:t>
      </w:r>
    </w:p>
    <w:p w:rsidR="00000000" w:rsidDel="00000000" w:rsidP="00000000" w:rsidRDefault="00000000" w:rsidRPr="00000000" w14:paraId="0000000A">
      <w:pPr>
        <w:rPr>
          <w:rFonts w:ascii="Courier New" w:cs="Courier New" w:eastAsia="Courier New" w:hAnsi="Courier New"/>
        </w:rPr>
      </w:pPr>
      <w:r w:rsidDel="00000000" w:rsidR="00000000" w:rsidRPr="00000000">
        <w:rPr>
          <w:rFonts w:ascii="Courier New" w:cs="Courier New" w:eastAsia="Courier New" w:hAnsi="Courier New"/>
          <w:rtl w:val="0"/>
        </w:rPr>
        <w:t xml:space="preserve">      (cond ((not (pair? pair)) 0)</w:t>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 xml:space="preserve">            ((visited? pair visited) 0)</w:t>
      </w:r>
    </w:p>
    <w:p w:rsidR="00000000" w:rsidDel="00000000" w:rsidP="00000000" w:rsidRDefault="00000000" w:rsidRPr="00000000" w14:paraId="0000000C">
      <w:pPr>
        <w:rPr>
          <w:rFonts w:ascii="Courier New" w:cs="Courier New" w:eastAsia="Courier New" w:hAnsi="Courier New"/>
        </w:rPr>
      </w:pPr>
      <w:r w:rsidDel="00000000" w:rsidR="00000000" w:rsidRPr="00000000">
        <w:rPr>
          <w:rFonts w:ascii="Courier New" w:cs="Courier New" w:eastAsia="Courier New" w:hAnsi="Courier New"/>
          <w:rtl w:val="0"/>
        </w:rPr>
        <w:t xml:space="preserve">            (else (set! visited (cons pair visited))</w:t>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                  (+ (cp2 (car pair)) (cp2 (cdr pair)) 1))))</w:t>
      </w:r>
    </w:p>
    <w:p w:rsidR="00000000" w:rsidDel="00000000" w:rsidP="00000000" w:rsidRDefault="00000000" w:rsidRPr="00000000" w14:paraId="0000000E">
      <w:pPr>
        <w:rPr>
          <w:b w:val="1"/>
          <w:highlight w:val="yellow"/>
        </w:rPr>
      </w:pPr>
      <w:r w:rsidDel="00000000" w:rsidR="00000000" w:rsidRPr="00000000">
        <w:rPr>
          <w:rFonts w:ascii="Courier New" w:cs="Courier New" w:eastAsia="Courier New" w:hAnsi="Courier New"/>
          <w:rtl w:val="0"/>
        </w:rPr>
        <w:t xml:space="preserve">    (cp2 pair)))</w:t>
      </w:r>
      <w:r w:rsidDel="00000000" w:rsidR="00000000" w:rsidRPr="00000000">
        <w:rPr>
          <w:rtl w:val="0"/>
        </w:rPr>
      </w:r>
    </w:p>
    <w:p w:rsidR="00000000" w:rsidDel="00000000" w:rsidP="00000000" w:rsidRDefault="00000000" w:rsidRPr="00000000" w14:paraId="0000000F">
      <w:pPr>
        <w:rPr>
          <w:b w:val="1"/>
          <w:highlight w:val="yellow"/>
        </w:rPr>
      </w:pPr>
      <w:r w:rsidDel="00000000" w:rsidR="00000000" w:rsidRPr="00000000">
        <w:rPr>
          <w:rtl w:val="0"/>
        </w:rPr>
      </w:r>
    </w:p>
    <w:p w:rsidR="00000000" w:rsidDel="00000000" w:rsidP="00000000" w:rsidRDefault="00000000" w:rsidRPr="00000000" w14:paraId="00000010">
      <w:pPr>
        <w:rPr>
          <w:b w:val="1"/>
          <w:highlight w:val="yellow"/>
        </w:rPr>
      </w:pPr>
      <w:r w:rsidDel="00000000" w:rsidR="00000000" w:rsidRPr="00000000">
        <w:rPr>
          <w:b w:val="1"/>
          <w:highlight w:val="yellow"/>
          <w:rtl w:val="0"/>
        </w:rPr>
        <w:t xml:space="preserve">3.20</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Pr>
        <w:drawing>
          <wp:inline distB="114300" distT="114300" distL="114300" distR="114300">
            <wp:extent cx="2024063" cy="227560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024063" cy="227560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highlight w:val="yellow"/>
        </w:rPr>
      </w:pPr>
      <w:r w:rsidDel="00000000" w:rsidR="00000000" w:rsidRPr="00000000">
        <w:rPr>
          <w:rtl w:val="0"/>
        </w:rPr>
      </w:r>
    </w:p>
    <w:p w:rsidR="00000000" w:rsidDel="00000000" w:rsidP="00000000" w:rsidRDefault="00000000" w:rsidRPr="00000000" w14:paraId="00000014">
      <w:pPr>
        <w:rPr>
          <w:b w:val="1"/>
          <w:highlight w:val="yellow"/>
        </w:rPr>
      </w:pPr>
      <w:r w:rsidDel="00000000" w:rsidR="00000000" w:rsidRPr="00000000">
        <w:rPr>
          <w:rtl w:val="0"/>
        </w:rPr>
      </w:r>
    </w:p>
    <w:p w:rsidR="00000000" w:rsidDel="00000000" w:rsidP="00000000" w:rsidRDefault="00000000" w:rsidRPr="00000000" w14:paraId="00000015">
      <w:pPr>
        <w:rPr>
          <w:b w:val="1"/>
          <w:highlight w:val="yellow"/>
        </w:rPr>
      </w:pPr>
      <w:r w:rsidDel="00000000" w:rsidR="00000000" w:rsidRPr="00000000">
        <w:rPr>
          <w:rtl w:val="0"/>
        </w:rPr>
      </w:r>
    </w:p>
    <w:p w:rsidR="00000000" w:rsidDel="00000000" w:rsidP="00000000" w:rsidRDefault="00000000" w:rsidRPr="00000000" w14:paraId="00000016">
      <w:pPr>
        <w:rPr>
          <w:b w:val="1"/>
          <w:highlight w:val="yellow"/>
        </w:rPr>
      </w:pPr>
      <w:r w:rsidDel="00000000" w:rsidR="00000000" w:rsidRPr="00000000">
        <w:rPr>
          <w:rtl w:val="0"/>
        </w:rPr>
      </w:r>
    </w:p>
    <w:p w:rsidR="00000000" w:rsidDel="00000000" w:rsidP="00000000" w:rsidRDefault="00000000" w:rsidRPr="00000000" w14:paraId="00000017">
      <w:pPr>
        <w:rPr>
          <w:b w:val="1"/>
          <w:highlight w:val="yellow"/>
        </w:rPr>
      </w:pPr>
      <w:r w:rsidDel="00000000" w:rsidR="00000000" w:rsidRPr="00000000">
        <w:rPr>
          <w:rtl w:val="0"/>
        </w:rPr>
      </w:r>
    </w:p>
    <w:p w:rsidR="00000000" w:rsidDel="00000000" w:rsidP="00000000" w:rsidRDefault="00000000" w:rsidRPr="00000000" w14:paraId="00000018">
      <w:pPr>
        <w:rPr>
          <w:b w:val="1"/>
          <w:highlight w:val="yellow"/>
        </w:rPr>
      </w:pPr>
      <w:r w:rsidDel="00000000" w:rsidR="00000000" w:rsidRPr="00000000">
        <w:rPr>
          <w:rtl w:val="0"/>
        </w:rPr>
      </w:r>
    </w:p>
    <w:p w:rsidR="00000000" w:rsidDel="00000000" w:rsidP="00000000" w:rsidRDefault="00000000" w:rsidRPr="00000000" w14:paraId="00000019">
      <w:pPr>
        <w:rPr>
          <w:b w:val="1"/>
          <w:highlight w:val="yellow"/>
        </w:rPr>
      </w:pPr>
      <w:r w:rsidDel="00000000" w:rsidR="00000000" w:rsidRPr="00000000">
        <w:rPr>
          <w:rtl w:val="0"/>
        </w:rPr>
      </w:r>
    </w:p>
    <w:p w:rsidR="00000000" w:rsidDel="00000000" w:rsidP="00000000" w:rsidRDefault="00000000" w:rsidRPr="00000000" w14:paraId="0000001A">
      <w:pPr>
        <w:rPr>
          <w:b w:val="1"/>
          <w:highlight w:val="yellow"/>
        </w:rPr>
      </w:pPr>
      <w:r w:rsidDel="00000000" w:rsidR="00000000" w:rsidRPr="00000000">
        <w:rPr>
          <w:rtl w:val="0"/>
        </w:rPr>
      </w:r>
    </w:p>
    <w:p w:rsidR="00000000" w:rsidDel="00000000" w:rsidP="00000000" w:rsidRDefault="00000000" w:rsidRPr="00000000" w14:paraId="0000001B">
      <w:pPr>
        <w:rPr>
          <w:b w:val="1"/>
          <w:highlight w:val="yellow"/>
        </w:rPr>
      </w:pPr>
      <w:r w:rsidDel="00000000" w:rsidR="00000000" w:rsidRPr="00000000">
        <w:rPr>
          <w:rtl w:val="0"/>
        </w:rPr>
      </w:r>
    </w:p>
    <w:p w:rsidR="00000000" w:rsidDel="00000000" w:rsidP="00000000" w:rsidRDefault="00000000" w:rsidRPr="00000000" w14:paraId="0000001C">
      <w:pPr>
        <w:rPr>
          <w:b w:val="1"/>
          <w:highlight w:val="yellow"/>
        </w:rPr>
      </w:pPr>
      <w:r w:rsidDel="00000000" w:rsidR="00000000" w:rsidRPr="00000000">
        <w:rPr>
          <w:rtl w:val="0"/>
        </w:rPr>
      </w:r>
    </w:p>
    <w:p w:rsidR="00000000" w:rsidDel="00000000" w:rsidP="00000000" w:rsidRDefault="00000000" w:rsidRPr="00000000" w14:paraId="0000001D">
      <w:pPr>
        <w:rPr>
          <w:b w:val="1"/>
          <w:highlight w:val="yellow"/>
        </w:rPr>
      </w:pPr>
      <w:r w:rsidDel="00000000" w:rsidR="00000000" w:rsidRPr="00000000">
        <w:rPr>
          <w:rtl w:val="0"/>
        </w:rPr>
      </w:r>
    </w:p>
    <w:p w:rsidR="00000000" w:rsidDel="00000000" w:rsidP="00000000" w:rsidRDefault="00000000" w:rsidRPr="00000000" w14:paraId="0000001E">
      <w:pPr>
        <w:rPr>
          <w:b w:val="1"/>
          <w:highlight w:val="yellow"/>
        </w:rPr>
      </w:pPr>
      <w:r w:rsidDel="00000000" w:rsidR="00000000" w:rsidRPr="00000000">
        <w:rPr>
          <w:rtl w:val="0"/>
        </w:rPr>
      </w:r>
    </w:p>
    <w:p w:rsidR="00000000" w:rsidDel="00000000" w:rsidP="00000000" w:rsidRDefault="00000000" w:rsidRPr="00000000" w14:paraId="0000001F">
      <w:pPr>
        <w:rPr>
          <w:b w:val="1"/>
          <w:highlight w:val="yellow"/>
        </w:rPr>
      </w:pPr>
      <w:r w:rsidDel="00000000" w:rsidR="00000000" w:rsidRPr="00000000">
        <w:rPr>
          <w:rtl w:val="0"/>
        </w:rPr>
      </w:r>
    </w:p>
    <w:p w:rsidR="00000000" w:rsidDel="00000000" w:rsidP="00000000" w:rsidRDefault="00000000" w:rsidRPr="00000000" w14:paraId="00000020">
      <w:pPr>
        <w:rPr>
          <w:b w:val="1"/>
          <w:highlight w:val="yellow"/>
        </w:rPr>
      </w:pPr>
      <w:r w:rsidDel="00000000" w:rsidR="00000000" w:rsidRPr="00000000">
        <w:rPr>
          <w:b w:val="1"/>
          <w:highlight w:val="yellow"/>
          <w:rtl w:val="0"/>
        </w:rPr>
        <w:t xml:space="preserve">3.25</w:t>
      </w:r>
    </w:p>
    <w:p w:rsidR="00000000" w:rsidDel="00000000" w:rsidP="00000000" w:rsidRDefault="00000000" w:rsidRPr="00000000" w14:paraId="00000021">
      <w:pPr>
        <w:rPr>
          <w:b w:val="1"/>
          <w:highlight w:val="yellow"/>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(make-table)</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  (define local-table (list '*table*))</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  (define (associ key records)</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    (cond ((null? records) #f)</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          ((equal? key (caar records)) (car records))</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          (else (associ key (cdr records)))))</w:t>
      </w:r>
    </w:p>
    <w:p w:rsidR="00000000" w:rsidDel="00000000" w:rsidP="00000000" w:rsidRDefault="00000000" w:rsidRPr="00000000" w14:paraId="0000002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 xml:space="preserve">  (define (lookup keys)</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    (cond ((null? keys) false)</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          ((null? local-table) false)</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          ((not (list? local-table)) false)</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           (let ((subtable (assoc (car keys) (cdr local-table))))</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             (if subtable</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                 (if (= (length keys) 1)</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                     (cdr subtable)</w:t>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                     (lookup (cdr keys)))</w:t>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                 false)))))</w:t>
      </w:r>
    </w:p>
    <w:p w:rsidR="00000000" w:rsidDel="00000000" w:rsidP="00000000" w:rsidRDefault="00000000" w:rsidRPr="00000000" w14:paraId="0000003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  (define (insert! keys value)</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    (let* ((key (car keys))</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           (subtable (assoc key (cdr local-table))))</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      (if subtable</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          (if (= (length keys) 1)</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              (set-cdr! subtable value)</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              (insert! (cdr keys) value))</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          (let ((new-subtable (cons (cons key '())</w:t>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 xml:space="preserve">                                    (cdr local-table))))</w:t>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 xml:space="preserve">            (set-cdr! local-table new-subtable)</w:t>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            (insert! keys value)))))</w:t>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  (define (dispatch m)</w:t>
      </w:r>
    </w:p>
    <w:p w:rsidR="00000000" w:rsidDel="00000000" w:rsidP="00000000" w:rsidRDefault="00000000" w:rsidRPr="00000000" w14:paraId="00000043">
      <w:pPr>
        <w:rPr>
          <w:rFonts w:ascii="Courier New" w:cs="Courier New" w:eastAsia="Courier New" w:hAnsi="Courier New"/>
        </w:rPr>
      </w:pPr>
      <w:r w:rsidDel="00000000" w:rsidR="00000000" w:rsidRPr="00000000">
        <w:rPr>
          <w:rFonts w:ascii="Courier New" w:cs="Courier New" w:eastAsia="Courier New" w:hAnsi="Courier New"/>
          <w:rtl w:val="0"/>
        </w:rPr>
        <w:t xml:space="preserve">    (cond ((eq? m 'lookup) lookup)</w:t>
      </w:r>
    </w:p>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 xml:space="preserve">          ((eq? m 'insert!) insert!)</w:t>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 xml:space="preserve">          (else (error "Unknown operation -- TABLE" m))))</w:t>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 xml:space="preserve">  dispatch)</w:t>
      </w:r>
    </w:p>
    <w:p w:rsidR="00000000" w:rsidDel="00000000" w:rsidP="00000000" w:rsidRDefault="00000000" w:rsidRPr="00000000" w14:paraId="00000047">
      <w:pPr>
        <w:rPr>
          <w:b w:val="1"/>
          <w:highlight w:val="yellow"/>
        </w:rPr>
      </w:pPr>
      <w:r w:rsidDel="00000000" w:rsidR="00000000" w:rsidRPr="00000000">
        <w:rPr>
          <w:rtl w:val="0"/>
        </w:rPr>
      </w:r>
    </w:p>
    <w:p w:rsidR="00000000" w:rsidDel="00000000" w:rsidP="00000000" w:rsidRDefault="00000000" w:rsidRPr="00000000" w14:paraId="00000048">
      <w:pPr>
        <w:rPr>
          <w:b w:val="1"/>
          <w:highlight w:val="yellow"/>
        </w:rPr>
      </w:pPr>
      <w:r w:rsidDel="00000000" w:rsidR="00000000" w:rsidRPr="00000000">
        <w:rPr>
          <w:rtl w:val="0"/>
        </w:rPr>
      </w:r>
    </w:p>
    <w:p w:rsidR="00000000" w:rsidDel="00000000" w:rsidP="00000000" w:rsidRDefault="00000000" w:rsidRPr="00000000" w14:paraId="00000049">
      <w:pPr>
        <w:rPr>
          <w:b w:val="1"/>
          <w:highlight w:val="yellow"/>
        </w:rPr>
      </w:pPr>
      <w:r w:rsidDel="00000000" w:rsidR="00000000" w:rsidRPr="00000000">
        <w:rPr>
          <w:rtl w:val="0"/>
        </w:rPr>
      </w:r>
    </w:p>
    <w:p w:rsidR="00000000" w:rsidDel="00000000" w:rsidP="00000000" w:rsidRDefault="00000000" w:rsidRPr="00000000" w14:paraId="0000004A">
      <w:pPr>
        <w:rPr>
          <w:b w:val="1"/>
          <w:highlight w:val="yellow"/>
        </w:rPr>
      </w:pPr>
      <w:r w:rsidDel="00000000" w:rsidR="00000000" w:rsidRPr="00000000">
        <w:rPr>
          <w:rtl w:val="0"/>
        </w:rPr>
      </w:r>
    </w:p>
    <w:p w:rsidR="00000000" w:rsidDel="00000000" w:rsidP="00000000" w:rsidRDefault="00000000" w:rsidRPr="00000000" w14:paraId="0000004B">
      <w:pPr>
        <w:rPr>
          <w:b w:val="1"/>
          <w:highlight w:val="yellow"/>
        </w:rPr>
      </w:pPr>
      <w:r w:rsidDel="00000000" w:rsidR="00000000" w:rsidRPr="00000000">
        <w:rPr>
          <w:b w:val="1"/>
          <w:highlight w:val="yellow"/>
          <w:rtl w:val="0"/>
        </w:rPr>
        <w:t xml:space="preserve">3.27</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Pr>
        <w:drawing>
          <wp:inline distB="114300" distT="114300" distL="114300" distR="114300">
            <wp:extent cx="2713261" cy="2185988"/>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713261" cy="218598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b w:val="1"/>
          <w:highlight w:val="yellow"/>
        </w:rPr>
      </w:pPr>
      <w:r w:rsidDel="00000000" w:rsidR="00000000" w:rsidRPr="00000000">
        <w:rPr>
          <w:rtl w:val="0"/>
        </w:rPr>
      </w:r>
    </w:p>
    <w:p w:rsidR="00000000" w:rsidDel="00000000" w:rsidP="00000000" w:rsidRDefault="00000000" w:rsidRPr="00000000" w14:paraId="0000004F">
      <w:pPr>
        <w:numPr>
          <w:ilvl w:val="0"/>
          <w:numId w:val="1"/>
        </w:numPr>
        <w:ind w:left="720" w:hanging="360"/>
        <w:rPr>
          <w:rFonts w:ascii="Courier New" w:cs="Courier New" w:eastAsia="Courier New" w:hAnsi="Courier New"/>
          <w:b w:val="1"/>
          <w:color w:val="ff0000"/>
          <w:u w:val="none"/>
        </w:rPr>
      </w:pPr>
      <w:r w:rsidDel="00000000" w:rsidR="00000000" w:rsidRPr="00000000">
        <w:rPr>
          <w:rFonts w:ascii="Courier New" w:cs="Courier New" w:eastAsia="Courier New" w:hAnsi="Courier New"/>
          <w:b w:val="1"/>
          <w:color w:val="ff0000"/>
          <w:rtl w:val="0"/>
        </w:rPr>
        <w:t xml:space="preserve">Since memo-fib only calls fib of a certain value only once, the value will already be saved in the table. When the left branch is called, the table contains all the necessary fib calls that the right branch needs so it doesn’t do any more computation.</w:t>
      </w:r>
    </w:p>
    <w:p w:rsidR="00000000" w:rsidDel="00000000" w:rsidP="00000000" w:rsidRDefault="00000000" w:rsidRPr="00000000" w14:paraId="00000050">
      <w:pPr>
        <w:numPr>
          <w:ilvl w:val="0"/>
          <w:numId w:val="1"/>
        </w:numPr>
        <w:ind w:left="720" w:hanging="360"/>
        <w:rPr>
          <w:rFonts w:ascii="Courier New" w:cs="Courier New" w:eastAsia="Courier New" w:hAnsi="Courier New"/>
          <w:b w:val="1"/>
          <w:color w:val="ff0000"/>
          <w:u w:val="none"/>
        </w:rPr>
      </w:pPr>
      <w:r w:rsidDel="00000000" w:rsidR="00000000" w:rsidRPr="00000000">
        <w:rPr>
          <w:rFonts w:ascii="Courier New" w:cs="Courier New" w:eastAsia="Courier New" w:hAnsi="Courier New"/>
          <w:b w:val="1"/>
          <w:color w:val="ff0000"/>
          <w:rtl w:val="0"/>
        </w:rPr>
        <w:t xml:space="preserve">The scheme would not have worked because fib calls fib itself. Only the first call of fib will be </w:t>
        <w:tab/>
        <w:t xml:space="preserve">recorded into the table. Intermediate calls won’t.</w:t>
      </w:r>
    </w:p>
    <w:p w:rsidR="00000000" w:rsidDel="00000000" w:rsidP="00000000" w:rsidRDefault="00000000" w:rsidRPr="00000000" w14:paraId="00000051">
      <w:pPr>
        <w:rPr>
          <w:b w:val="1"/>
          <w:highlight w:val="yellow"/>
        </w:rPr>
      </w:pPr>
      <w:r w:rsidDel="00000000" w:rsidR="00000000" w:rsidRPr="00000000">
        <w:rPr>
          <w:rtl w:val="0"/>
        </w:rPr>
      </w:r>
    </w:p>
    <w:p w:rsidR="00000000" w:rsidDel="00000000" w:rsidP="00000000" w:rsidRDefault="00000000" w:rsidRPr="00000000" w14:paraId="00000052">
      <w:pPr>
        <w:rPr>
          <w:b w:val="1"/>
          <w:highlight w:val="yellow"/>
        </w:rPr>
      </w:pPr>
      <w:r w:rsidDel="00000000" w:rsidR="00000000" w:rsidRPr="00000000">
        <w:rPr>
          <w:rtl w:val="0"/>
        </w:rPr>
      </w:r>
    </w:p>
    <w:p w:rsidR="00000000" w:rsidDel="00000000" w:rsidP="00000000" w:rsidRDefault="00000000" w:rsidRPr="00000000" w14:paraId="00000053">
      <w:pPr>
        <w:rPr>
          <w:b w:val="1"/>
          <w:highlight w:val="yellow"/>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