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6DDE" w14:textId="77777777" w:rsidR="000804AD" w:rsidRPr="00375E39" w:rsidRDefault="000804AD" w:rsidP="000804AD">
      <w:pPr>
        <w:rPr>
          <w:rFonts w:ascii="Times New Roman" w:hAnsi="Times New Roman" w:cs="Times New Roman"/>
          <w:b/>
          <w:bCs/>
          <w:sz w:val="36"/>
          <w:szCs w:val="36"/>
        </w:rPr>
      </w:pPr>
      <w:proofErr w:type="spellStart"/>
      <w:r w:rsidRPr="00375E39">
        <w:rPr>
          <w:rFonts w:ascii="Times New Roman" w:hAnsi="Times New Roman" w:cs="Times New Roman"/>
          <w:b/>
          <w:bCs/>
          <w:sz w:val="36"/>
          <w:szCs w:val="36"/>
        </w:rPr>
        <w:t>OraEarn</w:t>
      </w:r>
      <w:proofErr w:type="spellEnd"/>
      <w:r w:rsidRPr="00375E39">
        <w:rPr>
          <w:rFonts w:ascii="Times New Roman" w:hAnsi="Times New Roman" w:cs="Times New Roman"/>
          <w:b/>
          <w:bCs/>
          <w:sz w:val="36"/>
          <w:szCs w:val="36"/>
        </w:rPr>
        <w:t xml:space="preserve"> — Project Proposal</w:t>
      </w:r>
    </w:p>
    <w:p w14:paraId="4FA0EC26" w14:textId="45F0CA20" w:rsidR="000804AD" w:rsidRPr="000804AD" w:rsidRDefault="000804AD" w:rsidP="000804AD">
      <w:pPr>
        <w:rPr>
          <w:rFonts w:ascii="Times New Roman" w:hAnsi="Times New Roman" w:cs="Times New Roman"/>
        </w:rPr>
      </w:pPr>
      <w:r w:rsidRPr="000804AD">
        <w:rPr>
          <w:rFonts w:ascii="Times New Roman" w:hAnsi="Times New Roman" w:cs="Times New Roman"/>
        </w:rPr>
        <w:t>Document version: 1.0</w:t>
      </w:r>
      <w:r w:rsidRPr="000804AD">
        <w:rPr>
          <w:rFonts w:ascii="Times New Roman" w:hAnsi="Times New Roman" w:cs="Times New Roman"/>
        </w:rPr>
        <w:br/>
        <w:t>Date: August 2026</w:t>
      </w:r>
      <w:r w:rsidRPr="000804AD">
        <w:rPr>
          <w:rFonts w:ascii="Times New Roman" w:hAnsi="Times New Roman" w:cs="Times New Roman"/>
        </w:rPr>
        <w:br/>
        <w:t>Project type: Full-stack web application</w:t>
      </w:r>
      <w:r w:rsidRPr="000804AD">
        <w:rPr>
          <w:rFonts w:ascii="Times New Roman" w:hAnsi="Times New Roman" w:cs="Times New Roman"/>
        </w:rPr>
        <w:br/>
        <w:t>Prepared for: Academic / professional submission</w:t>
      </w:r>
    </w:p>
    <w:p w14:paraId="6B903F66"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1. Executive Summary</w:t>
      </w:r>
    </w:p>
    <w:p w14:paraId="17DD24D8" w14:textId="77777777" w:rsidR="000804AD" w:rsidRPr="000804AD" w:rsidRDefault="000804AD" w:rsidP="000804AD">
      <w:pPr>
        <w:rPr>
          <w:rFonts w:ascii="Times New Roman" w:hAnsi="Times New Roman" w:cs="Times New Roman"/>
        </w:rPr>
      </w:pPr>
      <w:proofErr w:type="spellStart"/>
      <w:r w:rsidRPr="000804AD">
        <w:rPr>
          <w:rFonts w:ascii="Times New Roman" w:hAnsi="Times New Roman" w:cs="Times New Roman"/>
        </w:rPr>
        <w:t>OraEarn</w:t>
      </w:r>
      <w:proofErr w:type="spellEnd"/>
      <w:r w:rsidRPr="000804AD">
        <w:rPr>
          <w:rFonts w:ascii="Times New Roman" w:hAnsi="Times New Roman" w:cs="Times New Roman"/>
        </w:rPr>
        <w:t xml:space="preserve"> is a proposed web-based personal work and financial management platform designed for hourly workers, with a primary focus on international students in Australia. The platform integrates shift tracking, earnings calculation, expense management, savings goal planning, visa compliance monitoring, analytical reporting, and an AI-powered advisory service (Aura) within a single secure application.</w:t>
      </w:r>
    </w:p>
    <w:p w14:paraId="19DB1E74"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International students and casual workers frequently manage employment, budgeting, and regulatory obligations using disconnected tools such as spreadsheets, calendar notes, and banking apps. This fragmentation increases the risk of financial mismanagement and inadvertent non-compliance with visa work restrictions—most notably the 48-hour per fortnight limit applicable to student visa holders during study periods.</w:t>
      </w:r>
    </w:p>
    <w:p w14:paraId="062C1386" w14:textId="77777777" w:rsidR="000804AD" w:rsidRPr="000804AD" w:rsidRDefault="000804AD" w:rsidP="000804AD">
      <w:pPr>
        <w:rPr>
          <w:rFonts w:ascii="Times New Roman" w:hAnsi="Times New Roman" w:cs="Times New Roman"/>
        </w:rPr>
      </w:pPr>
      <w:proofErr w:type="spellStart"/>
      <w:r w:rsidRPr="000804AD">
        <w:rPr>
          <w:rFonts w:ascii="Times New Roman" w:hAnsi="Times New Roman" w:cs="Times New Roman"/>
        </w:rPr>
        <w:t>OraEarn</w:t>
      </w:r>
      <w:proofErr w:type="spellEnd"/>
      <w:r w:rsidRPr="000804AD">
        <w:rPr>
          <w:rFonts w:ascii="Times New Roman" w:hAnsi="Times New Roman" w:cs="Times New Roman"/>
        </w:rPr>
        <w:t xml:space="preserve"> addresses this gap by providing a unified, data-driven solution that improves record accuracy, financial visibility, and regulatory awareness. The system will be delivered as a modular full-stack application comprising an ASP.NET Core Web API, a React frontend, a Python AI microservice, and relational database storage.</w:t>
      </w:r>
    </w:p>
    <w:p w14:paraId="63F5A4D0" w14:textId="37CEDA76" w:rsidR="000804AD" w:rsidRPr="000804AD" w:rsidRDefault="000804AD" w:rsidP="000804AD">
      <w:pPr>
        <w:rPr>
          <w:rFonts w:ascii="Times New Roman" w:hAnsi="Times New Roman" w:cs="Times New Roman"/>
        </w:rPr>
      </w:pPr>
    </w:p>
    <w:p w14:paraId="61C0B50C"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2. Introduction</w:t>
      </w:r>
    </w:p>
    <w:p w14:paraId="38EE865F"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2.1 Background</w:t>
      </w:r>
    </w:p>
    <w:p w14:paraId="31A5AB67"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Australia hosts a large population of international students who undertake part-time employment to support living expenses and tuition costs. While employment provides essential financial support, it also introduces administrative complexity. Students must track working hours across multiple jobs, monitor cumulative fortnightly hours against visa conditions, manage day-to-day expenses, and plan for savings goals—all while maintaining academic commitments.</w:t>
      </w:r>
    </w:p>
    <w:p w14:paraId="3BAD4D6F"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Existing consumer applications typically address only one dimension of this problem (e.g. budgeting or time tracking) and do not incorporate visa-specific compliance logic or contextual advisory features tailored to the user's actual employment and financial data.</w:t>
      </w:r>
    </w:p>
    <w:p w14:paraId="02806BF3"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2.2 Project Title</w:t>
      </w:r>
    </w:p>
    <w:p w14:paraId="13BA0DD7" w14:textId="77777777" w:rsidR="000804AD" w:rsidRPr="000804AD" w:rsidRDefault="000804AD" w:rsidP="000804AD">
      <w:pPr>
        <w:rPr>
          <w:rFonts w:ascii="Times New Roman" w:hAnsi="Times New Roman" w:cs="Times New Roman"/>
        </w:rPr>
      </w:pPr>
      <w:proofErr w:type="spellStart"/>
      <w:r w:rsidRPr="000804AD">
        <w:rPr>
          <w:rFonts w:ascii="Times New Roman" w:hAnsi="Times New Roman" w:cs="Times New Roman"/>
        </w:rPr>
        <w:t>OraEarn</w:t>
      </w:r>
      <w:proofErr w:type="spellEnd"/>
      <w:r w:rsidRPr="000804AD">
        <w:rPr>
          <w:rFonts w:ascii="Times New Roman" w:hAnsi="Times New Roman" w:cs="Times New Roman"/>
        </w:rPr>
        <w:t xml:space="preserve"> — Shift, Finance, and Visa Compliance Management Platform with AI Advisory</w:t>
      </w:r>
    </w:p>
    <w:p w14:paraId="63B1AC4D"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2.3 Motivation</w:t>
      </w:r>
    </w:p>
    <w:p w14:paraId="322BE37C"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The motivation for this project is to design and implement a practical, scalable system that:</w:t>
      </w:r>
    </w:p>
    <w:p w14:paraId="58C2D9E5" w14:textId="77777777" w:rsidR="000804AD" w:rsidRPr="000804AD" w:rsidRDefault="000804AD" w:rsidP="000804AD">
      <w:pPr>
        <w:numPr>
          <w:ilvl w:val="0"/>
          <w:numId w:val="1"/>
        </w:numPr>
        <w:rPr>
          <w:rFonts w:ascii="Times New Roman" w:hAnsi="Times New Roman" w:cs="Times New Roman"/>
        </w:rPr>
      </w:pPr>
      <w:r w:rsidRPr="000804AD">
        <w:rPr>
          <w:rFonts w:ascii="Times New Roman" w:hAnsi="Times New Roman" w:cs="Times New Roman"/>
        </w:rPr>
        <w:lastRenderedPageBreak/>
        <w:t>Reduces manual administrative effort for hourly workers</w:t>
      </w:r>
    </w:p>
    <w:p w14:paraId="462E1BD4" w14:textId="77777777" w:rsidR="000804AD" w:rsidRPr="000804AD" w:rsidRDefault="000804AD" w:rsidP="000804AD">
      <w:pPr>
        <w:numPr>
          <w:ilvl w:val="0"/>
          <w:numId w:val="1"/>
        </w:numPr>
        <w:rPr>
          <w:rFonts w:ascii="Times New Roman" w:hAnsi="Times New Roman" w:cs="Times New Roman"/>
        </w:rPr>
      </w:pPr>
      <w:r w:rsidRPr="000804AD">
        <w:rPr>
          <w:rFonts w:ascii="Times New Roman" w:hAnsi="Times New Roman" w:cs="Times New Roman"/>
        </w:rPr>
        <w:t>Improves financial literacy through structured analytics</w:t>
      </w:r>
    </w:p>
    <w:p w14:paraId="71EE7498" w14:textId="77777777" w:rsidR="000804AD" w:rsidRPr="000804AD" w:rsidRDefault="000804AD" w:rsidP="000804AD">
      <w:pPr>
        <w:numPr>
          <w:ilvl w:val="0"/>
          <w:numId w:val="1"/>
        </w:numPr>
        <w:rPr>
          <w:rFonts w:ascii="Times New Roman" w:hAnsi="Times New Roman" w:cs="Times New Roman"/>
        </w:rPr>
      </w:pPr>
      <w:r w:rsidRPr="000804AD">
        <w:rPr>
          <w:rFonts w:ascii="Times New Roman" w:hAnsi="Times New Roman" w:cs="Times New Roman"/>
        </w:rPr>
        <w:t>Supports compliance with visa-related work limitations</w:t>
      </w:r>
    </w:p>
    <w:p w14:paraId="63FBF097" w14:textId="77777777" w:rsidR="000804AD" w:rsidRPr="000804AD" w:rsidRDefault="000804AD" w:rsidP="000804AD">
      <w:pPr>
        <w:numPr>
          <w:ilvl w:val="0"/>
          <w:numId w:val="1"/>
        </w:numPr>
        <w:rPr>
          <w:rFonts w:ascii="Times New Roman" w:hAnsi="Times New Roman" w:cs="Times New Roman"/>
        </w:rPr>
      </w:pPr>
      <w:r w:rsidRPr="000804AD">
        <w:rPr>
          <w:rFonts w:ascii="Times New Roman" w:hAnsi="Times New Roman" w:cs="Times New Roman"/>
        </w:rPr>
        <w:t>Delivers actionable guidance through an integrated AI assistant</w:t>
      </w:r>
    </w:p>
    <w:p w14:paraId="5349B6FB" w14:textId="41870238" w:rsidR="000804AD" w:rsidRPr="000804AD" w:rsidRDefault="000804AD" w:rsidP="000804AD">
      <w:pPr>
        <w:rPr>
          <w:rFonts w:ascii="Times New Roman" w:hAnsi="Times New Roman" w:cs="Times New Roman"/>
        </w:rPr>
      </w:pPr>
    </w:p>
    <w:p w14:paraId="4DFDAB2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3. Problem Statement</w:t>
      </w:r>
    </w:p>
    <w:p w14:paraId="179AD2B4"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Hourly workers and international students face the following challenges:</w:t>
      </w:r>
    </w:p>
    <w:p w14:paraId="29920255" w14:textId="77777777" w:rsidR="000804AD" w:rsidRPr="000804AD" w:rsidRDefault="000804AD" w:rsidP="000804AD">
      <w:pPr>
        <w:numPr>
          <w:ilvl w:val="0"/>
          <w:numId w:val="2"/>
        </w:numPr>
        <w:rPr>
          <w:rFonts w:ascii="Times New Roman" w:hAnsi="Times New Roman" w:cs="Times New Roman"/>
        </w:rPr>
      </w:pPr>
      <w:r w:rsidRPr="000804AD">
        <w:rPr>
          <w:rFonts w:ascii="Times New Roman" w:hAnsi="Times New Roman" w:cs="Times New Roman"/>
        </w:rPr>
        <w:t>Fragmented record-keeping: Shifts, expenses, and savings are tracked across multiple tools with no single source of truth.</w:t>
      </w:r>
    </w:p>
    <w:p w14:paraId="61704088" w14:textId="77777777" w:rsidR="000804AD" w:rsidRPr="000804AD" w:rsidRDefault="000804AD" w:rsidP="000804AD">
      <w:pPr>
        <w:numPr>
          <w:ilvl w:val="0"/>
          <w:numId w:val="2"/>
        </w:numPr>
        <w:rPr>
          <w:rFonts w:ascii="Times New Roman" w:hAnsi="Times New Roman" w:cs="Times New Roman"/>
        </w:rPr>
      </w:pPr>
      <w:r w:rsidRPr="000804AD">
        <w:rPr>
          <w:rFonts w:ascii="Times New Roman" w:hAnsi="Times New Roman" w:cs="Times New Roman"/>
        </w:rPr>
        <w:t>Visa compliance risk: Student visa holders must not exceed 48 hours of work per rolling 14-day period; manual tracking is error-prone.</w:t>
      </w:r>
    </w:p>
    <w:p w14:paraId="2A689074" w14:textId="77777777" w:rsidR="000804AD" w:rsidRPr="000804AD" w:rsidRDefault="000804AD" w:rsidP="000804AD">
      <w:pPr>
        <w:numPr>
          <w:ilvl w:val="0"/>
          <w:numId w:val="2"/>
        </w:numPr>
        <w:rPr>
          <w:rFonts w:ascii="Times New Roman" w:hAnsi="Times New Roman" w:cs="Times New Roman"/>
        </w:rPr>
      </w:pPr>
      <w:r w:rsidRPr="000804AD">
        <w:rPr>
          <w:rFonts w:ascii="Times New Roman" w:hAnsi="Times New Roman" w:cs="Times New Roman"/>
        </w:rPr>
        <w:t>Limited financial insight: Users lack consolidated views of earnings, spending patterns, and savings progress.</w:t>
      </w:r>
    </w:p>
    <w:p w14:paraId="087A6CF7" w14:textId="77777777" w:rsidR="000804AD" w:rsidRPr="000804AD" w:rsidRDefault="000804AD" w:rsidP="000804AD">
      <w:pPr>
        <w:numPr>
          <w:ilvl w:val="0"/>
          <w:numId w:val="2"/>
        </w:numPr>
        <w:rPr>
          <w:rFonts w:ascii="Times New Roman" w:hAnsi="Times New Roman" w:cs="Times New Roman"/>
        </w:rPr>
      </w:pPr>
      <w:r w:rsidRPr="000804AD">
        <w:rPr>
          <w:rFonts w:ascii="Times New Roman" w:hAnsi="Times New Roman" w:cs="Times New Roman"/>
        </w:rPr>
        <w:t>Reactive decision-making: Without alerts or advisory support, users may only discover problems (e.g. overwork, negative balance) after they occur.</w:t>
      </w:r>
    </w:p>
    <w:p w14:paraId="5BB2E365" w14:textId="77777777" w:rsidR="000804AD" w:rsidRPr="000804AD" w:rsidRDefault="000804AD" w:rsidP="000804AD">
      <w:pPr>
        <w:numPr>
          <w:ilvl w:val="0"/>
          <w:numId w:val="2"/>
        </w:numPr>
        <w:rPr>
          <w:rFonts w:ascii="Times New Roman" w:hAnsi="Times New Roman" w:cs="Times New Roman"/>
        </w:rPr>
      </w:pPr>
      <w:r w:rsidRPr="000804AD">
        <w:rPr>
          <w:rFonts w:ascii="Times New Roman" w:hAnsi="Times New Roman" w:cs="Times New Roman"/>
        </w:rPr>
        <w:t>No contextual guidance: Generic financial apps do not account for visa status, hourly employment, or individual savings goals.</w:t>
      </w:r>
    </w:p>
    <w:p w14:paraId="78CA8536"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There is a clear need for an integrated platform that combines employment tracking, financial management, compliance enforcement, and intelligent advisory services in one authenticated environment.</w:t>
      </w:r>
    </w:p>
    <w:p w14:paraId="0C655B9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659A6DF4">
          <v:rect id="_x0000_i1118" style="width:0;height:1.5pt" o:hralign="center" o:hrstd="t" o:hr="t" fillcolor="#a0a0a0" stroked="f"/>
        </w:pict>
      </w:r>
    </w:p>
    <w:p w14:paraId="27764901"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4. Project Objectives</w:t>
      </w:r>
    </w:p>
    <w:p w14:paraId="7FDB6CD9"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4.1 Primary Objective</w:t>
      </w:r>
    </w:p>
    <w:p w14:paraId="1FEBB798"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To develop a secure, user-friendly web application that enables hourly workers and international students to manage shifts, finances, and visa compliance within a single platform.</w:t>
      </w:r>
    </w:p>
    <w:p w14:paraId="30EF185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4.2 Specific Objectives</w:t>
      </w:r>
    </w:p>
    <w:p w14:paraId="5F848396"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Implement secure user authentication with role-based access (Admin / User).</w:t>
      </w:r>
    </w:p>
    <w:p w14:paraId="79B8F91D"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Enable job and shift management with automated earnings calculation.</w:t>
      </w:r>
    </w:p>
    <w:p w14:paraId="4839D5C1"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Provide live shift clock-in/clock-out with real-time calendar updates.</w:t>
      </w:r>
    </w:p>
    <w:p w14:paraId="6DCA2FA4"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Enforce and monitor student visa fortnight hour limits (48 hours).</w:t>
      </w:r>
    </w:p>
    <w:p w14:paraId="0092A151"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Support expense categorisation, budgeting, and savings goal tracking.</w:t>
      </w:r>
    </w:p>
    <w:p w14:paraId="144341EC"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lastRenderedPageBreak/>
        <w:t>Deliver analytics dashboards with period filters and Excel/PDF export.</w:t>
      </w:r>
    </w:p>
    <w:p w14:paraId="7344B5A0"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Generate proactive notifications for compliance and financial risks.</w:t>
      </w:r>
    </w:p>
    <w:p w14:paraId="2DF8BDFD"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Integrate Aura, a rule-based AI advisor that responds using the user's live data.</w:t>
      </w:r>
    </w:p>
    <w:p w14:paraId="3A9D62B6" w14:textId="77777777" w:rsidR="000804AD" w:rsidRPr="000804AD" w:rsidRDefault="000804AD" w:rsidP="000804AD">
      <w:pPr>
        <w:numPr>
          <w:ilvl w:val="0"/>
          <w:numId w:val="3"/>
        </w:numPr>
        <w:rPr>
          <w:rFonts w:ascii="Times New Roman" w:hAnsi="Times New Roman" w:cs="Times New Roman"/>
        </w:rPr>
      </w:pPr>
      <w:r w:rsidRPr="000804AD">
        <w:rPr>
          <w:rFonts w:ascii="Times New Roman" w:hAnsi="Times New Roman" w:cs="Times New Roman"/>
        </w:rPr>
        <w:t>Provide administrative tools for user approval and platform analytics.</w:t>
      </w:r>
    </w:p>
    <w:p w14:paraId="42E0A4C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4.3 Success Criteria</w:t>
      </w:r>
    </w:p>
    <w:p w14:paraId="3F1D4246" w14:textId="77777777" w:rsidR="000804AD" w:rsidRPr="000804AD" w:rsidRDefault="000804AD" w:rsidP="000804AD">
      <w:pPr>
        <w:numPr>
          <w:ilvl w:val="0"/>
          <w:numId w:val="4"/>
        </w:numPr>
        <w:rPr>
          <w:rFonts w:ascii="Times New Roman" w:hAnsi="Times New Roman" w:cs="Times New Roman"/>
        </w:rPr>
      </w:pPr>
      <w:r w:rsidRPr="000804AD">
        <w:rPr>
          <w:rFonts w:ascii="Times New Roman" w:hAnsi="Times New Roman" w:cs="Times New Roman"/>
        </w:rPr>
        <w:t>Functional completeness: All core modules (shifts, expenses, savings, analytics, AI) operational</w:t>
      </w:r>
    </w:p>
    <w:p w14:paraId="6084602E" w14:textId="77777777" w:rsidR="000804AD" w:rsidRPr="000804AD" w:rsidRDefault="000804AD" w:rsidP="000804AD">
      <w:pPr>
        <w:numPr>
          <w:ilvl w:val="0"/>
          <w:numId w:val="4"/>
        </w:numPr>
        <w:rPr>
          <w:rFonts w:ascii="Times New Roman" w:hAnsi="Times New Roman" w:cs="Times New Roman"/>
        </w:rPr>
      </w:pPr>
      <w:r w:rsidRPr="000804AD">
        <w:rPr>
          <w:rFonts w:ascii="Times New Roman" w:hAnsi="Times New Roman" w:cs="Times New Roman"/>
        </w:rPr>
        <w:t>Compliance enforcement: System blocks shift creation/update when visa limit would be exceeded</w:t>
      </w:r>
    </w:p>
    <w:p w14:paraId="516A9C00" w14:textId="77777777" w:rsidR="000804AD" w:rsidRPr="000804AD" w:rsidRDefault="000804AD" w:rsidP="000804AD">
      <w:pPr>
        <w:numPr>
          <w:ilvl w:val="0"/>
          <w:numId w:val="4"/>
        </w:numPr>
        <w:rPr>
          <w:rFonts w:ascii="Times New Roman" w:hAnsi="Times New Roman" w:cs="Times New Roman"/>
        </w:rPr>
      </w:pPr>
      <w:r w:rsidRPr="000804AD">
        <w:rPr>
          <w:rFonts w:ascii="Times New Roman" w:hAnsi="Times New Roman" w:cs="Times New Roman"/>
        </w:rPr>
        <w:t>Data accuracy: Hours, earnings, and balances calculated automatically from source records</w:t>
      </w:r>
    </w:p>
    <w:p w14:paraId="01EF9D4C" w14:textId="77777777" w:rsidR="000804AD" w:rsidRPr="000804AD" w:rsidRDefault="000804AD" w:rsidP="000804AD">
      <w:pPr>
        <w:numPr>
          <w:ilvl w:val="0"/>
          <w:numId w:val="4"/>
        </w:numPr>
        <w:rPr>
          <w:rFonts w:ascii="Times New Roman" w:hAnsi="Times New Roman" w:cs="Times New Roman"/>
        </w:rPr>
      </w:pPr>
      <w:r w:rsidRPr="000804AD">
        <w:rPr>
          <w:rFonts w:ascii="Times New Roman" w:hAnsi="Times New Roman" w:cs="Times New Roman"/>
        </w:rPr>
        <w:t>Usability: Responsive UI with guided onboarding and clear error messages</w:t>
      </w:r>
    </w:p>
    <w:p w14:paraId="6072124C" w14:textId="77777777" w:rsidR="000804AD" w:rsidRPr="000804AD" w:rsidRDefault="000804AD" w:rsidP="000804AD">
      <w:pPr>
        <w:numPr>
          <w:ilvl w:val="0"/>
          <w:numId w:val="4"/>
        </w:numPr>
        <w:rPr>
          <w:rFonts w:ascii="Times New Roman" w:hAnsi="Times New Roman" w:cs="Times New Roman"/>
        </w:rPr>
      </w:pPr>
      <w:r w:rsidRPr="000804AD">
        <w:rPr>
          <w:rFonts w:ascii="Times New Roman" w:hAnsi="Times New Roman" w:cs="Times New Roman"/>
        </w:rPr>
        <w:t>Security: JWT authentication, row-level data isolation, admin-only endpoints protected</w:t>
      </w:r>
    </w:p>
    <w:p w14:paraId="1334D577" w14:textId="77777777" w:rsidR="000804AD" w:rsidRPr="000804AD" w:rsidRDefault="000804AD" w:rsidP="000804AD">
      <w:pPr>
        <w:numPr>
          <w:ilvl w:val="0"/>
          <w:numId w:val="4"/>
        </w:numPr>
        <w:rPr>
          <w:rFonts w:ascii="Times New Roman" w:hAnsi="Times New Roman" w:cs="Times New Roman"/>
        </w:rPr>
      </w:pPr>
      <w:r w:rsidRPr="000804AD">
        <w:rPr>
          <w:rFonts w:ascii="Times New Roman" w:hAnsi="Times New Roman" w:cs="Times New Roman"/>
        </w:rPr>
        <w:t>Portability: Project documented and structured for deployment on a new machine</w:t>
      </w:r>
    </w:p>
    <w:p w14:paraId="6CEDF744"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70791E3A">
          <v:rect id="_x0000_i1119" style="width:0;height:1.5pt" o:hralign="center" o:hrstd="t" o:hr="t" fillcolor="#a0a0a0" stroked="f"/>
        </w:pict>
      </w:r>
    </w:p>
    <w:p w14:paraId="0033DF06"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5. Scope</w:t>
      </w:r>
    </w:p>
    <w:p w14:paraId="60FF8B45"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5.1 In Scope</w:t>
      </w:r>
    </w:p>
    <w:p w14:paraId="468EC8B5"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User registration, login, JWT authentication, and admin approval workflow</w:t>
      </w:r>
    </w:p>
    <w:p w14:paraId="6EB6AC88"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Job CRUD and shift CRUD (manual entry and live sessions)</w:t>
      </w:r>
    </w:p>
    <w:p w14:paraId="7105C302"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Monthly shift calendar with visual completion indicators</w:t>
      </w:r>
    </w:p>
    <w:p w14:paraId="05170942"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Visa compliance tracking and fortnight hour enforcement</w:t>
      </w:r>
    </w:p>
    <w:p w14:paraId="5FCAE13F"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Expense categories, expense records, and budget calculator</w:t>
      </w:r>
    </w:p>
    <w:p w14:paraId="0530178A"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Savings goals with allocation percentages and progress tracking</w:t>
      </w:r>
    </w:p>
    <w:p w14:paraId="2103C0F5"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Analytics dashboard (7 days / 1 month / 12 months)</w:t>
      </w:r>
    </w:p>
    <w:p w14:paraId="280E36D8"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Notification system with read/unread state</w:t>
      </w:r>
    </w:p>
    <w:p w14:paraId="445ACD04"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Aura AI chat widget (rule-based Python microservice)</w:t>
      </w:r>
    </w:p>
    <w:p w14:paraId="6A77F668"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Admin panel for users, roles, and platform analytics</w:t>
      </w:r>
    </w:p>
    <w:p w14:paraId="1734D976" w14:textId="77777777" w:rsidR="000804AD" w:rsidRPr="000804AD" w:rsidRDefault="000804AD" w:rsidP="000804AD">
      <w:pPr>
        <w:numPr>
          <w:ilvl w:val="0"/>
          <w:numId w:val="5"/>
        </w:numPr>
        <w:rPr>
          <w:rFonts w:ascii="Times New Roman" w:hAnsi="Times New Roman" w:cs="Times New Roman"/>
        </w:rPr>
      </w:pPr>
      <w:r w:rsidRPr="000804AD">
        <w:rPr>
          <w:rFonts w:ascii="Times New Roman" w:hAnsi="Times New Roman" w:cs="Times New Roman"/>
        </w:rPr>
        <w:t>Excel and PDF export of analytics reports</w:t>
      </w:r>
    </w:p>
    <w:p w14:paraId="61874A00" w14:textId="77777777" w:rsidR="000804AD" w:rsidRPr="000804AD" w:rsidRDefault="000804AD" w:rsidP="000804AD">
      <w:pPr>
        <w:numPr>
          <w:ilvl w:val="0"/>
          <w:numId w:val="5"/>
        </w:numPr>
        <w:rPr>
          <w:rFonts w:ascii="Times New Roman" w:hAnsi="Times New Roman" w:cs="Times New Roman"/>
        </w:rPr>
      </w:pPr>
      <w:proofErr w:type="spellStart"/>
      <w:r w:rsidRPr="000804AD">
        <w:rPr>
          <w:rFonts w:ascii="Times New Roman" w:hAnsi="Times New Roman" w:cs="Times New Roman"/>
        </w:rPr>
        <w:t>SignalR</w:t>
      </w:r>
      <w:proofErr w:type="spellEnd"/>
      <w:r w:rsidRPr="000804AD">
        <w:rPr>
          <w:rFonts w:ascii="Times New Roman" w:hAnsi="Times New Roman" w:cs="Times New Roman"/>
        </w:rPr>
        <w:t xml:space="preserve"> real-time shift updates</w:t>
      </w:r>
    </w:p>
    <w:p w14:paraId="1E2EBC71"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lastRenderedPageBreak/>
        <w:t>5.2 Out of Scope (Initial Release)</w:t>
      </w:r>
    </w:p>
    <w:p w14:paraId="01FFF7BF" w14:textId="77777777" w:rsidR="000804AD" w:rsidRPr="000804AD" w:rsidRDefault="000804AD" w:rsidP="000804AD">
      <w:pPr>
        <w:numPr>
          <w:ilvl w:val="0"/>
          <w:numId w:val="6"/>
        </w:numPr>
        <w:rPr>
          <w:rFonts w:ascii="Times New Roman" w:hAnsi="Times New Roman" w:cs="Times New Roman"/>
        </w:rPr>
      </w:pPr>
      <w:r w:rsidRPr="000804AD">
        <w:rPr>
          <w:rFonts w:ascii="Times New Roman" w:hAnsi="Times New Roman" w:cs="Times New Roman"/>
        </w:rPr>
        <w:t>Native mobile applications (iOS / Android)</w:t>
      </w:r>
    </w:p>
    <w:p w14:paraId="53D012CF" w14:textId="77777777" w:rsidR="000804AD" w:rsidRPr="000804AD" w:rsidRDefault="000804AD" w:rsidP="000804AD">
      <w:pPr>
        <w:numPr>
          <w:ilvl w:val="0"/>
          <w:numId w:val="6"/>
        </w:numPr>
        <w:rPr>
          <w:rFonts w:ascii="Times New Roman" w:hAnsi="Times New Roman" w:cs="Times New Roman"/>
        </w:rPr>
      </w:pPr>
      <w:r w:rsidRPr="000804AD">
        <w:rPr>
          <w:rFonts w:ascii="Times New Roman" w:hAnsi="Times New Roman" w:cs="Times New Roman"/>
        </w:rPr>
        <w:t>Integration with external payroll or banking APIs</w:t>
      </w:r>
    </w:p>
    <w:p w14:paraId="706E606C" w14:textId="77777777" w:rsidR="000804AD" w:rsidRPr="000804AD" w:rsidRDefault="000804AD" w:rsidP="000804AD">
      <w:pPr>
        <w:numPr>
          <w:ilvl w:val="0"/>
          <w:numId w:val="6"/>
        </w:numPr>
        <w:rPr>
          <w:rFonts w:ascii="Times New Roman" w:hAnsi="Times New Roman" w:cs="Times New Roman"/>
        </w:rPr>
      </w:pPr>
      <w:r w:rsidRPr="000804AD">
        <w:rPr>
          <w:rFonts w:ascii="Times New Roman" w:hAnsi="Times New Roman" w:cs="Times New Roman"/>
        </w:rPr>
        <w:t>Large language model (LLM) / OpenAI integration</w:t>
      </w:r>
    </w:p>
    <w:p w14:paraId="5575FC2E" w14:textId="77777777" w:rsidR="000804AD" w:rsidRPr="000804AD" w:rsidRDefault="000804AD" w:rsidP="000804AD">
      <w:pPr>
        <w:numPr>
          <w:ilvl w:val="0"/>
          <w:numId w:val="6"/>
        </w:numPr>
        <w:rPr>
          <w:rFonts w:ascii="Times New Roman" w:hAnsi="Times New Roman" w:cs="Times New Roman"/>
        </w:rPr>
      </w:pPr>
      <w:r w:rsidRPr="000804AD">
        <w:rPr>
          <w:rFonts w:ascii="Times New Roman" w:hAnsi="Times New Roman" w:cs="Times New Roman"/>
        </w:rPr>
        <w:t>Multi-currency or multi-country visa rule engines</w:t>
      </w:r>
    </w:p>
    <w:p w14:paraId="2A584EBF" w14:textId="77777777" w:rsidR="000804AD" w:rsidRPr="000804AD" w:rsidRDefault="000804AD" w:rsidP="000804AD">
      <w:pPr>
        <w:numPr>
          <w:ilvl w:val="0"/>
          <w:numId w:val="6"/>
        </w:numPr>
        <w:rPr>
          <w:rFonts w:ascii="Times New Roman" w:hAnsi="Times New Roman" w:cs="Times New Roman"/>
        </w:rPr>
      </w:pPr>
      <w:r w:rsidRPr="000804AD">
        <w:rPr>
          <w:rFonts w:ascii="Times New Roman" w:hAnsi="Times New Roman" w:cs="Times New Roman"/>
        </w:rPr>
        <w:t>Automated tax reporting or official immigration submissions</w:t>
      </w:r>
    </w:p>
    <w:p w14:paraId="18D1CDA8" w14:textId="77777777" w:rsidR="000804AD" w:rsidRPr="000804AD" w:rsidRDefault="000804AD" w:rsidP="000804AD">
      <w:pPr>
        <w:numPr>
          <w:ilvl w:val="0"/>
          <w:numId w:val="6"/>
        </w:numPr>
        <w:rPr>
          <w:rFonts w:ascii="Times New Roman" w:hAnsi="Times New Roman" w:cs="Times New Roman"/>
        </w:rPr>
      </w:pPr>
      <w:r w:rsidRPr="000804AD">
        <w:rPr>
          <w:rFonts w:ascii="Times New Roman" w:hAnsi="Times New Roman" w:cs="Times New Roman"/>
        </w:rPr>
        <w:t>Offline-first mobile sync</w:t>
      </w:r>
    </w:p>
    <w:p w14:paraId="43CB5875"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Note: The architecture supports future LLM integration in the AI advisor without frontend changes.</w:t>
      </w:r>
    </w:p>
    <w:p w14:paraId="6B0D63B5" w14:textId="2957DF9F" w:rsidR="000804AD" w:rsidRPr="000804AD" w:rsidRDefault="000804AD" w:rsidP="000804AD">
      <w:pPr>
        <w:rPr>
          <w:rFonts w:ascii="Times New Roman" w:hAnsi="Times New Roman" w:cs="Times New Roman"/>
        </w:rPr>
      </w:pPr>
    </w:p>
    <w:p w14:paraId="7BB70379"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6. Target Users</w:t>
      </w:r>
    </w:p>
    <w:p w14:paraId="370D286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6.1 Primary Users — International students (User role) employed part-time while studying in Australia. Require shift tracking, visa compliance monitoring, expense management, and savings planning.</w:t>
      </w:r>
    </w:p>
    <w:p w14:paraId="0ED2C89D"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6.2 Secondary Users — Hourly / casual workers (User role) who need structured employment and financial tracking without visa restrictions.</w:t>
      </w:r>
    </w:p>
    <w:p w14:paraId="4766EB6D"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6.3 Administrative Users — Platform administrators (Admin role) responsible for approving registrations, managing user roles, reviewing visa documents, and viewing aggregate platform analytics.</w:t>
      </w:r>
    </w:p>
    <w:p w14:paraId="52629DDF" w14:textId="159FAA60" w:rsidR="000804AD" w:rsidRPr="000804AD" w:rsidRDefault="000804AD" w:rsidP="000804AD">
      <w:pPr>
        <w:rPr>
          <w:rFonts w:ascii="Times New Roman" w:hAnsi="Times New Roman" w:cs="Times New Roman"/>
        </w:rPr>
      </w:pPr>
    </w:p>
    <w:p w14:paraId="2C4F55B8"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7. Proposed Solution</w:t>
      </w:r>
    </w:p>
    <w:p w14:paraId="7A984849"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7.1 System Overview</w:t>
      </w:r>
    </w:p>
    <w:p w14:paraId="3F1A0D8F" w14:textId="77777777" w:rsidR="000804AD" w:rsidRPr="000804AD" w:rsidRDefault="000804AD" w:rsidP="000804AD">
      <w:pPr>
        <w:rPr>
          <w:rFonts w:ascii="Times New Roman" w:hAnsi="Times New Roman" w:cs="Times New Roman"/>
        </w:rPr>
      </w:pPr>
      <w:proofErr w:type="spellStart"/>
      <w:r w:rsidRPr="000804AD">
        <w:rPr>
          <w:rFonts w:ascii="Times New Roman" w:hAnsi="Times New Roman" w:cs="Times New Roman"/>
        </w:rPr>
        <w:t>OraEarn</w:t>
      </w:r>
      <w:proofErr w:type="spellEnd"/>
      <w:r w:rsidRPr="000804AD">
        <w:rPr>
          <w:rFonts w:ascii="Times New Roman" w:hAnsi="Times New Roman" w:cs="Times New Roman"/>
        </w:rPr>
        <w:t xml:space="preserve"> will be implemented as a three-tier web application:</w:t>
      </w:r>
    </w:p>
    <w:p w14:paraId="6586F64C"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React Frontend (Vite + TypeScript) → ASP.NET Core API (Auth, CRUD, Rules) → SQLite / PostgreSQL</w:t>
      </w:r>
    </w:p>
    <w:p w14:paraId="05A3A92A"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 xml:space="preserve">React Frontend → Python </w:t>
      </w:r>
      <w:proofErr w:type="spellStart"/>
      <w:r w:rsidRPr="000804AD">
        <w:rPr>
          <w:rFonts w:ascii="Times New Roman" w:hAnsi="Times New Roman" w:cs="Times New Roman"/>
        </w:rPr>
        <w:t>FastAPI</w:t>
      </w:r>
      <w:proofErr w:type="spellEnd"/>
      <w:r w:rsidRPr="000804AD">
        <w:rPr>
          <w:rFonts w:ascii="Times New Roman" w:hAnsi="Times New Roman" w:cs="Times New Roman"/>
        </w:rPr>
        <w:t xml:space="preserve"> (AI Advisor — Aura chat)</w:t>
      </w:r>
    </w:p>
    <w:p w14:paraId="729D64C8"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7.2 Core Modules</w:t>
      </w:r>
    </w:p>
    <w:p w14:paraId="1B303329"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Authentication: Registration with visa details, JWT tokens, refresh tokens, admin approval</w:t>
      </w:r>
    </w:p>
    <w:p w14:paraId="232771F4"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 xml:space="preserve">Jobs &amp; Shifts: Job profiles, shift logging, live clock-in/out, calendar view, </w:t>
      </w:r>
      <w:proofErr w:type="spellStart"/>
      <w:r w:rsidRPr="000804AD">
        <w:rPr>
          <w:rFonts w:ascii="Times New Roman" w:hAnsi="Times New Roman" w:cs="Times New Roman"/>
        </w:rPr>
        <w:t>SignalR</w:t>
      </w:r>
      <w:proofErr w:type="spellEnd"/>
      <w:r w:rsidRPr="000804AD">
        <w:rPr>
          <w:rFonts w:ascii="Times New Roman" w:hAnsi="Times New Roman" w:cs="Times New Roman"/>
        </w:rPr>
        <w:t xml:space="preserve"> updates</w:t>
      </w:r>
    </w:p>
    <w:p w14:paraId="3B4B711D"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Visa Compliance: Rolling 14-day hour calculation, limit enforcement, status display</w:t>
      </w:r>
    </w:p>
    <w:p w14:paraId="583F2659"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lastRenderedPageBreak/>
        <w:t>Expenses: Categories, fixed/variable/one-off types, summaries, budget calculator</w:t>
      </w:r>
    </w:p>
    <w:p w14:paraId="09AF02BF"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Savings Goals: Targets, allocation %, contributions, progress and completion status</w:t>
      </w:r>
    </w:p>
    <w:p w14:paraId="1A0907C5"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Analytics: Dashboard stats, timeline charts, category breakdown, period filters, export</w:t>
      </w:r>
    </w:p>
    <w:p w14:paraId="677BD4C0"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Notifications: Visa, balance, savings, and allocation alerts with persistent read state</w:t>
      </w:r>
    </w:p>
    <w:p w14:paraId="149DAED5"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Aura AI: Floating chat widget; answers based on user's visa, shifts, goals, and balance</w:t>
      </w:r>
    </w:p>
    <w:p w14:paraId="0048D622" w14:textId="77777777" w:rsidR="000804AD" w:rsidRPr="000804AD" w:rsidRDefault="000804AD" w:rsidP="000804AD">
      <w:pPr>
        <w:numPr>
          <w:ilvl w:val="0"/>
          <w:numId w:val="7"/>
        </w:numPr>
        <w:rPr>
          <w:rFonts w:ascii="Times New Roman" w:hAnsi="Times New Roman" w:cs="Times New Roman"/>
        </w:rPr>
      </w:pPr>
      <w:r w:rsidRPr="000804AD">
        <w:rPr>
          <w:rFonts w:ascii="Times New Roman" w:hAnsi="Times New Roman" w:cs="Times New Roman"/>
        </w:rPr>
        <w:t>Administration: User management, registration review, platform-wide analytics</w:t>
      </w:r>
    </w:p>
    <w:p w14:paraId="054B8509"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7.3 Aura AI Advisor</w:t>
      </w:r>
    </w:p>
    <w:p w14:paraId="3D3B63F7"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Aura is a standalone Python microservice that receives a structured JSON context from the .NET API (user profile, visa status, savings goals, notifications) and returns short, practical replies using rule-based logic. This approach requires no external AI API keys, keeps user data within the project environment, and can be upgraded to an LLM backend in future without changing the UI.</w:t>
      </w:r>
    </w:p>
    <w:p w14:paraId="2A76DDB3"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4F121D56">
          <v:rect id="_x0000_i1122" style="width:0;height:1.5pt" o:hralign="center" o:hrstd="t" o:hr="t" fillcolor="#a0a0a0" stroked="f"/>
        </w:pict>
      </w:r>
    </w:p>
    <w:p w14:paraId="2D23DCFE"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8. Technology Stack</w:t>
      </w:r>
    </w:p>
    <w:p w14:paraId="53E1C241"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 xml:space="preserve">Frontend: React 19, Vite, TypeScript, Tailwind CSS, </w:t>
      </w:r>
      <w:proofErr w:type="spellStart"/>
      <w:r w:rsidRPr="000804AD">
        <w:rPr>
          <w:rFonts w:ascii="Times New Roman" w:hAnsi="Times New Roman" w:cs="Times New Roman"/>
        </w:rPr>
        <w:t>shadcn</w:t>
      </w:r>
      <w:proofErr w:type="spellEnd"/>
      <w:r w:rsidRPr="000804AD">
        <w:rPr>
          <w:rFonts w:ascii="Times New Roman" w:hAnsi="Times New Roman" w:cs="Times New Roman"/>
        </w:rPr>
        <w:t>/</w:t>
      </w:r>
      <w:proofErr w:type="spellStart"/>
      <w:r w:rsidRPr="000804AD">
        <w:rPr>
          <w:rFonts w:ascii="Times New Roman" w:hAnsi="Times New Roman" w:cs="Times New Roman"/>
        </w:rPr>
        <w:t>ui</w:t>
      </w:r>
      <w:proofErr w:type="spellEnd"/>
    </w:p>
    <w:p w14:paraId="16E62A7B"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Backend API: ASP.NET Core 10, Entity Framework Core</w:t>
      </w:r>
    </w:p>
    <w:p w14:paraId="16F8759F"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 xml:space="preserve">Real-time: </w:t>
      </w:r>
      <w:proofErr w:type="spellStart"/>
      <w:r w:rsidRPr="000804AD">
        <w:rPr>
          <w:rFonts w:ascii="Times New Roman" w:hAnsi="Times New Roman" w:cs="Times New Roman"/>
        </w:rPr>
        <w:t>SignalR</w:t>
      </w:r>
      <w:proofErr w:type="spellEnd"/>
      <w:r w:rsidRPr="000804AD">
        <w:rPr>
          <w:rFonts w:ascii="Times New Roman" w:hAnsi="Times New Roman" w:cs="Times New Roman"/>
        </w:rPr>
        <w:t xml:space="preserve"> (</w:t>
      </w:r>
      <w:proofErr w:type="spellStart"/>
      <w:r w:rsidRPr="000804AD">
        <w:rPr>
          <w:rFonts w:ascii="Times New Roman" w:hAnsi="Times New Roman" w:cs="Times New Roman"/>
        </w:rPr>
        <w:t>WebSockets</w:t>
      </w:r>
      <w:proofErr w:type="spellEnd"/>
      <w:r w:rsidRPr="000804AD">
        <w:rPr>
          <w:rFonts w:ascii="Times New Roman" w:hAnsi="Times New Roman" w:cs="Times New Roman"/>
        </w:rPr>
        <w:t>)</w:t>
      </w:r>
    </w:p>
    <w:p w14:paraId="54C50C6F"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Database: SQLite (dev), PostgreSQL (prod)</w:t>
      </w:r>
    </w:p>
    <w:p w14:paraId="267AD697"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 xml:space="preserve">AI Service: Python 3, </w:t>
      </w:r>
      <w:proofErr w:type="spellStart"/>
      <w:r w:rsidRPr="000804AD">
        <w:rPr>
          <w:rFonts w:ascii="Times New Roman" w:hAnsi="Times New Roman" w:cs="Times New Roman"/>
        </w:rPr>
        <w:t>FastAPI</w:t>
      </w:r>
      <w:proofErr w:type="spellEnd"/>
      <w:r w:rsidRPr="000804AD">
        <w:rPr>
          <w:rFonts w:ascii="Times New Roman" w:hAnsi="Times New Roman" w:cs="Times New Roman"/>
        </w:rPr>
        <w:t xml:space="preserve">, </w:t>
      </w:r>
      <w:proofErr w:type="spellStart"/>
      <w:r w:rsidRPr="000804AD">
        <w:rPr>
          <w:rFonts w:ascii="Times New Roman" w:hAnsi="Times New Roman" w:cs="Times New Roman"/>
        </w:rPr>
        <w:t>Pydantic</w:t>
      </w:r>
      <w:proofErr w:type="spellEnd"/>
    </w:p>
    <w:p w14:paraId="518737A5"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Auth: ASP.NET Identity + JWT Bearer</w:t>
      </w:r>
    </w:p>
    <w:p w14:paraId="4B6E9825"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 xml:space="preserve">Export: xlsx, </w:t>
      </w:r>
      <w:proofErr w:type="spellStart"/>
      <w:r w:rsidRPr="000804AD">
        <w:rPr>
          <w:rFonts w:ascii="Times New Roman" w:hAnsi="Times New Roman" w:cs="Times New Roman"/>
        </w:rPr>
        <w:t>jsPDF</w:t>
      </w:r>
      <w:proofErr w:type="spellEnd"/>
      <w:r w:rsidRPr="000804AD">
        <w:rPr>
          <w:rFonts w:ascii="Times New Roman" w:hAnsi="Times New Roman" w:cs="Times New Roman"/>
        </w:rPr>
        <w:t xml:space="preserve"> (client-side)</w:t>
      </w:r>
    </w:p>
    <w:p w14:paraId="6CCFB029" w14:textId="77777777" w:rsidR="000804AD" w:rsidRPr="000804AD" w:rsidRDefault="000804AD" w:rsidP="000804AD">
      <w:pPr>
        <w:numPr>
          <w:ilvl w:val="0"/>
          <w:numId w:val="8"/>
        </w:numPr>
        <w:rPr>
          <w:rFonts w:ascii="Times New Roman" w:hAnsi="Times New Roman" w:cs="Times New Roman"/>
        </w:rPr>
      </w:pPr>
      <w:r w:rsidRPr="000804AD">
        <w:rPr>
          <w:rFonts w:ascii="Times New Roman" w:hAnsi="Times New Roman" w:cs="Times New Roman"/>
        </w:rPr>
        <w:t>Containerisation: Docker Compose</w:t>
      </w:r>
    </w:p>
    <w:p w14:paraId="76A6043C"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04FC439D">
          <v:rect id="_x0000_i1123" style="width:0;height:1.5pt" o:hralign="center" o:hrstd="t" o:hr="t" fillcolor="#a0a0a0" stroked="f"/>
        </w:pict>
      </w:r>
    </w:p>
    <w:p w14:paraId="59FD6F0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9. System Architecture</w:t>
      </w:r>
    </w:p>
    <w:p w14:paraId="6A9840EB"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Backend: Controllers → Services → Entities + DTOs → Data (</w:t>
      </w:r>
      <w:proofErr w:type="spellStart"/>
      <w:r w:rsidRPr="000804AD">
        <w:rPr>
          <w:rFonts w:ascii="Times New Roman" w:hAnsi="Times New Roman" w:cs="Times New Roman"/>
        </w:rPr>
        <w:t>DbContext</w:t>
      </w:r>
      <w:proofErr w:type="spellEnd"/>
      <w:r w:rsidRPr="000804AD">
        <w:rPr>
          <w:rFonts w:ascii="Times New Roman" w:hAnsi="Times New Roman" w:cs="Times New Roman"/>
        </w:rPr>
        <w:t xml:space="preserve">, Migrations, </w:t>
      </w:r>
      <w:proofErr w:type="spellStart"/>
      <w:r w:rsidRPr="000804AD">
        <w:rPr>
          <w:rFonts w:ascii="Times New Roman" w:hAnsi="Times New Roman" w:cs="Times New Roman"/>
        </w:rPr>
        <w:t>Seeders</w:t>
      </w:r>
      <w:proofErr w:type="spellEnd"/>
      <w:r w:rsidRPr="000804AD">
        <w:rPr>
          <w:rFonts w:ascii="Times New Roman" w:hAnsi="Times New Roman" w:cs="Times New Roman"/>
        </w:rPr>
        <w:t>)</w:t>
      </w:r>
    </w:p>
    <w:p w14:paraId="6DFF631E"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 xml:space="preserve">Frontend: </w:t>
      </w:r>
      <w:proofErr w:type="spellStart"/>
      <w:r w:rsidRPr="000804AD">
        <w:rPr>
          <w:rFonts w:ascii="Times New Roman" w:hAnsi="Times New Roman" w:cs="Times New Roman"/>
        </w:rPr>
        <w:t>src</w:t>
      </w:r>
      <w:proofErr w:type="spellEnd"/>
      <w:r w:rsidRPr="000804AD">
        <w:rPr>
          <w:rFonts w:ascii="Times New Roman" w:hAnsi="Times New Roman" w:cs="Times New Roman"/>
        </w:rPr>
        <w:t>/</w:t>
      </w:r>
      <w:proofErr w:type="spellStart"/>
      <w:r w:rsidRPr="000804AD">
        <w:rPr>
          <w:rFonts w:ascii="Times New Roman" w:hAnsi="Times New Roman" w:cs="Times New Roman"/>
        </w:rPr>
        <w:t>api</w:t>
      </w:r>
      <w:proofErr w:type="spellEnd"/>
      <w:r w:rsidRPr="000804AD">
        <w:rPr>
          <w:rFonts w:ascii="Times New Roman" w:hAnsi="Times New Roman" w:cs="Times New Roman"/>
        </w:rPr>
        <w:t xml:space="preserve">, </w:t>
      </w:r>
      <w:proofErr w:type="spellStart"/>
      <w:r w:rsidRPr="000804AD">
        <w:rPr>
          <w:rFonts w:ascii="Times New Roman" w:hAnsi="Times New Roman" w:cs="Times New Roman"/>
        </w:rPr>
        <w:t>src</w:t>
      </w:r>
      <w:proofErr w:type="spellEnd"/>
      <w:r w:rsidRPr="000804AD">
        <w:rPr>
          <w:rFonts w:ascii="Times New Roman" w:hAnsi="Times New Roman" w:cs="Times New Roman"/>
        </w:rPr>
        <w:t xml:space="preserve">/pages, </w:t>
      </w:r>
      <w:proofErr w:type="spellStart"/>
      <w:r w:rsidRPr="000804AD">
        <w:rPr>
          <w:rFonts w:ascii="Times New Roman" w:hAnsi="Times New Roman" w:cs="Times New Roman"/>
        </w:rPr>
        <w:t>src</w:t>
      </w:r>
      <w:proofErr w:type="spellEnd"/>
      <w:r w:rsidRPr="000804AD">
        <w:rPr>
          <w:rFonts w:ascii="Times New Roman" w:hAnsi="Times New Roman" w:cs="Times New Roman"/>
        </w:rPr>
        <w:t xml:space="preserve">/components, </w:t>
      </w:r>
      <w:proofErr w:type="spellStart"/>
      <w:r w:rsidRPr="000804AD">
        <w:rPr>
          <w:rFonts w:ascii="Times New Roman" w:hAnsi="Times New Roman" w:cs="Times New Roman"/>
        </w:rPr>
        <w:t>src</w:t>
      </w:r>
      <w:proofErr w:type="spellEnd"/>
      <w:r w:rsidRPr="000804AD">
        <w:rPr>
          <w:rFonts w:ascii="Times New Roman" w:hAnsi="Times New Roman" w:cs="Times New Roman"/>
        </w:rPr>
        <w:t xml:space="preserve">/context, </w:t>
      </w:r>
      <w:proofErr w:type="spellStart"/>
      <w:r w:rsidRPr="000804AD">
        <w:rPr>
          <w:rFonts w:ascii="Times New Roman" w:hAnsi="Times New Roman" w:cs="Times New Roman"/>
        </w:rPr>
        <w:t>src</w:t>
      </w:r>
      <w:proofErr w:type="spellEnd"/>
      <w:r w:rsidRPr="000804AD">
        <w:rPr>
          <w:rFonts w:ascii="Times New Roman" w:hAnsi="Times New Roman" w:cs="Times New Roman"/>
        </w:rPr>
        <w:t xml:space="preserve">/hooks, </w:t>
      </w:r>
      <w:proofErr w:type="spellStart"/>
      <w:r w:rsidRPr="000804AD">
        <w:rPr>
          <w:rFonts w:ascii="Times New Roman" w:hAnsi="Times New Roman" w:cs="Times New Roman"/>
        </w:rPr>
        <w:t>src</w:t>
      </w:r>
      <w:proofErr w:type="spellEnd"/>
      <w:r w:rsidRPr="000804AD">
        <w:rPr>
          <w:rFonts w:ascii="Times New Roman" w:hAnsi="Times New Roman" w:cs="Times New Roman"/>
        </w:rPr>
        <w:t xml:space="preserve">/types, </w:t>
      </w:r>
      <w:proofErr w:type="spellStart"/>
      <w:r w:rsidRPr="000804AD">
        <w:rPr>
          <w:rFonts w:ascii="Times New Roman" w:hAnsi="Times New Roman" w:cs="Times New Roman"/>
        </w:rPr>
        <w:t>src</w:t>
      </w:r>
      <w:proofErr w:type="spellEnd"/>
      <w:r w:rsidRPr="000804AD">
        <w:rPr>
          <w:rFonts w:ascii="Times New Roman" w:hAnsi="Times New Roman" w:cs="Times New Roman"/>
        </w:rPr>
        <w:t>/utils</w:t>
      </w:r>
    </w:p>
    <w:p w14:paraId="798A5761"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Key Entities: Application User → Jobs, Shifts, Expenses, Savings Goals, Notifications | Job → Shifts, Active Shift Sessions | Expense Category → Expenses</w:t>
      </w:r>
    </w:p>
    <w:p w14:paraId="4B470A37"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5CBA8991">
          <v:rect id="_x0000_i1124" style="width:0;height:1.5pt" o:hralign="center" o:hrstd="t" o:hr="t" fillcolor="#a0a0a0" stroked="f"/>
        </w:pict>
      </w:r>
    </w:p>
    <w:p w14:paraId="7F5FC20F"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10. Methodology</w:t>
      </w:r>
    </w:p>
    <w:p w14:paraId="17A4B0BD"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lastRenderedPageBreak/>
        <w:t>Iterative development approach:</w:t>
      </w:r>
    </w:p>
    <w:p w14:paraId="241CFCBB" w14:textId="77777777" w:rsidR="000804AD" w:rsidRPr="000804AD" w:rsidRDefault="000804AD" w:rsidP="000804AD">
      <w:pPr>
        <w:numPr>
          <w:ilvl w:val="0"/>
          <w:numId w:val="9"/>
        </w:numPr>
        <w:rPr>
          <w:rFonts w:ascii="Times New Roman" w:hAnsi="Times New Roman" w:cs="Times New Roman"/>
        </w:rPr>
      </w:pPr>
      <w:r w:rsidRPr="000804AD">
        <w:rPr>
          <w:rFonts w:ascii="Times New Roman" w:hAnsi="Times New Roman" w:cs="Times New Roman"/>
        </w:rPr>
        <w:t>Phase 1 — Foundation: Database design, authentication, user roles, admin approval</w:t>
      </w:r>
    </w:p>
    <w:p w14:paraId="07186303" w14:textId="77777777" w:rsidR="000804AD" w:rsidRPr="000804AD" w:rsidRDefault="000804AD" w:rsidP="000804AD">
      <w:pPr>
        <w:numPr>
          <w:ilvl w:val="0"/>
          <w:numId w:val="9"/>
        </w:numPr>
        <w:rPr>
          <w:rFonts w:ascii="Times New Roman" w:hAnsi="Times New Roman" w:cs="Times New Roman"/>
        </w:rPr>
      </w:pPr>
      <w:r w:rsidRPr="000804AD">
        <w:rPr>
          <w:rFonts w:ascii="Times New Roman" w:hAnsi="Times New Roman" w:cs="Times New Roman"/>
        </w:rPr>
        <w:t>Phase 2 — Core features: Jobs, shifts, expenses, savings goals</w:t>
      </w:r>
    </w:p>
    <w:p w14:paraId="4D9B0BBB" w14:textId="77777777" w:rsidR="000804AD" w:rsidRPr="000804AD" w:rsidRDefault="000804AD" w:rsidP="000804AD">
      <w:pPr>
        <w:numPr>
          <w:ilvl w:val="0"/>
          <w:numId w:val="9"/>
        </w:numPr>
        <w:rPr>
          <w:rFonts w:ascii="Times New Roman" w:hAnsi="Times New Roman" w:cs="Times New Roman"/>
        </w:rPr>
      </w:pPr>
      <w:r w:rsidRPr="000804AD">
        <w:rPr>
          <w:rFonts w:ascii="Times New Roman" w:hAnsi="Times New Roman" w:cs="Times New Roman"/>
        </w:rPr>
        <w:t>Phase 3 — Compliance &amp; analytics: Visa enforcement, dashboard, charts, period filters</w:t>
      </w:r>
    </w:p>
    <w:p w14:paraId="501DF420" w14:textId="77777777" w:rsidR="000804AD" w:rsidRPr="000804AD" w:rsidRDefault="000804AD" w:rsidP="000804AD">
      <w:pPr>
        <w:numPr>
          <w:ilvl w:val="0"/>
          <w:numId w:val="9"/>
        </w:numPr>
        <w:rPr>
          <w:rFonts w:ascii="Times New Roman" w:hAnsi="Times New Roman" w:cs="Times New Roman"/>
        </w:rPr>
      </w:pPr>
      <w:r w:rsidRPr="000804AD">
        <w:rPr>
          <w:rFonts w:ascii="Times New Roman" w:hAnsi="Times New Roman" w:cs="Times New Roman"/>
        </w:rPr>
        <w:t>Phase 4 — Intelligence: Notifications, Aura AI advisor, export functionality</w:t>
      </w:r>
    </w:p>
    <w:p w14:paraId="282B5EBF" w14:textId="77777777" w:rsidR="000804AD" w:rsidRPr="000804AD" w:rsidRDefault="000804AD" w:rsidP="000804AD">
      <w:pPr>
        <w:numPr>
          <w:ilvl w:val="0"/>
          <w:numId w:val="9"/>
        </w:numPr>
        <w:rPr>
          <w:rFonts w:ascii="Times New Roman" w:hAnsi="Times New Roman" w:cs="Times New Roman"/>
        </w:rPr>
      </w:pPr>
      <w:r w:rsidRPr="000804AD">
        <w:rPr>
          <w:rFonts w:ascii="Times New Roman" w:hAnsi="Times New Roman" w:cs="Times New Roman"/>
        </w:rPr>
        <w:t>Phase 5 — Polish &amp; documentation: UI refinement, testing, README, project proposal, requirements docs</w:t>
      </w:r>
    </w:p>
    <w:p w14:paraId="22DE872D"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7B3C6DF8">
          <v:rect id="_x0000_i1125" style="width:0;height:1.5pt" o:hralign="center" o:hrstd="t" o:hr="t" fillcolor="#a0a0a0" stroked="f"/>
        </w:pict>
      </w:r>
    </w:p>
    <w:p w14:paraId="4DF48F41"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11. Deliverables</w:t>
      </w:r>
    </w:p>
    <w:p w14:paraId="3A289C83"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Source code — Complete backend, frontend, and AI advisor</w:t>
      </w:r>
    </w:p>
    <w:p w14:paraId="430916A5"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Database schema — EF Core migrations and seed data</w:t>
      </w:r>
    </w:p>
    <w:p w14:paraId="4EB6959A"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Web application — Deployable React frontend</w:t>
      </w:r>
    </w:p>
    <w:p w14:paraId="4D9610BB"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REST API — Documented endpoints with JWT authentication</w:t>
      </w:r>
    </w:p>
    <w:p w14:paraId="110CC355"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 xml:space="preserve">AI microservice — Python </w:t>
      </w:r>
      <w:proofErr w:type="spellStart"/>
      <w:r w:rsidRPr="000804AD">
        <w:rPr>
          <w:rFonts w:ascii="Times New Roman" w:hAnsi="Times New Roman" w:cs="Times New Roman"/>
        </w:rPr>
        <w:t>FastAPI</w:t>
      </w:r>
      <w:proofErr w:type="spellEnd"/>
      <w:r w:rsidRPr="000804AD">
        <w:rPr>
          <w:rFonts w:ascii="Times New Roman" w:hAnsi="Times New Roman" w:cs="Times New Roman"/>
        </w:rPr>
        <w:t xml:space="preserve"> advisor with README</w:t>
      </w:r>
    </w:p>
    <w:p w14:paraId="31AE4ED9"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Documentation — README, requirements, project proposal</w:t>
      </w:r>
    </w:p>
    <w:p w14:paraId="0713B2CD"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Demo accounts — Seeded admin and user profiles</w:t>
      </w:r>
    </w:p>
    <w:p w14:paraId="19BF1F64" w14:textId="77777777" w:rsidR="000804AD" w:rsidRPr="000804AD" w:rsidRDefault="000804AD" w:rsidP="000804AD">
      <w:pPr>
        <w:numPr>
          <w:ilvl w:val="0"/>
          <w:numId w:val="10"/>
        </w:numPr>
        <w:rPr>
          <w:rFonts w:ascii="Times New Roman" w:hAnsi="Times New Roman" w:cs="Times New Roman"/>
        </w:rPr>
      </w:pPr>
      <w:r w:rsidRPr="000804AD">
        <w:rPr>
          <w:rFonts w:ascii="Times New Roman" w:hAnsi="Times New Roman" w:cs="Times New Roman"/>
        </w:rPr>
        <w:t>Export capability — Analytics download in Excel and PDF formats</w:t>
      </w:r>
    </w:p>
    <w:p w14:paraId="54240CA7"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pict w14:anchorId="5853AB51">
          <v:rect id="_x0000_i1126" style="width:0;height:1.5pt" o:hralign="center" o:hrstd="t" o:hr="t" fillcolor="#a0a0a0" stroked="f"/>
        </w:pict>
      </w:r>
    </w:p>
    <w:p w14:paraId="06064DE5"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12. Expected Outcomes and Benefits</w:t>
      </w:r>
    </w:p>
    <w:p w14:paraId="3AE6FAE5"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For Users:</w:t>
      </w:r>
    </w:p>
    <w:p w14:paraId="4A33FF94" w14:textId="77777777" w:rsidR="000804AD" w:rsidRPr="000804AD" w:rsidRDefault="000804AD" w:rsidP="000804AD">
      <w:pPr>
        <w:numPr>
          <w:ilvl w:val="0"/>
          <w:numId w:val="11"/>
        </w:numPr>
        <w:rPr>
          <w:rFonts w:ascii="Times New Roman" w:hAnsi="Times New Roman" w:cs="Times New Roman"/>
        </w:rPr>
      </w:pPr>
      <w:r w:rsidRPr="000804AD">
        <w:rPr>
          <w:rFonts w:ascii="Times New Roman" w:hAnsi="Times New Roman" w:cs="Times New Roman"/>
        </w:rPr>
        <w:t>Single platform for shifts, money, and visa compliance</w:t>
      </w:r>
    </w:p>
    <w:p w14:paraId="47E0A92E" w14:textId="77777777" w:rsidR="000804AD" w:rsidRPr="000804AD" w:rsidRDefault="000804AD" w:rsidP="000804AD">
      <w:pPr>
        <w:numPr>
          <w:ilvl w:val="0"/>
          <w:numId w:val="11"/>
        </w:numPr>
        <w:rPr>
          <w:rFonts w:ascii="Times New Roman" w:hAnsi="Times New Roman" w:cs="Times New Roman"/>
        </w:rPr>
      </w:pPr>
      <w:r w:rsidRPr="000804AD">
        <w:rPr>
          <w:rFonts w:ascii="Times New Roman" w:hAnsi="Times New Roman" w:cs="Times New Roman"/>
        </w:rPr>
        <w:t>Automated calculations reduce manual errors</w:t>
      </w:r>
    </w:p>
    <w:p w14:paraId="10C73071" w14:textId="77777777" w:rsidR="000804AD" w:rsidRPr="000804AD" w:rsidRDefault="000804AD" w:rsidP="000804AD">
      <w:pPr>
        <w:numPr>
          <w:ilvl w:val="0"/>
          <w:numId w:val="11"/>
        </w:numPr>
        <w:rPr>
          <w:rFonts w:ascii="Times New Roman" w:hAnsi="Times New Roman" w:cs="Times New Roman"/>
        </w:rPr>
      </w:pPr>
      <w:r w:rsidRPr="000804AD">
        <w:rPr>
          <w:rFonts w:ascii="Times New Roman" w:hAnsi="Times New Roman" w:cs="Times New Roman"/>
        </w:rPr>
        <w:t>Timely alerts prevent overwork and financial surprises</w:t>
      </w:r>
    </w:p>
    <w:p w14:paraId="449A13A7" w14:textId="77777777" w:rsidR="000804AD" w:rsidRPr="000804AD" w:rsidRDefault="000804AD" w:rsidP="000804AD">
      <w:pPr>
        <w:numPr>
          <w:ilvl w:val="0"/>
          <w:numId w:val="11"/>
        </w:numPr>
        <w:rPr>
          <w:rFonts w:ascii="Times New Roman" w:hAnsi="Times New Roman" w:cs="Times New Roman"/>
        </w:rPr>
      </w:pPr>
      <w:r w:rsidRPr="000804AD">
        <w:rPr>
          <w:rFonts w:ascii="Times New Roman" w:hAnsi="Times New Roman" w:cs="Times New Roman"/>
        </w:rPr>
        <w:t>Analytics support informed budgeting and savings decisions</w:t>
      </w:r>
    </w:p>
    <w:p w14:paraId="65F0B4C6" w14:textId="77777777" w:rsidR="000804AD" w:rsidRPr="000804AD" w:rsidRDefault="000804AD" w:rsidP="000804AD">
      <w:pPr>
        <w:numPr>
          <w:ilvl w:val="0"/>
          <w:numId w:val="11"/>
        </w:numPr>
        <w:rPr>
          <w:rFonts w:ascii="Times New Roman" w:hAnsi="Times New Roman" w:cs="Times New Roman"/>
        </w:rPr>
      </w:pPr>
      <w:r w:rsidRPr="000804AD">
        <w:rPr>
          <w:rFonts w:ascii="Times New Roman" w:hAnsi="Times New Roman" w:cs="Times New Roman"/>
        </w:rPr>
        <w:t>Aura provides instant, data-driven answers without external tools</w:t>
      </w:r>
    </w:p>
    <w:p w14:paraId="5E53F83A"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For Administrators:</w:t>
      </w:r>
    </w:p>
    <w:p w14:paraId="5666C347" w14:textId="77777777" w:rsidR="000804AD" w:rsidRPr="000804AD" w:rsidRDefault="000804AD" w:rsidP="000804AD">
      <w:pPr>
        <w:numPr>
          <w:ilvl w:val="0"/>
          <w:numId w:val="12"/>
        </w:numPr>
        <w:rPr>
          <w:rFonts w:ascii="Times New Roman" w:hAnsi="Times New Roman" w:cs="Times New Roman"/>
        </w:rPr>
      </w:pPr>
      <w:r w:rsidRPr="000804AD">
        <w:rPr>
          <w:rFonts w:ascii="Times New Roman" w:hAnsi="Times New Roman" w:cs="Times New Roman"/>
        </w:rPr>
        <w:t>Centralised user approval and role management</w:t>
      </w:r>
    </w:p>
    <w:p w14:paraId="3F5E5E73" w14:textId="77777777" w:rsidR="000804AD" w:rsidRPr="000804AD" w:rsidRDefault="000804AD" w:rsidP="000804AD">
      <w:pPr>
        <w:numPr>
          <w:ilvl w:val="0"/>
          <w:numId w:val="12"/>
        </w:numPr>
        <w:rPr>
          <w:rFonts w:ascii="Times New Roman" w:hAnsi="Times New Roman" w:cs="Times New Roman"/>
        </w:rPr>
      </w:pPr>
      <w:r w:rsidRPr="000804AD">
        <w:rPr>
          <w:rFonts w:ascii="Times New Roman" w:hAnsi="Times New Roman" w:cs="Times New Roman"/>
        </w:rPr>
        <w:t>Platform-wide analytics for oversight</w:t>
      </w:r>
    </w:p>
    <w:p w14:paraId="225A2B95" w14:textId="77777777" w:rsidR="000804AD" w:rsidRPr="000804AD" w:rsidRDefault="000804AD" w:rsidP="000804AD">
      <w:pPr>
        <w:numPr>
          <w:ilvl w:val="0"/>
          <w:numId w:val="12"/>
        </w:numPr>
        <w:rPr>
          <w:rFonts w:ascii="Times New Roman" w:hAnsi="Times New Roman" w:cs="Times New Roman"/>
        </w:rPr>
      </w:pPr>
      <w:r w:rsidRPr="000804AD">
        <w:rPr>
          <w:rFonts w:ascii="Times New Roman" w:hAnsi="Times New Roman" w:cs="Times New Roman"/>
        </w:rPr>
        <w:t>AI-assisted registration review workflow</w:t>
      </w:r>
    </w:p>
    <w:p w14:paraId="7846C9BE"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lastRenderedPageBreak/>
        <w:t>Technical Outcomes:</w:t>
      </w:r>
    </w:p>
    <w:p w14:paraId="4EB67D53" w14:textId="77777777" w:rsidR="000804AD" w:rsidRPr="000804AD" w:rsidRDefault="000804AD" w:rsidP="000804AD">
      <w:pPr>
        <w:numPr>
          <w:ilvl w:val="0"/>
          <w:numId w:val="13"/>
        </w:numPr>
        <w:rPr>
          <w:rFonts w:ascii="Times New Roman" w:hAnsi="Times New Roman" w:cs="Times New Roman"/>
        </w:rPr>
      </w:pPr>
      <w:r w:rsidRPr="000804AD">
        <w:rPr>
          <w:rFonts w:ascii="Times New Roman" w:hAnsi="Times New Roman" w:cs="Times New Roman"/>
        </w:rPr>
        <w:t>Demonstrates full-stack development across .NET, React, and Python</w:t>
      </w:r>
    </w:p>
    <w:p w14:paraId="49F2CA5E" w14:textId="77777777" w:rsidR="000804AD" w:rsidRPr="000804AD" w:rsidRDefault="000804AD" w:rsidP="000804AD">
      <w:pPr>
        <w:numPr>
          <w:ilvl w:val="0"/>
          <w:numId w:val="13"/>
        </w:numPr>
        <w:rPr>
          <w:rFonts w:ascii="Times New Roman" w:hAnsi="Times New Roman" w:cs="Times New Roman"/>
        </w:rPr>
      </w:pPr>
      <w:r w:rsidRPr="000804AD">
        <w:rPr>
          <w:rFonts w:ascii="Times New Roman" w:hAnsi="Times New Roman" w:cs="Times New Roman"/>
        </w:rPr>
        <w:t>Shows microservice integration, real-time communication, and secure API design</w:t>
      </w:r>
    </w:p>
    <w:p w14:paraId="024A639A" w14:textId="77777777" w:rsidR="000804AD" w:rsidRPr="000804AD" w:rsidRDefault="000804AD" w:rsidP="000804AD">
      <w:pPr>
        <w:numPr>
          <w:ilvl w:val="0"/>
          <w:numId w:val="13"/>
        </w:numPr>
        <w:rPr>
          <w:rFonts w:ascii="Times New Roman" w:hAnsi="Times New Roman" w:cs="Times New Roman"/>
        </w:rPr>
      </w:pPr>
      <w:r w:rsidRPr="000804AD">
        <w:rPr>
          <w:rFonts w:ascii="Times New Roman" w:hAnsi="Times New Roman" w:cs="Times New Roman"/>
        </w:rPr>
        <w:t>Produces a maintainable, documented codebase suitable for portfolio or further development</w:t>
      </w:r>
    </w:p>
    <w:p w14:paraId="7ADBAA30" w14:textId="25FAA4C2" w:rsidR="000804AD" w:rsidRPr="000804AD" w:rsidRDefault="000804AD" w:rsidP="000804AD">
      <w:pPr>
        <w:rPr>
          <w:rFonts w:ascii="Times New Roman" w:hAnsi="Times New Roman" w:cs="Times New Roman"/>
        </w:rPr>
      </w:pPr>
    </w:p>
    <w:p w14:paraId="581CE9D3"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13. Risks and Mitigation</w:t>
      </w:r>
    </w:p>
    <w:p w14:paraId="68433444" w14:textId="77777777" w:rsidR="000804AD" w:rsidRPr="000804AD" w:rsidRDefault="000804AD" w:rsidP="000804AD">
      <w:pPr>
        <w:numPr>
          <w:ilvl w:val="0"/>
          <w:numId w:val="14"/>
        </w:numPr>
        <w:rPr>
          <w:rFonts w:ascii="Times New Roman" w:hAnsi="Times New Roman" w:cs="Times New Roman"/>
        </w:rPr>
      </w:pPr>
      <w:r w:rsidRPr="000804AD">
        <w:rPr>
          <w:rFonts w:ascii="Times New Roman" w:hAnsi="Times New Roman" w:cs="Times New Roman"/>
        </w:rPr>
        <w:t>Visa rule changes → Configurable hour limits; document 48 hr/fortnight assumption</w:t>
      </w:r>
    </w:p>
    <w:p w14:paraId="75391521" w14:textId="77777777" w:rsidR="000804AD" w:rsidRPr="000804AD" w:rsidRDefault="000804AD" w:rsidP="000804AD">
      <w:pPr>
        <w:numPr>
          <w:ilvl w:val="0"/>
          <w:numId w:val="14"/>
        </w:numPr>
        <w:rPr>
          <w:rFonts w:ascii="Times New Roman" w:hAnsi="Times New Roman" w:cs="Times New Roman"/>
        </w:rPr>
      </w:pPr>
      <w:r w:rsidRPr="000804AD">
        <w:rPr>
          <w:rFonts w:ascii="Times New Roman" w:hAnsi="Times New Roman" w:cs="Times New Roman"/>
        </w:rPr>
        <w:t>AI service offline → Graceful fallback message; core app functions independently</w:t>
      </w:r>
    </w:p>
    <w:p w14:paraId="29EC7991" w14:textId="77777777" w:rsidR="000804AD" w:rsidRPr="000804AD" w:rsidRDefault="000804AD" w:rsidP="000804AD">
      <w:pPr>
        <w:numPr>
          <w:ilvl w:val="0"/>
          <w:numId w:val="14"/>
        </w:numPr>
        <w:rPr>
          <w:rFonts w:ascii="Times New Roman" w:hAnsi="Times New Roman" w:cs="Times New Roman"/>
        </w:rPr>
      </w:pPr>
      <w:r w:rsidRPr="000804AD">
        <w:rPr>
          <w:rFonts w:ascii="Times New Roman" w:hAnsi="Times New Roman" w:cs="Times New Roman"/>
        </w:rPr>
        <w:t>Data accuracy → Server-side calculation; validation on shift create/update</w:t>
      </w:r>
    </w:p>
    <w:p w14:paraId="70007CC6" w14:textId="77777777" w:rsidR="000804AD" w:rsidRPr="000804AD" w:rsidRDefault="000804AD" w:rsidP="000804AD">
      <w:pPr>
        <w:numPr>
          <w:ilvl w:val="0"/>
          <w:numId w:val="14"/>
        </w:numPr>
        <w:rPr>
          <w:rFonts w:ascii="Times New Roman" w:hAnsi="Times New Roman" w:cs="Times New Roman"/>
        </w:rPr>
      </w:pPr>
      <w:r w:rsidRPr="000804AD">
        <w:rPr>
          <w:rFonts w:ascii="Times New Roman" w:hAnsi="Times New Roman" w:cs="Times New Roman"/>
        </w:rPr>
        <w:t>Security breach → JWT auth, row-level isolation, admin role checks, HTTPS in production</w:t>
      </w:r>
    </w:p>
    <w:p w14:paraId="5DBFB49C" w14:textId="77777777" w:rsidR="000804AD" w:rsidRPr="000804AD" w:rsidRDefault="000804AD" w:rsidP="000804AD">
      <w:pPr>
        <w:numPr>
          <w:ilvl w:val="0"/>
          <w:numId w:val="14"/>
        </w:numPr>
        <w:rPr>
          <w:rFonts w:ascii="Times New Roman" w:hAnsi="Times New Roman" w:cs="Times New Roman"/>
        </w:rPr>
      </w:pPr>
      <w:r w:rsidRPr="000804AD">
        <w:rPr>
          <w:rFonts w:ascii="Times New Roman" w:hAnsi="Times New Roman" w:cs="Times New Roman"/>
        </w:rPr>
        <w:t>Scope creep → Clear in/out of scope; phased implementation</w:t>
      </w:r>
    </w:p>
    <w:p w14:paraId="1E80A81B" w14:textId="1B8F7395" w:rsidR="000804AD" w:rsidRPr="000804AD" w:rsidRDefault="000804AD" w:rsidP="000804AD">
      <w:pPr>
        <w:rPr>
          <w:rFonts w:ascii="Times New Roman" w:hAnsi="Times New Roman" w:cs="Times New Roman"/>
        </w:rPr>
      </w:pPr>
    </w:p>
    <w:p w14:paraId="48BDC8B5"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14. Assumptions and Constraints</w:t>
      </w:r>
    </w:p>
    <w:p w14:paraId="33C9AABC"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Assumptions:</w:t>
      </w:r>
    </w:p>
    <w:p w14:paraId="5AA7C61D" w14:textId="77777777" w:rsidR="000804AD" w:rsidRPr="000804AD" w:rsidRDefault="000804AD" w:rsidP="000804AD">
      <w:pPr>
        <w:numPr>
          <w:ilvl w:val="0"/>
          <w:numId w:val="15"/>
        </w:numPr>
        <w:rPr>
          <w:rFonts w:ascii="Times New Roman" w:hAnsi="Times New Roman" w:cs="Times New Roman"/>
        </w:rPr>
      </w:pPr>
      <w:r w:rsidRPr="000804AD">
        <w:rPr>
          <w:rFonts w:ascii="Times New Roman" w:hAnsi="Times New Roman" w:cs="Times New Roman"/>
        </w:rPr>
        <w:t>Users have access to a modern web browser and internet connection</w:t>
      </w:r>
    </w:p>
    <w:p w14:paraId="71681BE0" w14:textId="77777777" w:rsidR="000804AD" w:rsidRPr="000804AD" w:rsidRDefault="000804AD" w:rsidP="000804AD">
      <w:pPr>
        <w:numPr>
          <w:ilvl w:val="0"/>
          <w:numId w:val="15"/>
        </w:numPr>
        <w:rPr>
          <w:rFonts w:ascii="Times New Roman" w:hAnsi="Times New Roman" w:cs="Times New Roman"/>
        </w:rPr>
      </w:pPr>
      <w:r w:rsidRPr="000804AD">
        <w:rPr>
          <w:rFonts w:ascii="Times New Roman" w:hAnsi="Times New Roman" w:cs="Times New Roman"/>
        </w:rPr>
        <w:t>Student visa work limit of 48 hours per rolling fortnight applies to target users</w:t>
      </w:r>
    </w:p>
    <w:p w14:paraId="42025C4E" w14:textId="77777777" w:rsidR="000804AD" w:rsidRPr="000804AD" w:rsidRDefault="000804AD" w:rsidP="000804AD">
      <w:pPr>
        <w:numPr>
          <w:ilvl w:val="0"/>
          <w:numId w:val="15"/>
        </w:numPr>
        <w:rPr>
          <w:rFonts w:ascii="Times New Roman" w:hAnsi="Times New Roman" w:cs="Times New Roman"/>
        </w:rPr>
      </w:pPr>
      <w:r w:rsidRPr="000804AD">
        <w:rPr>
          <w:rFonts w:ascii="Times New Roman" w:hAnsi="Times New Roman" w:cs="Times New Roman"/>
        </w:rPr>
        <w:t>Hourly rates are defined per job and used for earnings calculation</w:t>
      </w:r>
    </w:p>
    <w:p w14:paraId="6F9C06F5" w14:textId="77777777" w:rsidR="000804AD" w:rsidRPr="000804AD" w:rsidRDefault="000804AD" w:rsidP="000804AD">
      <w:pPr>
        <w:numPr>
          <w:ilvl w:val="0"/>
          <w:numId w:val="15"/>
        </w:numPr>
        <w:rPr>
          <w:rFonts w:ascii="Times New Roman" w:hAnsi="Times New Roman" w:cs="Times New Roman"/>
        </w:rPr>
      </w:pPr>
      <w:r w:rsidRPr="000804AD">
        <w:rPr>
          <w:rFonts w:ascii="Times New Roman" w:hAnsi="Times New Roman" w:cs="Times New Roman"/>
        </w:rPr>
        <w:t>Administrators review and approve new registrations before access is granted</w:t>
      </w:r>
    </w:p>
    <w:p w14:paraId="4FC3D10D"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Constraints:</w:t>
      </w:r>
    </w:p>
    <w:p w14:paraId="2637B6DE" w14:textId="77777777" w:rsidR="000804AD" w:rsidRPr="000804AD" w:rsidRDefault="000804AD" w:rsidP="000804AD">
      <w:pPr>
        <w:numPr>
          <w:ilvl w:val="0"/>
          <w:numId w:val="16"/>
        </w:numPr>
        <w:rPr>
          <w:rFonts w:ascii="Times New Roman" w:hAnsi="Times New Roman" w:cs="Times New Roman"/>
        </w:rPr>
      </w:pPr>
      <w:r w:rsidRPr="000804AD">
        <w:rPr>
          <w:rFonts w:ascii="Times New Roman" w:hAnsi="Times New Roman" w:cs="Times New Roman"/>
        </w:rPr>
        <w:t>Initial release is web-only (no native mobile app)</w:t>
      </w:r>
    </w:p>
    <w:p w14:paraId="426F1FA4" w14:textId="77777777" w:rsidR="000804AD" w:rsidRPr="000804AD" w:rsidRDefault="000804AD" w:rsidP="000804AD">
      <w:pPr>
        <w:numPr>
          <w:ilvl w:val="0"/>
          <w:numId w:val="16"/>
        </w:numPr>
        <w:rPr>
          <w:rFonts w:ascii="Times New Roman" w:hAnsi="Times New Roman" w:cs="Times New Roman"/>
        </w:rPr>
      </w:pPr>
      <w:r w:rsidRPr="000804AD">
        <w:rPr>
          <w:rFonts w:ascii="Times New Roman" w:hAnsi="Times New Roman" w:cs="Times New Roman"/>
        </w:rPr>
        <w:t>AI advisor uses rule-based logic, not a commercial LLM</w:t>
      </w:r>
    </w:p>
    <w:p w14:paraId="3C1DAADF" w14:textId="77777777" w:rsidR="000804AD" w:rsidRPr="000804AD" w:rsidRDefault="000804AD" w:rsidP="000804AD">
      <w:pPr>
        <w:numPr>
          <w:ilvl w:val="0"/>
          <w:numId w:val="16"/>
        </w:numPr>
        <w:rPr>
          <w:rFonts w:ascii="Times New Roman" w:hAnsi="Times New Roman" w:cs="Times New Roman"/>
        </w:rPr>
      </w:pPr>
      <w:r w:rsidRPr="000804AD">
        <w:rPr>
          <w:rFonts w:ascii="Times New Roman" w:hAnsi="Times New Roman" w:cs="Times New Roman"/>
        </w:rPr>
        <w:t>Currency displayed as configured in the application (USD in current implementation)</w:t>
      </w:r>
    </w:p>
    <w:p w14:paraId="5931141D" w14:textId="77777777" w:rsidR="000804AD" w:rsidRPr="000804AD" w:rsidRDefault="000804AD" w:rsidP="000804AD">
      <w:pPr>
        <w:numPr>
          <w:ilvl w:val="0"/>
          <w:numId w:val="16"/>
        </w:numPr>
        <w:rPr>
          <w:rFonts w:ascii="Times New Roman" w:hAnsi="Times New Roman" w:cs="Times New Roman"/>
        </w:rPr>
      </w:pPr>
      <w:r w:rsidRPr="000804AD">
        <w:rPr>
          <w:rFonts w:ascii="Times New Roman" w:hAnsi="Times New Roman" w:cs="Times New Roman"/>
        </w:rPr>
        <w:t>System provides guidance only; it does not constitute legal or immigration advice</w:t>
      </w:r>
    </w:p>
    <w:p w14:paraId="4ADD73FA" w14:textId="6951CB15" w:rsidR="000804AD" w:rsidRDefault="000804AD" w:rsidP="000804AD">
      <w:pPr>
        <w:rPr>
          <w:rFonts w:ascii="Times New Roman" w:hAnsi="Times New Roman" w:cs="Times New Roman"/>
        </w:rPr>
      </w:pPr>
    </w:p>
    <w:p w14:paraId="5A4FC2B6" w14:textId="77777777" w:rsidR="000804AD" w:rsidRDefault="000804AD" w:rsidP="000804AD">
      <w:pPr>
        <w:rPr>
          <w:rFonts w:ascii="Times New Roman" w:hAnsi="Times New Roman" w:cs="Times New Roman"/>
        </w:rPr>
      </w:pPr>
    </w:p>
    <w:p w14:paraId="7796E4E6" w14:textId="77777777" w:rsidR="000804AD" w:rsidRDefault="000804AD" w:rsidP="000804AD">
      <w:pPr>
        <w:rPr>
          <w:rFonts w:ascii="Times New Roman" w:hAnsi="Times New Roman" w:cs="Times New Roman"/>
        </w:rPr>
      </w:pPr>
    </w:p>
    <w:p w14:paraId="6CD6DAB4" w14:textId="77777777" w:rsidR="000804AD" w:rsidRDefault="000804AD" w:rsidP="000804AD">
      <w:pPr>
        <w:rPr>
          <w:rFonts w:ascii="Times New Roman" w:hAnsi="Times New Roman" w:cs="Times New Roman"/>
        </w:rPr>
      </w:pPr>
    </w:p>
    <w:p w14:paraId="2017456B" w14:textId="77777777" w:rsidR="000804AD" w:rsidRPr="000804AD" w:rsidRDefault="000804AD" w:rsidP="000804AD">
      <w:pPr>
        <w:rPr>
          <w:rFonts w:ascii="Times New Roman" w:hAnsi="Times New Roman" w:cs="Times New Roman"/>
        </w:rPr>
      </w:pPr>
    </w:p>
    <w:p w14:paraId="2CB716B0"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lastRenderedPageBreak/>
        <w:t>15. Conclusion</w:t>
      </w:r>
    </w:p>
    <w:p w14:paraId="06EE21C0" w14:textId="77777777" w:rsidR="000804AD" w:rsidRPr="000804AD" w:rsidRDefault="000804AD" w:rsidP="000804AD">
      <w:pPr>
        <w:rPr>
          <w:rFonts w:ascii="Times New Roman" w:hAnsi="Times New Roman" w:cs="Times New Roman"/>
        </w:rPr>
      </w:pPr>
      <w:proofErr w:type="spellStart"/>
      <w:r w:rsidRPr="000804AD">
        <w:rPr>
          <w:rFonts w:ascii="Times New Roman" w:hAnsi="Times New Roman" w:cs="Times New Roman"/>
        </w:rPr>
        <w:t>OraEarn</w:t>
      </w:r>
      <w:proofErr w:type="spellEnd"/>
      <w:r w:rsidRPr="000804AD">
        <w:rPr>
          <w:rFonts w:ascii="Times New Roman" w:hAnsi="Times New Roman" w:cs="Times New Roman"/>
        </w:rPr>
        <w:t xml:space="preserve"> is proposed as a comprehensive solution to the fragmented and high-risk nature of personal work and financial management faced by hourly workers and international students. By unifying shift tracking, expense management, savings planning, visa compliance monitoring, analytics, notifications, and AI advisory services, the platform addresses a clearly defined problem with measurable objectives and a practical technology stack.</w:t>
      </w:r>
    </w:p>
    <w:p w14:paraId="789184FC" w14:textId="77777777" w:rsidR="000804AD" w:rsidRPr="000804AD" w:rsidRDefault="000804AD" w:rsidP="000804AD">
      <w:pPr>
        <w:rPr>
          <w:rFonts w:ascii="Times New Roman" w:hAnsi="Times New Roman" w:cs="Times New Roman"/>
        </w:rPr>
      </w:pPr>
      <w:r w:rsidRPr="000804AD">
        <w:rPr>
          <w:rFonts w:ascii="Times New Roman" w:hAnsi="Times New Roman" w:cs="Times New Roman"/>
        </w:rPr>
        <w:t>The project is feasible within a structured development timeline, delivers tangible value to its target users, and demonstrates professional full-stack engineering practices suitable for academic assessment, portfolio presentation, or future commercial development.</w:t>
      </w:r>
    </w:p>
    <w:p w14:paraId="455D34CC" w14:textId="1162C08C" w:rsidR="00586788" w:rsidRPr="000804AD" w:rsidRDefault="00586788" w:rsidP="000804AD"/>
    <w:sectPr w:rsidR="00586788" w:rsidRPr="000804A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6CAE" w14:textId="77777777" w:rsidR="008868AB" w:rsidRDefault="008868AB" w:rsidP="00485664">
      <w:pPr>
        <w:spacing w:after="0" w:line="240" w:lineRule="auto"/>
      </w:pPr>
      <w:r>
        <w:separator/>
      </w:r>
    </w:p>
  </w:endnote>
  <w:endnote w:type="continuationSeparator" w:id="0">
    <w:p w14:paraId="0B8B0CD5" w14:textId="77777777" w:rsidR="008868AB" w:rsidRDefault="008868AB" w:rsidP="0048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146E" w14:textId="77777777" w:rsidR="008868AB" w:rsidRDefault="008868AB" w:rsidP="00485664">
      <w:pPr>
        <w:spacing w:after="0" w:line="240" w:lineRule="auto"/>
      </w:pPr>
      <w:r>
        <w:separator/>
      </w:r>
    </w:p>
  </w:footnote>
  <w:footnote w:type="continuationSeparator" w:id="0">
    <w:p w14:paraId="2850EE68" w14:textId="77777777" w:rsidR="008868AB" w:rsidRDefault="008868AB" w:rsidP="0048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DF1B" w14:textId="664CA8F5" w:rsidR="00485664" w:rsidRPr="00EA33B5" w:rsidRDefault="000804AD" w:rsidP="00EA33B5">
    <w:pPr>
      <w:pStyle w:val="Header"/>
    </w:pPr>
    <w:r>
      <w:t>Sydney 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10C"/>
    <w:multiLevelType w:val="multilevel"/>
    <w:tmpl w:val="92D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104C"/>
    <w:multiLevelType w:val="multilevel"/>
    <w:tmpl w:val="B6E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C5761"/>
    <w:multiLevelType w:val="multilevel"/>
    <w:tmpl w:val="EF6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644DF"/>
    <w:multiLevelType w:val="multilevel"/>
    <w:tmpl w:val="C6C2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C742F"/>
    <w:multiLevelType w:val="multilevel"/>
    <w:tmpl w:val="F13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C7CCA"/>
    <w:multiLevelType w:val="multilevel"/>
    <w:tmpl w:val="591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20E87"/>
    <w:multiLevelType w:val="multilevel"/>
    <w:tmpl w:val="020A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A73AB"/>
    <w:multiLevelType w:val="multilevel"/>
    <w:tmpl w:val="63D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D764D"/>
    <w:multiLevelType w:val="multilevel"/>
    <w:tmpl w:val="4F78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2454F"/>
    <w:multiLevelType w:val="multilevel"/>
    <w:tmpl w:val="329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E2E0D"/>
    <w:multiLevelType w:val="multilevel"/>
    <w:tmpl w:val="E3DA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8441F8"/>
    <w:multiLevelType w:val="multilevel"/>
    <w:tmpl w:val="22B6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04336"/>
    <w:multiLevelType w:val="multilevel"/>
    <w:tmpl w:val="447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F7AB0"/>
    <w:multiLevelType w:val="multilevel"/>
    <w:tmpl w:val="055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475C7"/>
    <w:multiLevelType w:val="multilevel"/>
    <w:tmpl w:val="55EC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760DB"/>
    <w:multiLevelType w:val="multilevel"/>
    <w:tmpl w:val="03DC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0028">
    <w:abstractNumId w:val="7"/>
  </w:num>
  <w:num w:numId="2" w16cid:durableId="1816752715">
    <w:abstractNumId w:val="15"/>
  </w:num>
  <w:num w:numId="3" w16cid:durableId="62266829">
    <w:abstractNumId w:val="14"/>
  </w:num>
  <w:num w:numId="4" w16cid:durableId="1840273416">
    <w:abstractNumId w:val="11"/>
  </w:num>
  <w:num w:numId="5" w16cid:durableId="352537155">
    <w:abstractNumId w:val="9"/>
  </w:num>
  <w:num w:numId="6" w16cid:durableId="1671181995">
    <w:abstractNumId w:val="4"/>
  </w:num>
  <w:num w:numId="7" w16cid:durableId="509486442">
    <w:abstractNumId w:val="13"/>
  </w:num>
  <w:num w:numId="8" w16cid:durableId="1982689918">
    <w:abstractNumId w:val="0"/>
  </w:num>
  <w:num w:numId="9" w16cid:durableId="527792498">
    <w:abstractNumId w:val="3"/>
  </w:num>
  <w:num w:numId="10" w16cid:durableId="565341732">
    <w:abstractNumId w:val="10"/>
  </w:num>
  <w:num w:numId="11" w16cid:durableId="2095854578">
    <w:abstractNumId w:val="5"/>
  </w:num>
  <w:num w:numId="12" w16cid:durableId="1860242680">
    <w:abstractNumId w:val="1"/>
  </w:num>
  <w:num w:numId="13" w16cid:durableId="1082333033">
    <w:abstractNumId w:val="6"/>
  </w:num>
  <w:num w:numId="14" w16cid:durableId="1292901965">
    <w:abstractNumId w:val="8"/>
  </w:num>
  <w:num w:numId="15" w16cid:durableId="869535473">
    <w:abstractNumId w:val="2"/>
  </w:num>
  <w:num w:numId="16" w16cid:durableId="1711765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15"/>
    <w:rsid w:val="00057D7D"/>
    <w:rsid w:val="00063515"/>
    <w:rsid w:val="000804AD"/>
    <w:rsid w:val="000C7E4F"/>
    <w:rsid w:val="000F39D2"/>
    <w:rsid w:val="00263B02"/>
    <w:rsid w:val="0035445A"/>
    <w:rsid w:val="00375E39"/>
    <w:rsid w:val="004153BF"/>
    <w:rsid w:val="00431B2C"/>
    <w:rsid w:val="00485664"/>
    <w:rsid w:val="00586788"/>
    <w:rsid w:val="00615034"/>
    <w:rsid w:val="007428C5"/>
    <w:rsid w:val="00751E85"/>
    <w:rsid w:val="008210F2"/>
    <w:rsid w:val="008332CC"/>
    <w:rsid w:val="00876754"/>
    <w:rsid w:val="008868AB"/>
    <w:rsid w:val="008D0BC0"/>
    <w:rsid w:val="009803EA"/>
    <w:rsid w:val="00AA14CE"/>
    <w:rsid w:val="00AD20AA"/>
    <w:rsid w:val="00B93051"/>
    <w:rsid w:val="00CA615A"/>
    <w:rsid w:val="00D44594"/>
    <w:rsid w:val="00E029C3"/>
    <w:rsid w:val="00EA33B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60574"/>
  <w15:chartTrackingRefBased/>
  <w15:docId w15:val="{7A25DA6F-CC0D-4114-BE59-45BDF8967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515"/>
    <w:rPr>
      <w:rFonts w:eastAsiaTheme="majorEastAsia" w:cstheme="majorBidi"/>
      <w:color w:val="272727" w:themeColor="text1" w:themeTint="D8"/>
    </w:rPr>
  </w:style>
  <w:style w:type="paragraph" w:styleId="Title">
    <w:name w:val="Title"/>
    <w:basedOn w:val="Normal"/>
    <w:next w:val="Normal"/>
    <w:link w:val="TitleChar"/>
    <w:uiPriority w:val="10"/>
    <w:qFormat/>
    <w:rsid w:val="00063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515"/>
    <w:pPr>
      <w:spacing w:before="160"/>
      <w:jc w:val="center"/>
    </w:pPr>
    <w:rPr>
      <w:i/>
      <w:iCs/>
      <w:color w:val="404040" w:themeColor="text1" w:themeTint="BF"/>
    </w:rPr>
  </w:style>
  <w:style w:type="character" w:customStyle="1" w:styleId="QuoteChar">
    <w:name w:val="Quote Char"/>
    <w:basedOn w:val="DefaultParagraphFont"/>
    <w:link w:val="Quote"/>
    <w:uiPriority w:val="29"/>
    <w:rsid w:val="00063515"/>
    <w:rPr>
      <w:i/>
      <w:iCs/>
      <w:color w:val="404040" w:themeColor="text1" w:themeTint="BF"/>
    </w:rPr>
  </w:style>
  <w:style w:type="paragraph" w:styleId="ListParagraph">
    <w:name w:val="List Paragraph"/>
    <w:basedOn w:val="Normal"/>
    <w:uiPriority w:val="34"/>
    <w:qFormat/>
    <w:rsid w:val="00063515"/>
    <w:pPr>
      <w:ind w:left="720"/>
      <w:contextualSpacing/>
    </w:pPr>
  </w:style>
  <w:style w:type="character" w:styleId="IntenseEmphasis">
    <w:name w:val="Intense Emphasis"/>
    <w:basedOn w:val="DefaultParagraphFont"/>
    <w:uiPriority w:val="21"/>
    <w:qFormat/>
    <w:rsid w:val="00063515"/>
    <w:rPr>
      <w:i/>
      <w:iCs/>
      <w:color w:val="0F4761" w:themeColor="accent1" w:themeShade="BF"/>
    </w:rPr>
  </w:style>
  <w:style w:type="paragraph" w:styleId="IntenseQuote">
    <w:name w:val="Intense Quote"/>
    <w:basedOn w:val="Normal"/>
    <w:next w:val="Normal"/>
    <w:link w:val="IntenseQuoteChar"/>
    <w:uiPriority w:val="30"/>
    <w:qFormat/>
    <w:rsid w:val="00063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515"/>
    <w:rPr>
      <w:i/>
      <w:iCs/>
      <w:color w:val="0F4761" w:themeColor="accent1" w:themeShade="BF"/>
    </w:rPr>
  </w:style>
  <w:style w:type="character" w:styleId="IntenseReference">
    <w:name w:val="Intense Reference"/>
    <w:basedOn w:val="DefaultParagraphFont"/>
    <w:uiPriority w:val="32"/>
    <w:qFormat/>
    <w:rsid w:val="00063515"/>
    <w:rPr>
      <w:b/>
      <w:bCs/>
      <w:smallCaps/>
      <w:color w:val="0F4761" w:themeColor="accent1" w:themeShade="BF"/>
      <w:spacing w:val="5"/>
    </w:rPr>
  </w:style>
  <w:style w:type="paragraph" w:styleId="Header">
    <w:name w:val="header"/>
    <w:basedOn w:val="Normal"/>
    <w:link w:val="HeaderChar"/>
    <w:uiPriority w:val="99"/>
    <w:unhideWhenUsed/>
    <w:rsid w:val="004856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664"/>
  </w:style>
  <w:style w:type="paragraph" w:styleId="Footer">
    <w:name w:val="footer"/>
    <w:basedOn w:val="Normal"/>
    <w:link w:val="FooterChar"/>
    <w:uiPriority w:val="99"/>
    <w:unhideWhenUsed/>
    <w:rsid w:val="004856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664"/>
  </w:style>
  <w:style w:type="paragraph" w:styleId="Bibliography">
    <w:name w:val="Bibliography"/>
    <w:basedOn w:val="Normal"/>
    <w:next w:val="Normal"/>
    <w:uiPriority w:val="37"/>
    <w:unhideWhenUsed/>
    <w:rsid w:val="008210F2"/>
  </w:style>
  <w:style w:type="paragraph" w:styleId="TOCHeading">
    <w:name w:val="TOC Heading"/>
    <w:basedOn w:val="Heading1"/>
    <w:next w:val="Normal"/>
    <w:uiPriority w:val="39"/>
    <w:unhideWhenUsed/>
    <w:qFormat/>
    <w:rsid w:val="00E029C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29C3"/>
    <w:pPr>
      <w:spacing w:after="100"/>
    </w:pPr>
  </w:style>
  <w:style w:type="paragraph" w:styleId="TOC2">
    <w:name w:val="toc 2"/>
    <w:basedOn w:val="Normal"/>
    <w:next w:val="Normal"/>
    <w:autoRedefine/>
    <w:uiPriority w:val="39"/>
    <w:unhideWhenUsed/>
    <w:rsid w:val="00E029C3"/>
    <w:pPr>
      <w:spacing w:after="100"/>
      <w:ind w:left="240"/>
    </w:pPr>
  </w:style>
  <w:style w:type="paragraph" w:styleId="TOC3">
    <w:name w:val="toc 3"/>
    <w:basedOn w:val="Normal"/>
    <w:next w:val="Normal"/>
    <w:autoRedefine/>
    <w:uiPriority w:val="39"/>
    <w:unhideWhenUsed/>
    <w:rsid w:val="00E029C3"/>
    <w:pPr>
      <w:spacing w:after="100"/>
      <w:ind w:left="480"/>
    </w:pPr>
  </w:style>
  <w:style w:type="character" w:styleId="Hyperlink">
    <w:name w:val="Hyperlink"/>
    <w:basedOn w:val="DefaultParagraphFont"/>
    <w:uiPriority w:val="99"/>
    <w:unhideWhenUsed/>
    <w:rsid w:val="00E029C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18886">
      <w:bodyDiv w:val="1"/>
      <w:marLeft w:val="0"/>
      <w:marRight w:val="0"/>
      <w:marTop w:val="0"/>
      <w:marBottom w:val="0"/>
      <w:divBdr>
        <w:top w:val="none" w:sz="0" w:space="0" w:color="auto"/>
        <w:left w:val="none" w:sz="0" w:space="0" w:color="auto"/>
        <w:bottom w:val="none" w:sz="0" w:space="0" w:color="auto"/>
        <w:right w:val="none" w:sz="0" w:space="0" w:color="auto"/>
      </w:divBdr>
    </w:div>
    <w:div w:id="263341960">
      <w:bodyDiv w:val="1"/>
      <w:marLeft w:val="0"/>
      <w:marRight w:val="0"/>
      <w:marTop w:val="0"/>
      <w:marBottom w:val="0"/>
      <w:divBdr>
        <w:top w:val="none" w:sz="0" w:space="0" w:color="auto"/>
        <w:left w:val="none" w:sz="0" w:space="0" w:color="auto"/>
        <w:bottom w:val="none" w:sz="0" w:space="0" w:color="auto"/>
        <w:right w:val="none" w:sz="0" w:space="0" w:color="auto"/>
      </w:divBdr>
    </w:div>
    <w:div w:id="546987558">
      <w:bodyDiv w:val="1"/>
      <w:marLeft w:val="0"/>
      <w:marRight w:val="0"/>
      <w:marTop w:val="0"/>
      <w:marBottom w:val="0"/>
      <w:divBdr>
        <w:top w:val="none" w:sz="0" w:space="0" w:color="auto"/>
        <w:left w:val="none" w:sz="0" w:space="0" w:color="auto"/>
        <w:bottom w:val="none" w:sz="0" w:space="0" w:color="auto"/>
        <w:right w:val="none" w:sz="0" w:space="0" w:color="auto"/>
      </w:divBdr>
    </w:div>
    <w:div w:id="1569218992">
      <w:bodyDiv w:val="1"/>
      <w:marLeft w:val="0"/>
      <w:marRight w:val="0"/>
      <w:marTop w:val="0"/>
      <w:marBottom w:val="0"/>
      <w:divBdr>
        <w:top w:val="none" w:sz="0" w:space="0" w:color="auto"/>
        <w:left w:val="none" w:sz="0" w:space="0" w:color="auto"/>
        <w:bottom w:val="none" w:sz="0" w:space="0" w:color="auto"/>
        <w:right w:val="none" w:sz="0" w:space="0" w:color="auto"/>
      </w:divBdr>
    </w:div>
    <w:div w:id="1796755396">
      <w:bodyDiv w:val="1"/>
      <w:marLeft w:val="0"/>
      <w:marRight w:val="0"/>
      <w:marTop w:val="0"/>
      <w:marBottom w:val="0"/>
      <w:divBdr>
        <w:top w:val="none" w:sz="0" w:space="0" w:color="auto"/>
        <w:left w:val="none" w:sz="0" w:space="0" w:color="auto"/>
        <w:bottom w:val="none" w:sz="0" w:space="0" w:color="auto"/>
        <w:right w:val="none" w:sz="0" w:space="0" w:color="auto"/>
      </w:divBdr>
    </w:div>
    <w:div w:id="208001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Gee26</b:Tag>
    <b:SourceType>InternetSite</b:SourceType>
    <b:Guid>{B5B27B81-9820-4C09-83FE-A9CED550170E}</b:Guid>
    <b:Author>
      <b:Author>
        <b:NameList>
          <b:Person>
            <b:Last>Geekforgeeks</b:Last>
          </b:Person>
        </b:NameList>
      </b:Author>
    </b:Author>
    <b:Title>Unsupervised Machine Learning</b:Title>
    <b:Year>2026</b:Year>
    <b:Month>06</b:Month>
    <b:Day>30</b:Day>
    <b:URL>https://www.geeksforgeeks.org/machine-learning/unsupervised-learning/</b:URL>
    <b:RefOrder>2</b:RefOrder>
  </b:Source>
  <b:Source>
    <b:Tag>gee262</b:Tag>
    <b:SourceType>InternetSite</b:SourceType>
    <b:Guid>{611DC400-17A5-49F9-AD23-C39DCAB6FC51}</b:Guid>
    <b:Author>
      <b:Author>
        <b:NameList>
          <b:Person>
            <b:Last>geekforgeeks</b:Last>
          </b:Person>
        </b:NameList>
      </b:Author>
    </b:Author>
    <b:Title>Supervised Machine Learning</b:Title>
    <b:Year>2026</b:Year>
    <b:Month>05</b:Month>
    <b:Day>26</b:Day>
    <b:URL>https://www.geeksforgeeks.org/machine-learning/supervised-machine-learning/</b:URL>
    <b:RefOrder>1</b:RefOrder>
  </b:Source>
  <b:Source>
    <b:Tag>Mad26</b:Tag>
    <b:SourceType>InternetSite</b:SourceType>
    <b:Guid>{B125E113-D06E-49E5-8A04-609F7C3C74F8}</b:Guid>
    <b:Author>
      <b:Author>
        <b:Corporate>Madhav Reddy</b:Corporate>
      </b:Author>
    </b:Author>
    <b:Title>Perceptron : A Deep Dive into Foundational Neural Network Algorithm</b:Title>
    <b:Year>2026</b:Year>
    <b:Month>08</b:Month>
    <b:Day>9</b:Day>
    <b:URL>https://medium.com/@reddymadhav519/perceptron-vs-adaline-the-birth-of-neural-networks-from-training-to-testing-0892c1c2f226</b:URL>
    <b:RefOrder>3</b:RefOrder>
  </b:Source>
</b:Sources>
</file>

<file path=customXml/itemProps1.xml><?xml version="1.0" encoding="utf-8"?>
<ds:datastoreItem xmlns:ds="http://schemas.openxmlformats.org/officeDocument/2006/customXml" ds:itemID="{4FE8147A-F116-435F-892F-178CB6593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Bahadur Budhathoki</dc:creator>
  <cp:keywords/>
  <dc:description/>
  <cp:lastModifiedBy>Dharma Bahadur Budhathoki</cp:lastModifiedBy>
  <cp:revision>3</cp:revision>
  <cp:lastPrinted>2026-08-11T08:08:00Z</cp:lastPrinted>
  <dcterms:created xsi:type="dcterms:W3CDTF">2026-08-16T18:23:00Z</dcterms:created>
  <dcterms:modified xsi:type="dcterms:W3CDTF">2026-08-16T19:02:00Z</dcterms:modified>
</cp:coreProperties>
</file>