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E47A2" w14:textId="77777777" w:rsidR="00AE4022" w:rsidRDefault="00AE4022" w:rsidP="00CF5C71">
      <w:pPr>
        <w:tabs>
          <w:tab w:val="left" w:pos="320"/>
        </w:tabs>
        <w:rPr>
          <w:b/>
          <w:bCs/>
          <w:sz w:val="56"/>
          <w:szCs w:val="56"/>
          <w:lang w:val="en-US"/>
        </w:rPr>
      </w:pPr>
    </w:p>
    <w:p w14:paraId="02EDF927" w14:textId="030C1AD6" w:rsidR="00671169" w:rsidRDefault="00F65CCA" w:rsidP="00CF5C71">
      <w:pPr>
        <w:tabs>
          <w:tab w:val="left" w:pos="320"/>
        </w:tabs>
        <w:rPr>
          <w:b/>
          <w:bCs/>
          <w:sz w:val="56"/>
          <w:szCs w:val="56"/>
          <w:lang w:val="en-US"/>
        </w:rPr>
      </w:pPr>
      <w:r>
        <w:rPr>
          <w:rFonts w:ascii="Times New Roman"/>
          <w:noProof/>
          <w:sz w:val="20"/>
        </w:rPr>
        <w:drawing>
          <wp:anchor distT="0" distB="0" distL="114300" distR="114300" simplePos="0" relativeHeight="251660288" behindDoc="1" locked="0" layoutInCell="1" allowOverlap="1" wp14:anchorId="3066720D" wp14:editId="45BDFBCF">
            <wp:simplePos x="0" y="0"/>
            <wp:positionH relativeFrom="column">
              <wp:posOffset>6350</wp:posOffset>
            </wp:positionH>
            <wp:positionV relativeFrom="paragraph">
              <wp:posOffset>0</wp:posOffset>
            </wp:positionV>
            <wp:extent cx="732790" cy="1009650"/>
            <wp:effectExtent l="0" t="0" r="0" b="0"/>
            <wp:wrapTight wrapText="bothSides">
              <wp:wrapPolygon edited="0">
                <wp:start x="0" y="0"/>
                <wp:lineTo x="0" y="21192"/>
                <wp:lineTo x="20776" y="21192"/>
                <wp:lineTo x="20776" y="0"/>
                <wp:lineTo x="0" y="0"/>
              </wp:wrapPolygon>
            </wp:wrapTight>
            <wp:docPr id="1" name="Image 1" descr="E:\LOGO\JPG\RIMS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LOGO\JPG\RIMS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2790" cy="1009650"/>
                    </a:xfrm>
                    <a:prstGeom prst="rect">
                      <a:avLst/>
                    </a:prstGeom>
                  </pic:spPr>
                </pic:pic>
              </a:graphicData>
            </a:graphic>
          </wp:anchor>
        </w:drawing>
      </w:r>
      <w:r>
        <w:rPr>
          <w:rFonts w:ascii="Times New Roman"/>
          <w:noProof/>
          <w:position w:val="27"/>
          <w:sz w:val="20"/>
        </w:rPr>
        <w:drawing>
          <wp:anchor distT="0" distB="0" distL="114300" distR="114300" simplePos="0" relativeHeight="251657216" behindDoc="1" locked="0" layoutInCell="1" allowOverlap="1" wp14:anchorId="3DF1B817" wp14:editId="00BDBE19">
            <wp:simplePos x="0" y="0"/>
            <wp:positionH relativeFrom="column">
              <wp:posOffset>5226050</wp:posOffset>
            </wp:positionH>
            <wp:positionV relativeFrom="paragraph">
              <wp:posOffset>12700</wp:posOffset>
            </wp:positionV>
            <wp:extent cx="840740" cy="840740"/>
            <wp:effectExtent l="0" t="0" r="0" b="0"/>
            <wp:wrapTight wrapText="bothSides">
              <wp:wrapPolygon edited="0">
                <wp:start x="0" y="0"/>
                <wp:lineTo x="0" y="21045"/>
                <wp:lineTo x="21045" y="21045"/>
                <wp:lineTo x="21045" y="0"/>
                <wp:lineTo x="0" y="0"/>
              </wp:wrapPolygon>
            </wp:wrapTight>
            <wp:docPr id="2" name="Image 2" descr="AICTE-Logo-250×250 – SJB INSTITUTE OF TECHNOLOG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ICTE-Logo-250×250 – SJB INSTITUTE OF TECHNOLOGY"/>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0740" cy="840740"/>
                    </a:xfrm>
                    <a:prstGeom prst="rect">
                      <a:avLst/>
                    </a:prstGeom>
                  </pic:spPr>
                </pic:pic>
              </a:graphicData>
            </a:graphic>
          </wp:anchor>
        </w:drawing>
      </w:r>
      <w:r w:rsidR="00CF5C71">
        <w:rPr>
          <w:b/>
          <w:bCs/>
          <w:sz w:val="56"/>
          <w:szCs w:val="56"/>
          <w:lang w:val="en-US"/>
        </w:rPr>
        <w:tab/>
      </w:r>
    </w:p>
    <w:p w14:paraId="08233099" w14:textId="77777777" w:rsidR="00D0379D" w:rsidRPr="00516181" w:rsidRDefault="00D0379D" w:rsidP="00D0379D">
      <w:pPr>
        <w:spacing w:before="223"/>
        <w:ind w:left="1137"/>
        <w:rPr>
          <w:rFonts w:ascii="Arial"/>
          <w:b/>
          <w:sz w:val="32"/>
          <w:szCs w:val="32"/>
        </w:rPr>
      </w:pPr>
    </w:p>
    <w:p w14:paraId="2FE09B4C" w14:textId="733A5517" w:rsidR="002C06DD" w:rsidRDefault="0006495F" w:rsidP="008402E0">
      <w:pPr>
        <w:jc w:val="center"/>
        <w:rPr>
          <w:b/>
          <w:bCs/>
          <w:sz w:val="56"/>
          <w:szCs w:val="56"/>
          <w:lang w:val="en-US"/>
        </w:rPr>
      </w:pPr>
      <w:r>
        <w:rPr>
          <w:b/>
          <w:bCs/>
          <w:noProof/>
          <w:sz w:val="56"/>
          <w:szCs w:val="56"/>
          <w:lang w:val="en-US"/>
        </w:rPr>
        <w:pict w14:anchorId="1FDF52F6">
          <v:shapetype id="_x0000_t202" coordsize="21600,21600" o:spt="202" path="m,l,21600r21600,l21600,xe">
            <v:stroke joinstyle="miter"/>
            <v:path gradientshapeok="t" o:connecttype="rect"/>
          </v:shapetype>
          <v:shape id="_x0000_s1032" type="#_x0000_t202" style="position:absolute;left:0;text-align:left;margin-left:-91.45pt;margin-top:8.25pt;width:525.95pt;height:647.85pt;z-index:251661312" strokecolor="white">
            <v:textbox style="mso-next-textbox:#_x0000_s1032">
              <w:txbxContent>
                <w:p w14:paraId="7AB5F50A" w14:textId="77777777" w:rsidR="00FD6675" w:rsidRDefault="00516181" w:rsidP="00807862">
                  <w:pPr>
                    <w:spacing w:before="223"/>
                    <w:jc w:val="center"/>
                    <w:rPr>
                      <w:rFonts w:ascii="Arial"/>
                      <w:b/>
                      <w:spacing w:val="-2"/>
                      <w:sz w:val="32"/>
                      <w:szCs w:val="32"/>
                    </w:rPr>
                  </w:pPr>
                  <w:r w:rsidRPr="00516181">
                    <w:rPr>
                      <w:rFonts w:ascii="Arial"/>
                      <w:b/>
                      <w:sz w:val="32"/>
                      <w:szCs w:val="32"/>
                    </w:rPr>
                    <w:t>RAMAIAH</w:t>
                  </w:r>
                  <w:r w:rsidRPr="00516181">
                    <w:rPr>
                      <w:rFonts w:ascii="Arial"/>
                      <w:b/>
                      <w:spacing w:val="-14"/>
                      <w:sz w:val="32"/>
                      <w:szCs w:val="32"/>
                    </w:rPr>
                    <w:t xml:space="preserve"> </w:t>
                  </w:r>
                  <w:r w:rsidRPr="00516181">
                    <w:rPr>
                      <w:rFonts w:ascii="Arial"/>
                      <w:b/>
                      <w:sz w:val="32"/>
                      <w:szCs w:val="32"/>
                    </w:rPr>
                    <w:t>INSTITUTE</w:t>
                  </w:r>
                  <w:r w:rsidRPr="00516181">
                    <w:rPr>
                      <w:rFonts w:ascii="Arial"/>
                      <w:b/>
                      <w:spacing w:val="-14"/>
                      <w:sz w:val="32"/>
                      <w:szCs w:val="32"/>
                    </w:rPr>
                    <w:t xml:space="preserve"> </w:t>
                  </w:r>
                  <w:r w:rsidRPr="00516181">
                    <w:rPr>
                      <w:rFonts w:ascii="Arial"/>
                      <w:b/>
                      <w:sz w:val="32"/>
                      <w:szCs w:val="32"/>
                    </w:rPr>
                    <w:t>OF</w:t>
                  </w:r>
                  <w:r w:rsidRPr="00516181">
                    <w:rPr>
                      <w:rFonts w:ascii="Arial"/>
                      <w:b/>
                      <w:spacing w:val="-15"/>
                      <w:sz w:val="32"/>
                      <w:szCs w:val="32"/>
                    </w:rPr>
                    <w:t xml:space="preserve"> </w:t>
                  </w:r>
                  <w:r w:rsidRPr="00516181">
                    <w:rPr>
                      <w:rFonts w:ascii="Arial"/>
                      <w:b/>
                      <w:sz w:val="32"/>
                      <w:szCs w:val="32"/>
                    </w:rPr>
                    <w:t>MANAGEMENT</w:t>
                  </w:r>
                  <w:r w:rsidRPr="00516181">
                    <w:rPr>
                      <w:rFonts w:ascii="Arial"/>
                      <w:b/>
                      <w:spacing w:val="-16"/>
                      <w:sz w:val="32"/>
                      <w:szCs w:val="32"/>
                    </w:rPr>
                    <w:t xml:space="preserve"> </w:t>
                  </w:r>
                  <w:r w:rsidRPr="00516181">
                    <w:rPr>
                      <w:rFonts w:ascii="Arial"/>
                      <w:b/>
                      <w:sz w:val="32"/>
                      <w:szCs w:val="32"/>
                    </w:rPr>
                    <w:t>STUDIES</w:t>
                  </w:r>
                  <w:r w:rsidRPr="00516181">
                    <w:rPr>
                      <w:rFonts w:ascii="Arial"/>
                      <w:b/>
                      <w:spacing w:val="-15"/>
                      <w:sz w:val="32"/>
                      <w:szCs w:val="32"/>
                    </w:rPr>
                    <w:t xml:space="preserve"> </w:t>
                  </w:r>
                  <w:r w:rsidRPr="00516181">
                    <w:rPr>
                      <w:rFonts w:ascii="Arial"/>
                      <w:b/>
                      <w:spacing w:val="-2"/>
                      <w:sz w:val="32"/>
                      <w:szCs w:val="32"/>
                    </w:rPr>
                    <w:t>(RIMS)</w:t>
                  </w:r>
                </w:p>
                <w:p w14:paraId="790E21F4" w14:textId="38FDBE29" w:rsidR="00C83FFF" w:rsidRDefault="00FD6675" w:rsidP="00C83FFF">
                  <w:pPr>
                    <w:spacing w:before="223"/>
                    <w:jc w:val="center"/>
                    <w:rPr>
                      <w:sz w:val="28"/>
                    </w:rPr>
                  </w:pPr>
                  <w:r>
                    <w:rPr>
                      <w:sz w:val="28"/>
                    </w:rPr>
                    <w:t>Gokula, Bangalore-560054</w:t>
                  </w:r>
                </w:p>
                <w:p w14:paraId="41D53CE1" w14:textId="5A10913B" w:rsidR="00F4313C" w:rsidRDefault="00FD6675" w:rsidP="000F312A">
                  <w:pPr>
                    <w:spacing w:before="223"/>
                    <w:jc w:val="center"/>
                    <w:rPr>
                      <w:sz w:val="28"/>
                    </w:rPr>
                  </w:pPr>
                  <w:r>
                    <w:rPr>
                      <w:sz w:val="28"/>
                    </w:rPr>
                    <w:t>An</w:t>
                  </w:r>
                  <w:r>
                    <w:rPr>
                      <w:spacing w:val="-12"/>
                      <w:sz w:val="28"/>
                    </w:rPr>
                    <w:t xml:space="preserve"> </w:t>
                  </w:r>
                  <w:r>
                    <w:rPr>
                      <w:sz w:val="28"/>
                    </w:rPr>
                    <w:t>AICTE</w:t>
                  </w:r>
                  <w:r>
                    <w:rPr>
                      <w:spacing w:val="-11"/>
                      <w:sz w:val="28"/>
                    </w:rPr>
                    <w:t xml:space="preserve"> </w:t>
                  </w:r>
                  <w:r>
                    <w:rPr>
                      <w:sz w:val="28"/>
                    </w:rPr>
                    <w:t>Approved</w:t>
                  </w:r>
                  <w:r>
                    <w:rPr>
                      <w:spacing w:val="-11"/>
                      <w:sz w:val="28"/>
                    </w:rPr>
                    <w:t xml:space="preserve"> </w:t>
                  </w:r>
                  <w:r>
                    <w:rPr>
                      <w:sz w:val="28"/>
                    </w:rPr>
                    <w:t>Institution</w:t>
                  </w:r>
                </w:p>
                <w:p w14:paraId="4D921AFA" w14:textId="77777777" w:rsidR="000F312A" w:rsidRDefault="000F312A" w:rsidP="000F312A">
                  <w:pPr>
                    <w:spacing w:before="223"/>
                    <w:jc w:val="center"/>
                    <w:rPr>
                      <w:sz w:val="28"/>
                    </w:rPr>
                  </w:pPr>
                </w:p>
                <w:p w14:paraId="20DF0BEE" w14:textId="77777777" w:rsidR="000F312A" w:rsidRDefault="000F312A" w:rsidP="000F312A">
                  <w:pPr>
                    <w:spacing w:before="223"/>
                    <w:jc w:val="center"/>
                    <w:rPr>
                      <w:sz w:val="28"/>
                    </w:rPr>
                  </w:pPr>
                </w:p>
                <w:p w14:paraId="6123B73B" w14:textId="32AD7D57" w:rsidR="00BB2737" w:rsidRDefault="00C4717C" w:rsidP="00CA540F">
                  <w:pPr>
                    <w:spacing w:before="223"/>
                    <w:jc w:val="center"/>
                    <w:rPr>
                      <w:sz w:val="28"/>
                    </w:rPr>
                  </w:pPr>
                  <w:r w:rsidRPr="00C4717C">
                    <w:rPr>
                      <w:sz w:val="28"/>
                    </w:rPr>
                    <w:t>Submitted by:</w:t>
                  </w:r>
                </w:p>
                <w:p w14:paraId="7CFB3685" w14:textId="09EDA044" w:rsidR="0033477C" w:rsidRPr="00371B5D" w:rsidRDefault="0033477C" w:rsidP="00D376A9">
                  <w:pPr>
                    <w:spacing w:before="223"/>
                    <w:jc w:val="center"/>
                    <w:rPr>
                      <w:b/>
                      <w:bCs/>
                      <w:sz w:val="28"/>
                    </w:rPr>
                  </w:pPr>
                  <w:r w:rsidRPr="00371B5D">
                    <w:rPr>
                      <w:b/>
                      <w:bCs/>
                      <w:sz w:val="28"/>
                    </w:rPr>
                    <w:t>Lakshmi</w:t>
                  </w:r>
                </w:p>
                <w:p w14:paraId="0EBDC801" w14:textId="53BBE199" w:rsidR="005066CC" w:rsidRDefault="00C4717C" w:rsidP="00D376A9">
                  <w:pPr>
                    <w:spacing w:before="223"/>
                    <w:jc w:val="center"/>
                    <w:rPr>
                      <w:sz w:val="28"/>
                    </w:rPr>
                  </w:pPr>
                  <w:r w:rsidRPr="00C4717C">
                    <w:rPr>
                      <w:sz w:val="28"/>
                    </w:rPr>
                    <w:t>AICTE Enrolment No</w:t>
                  </w:r>
                  <w:r w:rsidR="0033477C">
                    <w:rPr>
                      <w:sz w:val="28"/>
                    </w:rPr>
                    <w:t xml:space="preserve">: </w:t>
                  </w:r>
                  <w:r w:rsidR="00D221D0" w:rsidRPr="00371B5D">
                    <w:rPr>
                      <w:b/>
                      <w:bCs/>
                      <w:sz w:val="28"/>
                    </w:rPr>
                    <w:t>1-43648118</w:t>
                  </w:r>
                  <w:r w:rsidR="00D376A9" w:rsidRPr="00371B5D">
                    <w:rPr>
                      <w:b/>
                      <w:bCs/>
                      <w:sz w:val="28"/>
                    </w:rPr>
                    <w:t>724</w:t>
                  </w:r>
                </w:p>
                <w:p w14:paraId="49D85CDB" w14:textId="4F8E3A2E" w:rsidR="00A42C61" w:rsidRDefault="007C3627" w:rsidP="00A42C61">
                  <w:pPr>
                    <w:spacing w:before="223"/>
                    <w:jc w:val="center"/>
                    <w:rPr>
                      <w:sz w:val="28"/>
                    </w:rPr>
                  </w:pPr>
                  <w:r>
                    <w:rPr>
                      <w:sz w:val="28"/>
                    </w:rPr>
                    <w:t xml:space="preserve"> </w:t>
                  </w:r>
                  <w:r w:rsidR="00C4717C" w:rsidRPr="00C4717C">
                    <w:rPr>
                      <w:sz w:val="28"/>
                    </w:rPr>
                    <w:t xml:space="preserve">Batch: </w:t>
                  </w:r>
                  <w:r w:rsidR="00D376A9" w:rsidRPr="00371B5D">
                    <w:rPr>
                      <w:b/>
                      <w:bCs/>
                      <w:sz w:val="28"/>
                    </w:rPr>
                    <w:t>2023-25</w:t>
                  </w:r>
                  <w:r>
                    <w:rPr>
                      <w:sz w:val="28"/>
                    </w:rPr>
                    <w:t xml:space="preserve">                    </w:t>
                  </w:r>
                  <w:r w:rsidR="00C4717C" w:rsidRPr="00C4717C">
                    <w:rPr>
                      <w:sz w:val="28"/>
                    </w:rPr>
                    <w:t xml:space="preserve"> Semester: </w:t>
                  </w:r>
                  <w:r w:rsidR="000D7384" w:rsidRPr="00371B5D">
                    <w:rPr>
                      <w:b/>
                      <w:bCs/>
                      <w:sz w:val="28"/>
                    </w:rPr>
                    <w:t>3</w:t>
                  </w:r>
                  <w:r w:rsidR="000D7384" w:rsidRPr="00371B5D">
                    <w:rPr>
                      <w:b/>
                      <w:bCs/>
                      <w:sz w:val="28"/>
                      <w:vertAlign w:val="superscript"/>
                    </w:rPr>
                    <w:t>rd</w:t>
                  </w:r>
                  <w:r w:rsidR="000D7384" w:rsidRPr="00371B5D">
                    <w:rPr>
                      <w:b/>
                      <w:bCs/>
                      <w:sz w:val="28"/>
                    </w:rPr>
                    <w:t xml:space="preserve"> seme</w:t>
                  </w:r>
                  <w:r w:rsidRPr="00371B5D">
                    <w:rPr>
                      <w:b/>
                      <w:bCs/>
                      <w:sz w:val="28"/>
                    </w:rPr>
                    <w:t>ster</w:t>
                  </w:r>
                </w:p>
                <w:p w14:paraId="1B23E9C6" w14:textId="77777777" w:rsidR="00A42C61" w:rsidRDefault="00A42C61" w:rsidP="00A42C61">
                  <w:pPr>
                    <w:spacing w:before="223"/>
                    <w:jc w:val="center"/>
                    <w:rPr>
                      <w:sz w:val="28"/>
                    </w:rPr>
                  </w:pPr>
                </w:p>
                <w:p w14:paraId="4703C029" w14:textId="0C6F0BCA" w:rsidR="00F4313C" w:rsidRDefault="00955D60" w:rsidP="00A42C61">
                  <w:pPr>
                    <w:spacing w:before="223"/>
                    <w:jc w:val="center"/>
                    <w:rPr>
                      <w:rFonts w:ascii="Arial"/>
                      <w:bCs/>
                      <w:sz w:val="24"/>
                      <w:szCs w:val="24"/>
                    </w:rPr>
                  </w:pPr>
                  <w:r w:rsidRPr="00265E57">
                    <w:rPr>
                      <w:rFonts w:ascii="Arial"/>
                      <w:bCs/>
                      <w:sz w:val="24"/>
                      <w:szCs w:val="24"/>
                    </w:rPr>
                    <w:t>For partial fulfilment for the requirement for the subject Business Analytics and the specialisation of Business Analytics for Post Graduate Diploma in Management (PGDM) approved by AICTE</w:t>
                  </w:r>
                </w:p>
                <w:p w14:paraId="00CED7FD" w14:textId="77777777" w:rsidR="00857694" w:rsidRDefault="00857694" w:rsidP="00857694">
                  <w:pPr>
                    <w:tabs>
                      <w:tab w:val="left" w:pos="3268"/>
                    </w:tabs>
                    <w:ind w:right="148"/>
                    <w:jc w:val="right"/>
                    <w:rPr>
                      <w:rFonts w:ascii="Arial"/>
                      <w:b/>
                      <w:sz w:val="24"/>
                    </w:rPr>
                  </w:pPr>
                  <w:bookmarkStart w:id="0" w:name="_Hlk189773594"/>
                  <w:r>
                    <w:rPr>
                      <w:rFonts w:ascii="Arial"/>
                      <w:b/>
                      <w:sz w:val="24"/>
                    </w:rPr>
                    <w:t xml:space="preserve">        </w:t>
                  </w:r>
                </w:p>
                <w:p w14:paraId="53FD3F13" w14:textId="677BF859" w:rsidR="00AF327F" w:rsidRDefault="00857694" w:rsidP="00857694">
                  <w:pPr>
                    <w:tabs>
                      <w:tab w:val="left" w:pos="3268"/>
                    </w:tabs>
                    <w:ind w:right="148"/>
                    <w:jc w:val="right"/>
                    <w:rPr>
                      <w:sz w:val="24"/>
                    </w:rPr>
                  </w:pPr>
                  <w:r>
                    <w:rPr>
                      <w:rFonts w:ascii="Arial"/>
                      <w:b/>
                      <w:sz w:val="24"/>
                    </w:rPr>
                    <w:t xml:space="preserve">          </w:t>
                  </w:r>
                  <w:r w:rsidR="00AF327F">
                    <w:rPr>
                      <w:rFonts w:ascii="Arial"/>
                      <w:b/>
                      <w:sz w:val="24"/>
                    </w:rPr>
                    <w:t>Credits:</w:t>
                  </w:r>
                  <w:r w:rsidR="00AF327F">
                    <w:rPr>
                      <w:rFonts w:ascii="Arial"/>
                      <w:b/>
                      <w:spacing w:val="-1"/>
                      <w:sz w:val="24"/>
                    </w:rPr>
                    <w:t xml:space="preserve"> </w:t>
                  </w:r>
                  <w:r w:rsidR="00AF327F">
                    <w:rPr>
                      <w:sz w:val="24"/>
                      <w:u w:val="single"/>
                    </w:rPr>
                    <w:t>3</w:t>
                  </w:r>
                  <w:r w:rsidR="00AF327F">
                    <w:rPr>
                      <w:spacing w:val="-1"/>
                      <w:sz w:val="24"/>
                      <w:u w:val="single"/>
                    </w:rPr>
                    <w:t xml:space="preserve"> </w:t>
                  </w:r>
                  <w:r w:rsidR="00AF327F">
                    <w:rPr>
                      <w:spacing w:val="-2"/>
                      <w:sz w:val="24"/>
                      <w:u w:val="single"/>
                    </w:rPr>
                    <w:t>Credits</w:t>
                  </w:r>
                  <w:bookmarkStart w:id="1" w:name="_Hlk189772684"/>
                  <w:r w:rsidR="00AF327F">
                    <w:rPr>
                      <w:sz w:val="24"/>
                      <w:u w:val="single"/>
                    </w:rPr>
                    <w:tab/>
                  </w:r>
                  <w:bookmarkEnd w:id="1"/>
                </w:p>
                <w:p w14:paraId="6B895B7B" w14:textId="6936420A" w:rsidR="004F78F3" w:rsidRDefault="00857694" w:rsidP="00857694">
                  <w:pPr>
                    <w:tabs>
                      <w:tab w:val="left" w:pos="10764"/>
                    </w:tabs>
                    <w:ind w:left="5828"/>
                    <w:rPr>
                      <w:sz w:val="24"/>
                    </w:rPr>
                  </w:pPr>
                  <w:bookmarkStart w:id="2" w:name="_Hlk189772733"/>
                  <w:bookmarkEnd w:id="0"/>
                  <w:r>
                    <w:rPr>
                      <w:rFonts w:ascii="Arial"/>
                      <w:b/>
                      <w:sz w:val="24"/>
                    </w:rPr>
                    <w:t xml:space="preserve"> </w:t>
                  </w:r>
                  <w:r w:rsidR="004F78F3">
                    <w:rPr>
                      <w:rFonts w:ascii="Arial"/>
                      <w:b/>
                      <w:sz w:val="24"/>
                    </w:rPr>
                    <w:t>FACULTY</w:t>
                  </w:r>
                  <w:r w:rsidR="004F78F3">
                    <w:rPr>
                      <w:rFonts w:ascii="Arial"/>
                      <w:b/>
                      <w:spacing w:val="-5"/>
                      <w:sz w:val="24"/>
                    </w:rPr>
                    <w:t xml:space="preserve"> </w:t>
                  </w:r>
                  <w:r w:rsidR="004F78F3">
                    <w:rPr>
                      <w:rFonts w:ascii="Arial"/>
                      <w:b/>
                      <w:sz w:val="24"/>
                    </w:rPr>
                    <w:t>INCHARGE:</w:t>
                  </w:r>
                  <w:bookmarkEnd w:id="2"/>
                  <w:r w:rsidR="004F78F3">
                    <w:rPr>
                      <w:rFonts w:ascii="Arial"/>
                      <w:b/>
                      <w:sz w:val="24"/>
                    </w:rPr>
                    <w:t xml:space="preserve"> </w:t>
                  </w:r>
                  <w:r w:rsidR="004F78F3">
                    <w:rPr>
                      <w:sz w:val="24"/>
                      <w:u w:val="single"/>
                    </w:rPr>
                    <w:t>Prof.</w:t>
                  </w:r>
                  <w:r w:rsidR="004F78F3">
                    <w:rPr>
                      <w:spacing w:val="-4"/>
                      <w:sz w:val="24"/>
                      <w:u w:val="single"/>
                    </w:rPr>
                    <w:t xml:space="preserve"> </w:t>
                  </w:r>
                  <w:r w:rsidR="004F78F3">
                    <w:rPr>
                      <w:spacing w:val="-2"/>
                      <w:sz w:val="24"/>
                      <w:u w:val="single"/>
                    </w:rPr>
                    <w:t>Bharath.</w:t>
                  </w:r>
                  <w:r w:rsidR="009E3556">
                    <w:rPr>
                      <w:spacing w:val="-2"/>
                      <w:sz w:val="24"/>
                      <w:u w:val="single"/>
                    </w:rPr>
                    <w:t xml:space="preserve"> </w:t>
                  </w:r>
                  <w:r w:rsidR="004F78F3">
                    <w:rPr>
                      <w:spacing w:val="-2"/>
                      <w:sz w:val="24"/>
                      <w:u w:val="single"/>
                    </w:rPr>
                    <w:t>R</w:t>
                  </w:r>
                  <w:r w:rsidR="004F78F3">
                    <w:rPr>
                      <w:sz w:val="24"/>
                      <w:u w:val="single"/>
                    </w:rPr>
                    <w:tab/>
                  </w:r>
                </w:p>
                <w:p w14:paraId="6AF7E4C8" w14:textId="03F14CA6" w:rsidR="00D65856" w:rsidRDefault="00857694" w:rsidP="00D65856">
                  <w:pPr>
                    <w:pStyle w:val="BodyText"/>
                    <w:tabs>
                      <w:tab w:val="left" w:pos="10763"/>
                    </w:tabs>
                    <w:ind w:left="5266"/>
                    <w:rPr>
                      <w:rFonts w:ascii="Arial MT"/>
                      <w:b w:val="0"/>
                    </w:rPr>
                  </w:pPr>
                  <w:bookmarkStart w:id="3" w:name="_Hlk189772800"/>
                  <w:r>
                    <w:t xml:space="preserve"> </w:t>
                  </w:r>
                  <w:r w:rsidR="00D65856">
                    <w:t>Maximum</w:t>
                  </w:r>
                  <w:r w:rsidR="00D65856">
                    <w:rPr>
                      <w:spacing w:val="-2"/>
                    </w:rPr>
                    <w:t xml:space="preserve"> </w:t>
                  </w:r>
                  <w:r w:rsidR="00D65856">
                    <w:t>Marks</w:t>
                  </w:r>
                  <w:r w:rsidR="00D65856">
                    <w:rPr>
                      <w:spacing w:val="-1"/>
                    </w:rPr>
                    <w:t xml:space="preserve"> </w:t>
                  </w:r>
                  <w:r w:rsidR="00D65856">
                    <w:t>for</w:t>
                  </w:r>
                  <w:r w:rsidR="00D65856">
                    <w:rPr>
                      <w:spacing w:val="-3"/>
                    </w:rPr>
                    <w:t xml:space="preserve"> </w:t>
                  </w:r>
                  <w:r w:rsidR="00D65856">
                    <w:t>report:</w:t>
                  </w:r>
                  <w:bookmarkEnd w:id="3"/>
                  <w:r w:rsidR="00D65856">
                    <w:t xml:space="preserve"> </w:t>
                  </w:r>
                  <w:r w:rsidR="00D65856">
                    <w:rPr>
                      <w:rFonts w:ascii="Arial MT"/>
                      <w:b w:val="0"/>
                      <w:spacing w:val="63"/>
                      <w:u w:val="single"/>
                    </w:rPr>
                    <w:t xml:space="preserve"> </w:t>
                  </w:r>
                  <w:r w:rsidR="00D65856">
                    <w:rPr>
                      <w:rFonts w:ascii="Arial MT"/>
                      <w:b w:val="0"/>
                      <w:spacing w:val="-5"/>
                      <w:u w:val="single"/>
                    </w:rPr>
                    <w:t>50_</w:t>
                  </w:r>
                  <w:r w:rsidR="00D65856">
                    <w:rPr>
                      <w:rFonts w:ascii="Arial MT"/>
                      <w:b w:val="0"/>
                      <w:u w:val="single"/>
                    </w:rPr>
                    <w:tab/>
                  </w:r>
                </w:p>
                <w:p w14:paraId="02F03564" w14:textId="77777777" w:rsidR="006D1D01" w:rsidRDefault="006D1D01" w:rsidP="006D1D01">
                  <w:pPr>
                    <w:pStyle w:val="BodyText"/>
                    <w:tabs>
                      <w:tab w:val="left" w:pos="10824"/>
                    </w:tabs>
                    <w:ind w:left="6639"/>
                  </w:pPr>
                  <w:bookmarkStart w:id="4" w:name="_Hlk189773423"/>
                </w:p>
                <w:p w14:paraId="59228138" w14:textId="312F6987" w:rsidR="006D1D01" w:rsidRDefault="006D1D01" w:rsidP="006D1D01">
                  <w:pPr>
                    <w:pStyle w:val="BodyText"/>
                    <w:tabs>
                      <w:tab w:val="left" w:pos="10824"/>
                    </w:tabs>
                    <w:ind w:left="6639"/>
                  </w:pPr>
                  <w:r>
                    <w:t xml:space="preserve">Marks Secured: </w:t>
                  </w:r>
                  <w:r>
                    <w:rPr>
                      <w:u w:val="single"/>
                    </w:rPr>
                    <w:tab/>
                  </w:r>
                </w:p>
                <w:p w14:paraId="1BC4315D" w14:textId="77777777" w:rsidR="006D1D01" w:rsidRDefault="006D1D01" w:rsidP="006D1D01">
                  <w:pPr>
                    <w:pStyle w:val="BodyText"/>
                    <w:spacing w:before="24"/>
                  </w:pPr>
                </w:p>
                <w:bookmarkEnd w:id="4"/>
                <w:p w14:paraId="40D89DE0" w14:textId="77777777" w:rsidR="006D0F9A" w:rsidRDefault="006D0F9A" w:rsidP="006D0F9A">
                  <w:pPr>
                    <w:pStyle w:val="BodyText"/>
                    <w:tabs>
                      <w:tab w:val="left" w:pos="10764"/>
                    </w:tabs>
                    <w:ind w:left="5547"/>
                    <w:rPr>
                      <w:rFonts w:ascii="Arial MT"/>
                      <w:b w:val="0"/>
                    </w:rPr>
                  </w:pPr>
                  <w:r>
                    <w:t>Internal</w:t>
                  </w:r>
                  <w:r>
                    <w:rPr>
                      <w:spacing w:val="-3"/>
                    </w:rPr>
                    <w:t xml:space="preserve"> </w:t>
                  </w:r>
                  <w:r>
                    <w:t>Marks</w:t>
                  </w:r>
                  <w:r>
                    <w:rPr>
                      <w:spacing w:val="-1"/>
                    </w:rPr>
                    <w:t xml:space="preserve"> </w:t>
                  </w:r>
                  <w:r>
                    <w:t xml:space="preserve">Maximum: </w:t>
                  </w:r>
                  <w:r>
                    <w:rPr>
                      <w:rFonts w:ascii="Arial MT"/>
                      <w:b w:val="0"/>
                      <w:spacing w:val="61"/>
                      <w:u w:val="thick"/>
                    </w:rPr>
                    <w:t xml:space="preserve"> </w:t>
                  </w:r>
                  <w:r>
                    <w:rPr>
                      <w:rFonts w:ascii="Arial MT"/>
                      <w:b w:val="0"/>
                      <w:spacing w:val="-5"/>
                      <w:u w:val="thick"/>
                    </w:rPr>
                    <w:t>50_</w:t>
                  </w:r>
                  <w:r>
                    <w:rPr>
                      <w:rFonts w:ascii="Arial MT"/>
                      <w:b w:val="0"/>
                      <w:u w:val="thick"/>
                    </w:rPr>
                    <w:tab/>
                  </w:r>
                </w:p>
                <w:p w14:paraId="1E52C700" w14:textId="77777777" w:rsidR="00857694" w:rsidRDefault="00857694" w:rsidP="006D0F9A">
                  <w:pPr>
                    <w:pStyle w:val="BodyText"/>
                    <w:tabs>
                      <w:tab w:val="left" w:pos="10824"/>
                    </w:tabs>
                  </w:pPr>
                  <w:r>
                    <w:t xml:space="preserve">                                                                                                </w:t>
                  </w:r>
                  <w:r w:rsidR="006D0F9A">
                    <w:t xml:space="preserve"> </w:t>
                  </w:r>
                </w:p>
                <w:p w14:paraId="2EE0D046" w14:textId="7B485371" w:rsidR="0019616C" w:rsidRDefault="00857694" w:rsidP="006D0F9A">
                  <w:pPr>
                    <w:pStyle w:val="BodyText"/>
                    <w:tabs>
                      <w:tab w:val="left" w:pos="10824"/>
                    </w:tabs>
                  </w:pPr>
                  <w:r>
                    <w:t xml:space="preserve">                                                                                                  </w:t>
                  </w:r>
                  <w:r w:rsidR="006D0F9A">
                    <w:t xml:space="preserve">  </w:t>
                  </w:r>
                  <w:r w:rsidR="0019616C">
                    <w:t xml:space="preserve">Marks Secured: </w:t>
                  </w:r>
                  <w:r w:rsidR="0019616C">
                    <w:rPr>
                      <w:u w:val="single"/>
                    </w:rPr>
                    <w:tab/>
                  </w:r>
                </w:p>
                <w:p w14:paraId="01A2CE06" w14:textId="77777777" w:rsidR="0019616C" w:rsidRDefault="0019616C" w:rsidP="0019616C">
                  <w:pPr>
                    <w:pStyle w:val="BodyText"/>
                    <w:spacing w:before="24"/>
                  </w:pPr>
                </w:p>
                <w:p w14:paraId="5DC65F52" w14:textId="77777777" w:rsidR="0019616C" w:rsidRDefault="0019616C" w:rsidP="0019616C">
                  <w:pPr>
                    <w:pStyle w:val="BodyText"/>
                    <w:tabs>
                      <w:tab w:val="left" w:pos="10764"/>
                    </w:tabs>
                    <w:ind w:left="5547"/>
                    <w:rPr>
                      <w:rFonts w:ascii="Arial MT"/>
                      <w:b w:val="0"/>
                      <w:u w:val="thick"/>
                    </w:rPr>
                  </w:pPr>
                  <w:bookmarkStart w:id="5" w:name="_Hlk189773013"/>
                  <w:r>
                    <w:t>Internal</w:t>
                  </w:r>
                  <w:r>
                    <w:rPr>
                      <w:spacing w:val="-3"/>
                    </w:rPr>
                    <w:t xml:space="preserve"> </w:t>
                  </w:r>
                  <w:r>
                    <w:t>Marks</w:t>
                  </w:r>
                  <w:r>
                    <w:rPr>
                      <w:spacing w:val="-1"/>
                    </w:rPr>
                    <w:t xml:space="preserve"> </w:t>
                  </w:r>
                  <w:r>
                    <w:t>Maximum:</w:t>
                  </w:r>
                  <w:bookmarkEnd w:id="5"/>
                  <w:r>
                    <w:t xml:space="preserve"> </w:t>
                  </w:r>
                  <w:r>
                    <w:rPr>
                      <w:rFonts w:ascii="Arial MT"/>
                      <w:b w:val="0"/>
                      <w:spacing w:val="61"/>
                      <w:u w:val="thick"/>
                    </w:rPr>
                    <w:t xml:space="preserve"> </w:t>
                  </w:r>
                  <w:r>
                    <w:rPr>
                      <w:rFonts w:ascii="Arial MT"/>
                      <w:b w:val="0"/>
                      <w:spacing w:val="-5"/>
                      <w:u w:val="thick"/>
                    </w:rPr>
                    <w:t>50_</w:t>
                  </w:r>
                  <w:r>
                    <w:rPr>
                      <w:rFonts w:ascii="Arial MT"/>
                      <w:b w:val="0"/>
                      <w:u w:val="thick"/>
                    </w:rPr>
                    <w:tab/>
                  </w:r>
                </w:p>
                <w:p w14:paraId="52B7C8BB" w14:textId="77777777" w:rsidR="004A70A2" w:rsidRDefault="004A70A2" w:rsidP="004A70A2">
                  <w:pPr>
                    <w:pStyle w:val="BodyText"/>
                    <w:tabs>
                      <w:tab w:val="left" w:pos="10824"/>
                    </w:tabs>
                    <w:ind w:left="5811"/>
                  </w:pPr>
                  <w:bookmarkStart w:id="6" w:name="_Hlk189773138"/>
                </w:p>
                <w:p w14:paraId="203D7A79" w14:textId="4720DC7F" w:rsidR="004A70A2" w:rsidRDefault="004A70A2" w:rsidP="004A70A2">
                  <w:pPr>
                    <w:pStyle w:val="BodyText"/>
                    <w:tabs>
                      <w:tab w:val="left" w:pos="10824"/>
                    </w:tabs>
                    <w:ind w:left="5811"/>
                  </w:pPr>
                  <w:r>
                    <w:t xml:space="preserve">Total Marks out of 100: </w:t>
                  </w:r>
                  <w:r>
                    <w:rPr>
                      <w:u w:val="single"/>
                    </w:rPr>
                    <w:tab/>
                  </w:r>
                </w:p>
                <w:p w14:paraId="71904926" w14:textId="77777777" w:rsidR="004A70A2" w:rsidRDefault="004A70A2" w:rsidP="004A70A2">
                  <w:pPr>
                    <w:pStyle w:val="BodyText"/>
                    <w:spacing w:before="21"/>
                  </w:pPr>
                </w:p>
                <w:p w14:paraId="475324CD" w14:textId="77777777" w:rsidR="004A70A2" w:rsidRDefault="004A70A2" w:rsidP="004A70A2">
                  <w:pPr>
                    <w:pStyle w:val="BodyText"/>
                    <w:tabs>
                      <w:tab w:val="left" w:pos="10824"/>
                    </w:tabs>
                    <w:ind w:left="6334"/>
                  </w:pPr>
                  <w:r>
                    <w:t xml:space="preserve">Faculty Signature: </w:t>
                  </w:r>
                  <w:r>
                    <w:rPr>
                      <w:u w:val="single"/>
                    </w:rPr>
                    <w:tab/>
                  </w:r>
                  <w:bookmarkEnd w:id="6"/>
                </w:p>
                <w:p w14:paraId="7820DFFA" w14:textId="77777777" w:rsidR="004A70A2" w:rsidRDefault="004A70A2" w:rsidP="0019616C">
                  <w:pPr>
                    <w:pStyle w:val="BodyText"/>
                    <w:tabs>
                      <w:tab w:val="left" w:pos="10764"/>
                    </w:tabs>
                    <w:ind w:left="5547"/>
                    <w:rPr>
                      <w:rFonts w:ascii="Arial MT"/>
                      <w:b w:val="0"/>
                    </w:rPr>
                  </w:pPr>
                </w:p>
                <w:p w14:paraId="1E43ADE6" w14:textId="77777777" w:rsidR="0019616C" w:rsidRDefault="0019616C" w:rsidP="0019616C">
                  <w:pPr>
                    <w:spacing w:before="22"/>
                    <w:rPr>
                      <w:sz w:val="24"/>
                    </w:rPr>
                  </w:pPr>
                </w:p>
                <w:p w14:paraId="0F21FDCD" w14:textId="77777777" w:rsidR="0019616C" w:rsidRDefault="0019616C" w:rsidP="00C83FFF">
                  <w:pPr>
                    <w:spacing w:before="223"/>
                    <w:jc w:val="center"/>
                    <w:rPr>
                      <w:sz w:val="24"/>
                      <w:szCs w:val="24"/>
                      <w:u w:val="single"/>
                    </w:rPr>
                  </w:pPr>
                </w:p>
                <w:p w14:paraId="55EEF0D2" w14:textId="77777777" w:rsidR="007B1BFC" w:rsidRPr="00DD5908" w:rsidRDefault="007B1BFC" w:rsidP="00C83FFF">
                  <w:pPr>
                    <w:spacing w:before="223"/>
                    <w:jc w:val="center"/>
                    <w:rPr>
                      <w:sz w:val="24"/>
                      <w:szCs w:val="24"/>
                      <w:u w:val="single"/>
                    </w:rPr>
                  </w:pPr>
                </w:p>
                <w:p w14:paraId="274D03C3" w14:textId="65D38AEF" w:rsidR="00E8673C" w:rsidRDefault="007B1BFC" w:rsidP="007B1BFC">
                  <w:pPr>
                    <w:pStyle w:val="BodyText"/>
                    <w:tabs>
                      <w:tab w:val="left" w:pos="10824"/>
                    </w:tabs>
                    <w:ind w:left="6639"/>
                    <w:rPr>
                      <w:u w:val="single"/>
                    </w:rPr>
                  </w:pPr>
                  <w:bookmarkStart w:id="7" w:name="_Hlk189773092"/>
                  <w:r>
                    <w:t xml:space="preserve">Marks Secured: </w:t>
                  </w:r>
                  <w:bookmarkEnd w:id="7"/>
                  <w:r>
                    <w:rPr>
                      <w:u w:val="single"/>
                    </w:rPr>
                    <w:tab/>
                  </w:r>
                </w:p>
                <w:p w14:paraId="4D11B005" w14:textId="77777777" w:rsidR="007B1BFC" w:rsidRPr="007B1BFC" w:rsidRDefault="007B1BFC" w:rsidP="007B1BFC">
                  <w:pPr>
                    <w:pStyle w:val="BodyText"/>
                    <w:tabs>
                      <w:tab w:val="left" w:pos="10824"/>
                    </w:tabs>
                    <w:ind w:left="6639"/>
                  </w:pPr>
                </w:p>
                <w:p w14:paraId="4C900F8A" w14:textId="77777777" w:rsidR="005E2F45" w:rsidRDefault="005E2F45" w:rsidP="005E2F45">
                  <w:pPr>
                    <w:pStyle w:val="BodyText"/>
                    <w:tabs>
                      <w:tab w:val="left" w:pos="10824"/>
                    </w:tabs>
                    <w:ind w:left="5811"/>
                  </w:pPr>
                  <w:r>
                    <w:t xml:space="preserve">Total Marks out of 100: </w:t>
                  </w:r>
                  <w:r>
                    <w:rPr>
                      <w:u w:val="single"/>
                    </w:rPr>
                    <w:tab/>
                  </w:r>
                </w:p>
                <w:p w14:paraId="4DB0FA86" w14:textId="77777777" w:rsidR="005E2F45" w:rsidRDefault="005E2F45" w:rsidP="005E2F45">
                  <w:pPr>
                    <w:pStyle w:val="BodyText"/>
                    <w:spacing w:before="21"/>
                  </w:pPr>
                </w:p>
                <w:p w14:paraId="1987B4E8" w14:textId="77777777" w:rsidR="005E2F45" w:rsidRDefault="005E2F45" w:rsidP="005E2F45">
                  <w:pPr>
                    <w:pStyle w:val="BodyText"/>
                    <w:tabs>
                      <w:tab w:val="left" w:pos="10824"/>
                    </w:tabs>
                    <w:ind w:left="6334"/>
                  </w:pPr>
                  <w:r>
                    <w:t xml:space="preserve">Faculty Signature: </w:t>
                  </w:r>
                  <w:r>
                    <w:rPr>
                      <w:u w:val="single"/>
                    </w:rPr>
                    <w:tab/>
                  </w:r>
                </w:p>
                <w:p w14:paraId="15D3A885" w14:textId="77777777" w:rsidR="00F8724F" w:rsidRPr="00B1523D" w:rsidRDefault="00F8724F" w:rsidP="00C83FFF">
                  <w:pPr>
                    <w:spacing w:before="223"/>
                    <w:jc w:val="center"/>
                    <w:rPr>
                      <w:rFonts w:ascii="Arial" w:hAnsi="Arial" w:cs="Arial"/>
                      <w:b/>
                      <w:bCs/>
                      <w:spacing w:val="-2"/>
                      <w:sz w:val="24"/>
                      <w:szCs w:val="24"/>
                    </w:rPr>
                  </w:pPr>
                </w:p>
                <w:p w14:paraId="23F022BB" w14:textId="77777777" w:rsidR="00516181" w:rsidRPr="00516181" w:rsidRDefault="00516181" w:rsidP="00F66F8E">
                  <w:pPr>
                    <w:spacing w:before="223"/>
                    <w:jc w:val="right"/>
                    <w:rPr>
                      <w:rFonts w:ascii="Arial"/>
                      <w:b/>
                      <w:sz w:val="32"/>
                      <w:szCs w:val="32"/>
                    </w:rPr>
                  </w:pPr>
                </w:p>
                <w:p w14:paraId="557E67BB" w14:textId="77777777" w:rsidR="00516181" w:rsidRDefault="00516181"/>
              </w:txbxContent>
            </v:textbox>
          </v:shape>
        </w:pict>
      </w:r>
    </w:p>
    <w:p w14:paraId="2F4B172F" w14:textId="5ECF7F90" w:rsidR="00BC5EE9" w:rsidRDefault="00BC5EE9" w:rsidP="008402E0">
      <w:pPr>
        <w:jc w:val="center"/>
        <w:rPr>
          <w:b/>
          <w:bCs/>
          <w:sz w:val="56"/>
          <w:szCs w:val="56"/>
          <w:lang w:val="en-US"/>
        </w:rPr>
      </w:pPr>
    </w:p>
    <w:p w14:paraId="05D8A87A" w14:textId="71562058" w:rsidR="00A13C61" w:rsidRDefault="0006495F" w:rsidP="008402E0">
      <w:pPr>
        <w:jc w:val="center"/>
        <w:rPr>
          <w:b/>
          <w:bCs/>
          <w:sz w:val="56"/>
          <w:szCs w:val="56"/>
          <w:lang w:val="en-US"/>
        </w:rPr>
      </w:pPr>
      <w:r>
        <w:rPr>
          <w:b/>
          <w:bCs/>
          <w:noProof/>
          <w:sz w:val="36"/>
          <w:szCs w:val="36"/>
        </w:rPr>
        <w:pict w14:anchorId="74B96D20">
          <v:shape id="_x0000_s1035" type="#_x0000_t202" style="position:absolute;left:0;text-align:left;margin-left:126.5pt;margin-top:32.35pt;width:225pt;height:31pt;z-index:251662336">
            <v:textbox>
              <w:txbxContent>
                <w:p w14:paraId="65EB1BEB" w14:textId="77777777" w:rsidR="007E5495" w:rsidRDefault="007E5495" w:rsidP="007E5495">
                  <w:pPr>
                    <w:spacing w:line="408" w:lineRule="exact"/>
                    <w:ind w:left="98"/>
                    <w:rPr>
                      <w:rFonts w:ascii="Arial"/>
                      <w:b/>
                      <w:sz w:val="36"/>
                    </w:rPr>
                  </w:pPr>
                  <w:r>
                    <w:rPr>
                      <w:rFonts w:ascii="Arial"/>
                      <w:b/>
                      <w:sz w:val="36"/>
                    </w:rPr>
                    <w:t>CAPSTONE</w:t>
                  </w:r>
                  <w:r>
                    <w:rPr>
                      <w:rFonts w:ascii="Arial"/>
                      <w:b/>
                      <w:spacing w:val="-3"/>
                      <w:sz w:val="36"/>
                    </w:rPr>
                    <w:t xml:space="preserve"> </w:t>
                  </w:r>
                  <w:r>
                    <w:rPr>
                      <w:rFonts w:ascii="Arial"/>
                      <w:b/>
                      <w:spacing w:val="-2"/>
                      <w:sz w:val="36"/>
                    </w:rPr>
                    <w:t>PROJECT</w:t>
                  </w:r>
                </w:p>
                <w:p w14:paraId="089C613C" w14:textId="77777777" w:rsidR="00437840" w:rsidRDefault="00437840"/>
              </w:txbxContent>
            </v:textbox>
          </v:shape>
        </w:pict>
      </w:r>
    </w:p>
    <w:p w14:paraId="5C3CB890" w14:textId="66269605" w:rsidR="007E62DD" w:rsidRDefault="007E62DD" w:rsidP="00A13C61">
      <w:pPr>
        <w:rPr>
          <w:b/>
          <w:bCs/>
          <w:sz w:val="36"/>
          <w:szCs w:val="36"/>
        </w:rPr>
      </w:pPr>
    </w:p>
    <w:p w14:paraId="3944D261" w14:textId="40B8CEA7" w:rsidR="00A20184" w:rsidRDefault="00A20184" w:rsidP="00BF27FB">
      <w:pPr>
        <w:rPr>
          <w:b/>
          <w:bCs/>
          <w:sz w:val="36"/>
          <w:szCs w:val="36"/>
        </w:rPr>
      </w:pPr>
    </w:p>
    <w:p w14:paraId="7571F058" w14:textId="5AB98035" w:rsidR="00A20184" w:rsidRDefault="0006495F" w:rsidP="00F81EA5">
      <w:pPr>
        <w:jc w:val="center"/>
        <w:rPr>
          <w:b/>
          <w:bCs/>
          <w:sz w:val="36"/>
          <w:szCs w:val="36"/>
        </w:rPr>
      </w:pPr>
      <w:r>
        <w:rPr>
          <w:b/>
          <w:bCs/>
          <w:noProof/>
          <w:sz w:val="36"/>
          <w:szCs w:val="36"/>
        </w:rPr>
        <w:pict w14:anchorId="19784A33">
          <v:shapetype id="_x0000_t32" coordsize="21600,21600" o:spt="32" o:oned="t" path="m,l21600,21600e" filled="f">
            <v:path arrowok="t" fillok="f" o:connecttype="none"/>
            <o:lock v:ext="edit" shapetype="t"/>
          </v:shapetype>
          <v:shape id="_x0000_s1037" type="#_x0000_t32" style="position:absolute;left:0;text-align:left;margin-left:135.5pt;margin-top:20.05pt;width:202pt;height:1pt;z-index:251663360" o:connectortype="straight"/>
        </w:pict>
      </w:r>
    </w:p>
    <w:p w14:paraId="3ABE30C5" w14:textId="571207ED" w:rsidR="00A20184" w:rsidRDefault="0006495F" w:rsidP="00F81EA5">
      <w:pPr>
        <w:jc w:val="center"/>
        <w:rPr>
          <w:b/>
          <w:bCs/>
          <w:sz w:val="36"/>
          <w:szCs w:val="36"/>
        </w:rPr>
      </w:pPr>
      <w:r>
        <w:rPr>
          <w:b/>
          <w:bCs/>
          <w:noProof/>
          <w:sz w:val="36"/>
          <w:szCs w:val="36"/>
        </w:rPr>
        <w:pict w14:anchorId="69C6E3EA">
          <v:shape id="_x0000_s1038" type="#_x0000_t32" style="position:absolute;left:0;text-align:left;margin-left:244.5pt;margin-top:19.3pt;width:106pt;height:.05pt;z-index:251664384" o:connectortype="straight"/>
        </w:pict>
      </w:r>
    </w:p>
    <w:p w14:paraId="1BC6414F" w14:textId="25488C0B" w:rsidR="00A20184" w:rsidRDefault="0006495F" w:rsidP="00F81EA5">
      <w:pPr>
        <w:jc w:val="center"/>
        <w:rPr>
          <w:b/>
          <w:bCs/>
          <w:sz w:val="36"/>
          <w:szCs w:val="36"/>
        </w:rPr>
      </w:pPr>
      <w:r>
        <w:rPr>
          <w:b/>
          <w:bCs/>
          <w:noProof/>
          <w:sz w:val="36"/>
          <w:szCs w:val="36"/>
        </w:rPr>
        <w:pict w14:anchorId="6B314AC0">
          <v:shape id="_x0000_s1041" type="#_x0000_t32" style="position:absolute;left:0;text-align:left;margin-left:307.5pt;margin-top:16.6pt;width:84pt;height:0;z-index:251666432" o:connectortype="straight"/>
        </w:pict>
      </w:r>
      <w:r>
        <w:rPr>
          <w:b/>
          <w:bCs/>
          <w:noProof/>
          <w:sz w:val="36"/>
          <w:szCs w:val="36"/>
        </w:rPr>
        <w:pict w14:anchorId="7ABF1A1C">
          <v:shape id="_x0000_s1040" type="#_x0000_t32" style="position:absolute;left:0;text-align:left;margin-left:132.5pt;margin-top:16.6pt;width:61pt;height:1pt;flip:y;z-index:251665408" o:connectortype="straight"/>
        </w:pict>
      </w:r>
    </w:p>
    <w:p w14:paraId="470AEDE2" w14:textId="77777777" w:rsidR="00A20184" w:rsidRDefault="00A20184" w:rsidP="00F81EA5">
      <w:pPr>
        <w:jc w:val="center"/>
        <w:rPr>
          <w:b/>
          <w:bCs/>
          <w:sz w:val="36"/>
          <w:szCs w:val="36"/>
        </w:rPr>
      </w:pPr>
    </w:p>
    <w:p w14:paraId="18BD7E3F" w14:textId="77777777" w:rsidR="00A20184" w:rsidRDefault="00A20184" w:rsidP="00F81EA5">
      <w:pPr>
        <w:jc w:val="center"/>
        <w:rPr>
          <w:b/>
          <w:bCs/>
          <w:sz w:val="36"/>
          <w:szCs w:val="36"/>
        </w:rPr>
      </w:pPr>
    </w:p>
    <w:p w14:paraId="13B87C04" w14:textId="77777777" w:rsidR="00A20184" w:rsidRDefault="00A20184" w:rsidP="00F81EA5">
      <w:pPr>
        <w:jc w:val="center"/>
        <w:rPr>
          <w:b/>
          <w:bCs/>
          <w:sz w:val="36"/>
          <w:szCs w:val="36"/>
        </w:rPr>
      </w:pPr>
    </w:p>
    <w:p w14:paraId="1CFD0543" w14:textId="77777777" w:rsidR="00A20184" w:rsidRDefault="00A20184" w:rsidP="00F81EA5">
      <w:pPr>
        <w:jc w:val="center"/>
        <w:rPr>
          <w:b/>
          <w:bCs/>
          <w:sz w:val="36"/>
          <w:szCs w:val="36"/>
        </w:rPr>
      </w:pPr>
    </w:p>
    <w:p w14:paraId="207CEF92" w14:textId="77777777" w:rsidR="00A20184" w:rsidRDefault="00A20184" w:rsidP="00F81EA5">
      <w:pPr>
        <w:jc w:val="center"/>
        <w:rPr>
          <w:b/>
          <w:bCs/>
          <w:sz w:val="36"/>
          <w:szCs w:val="36"/>
        </w:rPr>
      </w:pPr>
    </w:p>
    <w:p w14:paraId="28A31F95" w14:textId="77777777" w:rsidR="00A20184" w:rsidRDefault="00A20184" w:rsidP="00F81EA5">
      <w:pPr>
        <w:jc w:val="center"/>
        <w:rPr>
          <w:b/>
          <w:bCs/>
          <w:sz w:val="36"/>
          <w:szCs w:val="36"/>
        </w:rPr>
      </w:pPr>
    </w:p>
    <w:p w14:paraId="257878F5" w14:textId="77777777" w:rsidR="00A20184" w:rsidRDefault="00A20184" w:rsidP="00F81EA5">
      <w:pPr>
        <w:jc w:val="center"/>
        <w:rPr>
          <w:b/>
          <w:bCs/>
          <w:sz w:val="36"/>
          <w:szCs w:val="36"/>
        </w:rPr>
      </w:pPr>
    </w:p>
    <w:p w14:paraId="3B6C3BC3" w14:textId="77777777" w:rsidR="00A20184" w:rsidRDefault="00A20184" w:rsidP="00F81EA5">
      <w:pPr>
        <w:jc w:val="center"/>
        <w:rPr>
          <w:b/>
          <w:bCs/>
          <w:sz w:val="36"/>
          <w:szCs w:val="36"/>
        </w:rPr>
      </w:pPr>
    </w:p>
    <w:p w14:paraId="4C9F0224" w14:textId="77777777" w:rsidR="00A20184" w:rsidRDefault="00A20184" w:rsidP="00F81EA5">
      <w:pPr>
        <w:jc w:val="center"/>
        <w:rPr>
          <w:b/>
          <w:bCs/>
          <w:sz w:val="36"/>
          <w:szCs w:val="36"/>
        </w:rPr>
      </w:pPr>
    </w:p>
    <w:p w14:paraId="32821398" w14:textId="77777777" w:rsidR="00A20184" w:rsidRDefault="00A20184" w:rsidP="00F81EA5">
      <w:pPr>
        <w:jc w:val="center"/>
        <w:rPr>
          <w:b/>
          <w:bCs/>
          <w:sz w:val="36"/>
          <w:szCs w:val="36"/>
        </w:rPr>
      </w:pPr>
    </w:p>
    <w:p w14:paraId="1D004548" w14:textId="77777777" w:rsidR="00A20184" w:rsidRDefault="00A20184" w:rsidP="00F81EA5">
      <w:pPr>
        <w:jc w:val="center"/>
        <w:rPr>
          <w:b/>
          <w:bCs/>
          <w:sz w:val="36"/>
          <w:szCs w:val="36"/>
        </w:rPr>
      </w:pPr>
    </w:p>
    <w:p w14:paraId="367F4207" w14:textId="6EBDEF60" w:rsidR="00CE6347" w:rsidRPr="00101B18" w:rsidRDefault="00F81EA5" w:rsidP="00FA5A68">
      <w:pPr>
        <w:jc w:val="center"/>
        <w:rPr>
          <w:b/>
          <w:bCs/>
          <w:sz w:val="36"/>
          <w:szCs w:val="36"/>
          <w:u w:val="single"/>
        </w:rPr>
      </w:pPr>
      <w:r w:rsidRPr="00101B18">
        <w:rPr>
          <w:b/>
          <w:bCs/>
          <w:sz w:val="36"/>
          <w:szCs w:val="36"/>
          <w:u w:val="single"/>
        </w:rPr>
        <w:t>AB</w:t>
      </w:r>
      <w:r w:rsidR="007E62DD" w:rsidRPr="00101B18">
        <w:rPr>
          <w:b/>
          <w:bCs/>
          <w:sz w:val="36"/>
          <w:szCs w:val="36"/>
          <w:u w:val="single"/>
        </w:rPr>
        <w:t>STRACT</w:t>
      </w:r>
    </w:p>
    <w:p w14:paraId="0E1CFCEE" w14:textId="77777777" w:rsidR="00CE6347" w:rsidRDefault="00CE6347" w:rsidP="00CE6347">
      <w:pPr>
        <w:jc w:val="both"/>
        <w:rPr>
          <w:sz w:val="28"/>
          <w:szCs w:val="28"/>
        </w:rPr>
      </w:pPr>
    </w:p>
    <w:p w14:paraId="3F5A7B0D" w14:textId="07F7BD6E" w:rsidR="00CE6347" w:rsidRPr="00CE6347" w:rsidRDefault="00E83B10" w:rsidP="00CE6347">
      <w:pPr>
        <w:jc w:val="both"/>
        <w:rPr>
          <w:sz w:val="28"/>
          <w:szCs w:val="28"/>
        </w:rPr>
      </w:pPr>
      <w:r w:rsidRPr="00B31F49">
        <w:rPr>
          <w:sz w:val="28"/>
          <w:szCs w:val="28"/>
        </w:rPr>
        <w:t>The rapid growth of digital transactions has led to an increasing need for efficient analysis of transaction data to enhance financial decision-making, fraud detection, and customer insights. This study explores various data analytics techniques applied to transaction datasets, focusing on identifying spending patterns, detecting anomalies, and predicting future transactions. Utilizing machine learning models, statistical analysis, and visualization tools, the research examines key aspects such as customer segmentation, transaction frequency, and risk assessment. Special attention is given to fraud detection mechanisms, including anomaly detection algorithms and predictive mode</w:t>
      </w:r>
      <w:r w:rsidR="00B31F49">
        <w:rPr>
          <w:sz w:val="28"/>
          <w:szCs w:val="28"/>
        </w:rPr>
        <w:t>l</w:t>
      </w:r>
      <w:r w:rsidRPr="00B31F49">
        <w:rPr>
          <w:sz w:val="28"/>
          <w:szCs w:val="28"/>
        </w:rPr>
        <w:t>ling techniques that can identify suspicious activities in real time. Additionally, this study evaluates the role of big data technologies in handling large-scale transaction datasets, improving operational efficiency, and enhancing strategic decision-making in financial institutions. The results highlight how businesses can leverage transaction data analytics to optimize revenue generation, personalize customer experiences, and mitigate financial risks. By demonstrating the practical applications of data-driven insights, this research contributes to the growing field of business analytics and financial technology, offering valuable recommendations for organizations seeking to enhance their data-driven strategies.</w:t>
      </w:r>
      <w:r w:rsidR="00CE6347">
        <w:rPr>
          <w:sz w:val="28"/>
          <w:szCs w:val="28"/>
        </w:rPr>
        <w:t xml:space="preserve"> </w:t>
      </w:r>
      <w:r w:rsidR="00CE6347" w:rsidRPr="00CE6347">
        <w:rPr>
          <w:sz w:val="28"/>
          <w:szCs w:val="28"/>
        </w:rPr>
        <w:t xml:space="preserve">In the digital era, the analysis of transaction data has become a crucial aspect of business intelligence, fraud detection, and customer </w:t>
      </w:r>
      <w:r w:rsidR="00CE6347">
        <w:rPr>
          <w:sz w:val="28"/>
          <w:szCs w:val="28"/>
        </w:rPr>
        <w:t>B</w:t>
      </w:r>
      <w:r w:rsidR="00CE6347" w:rsidRPr="00CE6347">
        <w:rPr>
          <w:sz w:val="28"/>
          <w:szCs w:val="28"/>
        </w:rPr>
        <w:t>ehavi</w:t>
      </w:r>
      <w:r w:rsidR="00FE2A7B">
        <w:rPr>
          <w:sz w:val="28"/>
          <w:szCs w:val="28"/>
        </w:rPr>
        <w:t>ou</w:t>
      </w:r>
      <w:r w:rsidR="00CE6347" w:rsidRPr="00CE6347">
        <w:rPr>
          <w:sz w:val="28"/>
          <w:szCs w:val="28"/>
        </w:rPr>
        <w:t>r analysis. This study explores various analytical techniques to extract meaningful insights from transaction datasets, focusing on trends, anomalies, and predictive mode</w:t>
      </w:r>
      <w:r w:rsidR="00CE6347">
        <w:rPr>
          <w:sz w:val="28"/>
          <w:szCs w:val="28"/>
        </w:rPr>
        <w:t>l</w:t>
      </w:r>
      <w:r w:rsidR="00CE6347" w:rsidRPr="00CE6347">
        <w:rPr>
          <w:sz w:val="28"/>
          <w:szCs w:val="28"/>
        </w:rPr>
        <w:t>ling. By leveraging machine learning algorithms, statistical methods, and data visualization tools, the study aims to identify spending patterns, detect fraudulent activities, and enhance financial decision-making. The findings demonstrate the potential of data-driven approaches in optimizing business strategies, improving risk management, and personalizing customer experiences. This research highlights the significance of transaction data analysis in the financial sector and provides recommendations for leveraging such insights for strategic growth.</w:t>
      </w:r>
    </w:p>
    <w:p w14:paraId="62429086" w14:textId="77777777" w:rsidR="00837C54" w:rsidRDefault="00837C54" w:rsidP="00C7032E">
      <w:pPr>
        <w:jc w:val="center"/>
        <w:rPr>
          <w:b/>
          <w:bCs/>
          <w:sz w:val="36"/>
          <w:szCs w:val="36"/>
          <w:lang w:val="en-US"/>
        </w:rPr>
      </w:pPr>
    </w:p>
    <w:p w14:paraId="39A2C6F9" w14:textId="77777777" w:rsidR="00181B89" w:rsidRDefault="00181B89" w:rsidP="00C7032E">
      <w:pPr>
        <w:jc w:val="center"/>
        <w:rPr>
          <w:b/>
          <w:bCs/>
          <w:sz w:val="36"/>
          <w:szCs w:val="36"/>
          <w:lang w:val="en-US"/>
        </w:rPr>
      </w:pPr>
    </w:p>
    <w:p w14:paraId="127DF055" w14:textId="77777777" w:rsidR="00181B89" w:rsidRDefault="00181B89" w:rsidP="00C7032E">
      <w:pPr>
        <w:jc w:val="center"/>
        <w:rPr>
          <w:b/>
          <w:bCs/>
          <w:sz w:val="36"/>
          <w:szCs w:val="36"/>
          <w:lang w:val="en-US"/>
        </w:rPr>
      </w:pPr>
    </w:p>
    <w:p w14:paraId="499C2E22" w14:textId="77777777" w:rsidR="00181B89" w:rsidRDefault="00181B89" w:rsidP="00C7032E">
      <w:pPr>
        <w:jc w:val="center"/>
        <w:rPr>
          <w:b/>
          <w:bCs/>
          <w:sz w:val="36"/>
          <w:szCs w:val="36"/>
          <w:lang w:val="en-US"/>
        </w:rPr>
      </w:pPr>
    </w:p>
    <w:p w14:paraId="3AA69AEB" w14:textId="77777777" w:rsidR="00FA5A68" w:rsidRDefault="00FA5A68" w:rsidP="00C7032E">
      <w:pPr>
        <w:jc w:val="center"/>
        <w:rPr>
          <w:b/>
          <w:bCs/>
          <w:sz w:val="36"/>
          <w:szCs w:val="36"/>
          <w:lang w:val="en-US"/>
        </w:rPr>
      </w:pPr>
    </w:p>
    <w:p w14:paraId="62DD5DEA" w14:textId="20460E7D" w:rsidR="002755C5" w:rsidRPr="00101B18" w:rsidRDefault="00181B89" w:rsidP="00C7032E">
      <w:pPr>
        <w:jc w:val="center"/>
        <w:rPr>
          <w:b/>
          <w:bCs/>
          <w:sz w:val="36"/>
          <w:szCs w:val="36"/>
          <w:u w:val="single"/>
          <w:lang w:val="en-US"/>
        </w:rPr>
      </w:pPr>
      <w:r w:rsidRPr="00101B18">
        <w:rPr>
          <w:b/>
          <w:bCs/>
          <w:sz w:val="36"/>
          <w:szCs w:val="36"/>
          <w:u w:val="single"/>
          <w:lang w:val="en-US"/>
        </w:rPr>
        <w:t>TABLE OF CONTENT</w:t>
      </w:r>
    </w:p>
    <w:p w14:paraId="09096FB9" w14:textId="77777777" w:rsidR="00181B89" w:rsidRDefault="00181B89" w:rsidP="00C7032E">
      <w:pPr>
        <w:jc w:val="center"/>
        <w:rPr>
          <w:b/>
          <w:bCs/>
          <w:sz w:val="36"/>
          <w:szCs w:val="36"/>
          <w:lang w:val="en-US"/>
        </w:rPr>
      </w:pPr>
    </w:p>
    <w:p w14:paraId="58F1917A" w14:textId="77777777" w:rsidR="00181B89" w:rsidRDefault="00181B89" w:rsidP="00C7032E">
      <w:pPr>
        <w:jc w:val="center"/>
        <w:rPr>
          <w:b/>
          <w:bCs/>
          <w:sz w:val="36"/>
          <w:szCs w:val="36"/>
          <w:lang w:val="en-US"/>
        </w:rPr>
      </w:pPr>
    </w:p>
    <w:tbl>
      <w:tblPr>
        <w:tblStyle w:val="TableGrid"/>
        <w:tblW w:w="0" w:type="auto"/>
        <w:tblInd w:w="828" w:type="dxa"/>
        <w:tblLook w:val="04A0" w:firstRow="1" w:lastRow="0" w:firstColumn="1" w:lastColumn="0" w:noHBand="0" w:noVBand="1"/>
      </w:tblPr>
      <w:tblGrid>
        <w:gridCol w:w="1401"/>
        <w:gridCol w:w="5606"/>
        <w:gridCol w:w="1681"/>
      </w:tblGrid>
      <w:tr w:rsidR="00CB2AF7" w14:paraId="005EE0AF" w14:textId="77777777" w:rsidTr="001570DD">
        <w:trPr>
          <w:trHeight w:val="1270"/>
        </w:trPr>
        <w:tc>
          <w:tcPr>
            <w:tcW w:w="1401" w:type="dxa"/>
          </w:tcPr>
          <w:p w14:paraId="5B01E8B0" w14:textId="15374DD3" w:rsidR="00CB2AF7" w:rsidRDefault="00CB2AF7" w:rsidP="00C7032E">
            <w:pPr>
              <w:jc w:val="center"/>
              <w:rPr>
                <w:b/>
                <w:bCs/>
                <w:sz w:val="36"/>
                <w:szCs w:val="36"/>
                <w:lang w:val="en-US"/>
              </w:rPr>
            </w:pPr>
            <w:r>
              <w:rPr>
                <w:b/>
                <w:bCs/>
                <w:sz w:val="36"/>
                <w:szCs w:val="36"/>
                <w:lang w:val="en-US"/>
              </w:rPr>
              <w:t>SL.NO</w:t>
            </w:r>
          </w:p>
        </w:tc>
        <w:tc>
          <w:tcPr>
            <w:tcW w:w="5606" w:type="dxa"/>
          </w:tcPr>
          <w:p w14:paraId="7348837F" w14:textId="6FAA9F61" w:rsidR="00CB2AF7" w:rsidRDefault="00CB2AF7" w:rsidP="00C7032E">
            <w:pPr>
              <w:jc w:val="center"/>
              <w:rPr>
                <w:b/>
                <w:bCs/>
                <w:sz w:val="36"/>
                <w:szCs w:val="36"/>
                <w:lang w:val="en-US"/>
              </w:rPr>
            </w:pPr>
            <w:r>
              <w:rPr>
                <w:b/>
                <w:bCs/>
                <w:sz w:val="36"/>
                <w:szCs w:val="36"/>
                <w:lang w:val="en-US"/>
              </w:rPr>
              <w:t>TOPIC</w:t>
            </w:r>
          </w:p>
        </w:tc>
        <w:tc>
          <w:tcPr>
            <w:tcW w:w="1681" w:type="dxa"/>
          </w:tcPr>
          <w:p w14:paraId="3FE99DFE" w14:textId="76981E9E" w:rsidR="00CB2AF7" w:rsidRDefault="00D4062B" w:rsidP="00C7032E">
            <w:pPr>
              <w:jc w:val="center"/>
              <w:rPr>
                <w:b/>
                <w:bCs/>
                <w:sz w:val="36"/>
                <w:szCs w:val="36"/>
                <w:lang w:val="en-US"/>
              </w:rPr>
            </w:pPr>
            <w:r>
              <w:rPr>
                <w:b/>
                <w:bCs/>
                <w:sz w:val="36"/>
                <w:szCs w:val="36"/>
                <w:lang w:val="en-US"/>
              </w:rPr>
              <w:t>PG.NO</w:t>
            </w:r>
          </w:p>
        </w:tc>
      </w:tr>
      <w:tr w:rsidR="00CB2AF7" w14:paraId="6F6266C4" w14:textId="77777777" w:rsidTr="001570DD">
        <w:trPr>
          <w:trHeight w:val="634"/>
        </w:trPr>
        <w:tc>
          <w:tcPr>
            <w:tcW w:w="1401" w:type="dxa"/>
          </w:tcPr>
          <w:p w14:paraId="52DE5105" w14:textId="66B72EBF" w:rsidR="00190317" w:rsidRDefault="00190317" w:rsidP="00190317">
            <w:pPr>
              <w:jc w:val="center"/>
              <w:rPr>
                <w:b/>
                <w:bCs/>
                <w:sz w:val="36"/>
                <w:szCs w:val="36"/>
                <w:lang w:val="en-US"/>
              </w:rPr>
            </w:pPr>
            <w:r>
              <w:rPr>
                <w:b/>
                <w:bCs/>
                <w:sz w:val="36"/>
                <w:szCs w:val="36"/>
                <w:lang w:val="en-US"/>
              </w:rPr>
              <w:t>1</w:t>
            </w:r>
          </w:p>
        </w:tc>
        <w:tc>
          <w:tcPr>
            <w:tcW w:w="5606" w:type="dxa"/>
          </w:tcPr>
          <w:p w14:paraId="35D7168B" w14:textId="4F4BBF73" w:rsidR="005A7907" w:rsidRPr="008E2643" w:rsidRDefault="005A7907" w:rsidP="005A7907">
            <w:pPr>
              <w:rPr>
                <w:sz w:val="32"/>
                <w:szCs w:val="32"/>
                <w:lang w:val="en-US"/>
              </w:rPr>
            </w:pPr>
            <w:r w:rsidRPr="008E2643">
              <w:rPr>
                <w:sz w:val="32"/>
                <w:szCs w:val="32"/>
                <w:lang w:val="en-US"/>
              </w:rPr>
              <w:t>INTRODUCTION</w:t>
            </w:r>
          </w:p>
        </w:tc>
        <w:tc>
          <w:tcPr>
            <w:tcW w:w="1681" w:type="dxa"/>
          </w:tcPr>
          <w:p w14:paraId="17889FAD" w14:textId="289FFB07" w:rsidR="00CB2AF7" w:rsidRDefault="006F62CA" w:rsidP="00C7032E">
            <w:pPr>
              <w:jc w:val="center"/>
              <w:rPr>
                <w:b/>
                <w:bCs/>
                <w:sz w:val="36"/>
                <w:szCs w:val="36"/>
                <w:lang w:val="en-US"/>
              </w:rPr>
            </w:pPr>
            <w:r>
              <w:rPr>
                <w:b/>
                <w:bCs/>
                <w:sz w:val="36"/>
                <w:szCs w:val="36"/>
                <w:lang w:val="en-US"/>
              </w:rPr>
              <w:t>4</w:t>
            </w:r>
          </w:p>
        </w:tc>
      </w:tr>
      <w:tr w:rsidR="00CB2AF7" w14:paraId="32647D96" w14:textId="77777777" w:rsidTr="001570DD">
        <w:trPr>
          <w:trHeight w:val="644"/>
        </w:trPr>
        <w:tc>
          <w:tcPr>
            <w:tcW w:w="1401" w:type="dxa"/>
          </w:tcPr>
          <w:p w14:paraId="2D0D72E0" w14:textId="1C893F90" w:rsidR="00CB2AF7" w:rsidRDefault="00190317" w:rsidP="00C7032E">
            <w:pPr>
              <w:jc w:val="center"/>
              <w:rPr>
                <w:b/>
                <w:bCs/>
                <w:sz w:val="36"/>
                <w:szCs w:val="36"/>
                <w:lang w:val="en-US"/>
              </w:rPr>
            </w:pPr>
            <w:r>
              <w:rPr>
                <w:b/>
                <w:bCs/>
                <w:sz w:val="36"/>
                <w:szCs w:val="36"/>
                <w:lang w:val="en-US"/>
              </w:rPr>
              <w:t>2</w:t>
            </w:r>
          </w:p>
        </w:tc>
        <w:tc>
          <w:tcPr>
            <w:tcW w:w="5606" w:type="dxa"/>
          </w:tcPr>
          <w:p w14:paraId="77FCD702" w14:textId="62C97D32" w:rsidR="00CB2AF7" w:rsidRPr="008E2643" w:rsidRDefault="00DD4D87" w:rsidP="005A7907">
            <w:pPr>
              <w:rPr>
                <w:sz w:val="32"/>
                <w:szCs w:val="32"/>
                <w:lang w:val="en-US"/>
              </w:rPr>
            </w:pPr>
            <w:r w:rsidRPr="008E2643">
              <w:rPr>
                <w:sz w:val="32"/>
                <w:szCs w:val="32"/>
                <w:lang w:val="en-US"/>
              </w:rPr>
              <w:t>DEFINATION AND SCOPE</w:t>
            </w:r>
          </w:p>
        </w:tc>
        <w:tc>
          <w:tcPr>
            <w:tcW w:w="1681" w:type="dxa"/>
          </w:tcPr>
          <w:p w14:paraId="39D16D8D" w14:textId="1D6D4954" w:rsidR="00CB2AF7" w:rsidRDefault="006F62CA" w:rsidP="00C7032E">
            <w:pPr>
              <w:jc w:val="center"/>
              <w:rPr>
                <w:b/>
                <w:bCs/>
                <w:sz w:val="36"/>
                <w:szCs w:val="36"/>
                <w:lang w:val="en-US"/>
              </w:rPr>
            </w:pPr>
            <w:r>
              <w:rPr>
                <w:b/>
                <w:bCs/>
                <w:sz w:val="36"/>
                <w:szCs w:val="36"/>
                <w:lang w:val="en-US"/>
              </w:rPr>
              <w:t>5-7</w:t>
            </w:r>
          </w:p>
        </w:tc>
      </w:tr>
      <w:tr w:rsidR="00CB2AF7" w14:paraId="01873D11" w14:textId="77777777" w:rsidTr="001570DD">
        <w:trPr>
          <w:trHeight w:val="559"/>
        </w:trPr>
        <w:tc>
          <w:tcPr>
            <w:tcW w:w="1401" w:type="dxa"/>
          </w:tcPr>
          <w:p w14:paraId="5432A248" w14:textId="5858398C" w:rsidR="00CB2AF7" w:rsidRDefault="00190317" w:rsidP="00C7032E">
            <w:pPr>
              <w:jc w:val="center"/>
              <w:rPr>
                <w:b/>
                <w:bCs/>
                <w:sz w:val="36"/>
                <w:szCs w:val="36"/>
                <w:lang w:val="en-US"/>
              </w:rPr>
            </w:pPr>
            <w:r>
              <w:rPr>
                <w:b/>
                <w:bCs/>
                <w:sz w:val="36"/>
                <w:szCs w:val="36"/>
                <w:lang w:val="en-US"/>
              </w:rPr>
              <w:t>3</w:t>
            </w:r>
          </w:p>
        </w:tc>
        <w:tc>
          <w:tcPr>
            <w:tcW w:w="5606" w:type="dxa"/>
          </w:tcPr>
          <w:p w14:paraId="3588863D" w14:textId="22A597F6" w:rsidR="00CB2AF7" w:rsidRPr="008E2643" w:rsidRDefault="008D0282" w:rsidP="008D0282">
            <w:pPr>
              <w:rPr>
                <w:sz w:val="32"/>
                <w:szCs w:val="32"/>
                <w:lang w:val="en-US"/>
              </w:rPr>
            </w:pPr>
            <w:r w:rsidRPr="008E2643">
              <w:rPr>
                <w:sz w:val="32"/>
                <w:szCs w:val="32"/>
                <w:lang w:val="en-US"/>
              </w:rPr>
              <w:t>NEED OF THE STUDY</w:t>
            </w:r>
          </w:p>
        </w:tc>
        <w:tc>
          <w:tcPr>
            <w:tcW w:w="1681" w:type="dxa"/>
          </w:tcPr>
          <w:p w14:paraId="5192A315" w14:textId="6ECA429A" w:rsidR="003A64EC" w:rsidRDefault="003A64EC" w:rsidP="00A04C37">
            <w:pPr>
              <w:jc w:val="center"/>
              <w:rPr>
                <w:b/>
                <w:bCs/>
                <w:sz w:val="36"/>
                <w:szCs w:val="36"/>
                <w:lang w:val="en-US"/>
              </w:rPr>
            </w:pPr>
            <w:r>
              <w:rPr>
                <w:b/>
                <w:bCs/>
                <w:sz w:val="36"/>
                <w:szCs w:val="36"/>
                <w:lang w:val="en-US"/>
              </w:rPr>
              <w:t>7-9</w:t>
            </w:r>
          </w:p>
        </w:tc>
      </w:tr>
      <w:tr w:rsidR="00CB2AF7" w14:paraId="5AA3E35A" w14:textId="77777777" w:rsidTr="001570DD">
        <w:trPr>
          <w:trHeight w:val="634"/>
        </w:trPr>
        <w:tc>
          <w:tcPr>
            <w:tcW w:w="1401" w:type="dxa"/>
          </w:tcPr>
          <w:p w14:paraId="3C3E5FE3" w14:textId="058AC3F1" w:rsidR="00CB2AF7" w:rsidRDefault="00190317" w:rsidP="00C7032E">
            <w:pPr>
              <w:jc w:val="center"/>
              <w:rPr>
                <w:b/>
                <w:bCs/>
                <w:sz w:val="36"/>
                <w:szCs w:val="36"/>
                <w:lang w:val="en-US"/>
              </w:rPr>
            </w:pPr>
            <w:r>
              <w:rPr>
                <w:b/>
                <w:bCs/>
                <w:sz w:val="36"/>
                <w:szCs w:val="36"/>
                <w:lang w:val="en-US"/>
              </w:rPr>
              <w:t>4</w:t>
            </w:r>
          </w:p>
        </w:tc>
        <w:tc>
          <w:tcPr>
            <w:tcW w:w="5606" w:type="dxa"/>
          </w:tcPr>
          <w:p w14:paraId="3FF14F79" w14:textId="42EF80D6" w:rsidR="00CB2AF7" w:rsidRPr="008E2643" w:rsidRDefault="00A04C37" w:rsidP="008D0282">
            <w:pPr>
              <w:rPr>
                <w:sz w:val="32"/>
                <w:szCs w:val="32"/>
                <w:lang w:val="en-US"/>
              </w:rPr>
            </w:pPr>
            <w:r w:rsidRPr="008E2643">
              <w:rPr>
                <w:sz w:val="32"/>
                <w:szCs w:val="32"/>
                <w:lang w:val="en-US"/>
              </w:rPr>
              <w:t>NATURE AND SCOPE OF THE PROBLEM</w:t>
            </w:r>
          </w:p>
        </w:tc>
        <w:tc>
          <w:tcPr>
            <w:tcW w:w="1681" w:type="dxa"/>
          </w:tcPr>
          <w:p w14:paraId="720AE766" w14:textId="77777777" w:rsidR="00CB2AF7" w:rsidRDefault="00A04C37" w:rsidP="00C7032E">
            <w:pPr>
              <w:jc w:val="center"/>
              <w:rPr>
                <w:b/>
                <w:bCs/>
                <w:sz w:val="36"/>
                <w:szCs w:val="36"/>
                <w:lang w:val="en-US"/>
              </w:rPr>
            </w:pPr>
            <w:r>
              <w:rPr>
                <w:b/>
                <w:bCs/>
                <w:sz w:val="36"/>
                <w:szCs w:val="36"/>
                <w:lang w:val="en-US"/>
              </w:rPr>
              <w:t>10-12</w:t>
            </w:r>
          </w:p>
          <w:p w14:paraId="2782A941" w14:textId="1FF7B731" w:rsidR="00A04C37" w:rsidRDefault="00A04C37" w:rsidP="00C7032E">
            <w:pPr>
              <w:jc w:val="center"/>
              <w:rPr>
                <w:b/>
                <w:bCs/>
                <w:sz w:val="36"/>
                <w:szCs w:val="36"/>
                <w:lang w:val="en-US"/>
              </w:rPr>
            </w:pPr>
          </w:p>
        </w:tc>
      </w:tr>
      <w:tr w:rsidR="00A04C37" w14:paraId="16CE40CA" w14:textId="77777777" w:rsidTr="001570DD">
        <w:trPr>
          <w:trHeight w:val="644"/>
        </w:trPr>
        <w:tc>
          <w:tcPr>
            <w:tcW w:w="1401" w:type="dxa"/>
          </w:tcPr>
          <w:p w14:paraId="5C55CB23" w14:textId="591D3466" w:rsidR="00A04C37" w:rsidRDefault="00A04C37" w:rsidP="00A04C37">
            <w:pPr>
              <w:jc w:val="center"/>
              <w:rPr>
                <w:b/>
                <w:bCs/>
                <w:sz w:val="36"/>
                <w:szCs w:val="36"/>
                <w:lang w:val="en-US"/>
              </w:rPr>
            </w:pPr>
            <w:r>
              <w:rPr>
                <w:b/>
                <w:bCs/>
                <w:sz w:val="36"/>
                <w:szCs w:val="36"/>
                <w:lang w:val="en-US"/>
              </w:rPr>
              <w:t>5</w:t>
            </w:r>
          </w:p>
        </w:tc>
        <w:tc>
          <w:tcPr>
            <w:tcW w:w="5606" w:type="dxa"/>
          </w:tcPr>
          <w:p w14:paraId="625ED694" w14:textId="2FD17602" w:rsidR="00A04C37" w:rsidRPr="008E2643" w:rsidRDefault="00A04C37" w:rsidP="00A04C37">
            <w:pPr>
              <w:rPr>
                <w:sz w:val="32"/>
                <w:szCs w:val="32"/>
                <w:lang w:val="en-US"/>
              </w:rPr>
            </w:pPr>
            <w:r w:rsidRPr="008E2643">
              <w:rPr>
                <w:sz w:val="32"/>
                <w:szCs w:val="32"/>
                <w:lang w:val="en-US"/>
              </w:rPr>
              <w:t>LITERATURE REVIEW</w:t>
            </w:r>
          </w:p>
        </w:tc>
        <w:tc>
          <w:tcPr>
            <w:tcW w:w="1681" w:type="dxa"/>
          </w:tcPr>
          <w:p w14:paraId="6B5AD5F0" w14:textId="65720994" w:rsidR="00A04C37" w:rsidRDefault="00B65FCF" w:rsidP="00A04C37">
            <w:pPr>
              <w:jc w:val="center"/>
              <w:rPr>
                <w:b/>
                <w:bCs/>
                <w:sz w:val="36"/>
                <w:szCs w:val="36"/>
                <w:lang w:val="en-US"/>
              </w:rPr>
            </w:pPr>
            <w:r>
              <w:rPr>
                <w:b/>
                <w:bCs/>
                <w:sz w:val="36"/>
                <w:szCs w:val="36"/>
                <w:lang w:val="en-US"/>
              </w:rPr>
              <w:t>12</w:t>
            </w:r>
            <w:r w:rsidR="004704DC">
              <w:rPr>
                <w:b/>
                <w:bCs/>
                <w:sz w:val="36"/>
                <w:szCs w:val="36"/>
                <w:lang w:val="en-US"/>
              </w:rPr>
              <w:t>-1</w:t>
            </w:r>
            <w:r w:rsidR="00182892">
              <w:rPr>
                <w:b/>
                <w:bCs/>
                <w:sz w:val="36"/>
                <w:szCs w:val="36"/>
                <w:lang w:val="en-US"/>
              </w:rPr>
              <w:t>3</w:t>
            </w:r>
          </w:p>
        </w:tc>
      </w:tr>
      <w:tr w:rsidR="00A04C37" w14:paraId="3AF1BE92" w14:textId="77777777" w:rsidTr="001570DD">
        <w:trPr>
          <w:trHeight w:val="653"/>
        </w:trPr>
        <w:tc>
          <w:tcPr>
            <w:tcW w:w="1401" w:type="dxa"/>
          </w:tcPr>
          <w:p w14:paraId="01984EBE" w14:textId="5070235E" w:rsidR="00A04C37" w:rsidRDefault="00A04C37" w:rsidP="00A04C37">
            <w:pPr>
              <w:jc w:val="center"/>
              <w:rPr>
                <w:b/>
                <w:bCs/>
                <w:sz w:val="36"/>
                <w:szCs w:val="36"/>
                <w:lang w:val="en-US"/>
              </w:rPr>
            </w:pPr>
            <w:r>
              <w:rPr>
                <w:b/>
                <w:bCs/>
                <w:sz w:val="36"/>
                <w:szCs w:val="36"/>
                <w:lang w:val="en-US"/>
              </w:rPr>
              <w:t>6</w:t>
            </w:r>
          </w:p>
        </w:tc>
        <w:tc>
          <w:tcPr>
            <w:tcW w:w="5606" w:type="dxa"/>
          </w:tcPr>
          <w:p w14:paraId="4B117BD5" w14:textId="11A8F608" w:rsidR="00A04C37" w:rsidRPr="008E2643" w:rsidRDefault="00A04C37" w:rsidP="00A04C37">
            <w:pPr>
              <w:rPr>
                <w:sz w:val="32"/>
                <w:szCs w:val="32"/>
                <w:lang w:val="en-US"/>
              </w:rPr>
            </w:pPr>
            <w:r w:rsidRPr="008E2643">
              <w:rPr>
                <w:sz w:val="32"/>
                <w:szCs w:val="32"/>
                <w:lang w:val="en-US"/>
              </w:rPr>
              <w:t>OBJECTIVE OF STUDY</w:t>
            </w:r>
          </w:p>
        </w:tc>
        <w:tc>
          <w:tcPr>
            <w:tcW w:w="1681" w:type="dxa"/>
          </w:tcPr>
          <w:p w14:paraId="78C865AE" w14:textId="44DAF2E2" w:rsidR="00A04C37" w:rsidRDefault="005351BC" w:rsidP="00A04C37">
            <w:pPr>
              <w:jc w:val="center"/>
              <w:rPr>
                <w:b/>
                <w:bCs/>
                <w:sz w:val="36"/>
                <w:szCs w:val="36"/>
                <w:lang w:val="en-US"/>
              </w:rPr>
            </w:pPr>
            <w:r>
              <w:rPr>
                <w:b/>
                <w:bCs/>
                <w:sz w:val="36"/>
                <w:szCs w:val="36"/>
                <w:lang w:val="en-US"/>
              </w:rPr>
              <w:t>14-</w:t>
            </w:r>
            <w:r w:rsidR="008F4E91">
              <w:rPr>
                <w:b/>
                <w:bCs/>
                <w:sz w:val="36"/>
                <w:szCs w:val="36"/>
                <w:lang w:val="en-US"/>
              </w:rPr>
              <w:t>1</w:t>
            </w:r>
            <w:r w:rsidR="00F32301">
              <w:rPr>
                <w:b/>
                <w:bCs/>
                <w:sz w:val="36"/>
                <w:szCs w:val="36"/>
                <w:lang w:val="en-US"/>
              </w:rPr>
              <w:t>8</w:t>
            </w:r>
          </w:p>
        </w:tc>
      </w:tr>
      <w:tr w:rsidR="00A04C37" w14:paraId="364700A9" w14:textId="77777777" w:rsidTr="001570DD">
        <w:trPr>
          <w:trHeight w:val="644"/>
        </w:trPr>
        <w:tc>
          <w:tcPr>
            <w:tcW w:w="1401" w:type="dxa"/>
          </w:tcPr>
          <w:p w14:paraId="6728B257" w14:textId="79099FB7" w:rsidR="00A04C37" w:rsidRDefault="00A04C37" w:rsidP="00A04C37">
            <w:pPr>
              <w:jc w:val="center"/>
              <w:rPr>
                <w:b/>
                <w:bCs/>
                <w:sz w:val="36"/>
                <w:szCs w:val="36"/>
                <w:lang w:val="en-US"/>
              </w:rPr>
            </w:pPr>
            <w:r>
              <w:rPr>
                <w:b/>
                <w:bCs/>
                <w:sz w:val="36"/>
                <w:szCs w:val="36"/>
                <w:lang w:val="en-US"/>
              </w:rPr>
              <w:t>7</w:t>
            </w:r>
          </w:p>
        </w:tc>
        <w:tc>
          <w:tcPr>
            <w:tcW w:w="5606" w:type="dxa"/>
          </w:tcPr>
          <w:p w14:paraId="1F4EA280" w14:textId="19F35971" w:rsidR="00A04C37" w:rsidRPr="008E2643" w:rsidRDefault="00A04C37" w:rsidP="00A04C37">
            <w:pPr>
              <w:rPr>
                <w:sz w:val="32"/>
                <w:szCs w:val="32"/>
                <w:lang w:val="en-US"/>
              </w:rPr>
            </w:pPr>
            <w:r w:rsidRPr="008E2643">
              <w:rPr>
                <w:sz w:val="32"/>
                <w:szCs w:val="32"/>
                <w:lang w:val="en-US"/>
              </w:rPr>
              <w:t>METHODS OF INVESTIGATION</w:t>
            </w:r>
          </w:p>
        </w:tc>
        <w:tc>
          <w:tcPr>
            <w:tcW w:w="1681" w:type="dxa"/>
          </w:tcPr>
          <w:p w14:paraId="26BCDBBF" w14:textId="21CA45A6" w:rsidR="00A04C37" w:rsidRDefault="00CC5CAC" w:rsidP="00A04C37">
            <w:pPr>
              <w:jc w:val="center"/>
              <w:rPr>
                <w:b/>
                <w:bCs/>
                <w:sz w:val="36"/>
                <w:szCs w:val="36"/>
                <w:lang w:val="en-US"/>
              </w:rPr>
            </w:pPr>
            <w:r>
              <w:rPr>
                <w:b/>
                <w:bCs/>
                <w:sz w:val="36"/>
                <w:szCs w:val="36"/>
                <w:lang w:val="en-US"/>
              </w:rPr>
              <w:t>1</w:t>
            </w:r>
            <w:r w:rsidR="008F4E91">
              <w:rPr>
                <w:b/>
                <w:bCs/>
                <w:sz w:val="36"/>
                <w:szCs w:val="36"/>
                <w:lang w:val="en-US"/>
              </w:rPr>
              <w:t>8</w:t>
            </w:r>
            <w:r>
              <w:rPr>
                <w:b/>
                <w:bCs/>
                <w:sz w:val="36"/>
                <w:szCs w:val="36"/>
                <w:lang w:val="en-US"/>
              </w:rPr>
              <w:t>-2</w:t>
            </w:r>
            <w:r w:rsidR="008F4E91">
              <w:rPr>
                <w:b/>
                <w:bCs/>
                <w:sz w:val="36"/>
                <w:szCs w:val="36"/>
                <w:lang w:val="en-US"/>
              </w:rPr>
              <w:t>3</w:t>
            </w:r>
          </w:p>
        </w:tc>
      </w:tr>
      <w:tr w:rsidR="00A04C37" w14:paraId="7B6C63C7" w14:textId="77777777" w:rsidTr="001570DD">
        <w:trPr>
          <w:trHeight w:val="634"/>
        </w:trPr>
        <w:tc>
          <w:tcPr>
            <w:tcW w:w="1401" w:type="dxa"/>
          </w:tcPr>
          <w:p w14:paraId="5CF117CD" w14:textId="01413621" w:rsidR="00A04C37" w:rsidRDefault="00A04C37" w:rsidP="00A04C37">
            <w:pPr>
              <w:jc w:val="center"/>
              <w:rPr>
                <w:b/>
                <w:bCs/>
                <w:sz w:val="36"/>
                <w:szCs w:val="36"/>
                <w:lang w:val="en-US"/>
              </w:rPr>
            </w:pPr>
            <w:r>
              <w:rPr>
                <w:b/>
                <w:bCs/>
                <w:sz w:val="36"/>
                <w:szCs w:val="36"/>
                <w:lang w:val="en-US"/>
              </w:rPr>
              <w:t>8</w:t>
            </w:r>
          </w:p>
        </w:tc>
        <w:tc>
          <w:tcPr>
            <w:tcW w:w="5606" w:type="dxa"/>
          </w:tcPr>
          <w:p w14:paraId="282B0D75" w14:textId="27BAF0EF" w:rsidR="00A04C37" w:rsidRPr="008E2643" w:rsidRDefault="00A04C37" w:rsidP="00A04C37">
            <w:pPr>
              <w:rPr>
                <w:b/>
                <w:bCs/>
                <w:sz w:val="32"/>
                <w:szCs w:val="32"/>
                <w:lang w:val="en-US"/>
              </w:rPr>
            </w:pPr>
            <w:r w:rsidRPr="008E2643">
              <w:rPr>
                <w:sz w:val="32"/>
                <w:szCs w:val="32"/>
                <w:lang w:val="en-US"/>
              </w:rPr>
              <w:t>DATA ANALYSIS</w:t>
            </w:r>
          </w:p>
        </w:tc>
        <w:tc>
          <w:tcPr>
            <w:tcW w:w="1681" w:type="dxa"/>
          </w:tcPr>
          <w:p w14:paraId="16B01042" w14:textId="7FCEC345" w:rsidR="00A04C37" w:rsidRDefault="00FC0B37" w:rsidP="00A04C37">
            <w:pPr>
              <w:jc w:val="center"/>
              <w:rPr>
                <w:b/>
                <w:bCs/>
                <w:sz w:val="36"/>
                <w:szCs w:val="36"/>
                <w:lang w:val="en-US"/>
              </w:rPr>
            </w:pPr>
            <w:r>
              <w:rPr>
                <w:b/>
                <w:bCs/>
                <w:sz w:val="36"/>
                <w:szCs w:val="36"/>
                <w:lang w:val="en-US"/>
              </w:rPr>
              <w:t>24-4</w:t>
            </w:r>
            <w:r w:rsidR="001C72D7">
              <w:rPr>
                <w:b/>
                <w:bCs/>
                <w:sz w:val="36"/>
                <w:szCs w:val="36"/>
                <w:lang w:val="en-US"/>
              </w:rPr>
              <w:t>3</w:t>
            </w:r>
          </w:p>
        </w:tc>
      </w:tr>
      <w:tr w:rsidR="00A04C37" w14:paraId="3371A136" w14:textId="77777777" w:rsidTr="001570DD">
        <w:trPr>
          <w:trHeight w:val="644"/>
        </w:trPr>
        <w:tc>
          <w:tcPr>
            <w:tcW w:w="1401" w:type="dxa"/>
          </w:tcPr>
          <w:p w14:paraId="083CC527" w14:textId="3DC65333" w:rsidR="00A04C37" w:rsidRDefault="00A04C37" w:rsidP="00A04C37">
            <w:pPr>
              <w:jc w:val="center"/>
              <w:rPr>
                <w:b/>
                <w:bCs/>
                <w:sz w:val="36"/>
                <w:szCs w:val="36"/>
                <w:lang w:val="en-US"/>
              </w:rPr>
            </w:pPr>
            <w:r>
              <w:rPr>
                <w:b/>
                <w:bCs/>
                <w:sz w:val="36"/>
                <w:szCs w:val="36"/>
                <w:lang w:val="en-US"/>
              </w:rPr>
              <w:t>9</w:t>
            </w:r>
          </w:p>
        </w:tc>
        <w:tc>
          <w:tcPr>
            <w:tcW w:w="5606" w:type="dxa"/>
          </w:tcPr>
          <w:p w14:paraId="1E642663" w14:textId="36ED052B" w:rsidR="00A04C37" w:rsidRPr="008E2643" w:rsidRDefault="00CA2648" w:rsidP="00CA2648">
            <w:pPr>
              <w:rPr>
                <w:sz w:val="32"/>
                <w:szCs w:val="32"/>
                <w:lang w:val="en-US"/>
              </w:rPr>
            </w:pPr>
            <w:r w:rsidRPr="008E2643">
              <w:rPr>
                <w:sz w:val="32"/>
                <w:szCs w:val="32"/>
                <w:lang w:val="en-US"/>
              </w:rPr>
              <w:t>CONCLUSION</w:t>
            </w:r>
          </w:p>
        </w:tc>
        <w:tc>
          <w:tcPr>
            <w:tcW w:w="1681" w:type="dxa"/>
          </w:tcPr>
          <w:p w14:paraId="032166CE" w14:textId="66EF54DD" w:rsidR="00A04C37" w:rsidRDefault="00F52FB4" w:rsidP="00A04C37">
            <w:pPr>
              <w:jc w:val="center"/>
              <w:rPr>
                <w:b/>
                <w:bCs/>
                <w:sz w:val="36"/>
                <w:szCs w:val="36"/>
                <w:lang w:val="en-US"/>
              </w:rPr>
            </w:pPr>
            <w:r>
              <w:rPr>
                <w:b/>
                <w:bCs/>
                <w:sz w:val="36"/>
                <w:szCs w:val="36"/>
                <w:lang w:val="en-US"/>
              </w:rPr>
              <w:t>4</w:t>
            </w:r>
            <w:r w:rsidR="001C72D7">
              <w:rPr>
                <w:b/>
                <w:bCs/>
                <w:sz w:val="36"/>
                <w:szCs w:val="36"/>
                <w:lang w:val="en-US"/>
              </w:rPr>
              <w:t>4</w:t>
            </w:r>
          </w:p>
        </w:tc>
      </w:tr>
      <w:tr w:rsidR="00A04C37" w14:paraId="179374F3" w14:textId="77777777" w:rsidTr="001570DD">
        <w:trPr>
          <w:trHeight w:val="653"/>
        </w:trPr>
        <w:tc>
          <w:tcPr>
            <w:tcW w:w="1401" w:type="dxa"/>
          </w:tcPr>
          <w:p w14:paraId="29426D30" w14:textId="54DA48CF" w:rsidR="00A04C37" w:rsidRDefault="00A04C37" w:rsidP="00A04C37">
            <w:pPr>
              <w:jc w:val="center"/>
              <w:rPr>
                <w:b/>
                <w:bCs/>
                <w:sz w:val="36"/>
                <w:szCs w:val="36"/>
                <w:lang w:val="en-US"/>
              </w:rPr>
            </w:pPr>
            <w:r>
              <w:rPr>
                <w:b/>
                <w:bCs/>
                <w:sz w:val="36"/>
                <w:szCs w:val="36"/>
                <w:lang w:val="en-US"/>
              </w:rPr>
              <w:t>10</w:t>
            </w:r>
          </w:p>
        </w:tc>
        <w:tc>
          <w:tcPr>
            <w:tcW w:w="5606" w:type="dxa"/>
          </w:tcPr>
          <w:p w14:paraId="74638960" w14:textId="22FD7A37" w:rsidR="00A04C37" w:rsidRPr="008E2643" w:rsidRDefault="006B20C6" w:rsidP="006A4D19">
            <w:pPr>
              <w:rPr>
                <w:sz w:val="32"/>
                <w:szCs w:val="32"/>
                <w:lang w:val="en-US"/>
              </w:rPr>
            </w:pPr>
            <w:r w:rsidRPr="008E2643">
              <w:rPr>
                <w:sz w:val="32"/>
                <w:szCs w:val="32"/>
              </w:rPr>
              <w:t xml:space="preserve"> BIBLIOGRAPHY</w:t>
            </w:r>
          </w:p>
        </w:tc>
        <w:tc>
          <w:tcPr>
            <w:tcW w:w="1681" w:type="dxa"/>
          </w:tcPr>
          <w:p w14:paraId="299A17E5" w14:textId="0752DEF6" w:rsidR="00A04C37" w:rsidRDefault="006A4D19" w:rsidP="00A04C37">
            <w:pPr>
              <w:jc w:val="center"/>
              <w:rPr>
                <w:b/>
                <w:bCs/>
                <w:sz w:val="36"/>
                <w:szCs w:val="36"/>
                <w:lang w:val="en-US"/>
              </w:rPr>
            </w:pPr>
            <w:r>
              <w:rPr>
                <w:b/>
                <w:bCs/>
                <w:sz w:val="36"/>
                <w:szCs w:val="36"/>
                <w:lang w:val="en-US"/>
              </w:rPr>
              <w:t>4</w:t>
            </w:r>
            <w:r w:rsidR="001C72D7">
              <w:rPr>
                <w:b/>
                <w:bCs/>
                <w:sz w:val="36"/>
                <w:szCs w:val="36"/>
                <w:lang w:val="en-US"/>
              </w:rPr>
              <w:t>5</w:t>
            </w:r>
          </w:p>
        </w:tc>
      </w:tr>
      <w:tr w:rsidR="00A04C37" w14:paraId="58722319" w14:textId="77777777" w:rsidTr="001570DD">
        <w:trPr>
          <w:trHeight w:val="644"/>
        </w:trPr>
        <w:tc>
          <w:tcPr>
            <w:tcW w:w="1401" w:type="dxa"/>
          </w:tcPr>
          <w:p w14:paraId="0EFA5011" w14:textId="72C53F7B" w:rsidR="00A04C37" w:rsidRDefault="00A04C37" w:rsidP="00A04C37">
            <w:pPr>
              <w:jc w:val="center"/>
              <w:rPr>
                <w:b/>
                <w:bCs/>
                <w:sz w:val="36"/>
                <w:szCs w:val="36"/>
                <w:lang w:val="en-US"/>
              </w:rPr>
            </w:pPr>
          </w:p>
        </w:tc>
        <w:tc>
          <w:tcPr>
            <w:tcW w:w="5606" w:type="dxa"/>
          </w:tcPr>
          <w:p w14:paraId="33DE6216" w14:textId="77777777" w:rsidR="00A04C37" w:rsidRDefault="00A04C37" w:rsidP="00A04C37">
            <w:pPr>
              <w:jc w:val="center"/>
              <w:rPr>
                <w:b/>
                <w:bCs/>
                <w:sz w:val="36"/>
                <w:szCs w:val="36"/>
                <w:lang w:val="en-US"/>
              </w:rPr>
            </w:pPr>
          </w:p>
        </w:tc>
        <w:tc>
          <w:tcPr>
            <w:tcW w:w="1681" w:type="dxa"/>
          </w:tcPr>
          <w:p w14:paraId="7565AB86" w14:textId="77777777" w:rsidR="00A04C37" w:rsidRDefault="00A04C37" w:rsidP="00A04C37">
            <w:pPr>
              <w:jc w:val="center"/>
              <w:rPr>
                <w:b/>
                <w:bCs/>
                <w:sz w:val="36"/>
                <w:szCs w:val="36"/>
                <w:lang w:val="en-US"/>
              </w:rPr>
            </w:pPr>
          </w:p>
        </w:tc>
      </w:tr>
    </w:tbl>
    <w:p w14:paraId="7505DCF2" w14:textId="77777777" w:rsidR="00181B89" w:rsidRDefault="00181B89" w:rsidP="00C7032E">
      <w:pPr>
        <w:jc w:val="center"/>
        <w:rPr>
          <w:b/>
          <w:bCs/>
          <w:sz w:val="36"/>
          <w:szCs w:val="36"/>
          <w:lang w:val="en-US"/>
        </w:rPr>
      </w:pPr>
    </w:p>
    <w:p w14:paraId="69CB7BE0" w14:textId="77777777" w:rsidR="00181B89" w:rsidRDefault="00181B89" w:rsidP="00C7032E">
      <w:pPr>
        <w:jc w:val="center"/>
        <w:rPr>
          <w:b/>
          <w:bCs/>
          <w:sz w:val="36"/>
          <w:szCs w:val="36"/>
          <w:lang w:val="en-US"/>
        </w:rPr>
      </w:pPr>
    </w:p>
    <w:p w14:paraId="0DD30371" w14:textId="77777777" w:rsidR="002755C5" w:rsidRDefault="002755C5" w:rsidP="00C7032E">
      <w:pPr>
        <w:jc w:val="center"/>
        <w:rPr>
          <w:b/>
          <w:bCs/>
          <w:sz w:val="36"/>
          <w:szCs w:val="36"/>
          <w:lang w:val="en-US"/>
        </w:rPr>
      </w:pPr>
    </w:p>
    <w:p w14:paraId="3A6DF1E2" w14:textId="77777777" w:rsidR="002755C5" w:rsidRDefault="002755C5" w:rsidP="00C7032E">
      <w:pPr>
        <w:jc w:val="center"/>
        <w:rPr>
          <w:b/>
          <w:bCs/>
          <w:sz w:val="36"/>
          <w:szCs w:val="36"/>
          <w:lang w:val="en-US"/>
        </w:rPr>
      </w:pPr>
    </w:p>
    <w:p w14:paraId="1DFB34E3" w14:textId="77777777" w:rsidR="00807862" w:rsidRDefault="00807862" w:rsidP="00FE2A7B">
      <w:pPr>
        <w:jc w:val="center"/>
        <w:rPr>
          <w:b/>
          <w:bCs/>
          <w:sz w:val="36"/>
          <w:szCs w:val="36"/>
          <w:lang w:val="en-US"/>
        </w:rPr>
      </w:pPr>
    </w:p>
    <w:p w14:paraId="24969689" w14:textId="78CDCECF" w:rsidR="00C7032E" w:rsidRPr="00C7032E" w:rsidRDefault="00807862" w:rsidP="00FE2A7B">
      <w:pPr>
        <w:jc w:val="center"/>
        <w:rPr>
          <w:b/>
          <w:bCs/>
          <w:sz w:val="36"/>
          <w:szCs w:val="36"/>
          <w:lang w:val="en-US"/>
        </w:rPr>
      </w:pPr>
      <w:proofErr w:type="gramStart"/>
      <w:r>
        <w:rPr>
          <w:b/>
          <w:bCs/>
          <w:sz w:val="36"/>
          <w:szCs w:val="36"/>
          <w:lang w:val="en-US"/>
        </w:rPr>
        <w:t>TITLE :</w:t>
      </w:r>
      <w:proofErr w:type="gramEnd"/>
      <w:r>
        <w:rPr>
          <w:b/>
          <w:bCs/>
          <w:sz w:val="36"/>
          <w:szCs w:val="36"/>
          <w:lang w:val="en-US"/>
        </w:rPr>
        <w:t xml:space="preserve"> </w:t>
      </w:r>
      <w:r w:rsidR="00C7032E" w:rsidRPr="00C7032E">
        <w:rPr>
          <w:b/>
          <w:bCs/>
          <w:sz w:val="36"/>
          <w:szCs w:val="36"/>
          <w:lang w:val="en-US"/>
        </w:rPr>
        <w:t>FINANCIAL TRANSACTIONAL ANALYSIS</w:t>
      </w:r>
    </w:p>
    <w:p w14:paraId="3718A9E7" w14:textId="6793B502" w:rsidR="00C7032E" w:rsidRPr="00F304B0" w:rsidRDefault="00C7032E" w:rsidP="00C7032E">
      <w:pPr>
        <w:jc w:val="center"/>
        <w:rPr>
          <w:b/>
          <w:bCs/>
          <w:sz w:val="32"/>
          <w:szCs w:val="32"/>
          <w:u w:val="single"/>
          <w:lang w:val="en-US"/>
        </w:rPr>
      </w:pPr>
      <w:r w:rsidRPr="00F304B0">
        <w:rPr>
          <w:b/>
          <w:bCs/>
          <w:sz w:val="32"/>
          <w:szCs w:val="32"/>
          <w:u w:val="single"/>
          <w:lang w:val="en-US"/>
        </w:rPr>
        <w:t>INTRODUCTION</w:t>
      </w:r>
    </w:p>
    <w:p w14:paraId="10C0EB14" w14:textId="77777777" w:rsidR="00C7032E" w:rsidRDefault="00C7032E" w:rsidP="00C7032E">
      <w:pPr>
        <w:rPr>
          <w:sz w:val="32"/>
          <w:szCs w:val="32"/>
          <w:lang w:val="en-US"/>
        </w:rPr>
      </w:pPr>
    </w:p>
    <w:p w14:paraId="73560987" w14:textId="77777777" w:rsidR="00C7032E" w:rsidRPr="00C7032E" w:rsidRDefault="00C7032E" w:rsidP="0037336B">
      <w:pPr>
        <w:spacing w:line="276" w:lineRule="auto"/>
        <w:jc w:val="both"/>
        <w:rPr>
          <w:sz w:val="28"/>
          <w:szCs w:val="28"/>
        </w:rPr>
      </w:pPr>
      <w:r w:rsidRPr="00C7032E">
        <w:rPr>
          <w:sz w:val="28"/>
          <w:szCs w:val="28"/>
        </w:rPr>
        <w:t>Financial transaction analysis is a vital component of modern financial management and decision-making. It involves the systematic examination, interpretation, and evaluation of financial transactions to derive meaningful insights that inform business operations, enhance financial accountability, and support strategic planning. This discipline plays a critical role in various domains, including accounting, auditing, fraud detection, and financial reporting.</w:t>
      </w:r>
    </w:p>
    <w:p w14:paraId="46B86B6A" w14:textId="77777777" w:rsidR="00C7032E" w:rsidRPr="00C7032E" w:rsidRDefault="00C7032E" w:rsidP="0037336B">
      <w:pPr>
        <w:spacing w:line="276" w:lineRule="auto"/>
        <w:jc w:val="both"/>
        <w:rPr>
          <w:sz w:val="28"/>
          <w:szCs w:val="28"/>
        </w:rPr>
      </w:pPr>
      <w:r w:rsidRPr="00C7032E">
        <w:rPr>
          <w:sz w:val="28"/>
          <w:szCs w:val="28"/>
        </w:rPr>
        <w:t>At its core, financial transaction analysis focuses on identifying patterns, trends, and anomalies within financial data. By scrutinizing individual transactions and their aggregate effects, analysts can uncover inefficiencies, detect fraudulent activities, ensure compliance with regulatory standards, and optimize resource allocation. This process not only ensures the accuracy of financial records but also enhances an organization's ability to make informed decisions.</w:t>
      </w:r>
    </w:p>
    <w:p w14:paraId="2BFDA696" w14:textId="77777777" w:rsidR="00C7032E" w:rsidRPr="00C7032E" w:rsidRDefault="00C7032E" w:rsidP="0037336B">
      <w:pPr>
        <w:spacing w:line="276" w:lineRule="auto"/>
        <w:jc w:val="both"/>
        <w:rPr>
          <w:sz w:val="28"/>
          <w:szCs w:val="28"/>
        </w:rPr>
      </w:pPr>
      <w:r w:rsidRPr="00C7032E">
        <w:rPr>
          <w:sz w:val="28"/>
          <w:szCs w:val="28"/>
        </w:rPr>
        <w:t>In the context of a capstone project, financial transaction analysis serves as a practical application of theoretical knowledge gained in finance, accounting, and data analytics. The project typically aims to address real-world problems such as improving cash flow management, detecting financial irregularities, or assessing the financial health of an organization. By leveraging advanced analytical tools and methodologies, students can showcase their ability to handle complex financial data and provide actionable insights.</w:t>
      </w:r>
    </w:p>
    <w:p w14:paraId="3CECA39B" w14:textId="77777777" w:rsidR="00C7032E" w:rsidRPr="00C7032E" w:rsidRDefault="00C7032E" w:rsidP="0037336B">
      <w:pPr>
        <w:spacing w:line="276" w:lineRule="auto"/>
        <w:jc w:val="both"/>
        <w:rPr>
          <w:sz w:val="28"/>
          <w:szCs w:val="28"/>
        </w:rPr>
      </w:pPr>
      <w:r w:rsidRPr="00C7032E">
        <w:rPr>
          <w:sz w:val="28"/>
          <w:szCs w:val="28"/>
        </w:rPr>
        <w:t>This project introduces key concepts, methodologies, and tools used in financial transaction analysis. It emphasizes the importance of data accuracy, ethical considerations, and regulatory compliance in financial decision-making. Additionally, it explores contemporary challenges in the field, such as the integration of artificial intelligence and blockchain technology in transaction analysis.</w:t>
      </w:r>
    </w:p>
    <w:p w14:paraId="34AD1159" w14:textId="5883A0A3" w:rsidR="00837C54" w:rsidRDefault="00C7032E" w:rsidP="0037336B">
      <w:pPr>
        <w:spacing w:line="276" w:lineRule="auto"/>
        <w:jc w:val="both"/>
        <w:rPr>
          <w:sz w:val="28"/>
          <w:szCs w:val="28"/>
        </w:rPr>
      </w:pPr>
      <w:r w:rsidRPr="00C7032E">
        <w:rPr>
          <w:sz w:val="28"/>
          <w:szCs w:val="28"/>
        </w:rPr>
        <w:t>Through this capstone project, students will not only enhance their analytical skills but also contribute to developing innovative solutions that can address pressing financial challenges in today's dynamic economic landscape.</w:t>
      </w:r>
    </w:p>
    <w:p w14:paraId="4F78DAE0" w14:textId="77777777" w:rsidR="00FE2A7B" w:rsidRDefault="00FE2A7B" w:rsidP="007E6BFE">
      <w:pPr>
        <w:spacing w:line="276" w:lineRule="auto"/>
        <w:jc w:val="center"/>
        <w:rPr>
          <w:b/>
          <w:bCs/>
          <w:sz w:val="32"/>
          <w:szCs w:val="32"/>
          <w:u w:val="single"/>
        </w:rPr>
      </w:pPr>
    </w:p>
    <w:p w14:paraId="239AB94D" w14:textId="77777777" w:rsidR="00FE2A7B" w:rsidRDefault="00FE2A7B" w:rsidP="007E6BFE">
      <w:pPr>
        <w:spacing w:line="276" w:lineRule="auto"/>
        <w:jc w:val="center"/>
        <w:rPr>
          <w:b/>
          <w:bCs/>
          <w:sz w:val="32"/>
          <w:szCs w:val="32"/>
          <w:u w:val="single"/>
        </w:rPr>
      </w:pPr>
    </w:p>
    <w:p w14:paraId="4AAE3D39" w14:textId="6A719CD6" w:rsidR="00C7032E" w:rsidRPr="00F304B0" w:rsidRDefault="00F304B0" w:rsidP="007E6BFE">
      <w:pPr>
        <w:spacing w:line="276" w:lineRule="auto"/>
        <w:jc w:val="center"/>
        <w:rPr>
          <w:b/>
          <w:bCs/>
          <w:sz w:val="32"/>
          <w:szCs w:val="32"/>
          <w:u w:val="single"/>
        </w:rPr>
      </w:pPr>
      <w:r w:rsidRPr="00F304B0">
        <w:rPr>
          <w:b/>
          <w:bCs/>
          <w:sz w:val="32"/>
          <w:szCs w:val="32"/>
          <w:u w:val="single"/>
        </w:rPr>
        <w:t>DEFINITION AND SCOPE</w:t>
      </w:r>
    </w:p>
    <w:p w14:paraId="196FA022" w14:textId="77777777" w:rsidR="00C7032E" w:rsidRPr="00C7032E" w:rsidRDefault="00C7032E" w:rsidP="0037336B">
      <w:pPr>
        <w:spacing w:line="276" w:lineRule="auto"/>
        <w:jc w:val="both"/>
        <w:rPr>
          <w:sz w:val="28"/>
          <w:szCs w:val="28"/>
        </w:rPr>
      </w:pPr>
      <w:r w:rsidRPr="00C7032E">
        <w:rPr>
          <w:sz w:val="28"/>
          <w:szCs w:val="28"/>
        </w:rPr>
        <w:t>Financial transaction analysis involves the systematic study of individual and collective financial transactions to identify patterns, trends, irregularities, and opportunities. It encompasses recording, classifying, summarizing, and interpreting data related to the movement of financial resources within an organization or system.</w:t>
      </w:r>
    </w:p>
    <w:p w14:paraId="6A5EE575" w14:textId="77777777" w:rsidR="00C7032E" w:rsidRPr="00C7032E" w:rsidRDefault="00C7032E" w:rsidP="0037336B">
      <w:pPr>
        <w:spacing w:line="276" w:lineRule="auto"/>
        <w:jc w:val="both"/>
        <w:rPr>
          <w:sz w:val="28"/>
          <w:szCs w:val="28"/>
        </w:rPr>
      </w:pPr>
      <w:r w:rsidRPr="00C7032E">
        <w:rPr>
          <w:sz w:val="28"/>
          <w:szCs w:val="28"/>
        </w:rPr>
        <w:t>The primary goal is to ensure financial transparency, optimize resource allocation, and facilitate sound decision-making. This analysis can be applied across various sectors, including banking, corporate finance, insurance, and public administration.</w:t>
      </w:r>
    </w:p>
    <w:p w14:paraId="477A0779" w14:textId="77777777" w:rsidR="00C7032E" w:rsidRPr="00C7032E" w:rsidRDefault="00C7032E" w:rsidP="0037336B">
      <w:pPr>
        <w:spacing w:line="276" w:lineRule="auto"/>
        <w:jc w:val="both"/>
        <w:rPr>
          <w:b/>
          <w:bCs/>
          <w:sz w:val="28"/>
          <w:szCs w:val="28"/>
        </w:rPr>
      </w:pPr>
      <w:r w:rsidRPr="00C7032E">
        <w:rPr>
          <w:b/>
          <w:bCs/>
          <w:sz w:val="28"/>
          <w:szCs w:val="28"/>
        </w:rPr>
        <w:t>Significance</w:t>
      </w:r>
    </w:p>
    <w:p w14:paraId="2F7D7C28" w14:textId="323B3C28" w:rsidR="00C7032E" w:rsidRPr="00C7032E" w:rsidRDefault="00C7032E" w:rsidP="0037336B">
      <w:pPr>
        <w:numPr>
          <w:ilvl w:val="0"/>
          <w:numId w:val="1"/>
        </w:numPr>
        <w:spacing w:line="276" w:lineRule="auto"/>
        <w:jc w:val="both"/>
        <w:rPr>
          <w:sz w:val="28"/>
          <w:szCs w:val="28"/>
        </w:rPr>
      </w:pPr>
      <w:r w:rsidRPr="00C7032E">
        <w:rPr>
          <w:b/>
          <w:bCs/>
          <w:sz w:val="28"/>
          <w:szCs w:val="28"/>
        </w:rPr>
        <w:t>Improved Decision-Making:</w:t>
      </w:r>
      <w:r w:rsidRPr="00C7032E">
        <w:rPr>
          <w:sz w:val="28"/>
          <w:szCs w:val="28"/>
        </w:rPr>
        <w:t xml:space="preserve"> By analy</w:t>
      </w:r>
      <w:r w:rsidR="00FE2A7B">
        <w:rPr>
          <w:sz w:val="28"/>
          <w:szCs w:val="28"/>
        </w:rPr>
        <w:t>s</w:t>
      </w:r>
      <w:r w:rsidRPr="00C7032E">
        <w:rPr>
          <w:sz w:val="28"/>
          <w:szCs w:val="28"/>
        </w:rPr>
        <w:t>ing financial transactions, organizations can better understand their cash flow, profitability, and resource allocation, enabling data-driven decision-making.</w:t>
      </w:r>
    </w:p>
    <w:p w14:paraId="7C10E424" w14:textId="77777777" w:rsidR="00C7032E" w:rsidRPr="00C7032E" w:rsidRDefault="00C7032E" w:rsidP="0037336B">
      <w:pPr>
        <w:numPr>
          <w:ilvl w:val="0"/>
          <w:numId w:val="1"/>
        </w:numPr>
        <w:spacing w:line="276" w:lineRule="auto"/>
        <w:jc w:val="both"/>
        <w:rPr>
          <w:sz w:val="28"/>
          <w:szCs w:val="28"/>
        </w:rPr>
      </w:pPr>
      <w:r w:rsidRPr="00C7032E">
        <w:rPr>
          <w:b/>
          <w:bCs/>
          <w:sz w:val="28"/>
          <w:szCs w:val="28"/>
        </w:rPr>
        <w:t>Fraud Detection:</w:t>
      </w:r>
      <w:r w:rsidRPr="00C7032E">
        <w:rPr>
          <w:sz w:val="28"/>
          <w:szCs w:val="28"/>
        </w:rPr>
        <w:t xml:space="preserve"> Transaction analysis helps identify anomalies, such as unusual spending patterns or unauthorized transfers, which could indicate fraudulent activity.</w:t>
      </w:r>
    </w:p>
    <w:p w14:paraId="2F0D4293" w14:textId="77777777" w:rsidR="00C7032E" w:rsidRPr="00C7032E" w:rsidRDefault="00C7032E" w:rsidP="0037336B">
      <w:pPr>
        <w:numPr>
          <w:ilvl w:val="0"/>
          <w:numId w:val="1"/>
        </w:numPr>
        <w:spacing w:line="276" w:lineRule="auto"/>
        <w:jc w:val="both"/>
        <w:rPr>
          <w:sz w:val="28"/>
          <w:szCs w:val="28"/>
        </w:rPr>
      </w:pPr>
      <w:r w:rsidRPr="00C7032E">
        <w:rPr>
          <w:b/>
          <w:bCs/>
          <w:sz w:val="28"/>
          <w:szCs w:val="28"/>
        </w:rPr>
        <w:t>Regulatory Compliance:</w:t>
      </w:r>
      <w:r w:rsidRPr="00C7032E">
        <w:rPr>
          <w:sz w:val="28"/>
          <w:szCs w:val="28"/>
        </w:rPr>
        <w:t xml:space="preserve"> Ensures that all transactions align with applicable laws, standards, and internal policies, reducing the risk of penalties.</w:t>
      </w:r>
    </w:p>
    <w:p w14:paraId="2ABFC0DE" w14:textId="77777777" w:rsidR="00C7032E" w:rsidRPr="00C7032E" w:rsidRDefault="00C7032E" w:rsidP="0037336B">
      <w:pPr>
        <w:numPr>
          <w:ilvl w:val="0"/>
          <w:numId w:val="1"/>
        </w:numPr>
        <w:spacing w:line="276" w:lineRule="auto"/>
        <w:jc w:val="both"/>
        <w:rPr>
          <w:sz w:val="28"/>
          <w:szCs w:val="28"/>
        </w:rPr>
      </w:pPr>
      <w:r w:rsidRPr="00C7032E">
        <w:rPr>
          <w:b/>
          <w:bCs/>
          <w:sz w:val="28"/>
          <w:szCs w:val="28"/>
        </w:rPr>
        <w:t>Strategic Planning:</w:t>
      </w:r>
      <w:r w:rsidRPr="00C7032E">
        <w:rPr>
          <w:sz w:val="28"/>
          <w:szCs w:val="28"/>
        </w:rPr>
        <w:t xml:space="preserve"> Provides insights for forecasting and long-term planning by revealing financial trends and opportunities for improvement.</w:t>
      </w:r>
    </w:p>
    <w:p w14:paraId="1956D8B8" w14:textId="77777777" w:rsidR="00C7032E" w:rsidRDefault="00C7032E" w:rsidP="0037336B">
      <w:pPr>
        <w:numPr>
          <w:ilvl w:val="0"/>
          <w:numId w:val="1"/>
        </w:numPr>
        <w:spacing w:line="276" w:lineRule="auto"/>
        <w:jc w:val="both"/>
        <w:rPr>
          <w:sz w:val="28"/>
          <w:szCs w:val="28"/>
        </w:rPr>
      </w:pPr>
      <w:r w:rsidRPr="00C7032E">
        <w:rPr>
          <w:b/>
          <w:bCs/>
          <w:sz w:val="28"/>
          <w:szCs w:val="28"/>
        </w:rPr>
        <w:t>Resource Optimization:</w:t>
      </w:r>
      <w:r w:rsidRPr="00C7032E">
        <w:rPr>
          <w:sz w:val="28"/>
          <w:szCs w:val="28"/>
        </w:rPr>
        <w:t xml:space="preserve"> Helps identify inefficiencies, such as excessive costs or underutilized assets, to maximize organizational performance.</w:t>
      </w:r>
    </w:p>
    <w:p w14:paraId="65A1DBEE" w14:textId="77777777" w:rsidR="0037336B" w:rsidRPr="0037336B" w:rsidRDefault="0037336B" w:rsidP="0037336B">
      <w:pPr>
        <w:spacing w:line="276" w:lineRule="auto"/>
        <w:jc w:val="both"/>
        <w:rPr>
          <w:b/>
          <w:bCs/>
          <w:sz w:val="28"/>
          <w:szCs w:val="28"/>
        </w:rPr>
      </w:pPr>
      <w:r w:rsidRPr="0037336B">
        <w:rPr>
          <w:b/>
          <w:bCs/>
          <w:sz w:val="28"/>
          <w:szCs w:val="28"/>
        </w:rPr>
        <w:t>Key Components</w:t>
      </w:r>
    </w:p>
    <w:p w14:paraId="0D7F3519" w14:textId="77777777" w:rsidR="0037336B" w:rsidRPr="0037336B" w:rsidRDefault="0037336B" w:rsidP="0037336B">
      <w:pPr>
        <w:numPr>
          <w:ilvl w:val="0"/>
          <w:numId w:val="2"/>
        </w:numPr>
        <w:spacing w:line="276" w:lineRule="auto"/>
        <w:jc w:val="both"/>
        <w:rPr>
          <w:sz w:val="28"/>
          <w:szCs w:val="28"/>
        </w:rPr>
      </w:pPr>
      <w:r w:rsidRPr="0037336B">
        <w:rPr>
          <w:b/>
          <w:bCs/>
          <w:sz w:val="28"/>
          <w:szCs w:val="28"/>
        </w:rPr>
        <w:t>Data Collection:</w:t>
      </w:r>
    </w:p>
    <w:p w14:paraId="6424A851" w14:textId="77777777" w:rsidR="0037336B" w:rsidRPr="0037336B" w:rsidRDefault="0037336B" w:rsidP="0037336B">
      <w:pPr>
        <w:numPr>
          <w:ilvl w:val="1"/>
          <w:numId w:val="2"/>
        </w:numPr>
        <w:spacing w:line="276" w:lineRule="auto"/>
        <w:jc w:val="both"/>
        <w:rPr>
          <w:sz w:val="28"/>
          <w:szCs w:val="28"/>
        </w:rPr>
      </w:pPr>
      <w:r w:rsidRPr="0037336B">
        <w:rPr>
          <w:sz w:val="28"/>
          <w:szCs w:val="28"/>
        </w:rPr>
        <w:t>Gathering transactional data from various sources such as accounting systems, bank statements, receipts, and invoices.</w:t>
      </w:r>
    </w:p>
    <w:p w14:paraId="6D5A1A04" w14:textId="77777777" w:rsidR="0037336B" w:rsidRDefault="0037336B" w:rsidP="0037336B">
      <w:pPr>
        <w:numPr>
          <w:ilvl w:val="1"/>
          <w:numId w:val="2"/>
        </w:numPr>
        <w:spacing w:line="276" w:lineRule="auto"/>
        <w:jc w:val="both"/>
        <w:rPr>
          <w:sz w:val="28"/>
          <w:szCs w:val="28"/>
        </w:rPr>
      </w:pPr>
      <w:r w:rsidRPr="0037336B">
        <w:rPr>
          <w:sz w:val="28"/>
          <w:szCs w:val="28"/>
        </w:rPr>
        <w:t>Ensuring data integrity, accuracy, and completeness.</w:t>
      </w:r>
    </w:p>
    <w:p w14:paraId="02E206A7" w14:textId="77777777" w:rsidR="00146978" w:rsidRPr="0037336B" w:rsidRDefault="00146978" w:rsidP="00146978">
      <w:pPr>
        <w:spacing w:line="276" w:lineRule="auto"/>
        <w:ind w:left="1440"/>
        <w:jc w:val="both"/>
        <w:rPr>
          <w:sz w:val="28"/>
          <w:szCs w:val="28"/>
        </w:rPr>
      </w:pPr>
    </w:p>
    <w:p w14:paraId="34A50F8D" w14:textId="77777777" w:rsidR="0037336B" w:rsidRPr="0037336B" w:rsidRDefault="0037336B" w:rsidP="0037336B">
      <w:pPr>
        <w:numPr>
          <w:ilvl w:val="0"/>
          <w:numId w:val="2"/>
        </w:numPr>
        <w:spacing w:line="276" w:lineRule="auto"/>
        <w:jc w:val="both"/>
        <w:rPr>
          <w:sz w:val="28"/>
          <w:szCs w:val="28"/>
        </w:rPr>
      </w:pPr>
      <w:r w:rsidRPr="0037336B">
        <w:rPr>
          <w:b/>
          <w:bCs/>
          <w:sz w:val="28"/>
          <w:szCs w:val="28"/>
        </w:rPr>
        <w:t>Classification:</w:t>
      </w:r>
    </w:p>
    <w:p w14:paraId="3B52770E" w14:textId="77777777" w:rsidR="0037336B" w:rsidRPr="0037336B" w:rsidRDefault="0037336B" w:rsidP="0037336B">
      <w:pPr>
        <w:numPr>
          <w:ilvl w:val="1"/>
          <w:numId w:val="2"/>
        </w:numPr>
        <w:spacing w:line="276" w:lineRule="auto"/>
        <w:jc w:val="both"/>
        <w:rPr>
          <w:sz w:val="28"/>
          <w:szCs w:val="28"/>
        </w:rPr>
      </w:pPr>
      <w:r w:rsidRPr="0037336B">
        <w:rPr>
          <w:sz w:val="28"/>
          <w:szCs w:val="28"/>
        </w:rPr>
        <w:t>Categorizing transactions into groups such as revenues, expenses, assets, liabilities, and equity to streamline analysis.</w:t>
      </w:r>
    </w:p>
    <w:p w14:paraId="63C06A50" w14:textId="099A0FD1" w:rsidR="0037336B" w:rsidRPr="0037336B" w:rsidRDefault="0037336B" w:rsidP="000C7BDC">
      <w:pPr>
        <w:numPr>
          <w:ilvl w:val="0"/>
          <w:numId w:val="2"/>
        </w:numPr>
        <w:spacing w:line="276" w:lineRule="auto"/>
        <w:jc w:val="both"/>
        <w:rPr>
          <w:sz w:val="28"/>
          <w:szCs w:val="28"/>
        </w:rPr>
      </w:pPr>
      <w:r w:rsidRPr="0037336B">
        <w:rPr>
          <w:b/>
          <w:bCs/>
          <w:sz w:val="28"/>
          <w:szCs w:val="28"/>
        </w:rPr>
        <w:t>Analysis:</w:t>
      </w:r>
      <w:r w:rsidR="000C7BDC">
        <w:rPr>
          <w:sz w:val="28"/>
          <w:szCs w:val="28"/>
        </w:rPr>
        <w:t xml:space="preserve"> </w:t>
      </w:r>
      <w:r w:rsidRPr="0037336B">
        <w:rPr>
          <w:sz w:val="28"/>
          <w:szCs w:val="28"/>
        </w:rPr>
        <w:t>Employing various methods, such as ratio analysis, trend analysis, and variance analysis, to evaluate financial performance.</w:t>
      </w:r>
    </w:p>
    <w:p w14:paraId="67BB7A3E" w14:textId="3BC8BB64" w:rsidR="0037336B" w:rsidRPr="0037336B" w:rsidRDefault="0037336B" w:rsidP="000C7BDC">
      <w:pPr>
        <w:spacing w:line="276" w:lineRule="auto"/>
        <w:jc w:val="both"/>
        <w:rPr>
          <w:sz w:val="28"/>
          <w:szCs w:val="28"/>
        </w:rPr>
      </w:pPr>
      <w:r w:rsidRPr="0037336B">
        <w:rPr>
          <w:sz w:val="28"/>
          <w:szCs w:val="28"/>
        </w:rPr>
        <w:t xml:space="preserve">Detecting irregularities or patterns through statistical and computational </w:t>
      </w:r>
      <w:r w:rsidR="000C7BDC" w:rsidRPr="0037336B">
        <w:rPr>
          <w:sz w:val="28"/>
          <w:szCs w:val="28"/>
        </w:rPr>
        <w:t>techniques.</w:t>
      </w:r>
    </w:p>
    <w:p w14:paraId="204EF698" w14:textId="5036E3AE" w:rsidR="0037336B" w:rsidRPr="0037336B" w:rsidRDefault="0037336B" w:rsidP="000C7BDC">
      <w:pPr>
        <w:numPr>
          <w:ilvl w:val="0"/>
          <w:numId w:val="2"/>
        </w:numPr>
        <w:spacing w:line="276" w:lineRule="auto"/>
        <w:jc w:val="both"/>
        <w:rPr>
          <w:sz w:val="28"/>
          <w:szCs w:val="28"/>
        </w:rPr>
      </w:pPr>
      <w:r w:rsidRPr="0037336B">
        <w:rPr>
          <w:b/>
          <w:bCs/>
          <w:sz w:val="28"/>
          <w:szCs w:val="28"/>
        </w:rPr>
        <w:t>Visualization:</w:t>
      </w:r>
      <w:r w:rsidR="000C7BDC">
        <w:rPr>
          <w:sz w:val="28"/>
          <w:szCs w:val="28"/>
        </w:rPr>
        <w:t xml:space="preserve"> </w:t>
      </w:r>
      <w:r w:rsidRPr="0037336B">
        <w:rPr>
          <w:sz w:val="28"/>
          <w:szCs w:val="28"/>
        </w:rPr>
        <w:t>Using dashboards, charts, and graphs to represent data for better understanding and communication of findings.</w:t>
      </w:r>
    </w:p>
    <w:p w14:paraId="6F03337D" w14:textId="48106E5D" w:rsidR="0037336B" w:rsidRPr="000C7BDC" w:rsidRDefault="0037336B" w:rsidP="000C7BDC">
      <w:pPr>
        <w:numPr>
          <w:ilvl w:val="0"/>
          <w:numId w:val="2"/>
        </w:numPr>
        <w:spacing w:line="276" w:lineRule="auto"/>
        <w:jc w:val="both"/>
        <w:rPr>
          <w:sz w:val="28"/>
          <w:szCs w:val="28"/>
        </w:rPr>
      </w:pPr>
      <w:r w:rsidRPr="0037336B">
        <w:rPr>
          <w:b/>
          <w:bCs/>
          <w:sz w:val="28"/>
          <w:szCs w:val="28"/>
        </w:rPr>
        <w:t>Reporting:</w:t>
      </w:r>
      <w:r w:rsidR="000C7BDC">
        <w:rPr>
          <w:sz w:val="28"/>
          <w:szCs w:val="28"/>
        </w:rPr>
        <w:t xml:space="preserve"> </w:t>
      </w:r>
      <w:r w:rsidRPr="0037336B">
        <w:rPr>
          <w:sz w:val="28"/>
          <w:szCs w:val="28"/>
        </w:rPr>
        <w:t>Preparing comprehensive reports for stakeholders, detailing findings, insights, and actionable recommendations.</w:t>
      </w:r>
    </w:p>
    <w:p w14:paraId="64867F04" w14:textId="77777777" w:rsidR="0037336B" w:rsidRDefault="0037336B" w:rsidP="000C7BDC">
      <w:pPr>
        <w:spacing w:line="276" w:lineRule="auto"/>
        <w:jc w:val="both"/>
        <w:rPr>
          <w:b/>
          <w:bCs/>
          <w:sz w:val="28"/>
          <w:szCs w:val="28"/>
        </w:rPr>
      </w:pPr>
      <w:r w:rsidRPr="0037336B">
        <w:rPr>
          <w:b/>
          <w:bCs/>
          <w:sz w:val="28"/>
          <w:szCs w:val="28"/>
        </w:rPr>
        <w:t>Applications of Financial Transaction Analysis</w:t>
      </w:r>
    </w:p>
    <w:p w14:paraId="36622771" w14:textId="77777777" w:rsidR="000C7BDC" w:rsidRPr="0037336B" w:rsidRDefault="000C7BDC" w:rsidP="000C7BDC">
      <w:pPr>
        <w:spacing w:line="276" w:lineRule="auto"/>
        <w:jc w:val="both"/>
        <w:rPr>
          <w:b/>
          <w:bCs/>
          <w:sz w:val="28"/>
          <w:szCs w:val="28"/>
        </w:rPr>
      </w:pPr>
    </w:p>
    <w:p w14:paraId="6B662A84" w14:textId="6CF9CEBC" w:rsidR="0037336B" w:rsidRPr="0037336B" w:rsidRDefault="0037336B" w:rsidP="000C7BDC">
      <w:pPr>
        <w:numPr>
          <w:ilvl w:val="0"/>
          <w:numId w:val="3"/>
        </w:numPr>
        <w:spacing w:line="276" w:lineRule="auto"/>
        <w:jc w:val="both"/>
        <w:rPr>
          <w:sz w:val="28"/>
          <w:szCs w:val="28"/>
        </w:rPr>
      </w:pPr>
      <w:r w:rsidRPr="0037336B">
        <w:rPr>
          <w:b/>
          <w:bCs/>
          <w:sz w:val="28"/>
          <w:szCs w:val="28"/>
        </w:rPr>
        <w:t>Banking and Financial Services:</w:t>
      </w:r>
      <w:r w:rsidR="000C7BDC">
        <w:rPr>
          <w:sz w:val="28"/>
          <w:szCs w:val="28"/>
        </w:rPr>
        <w:t xml:space="preserve">  </w:t>
      </w:r>
      <w:r w:rsidRPr="0037336B">
        <w:rPr>
          <w:sz w:val="28"/>
          <w:szCs w:val="28"/>
        </w:rPr>
        <w:t>Monitoring customer transactions for fraud and compliance with anti-money laundering (AML) regulations.</w:t>
      </w:r>
    </w:p>
    <w:p w14:paraId="66861913" w14:textId="0A6EBDDB" w:rsidR="0037336B" w:rsidRPr="0037336B" w:rsidRDefault="0037336B" w:rsidP="0037336B">
      <w:pPr>
        <w:numPr>
          <w:ilvl w:val="0"/>
          <w:numId w:val="3"/>
        </w:numPr>
        <w:spacing w:line="276" w:lineRule="auto"/>
        <w:jc w:val="both"/>
        <w:rPr>
          <w:sz w:val="28"/>
          <w:szCs w:val="28"/>
        </w:rPr>
      </w:pPr>
      <w:r w:rsidRPr="0037336B">
        <w:rPr>
          <w:b/>
          <w:bCs/>
          <w:sz w:val="28"/>
          <w:szCs w:val="28"/>
        </w:rPr>
        <w:t>Corporate Finance:</w:t>
      </w:r>
      <w:r w:rsidR="000C7BDC">
        <w:rPr>
          <w:b/>
          <w:bCs/>
          <w:sz w:val="28"/>
          <w:szCs w:val="28"/>
        </w:rPr>
        <w:t xml:space="preserve"> </w:t>
      </w:r>
      <w:r w:rsidRPr="0037336B">
        <w:rPr>
          <w:sz w:val="28"/>
          <w:szCs w:val="28"/>
        </w:rPr>
        <w:t>Analy</w:t>
      </w:r>
      <w:r w:rsidR="00FE2A7B">
        <w:rPr>
          <w:sz w:val="28"/>
          <w:szCs w:val="28"/>
        </w:rPr>
        <w:t>s</w:t>
      </w:r>
      <w:r w:rsidRPr="0037336B">
        <w:rPr>
          <w:sz w:val="28"/>
          <w:szCs w:val="28"/>
        </w:rPr>
        <w:t>ing cash flow to optimize working capital and assess investment opportunities.</w:t>
      </w:r>
    </w:p>
    <w:p w14:paraId="6D4F1B71" w14:textId="44CBF504" w:rsidR="0037336B" w:rsidRPr="0037336B" w:rsidRDefault="0037336B" w:rsidP="0037336B">
      <w:pPr>
        <w:numPr>
          <w:ilvl w:val="0"/>
          <w:numId w:val="3"/>
        </w:numPr>
        <w:spacing w:line="276" w:lineRule="auto"/>
        <w:jc w:val="both"/>
        <w:rPr>
          <w:sz w:val="28"/>
          <w:szCs w:val="28"/>
        </w:rPr>
      </w:pPr>
      <w:r w:rsidRPr="0037336B">
        <w:rPr>
          <w:b/>
          <w:bCs/>
          <w:sz w:val="28"/>
          <w:szCs w:val="28"/>
        </w:rPr>
        <w:t>E-Commerce:</w:t>
      </w:r>
      <w:r w:rsidR="000C7BDC">
        <w:rPr>
          <w:b/>
          <w:bCs/>
          <w:sz w:val="28"/>
          <w:szCs w:val="28"/>
        </w:rPr>
        <w:t xml:space="preserve">  </w:t>
      </w:r>
      <w:r w:rsidRPr="0037336B">
        <w:rPr>
          <w:sz w:val="28"/>
          <w:szCs w:val="28"/>
        </w:rPr>
        <w:t>Tracking payment gateway data to ensure seamless and secure transactions.</w:t>
      </w:r>
    </w:p>
    <w:p w14:paraId="40C72B79" w14:textId="5A8ADA34" w:rsidR="0037336B" w:rsidRPr="0037336B" w:rsidRDefault="0037336B" w:rsidP="0037336B">
      <w:pPr>
        <w:numPr>
          <w:ilvl w:val="0"/>
          <w:numId w:val="3"/>
        </w:numPr>
        <w:spacing w:line="276" w:lineRule="auto"/>
        <w:jc w:val="both"/>
        <w:rPr>
          <w:sz w:val="28"/>
          <w:szCs w:val="28"/>
        </w:rPr>
      </w:pPr>
      <w:r w:rsidRPr="0037336B">
        <w:rPr>
          <w:b/>
          <w:bCs/>
          <w:sz w:val="28"/>
          <w:szCs w:val="28"/>
        </w:rPr>
        <w:t>Public</w:t>
      </w:r>
      <w:r>
        <w:rPr>
          <w:b/>
          <w:bCs/>
          <w:sz w:val="28"/>
          <w:szCs w:val="28"/>
        </w:rPr>
        <w:t xml:space="preserve"> </w:t>
      </w:r>
      <w:r w:rsidRPr="0037336B">
        <w:rPr>
          <w:b/>
          <w:bCs/>
          <w:sz w:val="28"/>
          <w:szCs w:val="28"/>
        </w:rPr>
        <w:t>Sector:</w:t>
      </w:r>
      <w:r w:rsidR="000C7BDC">
        <w:rPr>
          <w:b/>
          <w:bCs/>
          <w:sz w:val="28"/>
          <w:szCs w:val="28"/>
        </w:rPr>
        <w:t xml:space="preserve"> </w:t>
      </w:r>
      <w:r w:rsidRPr="0037336B">
        <w:rPr>
          <w:sz w:val="28"/>
          <w:szCs w:val="28"/>
        </w:rPr>
        <w:t>government transactions to ensure transparency and accountability.</w:t>
      </w:r>
    </w:p>
    <w:p w14:paraId="01AB7CED" w14:textId="0C0C9458" w:rsidR="0037336B" w:rsidRDefault="0037336B" w:rsidP="0037336B">
      <w:pPr>
        <w:numPr>
          <w:ilvl w:val="0"/>
          <w:numId w:val="3"/>
        </w:numPr>
        <w:spacing w:line="276" w:lineRule="auto"/>
        <w:jc w:val="both"/>
        <w:rPr>
          <w:sz w:val="28"/>
          <w:szCs w:val="28"/>
        </w:rPr>
      </w:pPr>
      <w:r w:rsidRPr="0037336B">
        <w:rPr>
          <w:b/>
          <w:bCs/>
          <w:sz w:val="28"/>
          <w:szCs w:val="28"/>
        </w:rPr>
        <w:t>Startups and SMEs:</w:t>
      </w:r>
      <w:r w:rsidR="000C7BDC">
        <w:rPr>
          <w:sz w:val="28"/>
          <w:szCs w:val="28"/>
        </w:rPr>
        <w:t xml:space="preserve">   </w:t>
      </w:r>
      <w:r w:rsidRPr="0037336B">
        <w:rPr>
          <w:sz w:val="28"/>
          <w:szCs w:val="28"/>
        </w:rPr>
        <w:t>Helping small businesses manage expenses and identify potential growth areas.</w:t>
      </w:r>
    </w:p>
    <w:p w14:paraId="1E88CCD2" w14:textId="77777777" w:rsidR="000C7BDC" w:rsidRPr="000C7BDC" w:rsidRDefault="000C7BDC" w:rsidP="000C7BDC">
      <w:pPr>
        <w:spacing w:line="276" w:lineRule="auto"/>
        <w:ind w:left="720"/>
        <w:jc w:val="both"/>
        <w:rPr>
          <w:sz w:val="28"/>
          <w:szCs w:val="28"/>
        </w:rPr>
      </w:pPr>
    </w:p>
    <w:p w14:paraId="793AF988" w14:textId="77777777" w:rsidR="0037336B" w:rsidRPr="0037336B" w:rsidRDefault="0037336B" w:rsidP="0037336B">
      <w:pPr>
        <w:spacing w:line="276" w:lineRule="auto"/>
        <w:jc w:val="both"/>
        <w:rPr>
          <w:b/>
          <w:bCs/>
          <w:sz w:val="28"/>
          <w:szCs w:val="28"/>
        </w:rPr>
      </w:pPr>
      <w:r w:rsidRPr="0037336B">
        <w:rPr>
          <w:b/>
          <w:bCs/>
          <w:sz w:val="28"/>
          <w:szCs w:val="28"/>
        </w:rPr>
        <w:t>Tools and Techniques</w:t>
      </w:r>
    </w:p>
    <w:p w14:paraId="6683BEC8" w14:textId="77777777" w:rsidR="0037336B" w:rsidRPr="0037336B" w:rsidRDefault="0037336B" w:rsidP="0037336B">
      <w:pPr>
        <w:numPr>
          <w:ilvl w:val="0"/>
          <w:numId w:val="4"/>
        </w:numPr>
        <w:spacing w:line="276" w:lineRule="auto"/>
        <w:jc w:val="both"/>
        <w:rPr>
          <w:sz w:val="28"/>
          <w:szCs w:val="28"/>
        </w:rPr>
      </w:pPr>
      <w:r w:rsidRPr="0037336B">
        <w:rPr>
          <w:b/>
          <w:bCs/>
          <w:sz w:val="28"/>
          <w:szCs w:val="28"/>
        </w:rPr>
        <w:t>Software Tools:</w:t>
      </w:r>
    </w:p>
    <w:p w14:paraId="6A821DB2" w14:textId="3CE13E4F" w:rsidR="00777367" w:rsidRPr="00BA0038" w:rsidRDefault="0037336B" w:rsidP="00BA0038">
      <w:pPr>
        <w:pStyle w:val="ListParagraph"/>
        <w:numPr>
          <w:ilvl w:val="0"/>
          <w:numId w:val="8"/>
        </w:numPr>
        <w:spacing w:line="276" w:lineRule="auto"/>
        <w:jc w:val="both"/>
        <w:rPr>
          <w:sz w:val="28"/>
          <w:szCs w:val="28"/>
        </w:rPr>
      </w:pPr>
      <w:r w:rsidRPr="0037336B">
        <w:rPr>
          <w:b/>
          <w:bCs/>
          <w:sz w:val="28"/>
          <w:szCs w:val="28"/>
        </w:rPr>
        <w:t>Accounting Software:</w:t>
      </w:r>
      <w:r w:rsidRPr="0037336B">
        <w:rPr>
          <w:sz w:val="28"/>
          <w:szCs w:val="28"/>
        </w:rPr>
        <w:t xml:space="preserve"> QuickBooks</w:t>
      </w:r>
      <w:r w:rsidR="00FE2A7B">
        <w:rPr>
          <w:sz w:val="28"/>
          <w:szCs w:val="28"/>
        </w:rPr>
        <w:t xml:space="preserve"> </w:t>
      </w:r>
      <w:r w:rsidRPr="0037336B">
        <w:rPr>
          <w:sz w:val="28"/>
          <w:szCs w:val="28"/>
        </w:rPr>
        <w:t>Xero, or Tally for transaction management.</w:t>
      </w:r>
    </w:p>
    <w:p w14:paraId="57B88FFF" w14:textId="28F7D9ED" w:rsidR="0037336B" w:rsidRPr="0037336B" w:rsidRDefault="0037336B" w:rsidP="0037336B">
      <w:pPr>
        <w:pStyle w:val="ListParagraph"/>
        <w:numPr>
          <w:ilvl w:val="0"/>
          <w:numId w:val="8"/>
        </w:numPr>
        <w:spacing w:line="276" w:lineRule="auto"/>
        <w:jc w:val="both"/>
        <w:rPr>
          <w:sz w:val="28"/>
          <w:szCs w:val="28"/>
        </w:rPr>
      </w:pPr>
      <w:r w:rsidRPr="0037336B">
        <w:rPr>
          <w:b/>
          <w:bCs/>
          <w:sz w:val="28"/>
          <w:szCs w:val="28"/>
        </w:rPr>
        <w:t>Analytics Platforms:</w:t>
      </w:r>
      <w:r w:rsidRPr="0037336B">
        <w:rPr>
          <w:sz w:val="28"/>
          <w:szCs w:val="28"/>
        </w:rPr>
        <w:t xml:space="preserve"> Power BI, Tableau, or Excel for visualization.</w:t>
      </w:r>
    </w:p>
    <w:p w14:paraId="5E79160E" w14:textId="77777777" w:rsidR="0037336B" w:rsidRPr="0037336B" w:rsidRDefault="0037336B" w:rsidP="0037336B">
      <w:pPr>
        <w:pStyle w:val="ListParagraph"/>
        <w:numPr>
          <w:ilvl w:val="0"/>
          <w:numId w:val="8"/>
        </w:numPr>
        <w:spacing w:line="276" w:lineRule="auto"/>
        <w:jc w:val="both"/>
        <w:rPr>
          <w:sz w:val="28"/>
          <w:szCs w:val="28"/>
        </w:rPr>
      </w:pPr>
      <w:r w:rsidRPr="0037336B">
        <w:rPr>
          <w:b/>
          <w:bCs/>
          <w:sz w:val="28"/>
          <w:szCs w:val="28"/>
        </w:rPr>
        <w:t>Advanced Tools:</w:t>
      </w:r>
      <w:r w:rsidRPr="0037336B">
        <w:rPr>
          <w:sz w:val="28"/>
          <w:szCs w:val="28"/>
        </w:rPr>
        <w:t xml:space="preserve"> Python, R, and SQL for programming-based analysis.</w:t>
      </w:r>
    </w:p>
    <w:p w14:paraId="79E31D05" w14:textId="2ED4EB85" w:rsidR="000C7BDC" w:rsidRDefault="0037336B" w:rsidP="000C7BDC">
      <w:pPr>
        <w:pStyle w:val="ListParagraph"/>
        <w:numPr>
          <w:ilvl w:val="0"/>
          <w:numId w:val="8"/>
        </w:numPr>
        <w:spacing w:line="276" w:lineRule="auto"/>
        <w:jc w:val="both"/>
        <w:rPr>
          <w:sz w:val="28"/>
          <w:szCs w:val="28"/>
        </w:rPr>
      </w:pPr>
      <w:r w:rsidRPr="0037336B">
        <w:rPr>
          <w:b/>
          <w:bCs/>
          <w:sz w:val="28"/>
          <w:szCs w:val="28"/>
        </w:rPr>
        <w:t>Fraud Detection Tools:</w:t>
      </w:r>
      <w:r w:rsidRPr="0037336B">
        <w:rPr>
          <w:sz w:val="28"/>
          <w:szCs w:val="28"/>
        </w:rPr>
        <w:t xml:space="preserve"> SAS, IBM Cognos, or ACL Analytics.</w:t>
      </w:r>
    </w:p>
    <w:p w14:paraId="1FA77796" w14:textId="77777777" w:rsidR="000C7BDC" w:rsidRPr="000C7BDC" w:rsidRDefault="000C7BDC" w:rsidP="000C7BDC">
      <w:pPr>
        <w:pStyle w:val="ListParagraph"/>
        <w:spacing w:line="276" w:lineRule="auto"/>
        <w:jc w:val="both"/>
        <w:rPr>
          <w:sz w:val="28"/>
          <w:szCs w:val="28"/>
        </w:rPr>
      </w:pPr>
    </w:p>
    <w:p w14:paraId="3B6A6DA4" w14:textId="231F1C18" w:rsidR="000C7BDC" w:rsidRPr="0037336B" w:rsidRDefault="0037336B" w:rsidP="000C7BDC">
      <w:pPr>
        <w:numPr>
          <w:ilvl w:val="0"/>
          <w:numId w:val="4"/>
        </w:numPr>
        <w:spacing w:line="276" w:lineRule="auto"/>
        <w:jc w:val="both"/>
        <w:rPr>
          <w:sz w:val="28"/>
          <w:szCs w:val="28"/>
        </w:rPr>
      </w:pPr>
      <w:r w:rsidRPr="0037336B">
        <w:rPr>
          <w:b/>
          <w:bCs/>
          <w:sz w:val="28"/>
          <w:szCs w:val="28"/>
        </w:rPr>
        <w:t>Analytical Techniques:</w:t>
      </w:r>
    </w:p>
    <w:p w14:paraId="00BD4F46" w14:textId="77777777" w:rsidR="0037336B" w:rsidRPr="0037336B" w:rsidRDefault="0037336B" w:rsidP="0037336B">
      <w:pPr>
        <w:pStyle w:val="ListParagraph"/>
        <w:numPr>
          <w:ilvl w:val="0"/>
          <w:numId w:val="7"/>
        </w:numPr>
        <w:spacing w:line="276" w:lineRule="auto"/>
        <w:jc w:val="both"/>
        <w:rPr>
          <w:sz w:val="28"/>
          <w:szCs w:val="28"/>
        </w:rPr>
      </w:pPr>
      <w:r w:rsidRPr="0037336B">
        <w:rPr>
          <w:b/>
          <w:bCs/>
          <w:sz w:val="28"/>
          <w:szCs w:val="28"/>
        </w:rPr>
        <w:t>Trend Analysis:</w:t>
      </w:r>
      <w:r w:rsidRPr="0037336B">
        <w:rPr>
          <w:sz w:val="28"/>
          <w:szCs w:val="28"/>
        </w:rPr>
        <w:t xml:space="preserve"> Identifying patterns over time.</w:t>
      </w:r>
    </w:p>
    <w:p w14:paraId="7996DECF" w14:textId="77777777" w:rsidR="0037336B" w:rsidRPr="0037336B" w:rsidRDefault="0037336B" w:rsidP="0037336B">
      <w:pPr>
        <w:pStyle w:val="ListParagraph"/>
        <w:numPr>
          <w:ilvl w:val="0"/>
          <w:numId w:val="7"/>
        </w:numPr>
        <w:spacing w:line="276" w:lineRule="auto"/>
        <w:jc w:val="both"/>
        <w:rPr>
          <w:sz w:val="28"/>
          <w:szCs w:val="28"/>
        </w:rPr>
      </w:pPr>
      <w:r w:rsidRPr="0037336B">
        <w:rPr>
          <w:b/>
          <w:bCs/>
          <w:sz w:val="28"/>
          <w:szCs w:val="28"/>
        </w:rPr>
        <w:t>Variance Analysis:</w:t>
      </w:r>
      <w:r w:rsidRPr="0037336B">
        <w:rPr>
          <w:sz w:val="28"/>
          <w:szCs w:val="28"/>
        </w:rPr>
        <w:t xml:space="preserve"> Comparing actual performance to budgets or standards.</w:t>
      </w:r>
    </w:p>
    <w:p w14:paraId="2BEE95C0" w14:textId="77777777" w:rsidR="0037336B" w:rsidRPr="0037336B" w:rsidRDefault="0037336B" w:rsidP="0037336B">
      <w:pPr>
        <w:pStyle w:val="ListParagraph"/>
        <w:numPr>
          <w:ilvl w:val="0"/>
          <w:numId w:val="7"/>
        </w:numPr>
        <w:spacing w:line="276" w:lineRule="auto"/>
        <w:jc w:val="both"/>
        <w:rPr>
          <w:sz w:val="28"/>
          <w:szCs w:val="28"/>
        </w:rPr>
      </w:pPr>
      <w:r w:rsidRPr="0037336B">
        <w:rPr>
          <w:b/>
          <w:bCs/>
          <w:sz w:val="28"/>
          <w:szCs w:val="28"/>
        </w:rPr>
        <w:t>Ratio Analysis:</w:t>
      </w:r>
      <w:r w:rsidRPr="0037336B">
        <w:rPr>
          <w:sz w:val="28"/>
          <w:szCs w:val="28"/>
        </w:rPr>
        <w:t xml:space="preserve"> Evaluating financial health using key ratios like liquidity, profitability, and solvency.</w:t>
      </w:r>
    </w:p>
    <w:p w14:paraId="7AF3B100" w14:textId="77777777" w:rsidR="0037336B" w:rsidRDefault="0037336B" w:rsidP="0037336B">
      <w:pPr>
        <w:pStyle w:val="ListParagraph"/>
        <w:numPr>
          <w:ilvl w:val="0"/>
          <w:numId w:val="7"/>
        </w:numPr>
        <w:spacing w:line="276" w:lineRule="auto"/>
        <w:jc w:val="both"/>
        <w:rPr>
          <w:sz w:val="28"/>
          <w:szCs w:val="28"/>
        </w:rPr>
      </w:pPr>
      <w:r w:rsidRPr="0037336B">
        <w:rPr>
          <w:b/>
          <w:bCs/>
          <w:sz w:val="28"/>
          <w:szCs w:val="28"/>
        </w:rPr>
        <w:t>Predictive Analytics:</w:t>
      </w:r>
      <w:r w:rsidRPr="0037336B">
        <w:rPr>
          <w:sz w:val="28"/>
          <w:szCs w:val="28"/>
        </w:rPr>
        <w:t xml:space="preserve"> Using machine learning to forecast future trends.</w:t>
      </w:r>
    </w:p>
    <w:p w14:paraId="75E2050E" w14:textId="77777777" w:rsidR="000C7BDC" w:rsidRPr="0037336B" w:rsidRDefault="000C7BDC" w:rsidP="000C7BDC">
      <w:pPr>
        <w:pStyle w:val="ListParagraph"/>
        <w:spacing w:line="276" w:lineRule="auto"/>
        <w:jc w:val="both"/>
        <w:rPr>
          <w:sz w:val="28"/>
          <w:szCs w:val="28"/>
        </w:rPr>
      </w:pPr>
    </w:p>
    <w:p w14:paraId="71DA4D6D" w14:textId="77777777" w:rsidR="0037336B" w:rsidRPr="0037336B" w:rsidRDefault="0037336B" w:rsidP="0037336B">
      <w:pPr>
        <w:numPr>
          <w:ilvl w:val="0"/>
          <w:numId w:val="4"/>
        </w:numPr>
        <w:spacing w:line="276" w:lineRule="auto"/>
        <w:jc w:val="both"/>
        <w:rPr>
          <w:sz w:val="28"/>
          <w:szCs w:val="28"/>
        </w:rPr>
      </w:pPr>
      <w:r w:rsidRPr="0037336B">
        <w:rPr>
          <w:b/>
          <w:bCs/>
          <w:sz w:val="28"/>
          <w:szCs w:val="28"/>
        </w:rPr>
        <w:t>Emerging Technologies:</w:t>
      </w:r>
    </w:p>
    <w:p w14:paraId="5ED93553" w14:textId="77777777" w:rsidR="0037336B" w:rsidRPr="0037336B" w:rsidRDefault="0037336B" w:rsidP="0037336B">
      <w:pPr>
        <w:pStyle w:val="ListParagraph"/>
        <w:numPr>
          <w:ilvl w:val="0"/>
          <w:numId w:val="6"/>
        </w:numPr>
        <w:spacing w:line="276" w:lineRule="auto"/>
        <w:jc w:val="both"/>
        <w:rPr>
          <w:sz w:val="28"/>
          <w:szCs w:val="28"/>
        </w:rPr>
      </w:pPr>
      <w:r w:rsidRPr="0037336B">
        <w:rPr>
          <w:b/>
          <w:bCs/>
          <w:sz w:val="28"/>
          <w:szCs w:val="28"/>
        </w:rPr>
        <w:t>Artificial Intelligence (AI):</w:t>
      </w:r>
      <w:r w:rsidRPr="0037336B">
        <w:rPr>
          <w:sz w:val="28"/>
          <w:szCs w:val="28"/>
        </w:rPr>
        <w:t xml:space="preserve"> Automating pattern recognition and anomaly detection.</w:t>
      </w:r>
    </w:p>
    <w:p w14:paraId="4DDF8C31" w14:textId="77777777" w:rsidR="0037336B" w:rsidRPr="0037336B" w:rsidRDefault="0037336B" w:rsidP="0037336B">
      <w:pPr>
        <w:pStyle w:val="ListParagraph"/>
        <w:numPr>
          <w:ilvl w:val="0"/>
          <w:numId w:val="6"/>
        </w:numPr>
        <w:spacing w:line="276" w:lineRule="auto"/>
        <w:jc w:val="both"/>
        <w:rPr>
          <w:sz w:val="28"/>
          <w:szCs w:val="28"/>
        </w:rPr>
      </w:pPr>
      <w:r w:rsidRPr="0037336B">
        <w:rPr>
          <w:b/>
          <w:bCs/>
          <w:sz w:val="28"/>
          <w:szCs w:val="28"/>
        </w:rPr>
        <w:t>Blockchain:</w:t>
      </w:r>
      <w:r w:rsidRPr="0037336B">
        <w:rPr>
          <w:sz w:val="28"/>
          <w:szCs w:val="28"/>
        </w:rPr>
        <w:t xml:space="preserve"> Enhancing transaction traceability and security.</w:t>
      </w:r>
    </w:p>
    <w:p w14:paraId="141201E1" w14:textId="77777777" w:rsidR="0037336B" w:rsidRDefault="0037336B" w:rsidP="0037336B">
      <w:pPr>
        <w:pStyle w:val="ListParagraph"/>
        <w:numPr>
          <w:ilvl w:val="0"/>
          <w:numId w:val="6"/>
        </w:numPr>
        <w:spacing w:line="276" w:lineRule="auto"/>
        <w:jc w:val="both"/>
        <w:rPr>
          <w:sz w:val="28"/>
          <w:szCs w:val="28"/>
        </w:rPr>
      </w:pPr>
      <w:r w:rsidRPr="0037336B">
        <w:rPr>
          <w:b/>
          <w:bCs/>
          <w:sz w:val="28"/>
          <w:szCs w:val="28"/>
        </w:rPr>
        <w:t>Big Data Analytics:</w:t>
      </w:r>
      <w:r w:rsidRPr="0037336B">
        <w:rPr>
          <w:sz w:val="28"/>
          <w:szCs w:val="28"/>
        </w:rPr>
        <w:t xml:space="preserve"> Processing large volumes of transactional data for deeper insights.</w:t>
      </w:r>
    </w:p>
    <w:p w14:paraId="4EC4D545" w14:textId="7D296E2E" w:rsidR="000C7BDC" w:rsidRPr="009166F4" w:rsidRDefault="0037336B" w:rsidP="0037336B">
      <w:pPr>
        <w:spacing w:line="276" w:lineRule="auto"/>
        <w:jc w:val="both"/>
        <w:rPr>
          <w:b/>
          <w:bCs/>
          <w:sz w:val="28"/>
          <w:szCs w:val="28"/>
        </w:rPr>
      </w:pPr>
      <w:r w:rsidRPr="009166F4">
        <w:rPr>
          <w:b/>
          <w:bCs/>
          <w:sz w:val="28"/>
          <w:szCs w:val="28"/>
        </w:rPr>
        <w:t>Challenges in Financial Transaction Analysis</w:t>
      </w:r>
    </w:p>
    <w:p w14:paraId="52F39545" w14:textId="77777777" w:rsidR="009166F4" w:rsidRPr="0037336B" w:rsidRDefault="009166F4" w:rsidP="0037336B">
      <w:pPr>
        <w:spacing w:line="276" w:lineRule="auto"/>
        <w:jc w:val="both"/>
        <w:rPr>
          <w:b/>
          <w:bCs/>
          <w:sz w:val="28"/>
          <w:szCs w:val="28"/>
        </w:rPr>
      </w:pPr>
    </w:p>
    <w:p w14:paraId="56483BAF" w14:textId="77777777" w:rsidR="0037336B" w:rsidRPr="0037336B" w:rsidRDefault="0037336B" w:rsidP="0037336B">
      <w:pPr>
        <w:numPr>
          <w:ilvl w:val="0"/>
          <w:numId w:val="5"/>
        </w:numPr>
        <w:spacing w:line="276" w:lineRule="auto"/>
        <w:jc w:val="both"/>
        <w:rPr>
          <w:sz w:val="28"/>
          <w:szCs w:val="28"/>
        </w:rPr>
      </w:pPr>
      <w:r w:rsidRPr="0037336B">
        <w:rPr>
          <w:b/>
          <w:bCs/>
          <w:sz w:val="28"/>
          <w:szCs w:val="28"/>
        </w:rPr>
        <w:t>Data Quality:</w:t>
      </w:r>
      <w:r w:rsidRPr="0037336B">
        <w:rPr>
          <w:sz w:val="28"/>
          <w:szCs w:val="28"/>
        </w:rPr>
        <w:t xml:space="preserve"> Ensuring the completeness and accuracy of transactional data.</w:t>
      </w:r>
    </w:p>
    <w:p w14:paraId="2C268DBB" w14:textId="77777777" w:rsidR="0037336B" w:rsidRPr="0037336B" w:rsidRDefault="0037336B" w:rsidP="0037336B">
      <w:pPr>
        <w:numPr>
          <w:ilvl w:val="0"/>
          <w:numId w:val="5"/>
        </w:numPr>
        <w:spacing w:line="276" w:lineRule="auto"/>
        <w:jc w:val="both"/>
        <w:rPr>
          <w:sz w:val="28"/>
          <w:szCs w:val="28"/>
        </w:rPr>
      </w:pPr>
      <w:r w:rsidRPr="0037336B">
        <w:rPr>
          <w:b/>
          <w:bCs/>
          <w:sz w:val="28"/>
          <w:szCs w:val="28"/>
        </w:rPr>
        <w:t>Volume and Complexity:</w:t>
      </w:r>
      <w:r w:rsidRPr="0037336B">
        <w:rPr>
          <w:sz w:val="28"/>
          <w:szCs w:val="28"/>
        </w:rPr>
        <w:t xml:space="preserve"> Managing vast amounts of data from multiple sources.</w:t>
      </w:r>
    </w:p>
    <w:p w14:paraId="5E17FAA6" w14:textId="77777777" w:rsidR="0037336B" w:rsidRPr="0037336B" w:rsidRDefault="0037336B" w:rsidP="0037336B">
      <w:pPr>
        <w:numPr>
          <w:ilvl w:val="0"/>
          <w:numId w:val="5"/>
        </w:numPr>
        <w:tabs>
          <w:tab w:val="clear" w:pos="720"/>
          <w:tab w:val="num" w:pos="360"/>
          <w:tab w:val="left" w:pos="540"/>
          <w:tab w:val="left" w:pos="1080"/>
        </w:tabs>
        <w:spacing w:line="276" w:lineRule="auto"/>
        <w:jc w:val="both"/>
        <w:rPr>
          <w:sz w:val="28"/>
          <w:szCs w:val="28"/>
        </w:rPr>
      </w:pPr>
      <w:r w:rsidRPr="0037336B">
        <w:rPr>
          <w:b/>
          <w:bCs/>
          <w:sz w:val="28"/>
          <w:szCs w:val="28"/>
        </w:rPr>
        <w:t>Fraud and Cybersecurity Risks:</w:t>
      </w:r>
      <w:r w:rsidRPr="0037336B">
        <w:rPr>
          <w:sz w:val="28"/>
          <w:szCs w:val="28"/>
        </w:rPr>
        <w:t xml:space="preserve"> Detecting and preventing financial irregularities in real-time.</w:t>
      </w:r>
    </w:p>
    <w:p w14:paraId="58F7A997" w14:textId="77777777" w:rsidR="0037336B" w:rsidRPr="0037336B" w:rsidRDefault="0037336B" w:rsidP="0037336B">
      <w:pPr>
        <w:numPr>
          <w:ilvl w:val="0"/>
          <w:numId w:val="5"/>
        </w:numPr>
        <w:spacing w:line="276" w:lineRule="auto"/>
        <w:jc w:val="both"/>
        <w:rPr>
          <w:sz w:val="28"/>
          <w:szCs w:val="28"/>
        </w:rPr>
      </w:pPr>
      <w:r w:rsidRPr="0037336B">
        <w:rPr>
          <w:b/>
          <w:bCs/>
          <w:sz w:val="28"/>
          <w:szCs w:val="28"/>
        </w:rPr>
        <w:t>Regulatory Changes:</w:t>
      </w:r>
      <w:r w:rsidRPr="0037336B">
        <w:rPr>
          <w:sz w:val="28"/>
          <w:szCs w:val="28"/>
        </w:rPr>
        <w:t xml:space="preserve"> Keeping up with evolving laws and standards.</w:t>
      </w:r>
    </w:p>
    <w:p w14:paraId="3031E64A" w14:textId="77777777" w:rsidR="0037336B" w:rsidRPr="0037336B" w:rsidRDefault="0037336B" w:rsidP="0037336B">
      <w:pPr>
        <w:numPr>
          <w:ilvl w:val="0"/>
          <w:numId w:val="5"/>
        </w:numPr>
        <w:spacing w:line="276" w:lineRule="auto"/>
        <w:jc w:val="both"/>
        <w:rPr>
          <w:sz w:val="28"/>
          <w:szCs w:val="28"/>
        </w:rPr>
      </w:pPr>
      <w:r w:rsidRPr="0037336B">
        <w:rPr>
          <w:b/>
          <w:bCs/>
          <w:sz w:val="28"/>
          <w:szCs w:val="28"/>
        </w:rPr>
        <w:t>Integration of Systems:</w:t>
      </w:r>
      <w:r w:rsidRPr="0037336B">
        <w:rPr>
          <w:sz w:val="28"/>
          <w:szCs w:val="28"/>
        </w:rPr>
        <w:t xml:space="preserve"> Ensuring seamless flow of data across different platforms.</w:t>
      </w:r>
    </w:p>
    <w:p w14:paraId="787703BA" w14:textId="6FE048FD" w:rsidR="000C7BDC" w:rsidRPr="00FB0275" w:rsidRDefault="00FB0275" w:rsidP="008E2643">
      <w:pPr>
        <w:spacing w:line="360" w:lineRule="auto"/>
        <w:jc w:val="center"/>
        <w:rPr>
          <w:b/>
          <w:bCs/>
          <w:sz w:val="32"/>
          <w:szCs w:val="32"/>
          <w:u w:val="single"/>
        </w:rPr>
      </w:pPr>
      <w:r w:rsidRPr="00FB0275">
        <w:rPr>
          <w:b/>
          <w:bCs/>
          <w:sz w:val="32"/>
          <w:szCs w:val="32"/>
          <w:u w:val="single"/>
        </w:rPr>
        <w:t>NEED FOR THE STUDY:</w:t>
      </w:r>
    </w:p>
    <w:p w14:paraId="437E4BF9" w14:textId="77777777" w:rsidR="0037336B" w:rsidRPr="0037336B" w:rsidRDefault="0037336B" w:rsidP="0037336B">
      <w:pPr>
        <w:spacing w:line="360" w:lineRule="auto"/>
        <w:jc w:val="both"/>
        <w:rPr>
          <w:sz w:val="28"/>
          <w:szCs w:val="28"/>
        </w:rPr>
      </w:pPr>
      <w:r w:rsidRPr="0037336B">
        <w:rPr>
          <w:sz w:val="28"/>
          <w:szCs w:val="28"/>
        </w:rPr>
        <w:t>The study of financial transaction analysis is essential in today's rapidly evolving financial and technological landscape. This topic addresses critical challenges faced by organizations, such as fraud detection, resource optimization, compliance with regulatory requirements, and strategic decision-making. Below are the key reasons highlighting the need for this study:</w:t>
      </w:r>
    </w:p>
    <w:p w14:paraId="1D71AD2A" w14:textId="2DE1A5D9" w:rsidR="0037336B" w:rsidRPr="008E2643" w:rsidRDefault="0037336B" w:rsidP="0037336B">
      <w:pPr>
        <w:spacing w:line="360" w:lineRule="auto"/>
        <w:jc w:val="both"/>
        <w:rPr>
          <w:b/>
          <w:bCs/>
          <w:sz w:val="28"/>
          <w:szCs w:val="28"/>
        </w:rPr>
      </w:pPr>
      <w:r w:rsidRPr="0037336B">
        <w:rPr>
          <w:b/>
          <w:bCs/>
          <w:sz w:val="28"/>
          <w:szCs w:val="28"/>
        </w:rPr>
        <w:t>1. Increasing Financial Complexity</w:t>
      </w:r>
      <w:r w:rsidR="0012671D">
        <w:rPr>
          <w:b/>
          <w:bCs/>
          <w:sz w:val="28"/>
          <w:szCs w:val="28"/>
        </w:rPr>
        <w:t xml:space="preserve"> </w:t>
      </w:r>
      <w:r w:rsidRPr="0037336B">
        <w:rPr>
          <w:sz w:val="28"/>
          <w:szCs w:val="28"/>
        </w:rPr>
        <w:t>With the rise of digital payment systems, online banking, and globalized financial operations, the volume and complexity of financial transactions have grown exponentially. Organizations require robust analysis to manage and interpret these vast datasets, ensuring accuracy and efficiency in their financial operations.</w:t>
      </w:r>
    </w:p>
    <w:p w14:paraId="2D0CF183" w14:textId="77777777" w:rsidR="0037336B" w:rsidRPr="0037336B" w:rsidRDefault="0037336B" w:rsidP="0037336B">
      <w:pPr>
        <w:spacing w:line="360" w:lineRule="auto"/>
        <w:jc w:val="both"/>
        <w:rPr>
          <w:b/>
          <w:bCs/>
          <w:sz w:val="28"/>
          <w:szCs w:val="28"/>
        </w:rPr>
      </w:pPr>
      <w:r w:rsidRPr="0037336B">
        <w:rPr>
          <w:b/>
          <w:bCs/>
          <w:sz w:val="28"/>
          <w:szCs w:val="28"/>
        </w:rPr>
        <w:t>2. Fraud Prevention and Risk Management</w:t>
      </w:r>
    </w:p>
    <w:p w14:paraId="6499EC7B" w14:textId="77777777" w:rsidR="0037336B" w:rsidRPr="0037336B" w:rsidRDefault="0037336B" w:rsidP="0037336B">
      <w:pPr>
        <w:spacing w:line="360" w:lineRule="auto"/>
        <w:jc w:val="both"/>
        <w:rPr>
          <w:sz w:val="28"/>
          <w:szCs w:val="28"/>
        </w:rPr>
      </w:pPr>
      <w:r w:rsidRPr="0037336B">
        <w:rPr>
          <w:sz w:val="28"/>
          <w:szCs w:val="28"/>
        </w:rPr>
        <w:t>Financial fraud is a significant concern, with billions lost annually to scams, money laundering, and unauthorized activities. Transaction analysis plays a vital role in detecting anomalies and suspicious activities, helping organizations mitigate risks and safeguard their assets.</w:t>
      </w:r>
    </w:p>
    <w:p w14:paraId="001205E0" w14:textId="77777777" w:rsidR="0037336B" w:rsidRPr="0037336B" w:rsidRDefault="0037336B" w:rsidP="0037336B">
      <w:pPr>
        <w:spacing w:line="360" w:lineRule="auto"/>
        <w:jc w:val="both"/>
        <w:rPr>
          <w:b/>
          <w:bCs/>
          <w:sz w:val="28"/>
          <w:szCs w:val="28"/>
        </w:rPr>
      </w:pPr>
      <w:r w:rsidRPr="0037336B">
        <w:rPr>
          <w:b/>
          <w:bCs/>
          <w:sz w:val="28"/>
          <w:szCs w:val="28"/>
        </w:rPr>
        <w:t>3. Regulatory Compliance</w:t>
      </w:r>
    </w:p>
    <w:p w14:paraId="4E781806" w14:textId="77777777" w:rsidR="0037336B" w:rsidRPr="0037336B" w:rsidRDefault="0037336B" w:rsidP="0037336B">
      <w:pPr>
        <w:spacing w:line="360" w:lineRule="auto"/>
        <w:jc w:val="both"/>
        <w:rPr>
          <w:sz w:val="28"/>
          <w:szCs w:val="28"/>
        </w:rPr>
      </w:pPr>
      <w:r w:rsidRPr="0037336B">
        <w:rPr>
          <w:sz w:val="28"/>
          <w:szCs w:val="28"/>
        </w:rPr>
        <w:t>Governments and regulatory bodies impose stringent financial standards, such as anti-money laundering (AML) and Know Your Customer (KYC) guidelines. Financial transaction analysis ensures adherence to these regulations, avoiding penalties and maintaining operational credibility.</w:t>
      </w:r>
    </w:p>
    <w:p w14:paraId="703E7A1E" w14:textId="77777777" w:rsidR="0037336B" w:rsidRPr="0037336B" w:rsidRDefault="0037336B" w:rsidP="0037336B">
      <w:pPr>
        <w:spacing w:line="360" w:lineRule="auto"/>
        <w:jc w:val="both"/>
        <w:rPr>
          <w:b/>
          <w:bCs/>
          <w:sz w:val="28"/>
          <w:szCs w:val="28"/>
        </w:rPr>
      </w:pPr>
      <w:r w:rsidRPr="0037336B">
        <w:rPr>
          <w:b/>
          <w:bCs/>
          <w:sz w:val="28"/>
          <w:szCs w:val="28"/>
        </w:rPr>
        <w:t>4. Data-Driven Decision Making</w:t>
      </w:r>
    </w:p>
    <w:p w14:paraId="27DFB382" w14:textId="77777777" w:rsidR="0037336B" w:rsidRPr="0037336B" w:rsidRDefault="0037336B" w:rsidP="0037336B">
      <w:pPr>
        <w:spacing w:line="360" w:lineRule="auto"/>
        <w:jc w:val="both"/>
        <w:rPr>
          <w:sz w:val="28"/>
          <w:szCs w:val="28"/>
        </w:rPr>
      </w:pPr>
      <w:r w:rsidRPr="0037336B">
        <w:rPr>
          <w:sz w:val="28"/>
          <w:szCs w:val="28"/>
        </w:rPr>
        <w:t>Modern businesses rely on actionable insights derived from data. Transaction analysis provides detailed information on cash flow, revenue streams, and expense patterns, empowering decision-makers to optimize strategies and allocate resources effectively.</w:t>
      </w:r>
    </w:p>
    <w:p w14:paraId="4BF63733" w14:textId="77777777" w:rsidR="0037336B" w:rsidRPr="0037336B" w:rsidRDefault="0037336B" w:rsidP="0037336B">
      <w:pPr>
        <w:spacing w:line="360" w:lineRule="auto"/>
        <w:jc w:val="both"/>
        <w:rPr>
          <w:b/>
          <w:bCs/>
          <w:sz w:val="28"/>
          <w:szCs w:val="28"/>
        </w:rPr>
      </w:pPr>
      <w:r w:rsidRPr="0037336B">
        <w:rPr>
          <w:b/>
          <w:bCs/>
          <w:sz w:val="28"/>
          <w:szCs w:val="28"/>
        </w:rPr>
        <w:t>5. Advancements in Technology</w:t>
      </w:r>
    </w:p>
    <w:p w14:paraId="3FB0897A" w14:textId="77777777" w:rsidR="0037336B" w:rsidRPr="0037336B" w:rsidRDefault="0037336B" w:rsidP="0037336B">
      <w:pPr>
        <w:spacing w:line="360" w:lineRule="auto"/>
        <w:jc w:val="both"/>
        <w:rPr>
          <w:sz w:val="28"/>
          <w:szCs w:val="28"/>
        </w:rPr>
      </w:pPr>
      <w:r w:rsidRPr="0037336B">
        <w:rPr>
          <w:sz w:val="28"/>
          <w:szCs w:val="28"/>
        </w:rPr>
        <w:t>Emerging technologies such as artificial intelligence (AI), machine learning (ML), and blockchain have transformed financial transaction analysis, making it more efficient and accurate. This study explores the integration of these technologies, providing innovative solutions for complex financial challenges.</w:t>
      </w:r>
    </w:p>
    <w:p w14:paraId="2A94706E" w14:textId="77777777" w:rsidR="009416D0" w:rsidRDefault="009416D0" w:rsidP="009416D0">
      <w:pPr>
        <w:pStyle w:val="ListParagraph"/>
        <w:spacing w:line="360" w:lineRule="auto"/>
        <w:jc w:val="both"/>
        <w:rPr>
          <w:b/>
          <w:bCs/>
          <w:sz w:val="28"/>
          <w:szCs w:val="28"/>
        </w:rPr>
      </w:pPr>
    </w:p>
    <w:p w14:paraId="642C00F6" w14:textId="77777777" w:rsidR="009416D0" w:rsidRDefault="009416D0" w:rsidP="009416D0">
      <w:pPr>
        <w:pStyle w:val="ListParagraph"/>
        <w:spacing w:line="360" w:lineRule="auto"/>
        <w:jc w:val="both"/>
        <w:rPr>
          <w:b/>
          <w:bCs/>
          <w:sz w:val="28"/>
          <w:szCs w:val="28"/>
        </w:rPr>
      </w:pPr>
    </w:p>
    <w:p w14:paraId="0494677C" w14:textId="77777777" w:rsidR="009416D0" w:rsidRDefault="009416D0" w:rsidP="009416D0">
      <w:pPr>
        <w:pStyle w:val="ListParagraph"/>
        <w:spacing w:line="360" w:lineRule="auto"/>
        <w:jc w:val="both"/>
        <w:rPr>
          <w:b/>
          <w:bCs/>
          <w:sz w:val="28"/>
          <w:szCs w:val="28"/>
        </w:rPr>
      </w:pPr>
    </w:p>
    <w:p w14:paraId="5D6C71C1" w14:textId="2F136580" w:rsidR="0012671D" w:rsidRPr="009416D0" w:rsidRDefault="009416D0" w:rsidP="009416D0">
      <w:pPr>
        <w:spacing w:line="360" w:lineRule="auto"/>
        <w:jc w:val="both"/>
        <w:rPr>
          <w:b/>
          <w:bCs/>
          <w:sz w:val="28"/>
          <w:szCs w:val="28"/>
        </w:rPr>
      </w:pPr>
      <w:r>
        <w:rPr>
          <w:b/>
          <w:bCs/>
          <w:sz w:val="28"/>
          <w:szCs w:val="28"/>
        </w:rPr>
        <w:t>6.</w:t>
      </w:r>
      <w:r w:rsidR="0037336B" w:rsidRPr="009416D0">
        <w:rPr>
          <w:b/>
          <w:bCs/>
          <w:sz w:val="28"/>
          <w:szCs w:val="28"/>
        </w:rPr>
        <w:t>Enhancing Organizational Performance</w:t>
      </w:r>
      <w:r w:rsidR="0012671D" w:rsidRPr="009416D0">
        <w:rPr>
          <w:b/>
          <w:bCs/>
          <w:sz w:val="28"/>
          <w:szCs w:val="28"/>
        </w:rPr>
        <w:t xml:space="preserve"> </w:t>
      </w:r>
    </w:p>
    <w:p w14:paraId="21432C2C" w14:textId="6B66AFA0" w:rsidR="0037336B" w:rsidRPr="009416D0" w:rsidRDefault="0037336B" w:rsidP="009416D0">
      <w:pPr>
        <w:spacing w:line="360" w:lineRule="auto"/>
        <w:jc w:val="both"/>
        <w:rPr>
          <w:b/>
          <w:bCs/>
          <w:sz w:val="28"/>
          <w:szCs w:val="28"/>
        </w:rPr>
      </w:pPr>
      <w:r w:rsidRPr="009416D0">
        <w:rPr>
          <w:sz w:val="28"/>
          <w:szCs w:val="28"/>
        </w:rPr>
        <w:t>By identifying inefficiencies, improving cash flow management, and uncovering growth opportunities, financial transaction analysis directly contributes to enhancing an organization's performance and profitability.</w:t>
      </w:r>
    </w:p>
    <w:p w14:paraId="29026608" w14:textId="77777777" w:rsidR="0037336B" w:rsidRPr="0037336B" w:rsidRDefault="0037336B" w:rsidP="0037336B">
      <w:pPr>
        <w:spacing w:line="360" w:lineRule="auto"/>
        <w:jc w:val="both"/>
        <w:rPr>
          <w:b/>
          <w:bCs/>
          <w:sz w:val="28"/>
          <w:szCs w:val="28"/>
        </w:rPr>
      </w:pPr>
      <w:r w:rsidRPr="0037336B">
        <w:rPr>
          <w:b/>
          <w:bCs/>
          <w:sz w:val="28"/>
          <w:szCs w:val="28"/>
        </w:rPr>
        <w:t>7. Educational and Practical Relevance</w:t>
      </w:r>
    </w:p>
    <w:p w14:paraId="5C1116C6" w14:textId="7338CF8E" w:rsidR="0037336B" w:rsidRPr="0037336B" w:rsidRDefault="0037336B" w:rsidP="0037336B">
      <w:pPr>
        <w:spacing w:line="360" w:lineRule="auto"/>
        <w:jc w:val="both"/>
        <w:rPr>
          <w:sz w:val="28"/>
          <w:szCs w:val="28"/>
        </w:rPr>
      </w:pPr>
      <w:r w:rsidRPr="0037336B">
        <w:rPr>
          <w:sz w:val="28"/>
          <w:szCs w:val="28"/>
        </w:rPr>
        <w:t>For students and professionals in finance, accounting, and data analytics, this study bridges the gap between theoretical concepts and real-world applications. It equips learners with essential skills to analy</w:t>
      </w:r>
      <w:r w:rsidR="00FE2A7B">
        <w:rPr>
          <w:sz w:val="28"/>
          <w:szCs w:val="28"/>
        </w:rPr>
        <w:t>s</w:t>
      </w:r>
      <w:r w:rsidRPr="0037336B">
        <w:rPr>
          <w:sz w:val="28"/>
          <w:szCs w:val="28"/>
        </w:rPr>
        <w:t>e transactions and address critical financial problems.</w:t>
      </w:r>
    </w:p>
    <w:p w14:paraId="16A389EA" w14:textId="77777777" w:rsidR="0037336B" w:rsidRPr="0037336B" w:rsidRDefault="0037336B" w:rsidP="0037336B">
      <w:pPr>
        <w:spacing w:line="360" w:lineRule="auto"/>
        <w:jc w:val="both"/>
        <w:rPr>
          <w:b/>
          <w:bCs/>
          <w:sz w:val="28"/>
          <w:szCs w:val="28"/>
        </w:rPr>
      </w:pPr>
      <w:r w:rsidRPr="0037336B">
        <w:rPr>
          <w:b/>
          <w:bCs/>
          <w:sz w:val="28"/>
          <w:szCs w:val="28"/>
        </w:rPr>
        <w:t>8. Global Economic Trends</w:t>
      </w:r>
    </w:p>
    <w:p w14:paraId="1AEEA3A3" w14:textId="77777777" w:rsidR="0037336B" w:rsidRPr="0037336B" w:rsidRDefault="0037336B" w:rsidP="0037336B">
      <w:pPr>
        <w:spacing w:line="360" w:lineRule="auto"/>
        <w:jc w:val="both"/>
        <w:rPr>
          <w:sz w:val="28"/>
          <w:szCs w:val="28"/>
        </w:rPr>
      </w:pPr>
      <w:r w:rsidRPr="0037336B">
        <w:rPr>
          <w:sz w:val="28"/>
          <w:szCs w:val="28"/>
        </w:rPr>
        <w:t>In a global economy characterized by volatility and rapid change, organizations must be proactive in managing their financial health. Transaction analysis offers the tools and insights needed to adapt to market trends, predict outcomes, and stay competitive.</w:t>
      </w:r>
    </w:p>
    <w:p w14:paraId="50085E95" w14:textId="77777777" w:rsidR="0037336B" w:rsidRPr="0037336B" w:rsidRDefault="0037336B" w:rsidP="0037336B">
      <w:pPr>
        <w:spacing w:line="360" w:lineRule="auto"/>
        <w:jc w:val="both"/>
        <w:rPr>
          <w:b/>
          <w:bCs/>
          <w:sz w:val="28"/>
          <w:szCs w:val="28"/>
        </w:rPr>
      </w:pPr>
      <w:r w:rsidRPr="0037336B">
        <w:rPr>
          <w:b/>
          <w:bCs/>
          <w:sz w:val="28"/>
          <w:szCs w:val="28"/>
        </w:rPr>
        <w:t>9. Ethical and Transparent Practices</w:t>
      </w:r>
    </w:p>
    <w:p w14:paraId="6C216713" w14:textId="77777777" w:rsidR="0037336B" w:rsidRPr="0037336B" w:rsidRDefault="0037336B" w:rsidP="0037336B">
      <w:pPr>
        <w:spacing w:line="360" w:lineRule="auto"/>
        <w:jc w:val="both"/>
        <w:rPr>
          <w:sz w:val="28"/>
          <w:szCs w:val="28"/>
        </w:rPr>
      </w:pPr>
      <w:r w:rsidRPr="0037336B">
        <w:rPr>
          <w:sz w:val="28"/>
          <w:szCs w:val="28"/>
        </w:rPr>
        <w:t>Transparent financial practices build trust among stakeholders, including customers, investors, and regulatory authorities. Transaction analysis promotes ethical financial management by ensuring accountability and reducing the likelihood of misrepresentation.</w:t>
      </w:r>
    </w:p>
    <w:p w14:paraId="587C21C9" w14:textId="77777777" w:rsidR="0037336B" w:rsidRPr="0037336B" w:rsidRDefault="0037336B" w:rsidP="0037336B">
      <w:pPr>
        <w:spacing w:line="360" w:lineRule="auto"/>
        <w:jc w:val="both"/>
        <w:rPr>
          <w:b/>
          <w:bCs/>
          <w:sz w:val="28"/>
          <w:szCs w:val="28"/>
        </w:rPr>
      </w:pPr>
      <w:r w:rsidRPr="0037336B">
        <w:rPr>
          <w:b/>
          <w:bCs/>
          <w:sz w:val="28"/>
          <w:szCs w:val="28"/>
        </w:rPr>
        <w:t>10. Addressing Contemporary Challenges</w:t>
      </w:r>
    </w:p>
    <w:p w14:paraId="2D290CCA" w14:textId="77777777" w:rsidR="0037336B" w:rsidRDefault="0037336B" w:rsidP="0037336B">
      <w:pPr>
        <w:spacing w:line="360" w:lineRule="auto"/>
        <w:jc w:val="both"/>
        <w:rPr>
          <w:sz w:val="28"/>
          <w:szCs w:val="28"/>
        </w:rPr>
      </w:pPr>
      <w:r w:rsidRPr="0037336B">
        <w:rPr>
          <w:sz w:val="28"/>
          <w:szCs w:val="28"/>
        </w:rPr>
        <w:t>From cyberattacks to economic disruptions, financial systems face unprecedented challenges. This study provides frameworks and methodologies to address these issues, ensuring the resilience and integrity of financial processes.</w:t>
      </w:r>
    </w:p>
    <w:p w14:paraId="10DEB40E" w14:textId="77777777" w:rsidR="00C7032E" w:rsidRPr="00C7032E" w:rsidRDefault="00C7032E" w:rsidP="00C7032E">
      <w:pPr>
        <w:spacing w:line="360" w:lineRule="auto"/>
        <w:jc w:val="both"/>
        <w:rPr>
          <w:sz w:val="28"/>
          <w:szCs w:val="28"/>
        </w:rPr>
      </w:pPr>
    </w:p>
    <w:p w14:paraId="78164EA3" w14:textId="77777777" w:rsidR="009166F4" w:rsidRDefault="009166F4" w:rsidP="009416D0">
      <w:pPr>
        <w:spacing w:line="360" w:lineRule="auto"/>
        <w:rPr>
          <w:b/>
          <w:bCs/>
          <w:sz w:val="32"/>
          <w:szCs w:val="32"/>
          <w:u w:val="single"/>
        </w:rPr>
      </w:pPr>
    </w:p>
    <w:p w14:paraId="34431A76" w14:textId="2EA12BB3" w:rsidR="00F310BD" w:rsidRPr="00A26DB7" w:rsidRDefault="00A26DB7" w:rsidP="00A26DB7">
      <w:pPr>
        <w:spacing w:line="360" w:lineRule="auto"/>
        <w:jc w:val="center"/>
        <w:rPr>
          <w:b/>
          <w:bCs/>
          <w:sz w:val="32"/>
          <w:szCs w:val="32"/>
          <w:u w:val="single"/>
        </w:rPr>
      </w:pPr>
      <w:r w:rsidRPr="00A26DB7">
        <w:rPr>
          <w:b/>
          <w:bCs/>
          <w:sz w:val="32"/>
          <w:szCs w:val="32"/>
          <w:u w:val="single"/>
        </w:rPr>
        <w:t>NATURE AND SCOPE OF THE PROBLEM</w:t>
      </w:r>
    </w:p>
    <w:p w14:paraId="0D5AE4C1" w14:textId="28DB75D7" w:rsidR="00F310BD" w:rsidRPr="00F310BD" w:rsidRDefault="00F310BD" w:rsidP="00C6086C">
      <w:pPr>
        <w:spacing w:line="360" w:lineRule="auto"/>
        <w:jc w:val="both"/>
        <w:rPr>
          <w:sz w:val="28"/>
          <w:szCs w:val="28"/>
        </w:rPr>
      </w:pPr>
      <w:r w:rsidRPr="00F310BD">
        <w:rPr>
          <w:sz w:val="28"/>
          <w:szCs w:val="28"/>
        </w:rPr>
        <w:t>The financial landscape is becoming increasingly complex due to the rapid growth of digital transactions, globalization of trade, and advancements in technology. This has created significant challenges in effectively managing, analy</w:t>
      </w:r>
      <w:r w:rsidR="00FE2A7B">
        <w:rPr>
          <w:sz w:val="28"/>
          <w:szCs w:val="28"/>
        </w:rPr>
        <w:t>s</w:t>
      </w:r>
      <w:r w:rsidRPr="00F310BD">
        <w:rPr>
          <w:sz w:val="28"/>
          <w:szCs w:val="28"/>
        </w:rPr>
        <w:t>ing, and interpreting financial transactions. The core issues revolve around:</w:t>
      </w:r>
    </w:p>
    <w:p w14:paraId="73068951" w14:textId="77777777" w:rsidR="00F310BD" w:rsidRPr="00F310BD" w:rsidRDefault="00F310BD" w:rsidP="00604D6B">
      <w:pPr>
        <w:numPr>
          <w:ilvl w:val="0"/>
          <w:numId w:val="9"/>
        </w:numPr>
        <w:spacing w:line="360" w:lineRule="auto"/>
        <w:rPr>
          <w:sz w:val="28"/>
          <w:szCs w:val="28"/>
        </w:rPr>
      </w:pPr>
      <w:r w:rsidRPr="00F310BD">
        <w:rPr>
          <w:b/>
          <w:bCs/>
          <w:sz w:val="28"/>
          <w:szCs w:val="28"/>
        </w:rPr>
        <w:t>Data Volume and Complexity:</w:t>
      </w:r>
      <w:r w:rsidRPr="00F310BD">
        <w:rPr>
          <w:sz w:val="28"/>
          <w:szCs w:val="28"/>
        </w:rPr>
        <w:br/>
        <w:t>Organizations handle a high volume of diverse financial transactions daily, making it difficult to maintain accuracy and efficiency in data management.</w:t>
      </w:r>
    </w:p>
    <w:p w14:paraId="5CCED405" w14:textId="77777777" w:rsidR="00F310BD" w:rsidRPr="00F310BD" w:rsidRDefault="00F310BD" w:rsidP="00604D6B">
      <w:pPr>
        <w:numPr>
          <w:ilvl w:val="0"/>
          <w:numId w:val="9"/>
        </w:numPr>
        <w:spacing w:line="360" w:lineRule="auto"/>
        <w:rPr>
          <w:sz w:val="28"/>
          <w:szCs w:val="28"/>
        </w:rPr>
      </w:pPr>
      <w:r w:rsidRPr="00F310BD">
        <w:rPr>
          <w:b/>
          <w:bCs/>
          <w:sz w:val="28"/>
          <w:szCs w:val="28"/>
        </w:rPr>
        <w:t>Fraud and Anomalies:</w:t>
      </w:r>
      <w:r w:rsidRPr="00F310BD">
        <w:rPr>
          <w:sz w:val="28"/>
          <w:szCs w:val="28"/>
        </w:rPr>
        <w:br/>
        <w:t>Financial fraud, such as money laundering, unauthorized transactions, and cyberattacks, is a growing concern. Detecting and mitigating these risks is critical for organizational stability.</w:t>
      </w:r>
    </w:p>
    <w:p w14:paraId="05A8BDBB" w14:textId="77777777" w:rsidR="00F310BD" w:rsidRPr="00F310BD" w:rsidRDefault="00F310BD" w:rsidP="00604D6B">
      <w:pPr>
        <w:numPr>
          <w:ilvl w:val="0"/>
          <w:numId w:val="9"/>
        </w:numPr>
        <w:spacing w:line="360" w:lineRule="auto"/>
        <w:rPr>
          <w:sz w:val="28"/>
          <w:szCs w:val="28"/>
        </w:rPr>
      </w:pPr>
      <w:r w:rsidRPr="00F310BD">
        <w:rPr>
          <w:b/>
          <w:bCs/>
          <w:sz w:val="28"/>
          <w:szCs w:val="28"/>
        </w:rPr>
        <w:t>Regulatory Pressure:</w:t>
      </w:r>
      <w:r w:rsidRPr="00F310BD">
        <w:rPr>
          <w:sz w:val="28"/>
          <w:szCs w:val="28"/>
        </w:rPr>
        <w:br/>
        <w:t>Adhering to stringent financial regulations and standards, such as Anti-Money Laundering (AML) and Know Your Customer (KYC), requires comprehensive transaction monitoring and analysis.</w:t>
      </w:r>
    </w:p>
    <w:p w14:paraId="3583505A" w14:textId="77777777" w:rsidR="00F310BD" w:rsidRPr="00F310BD" w:rsidRDefault="00F310BD" w:rsidP="00604D6B">
      <w:pPr>
        <w:numPr>
          <w:ilvl w:val="0"/>
          <w:numId w:val="9"/>
        </w:numPr>
        <w:spacing w:line="360" w:lineRule="auto"/>
        <w:rPr>
          <w:sz w:val="28"/>
          <w:szCs w:val="28"/>
        </w:rPr>
      </w:pPr>
      <w:r w:rsidRPr="00F310BD">
        <w:rPr>
          <w:b/>
          <w:bCs/>
          <w:sz w:val="28"/>
          <w:szCs w:val="28"/>
        </w:rPr>
        <w:t>Resource Allocation Challenges:</w:t>
      </w:r>
      <w:r w:rsidRPr="00F310BD">
        <w:rPr>
          <w:sz w:val="28"/>
          <w:szCs w:val="28"/>
        </w:rPr>
        <w:br/>
        <w:t>Organizations often struggle with optimizing financial resources due to inadequate visibility into cash flow, expenses, and investment opportunities.</w:t>
      </w:r>
    </w:p>
    <w:p w14:paraId="09AE66FD" w14:textId="4BAE3F60" w:rsidR="00F310BD" w:rsidRPr="00F310BD" w:rsidRDefault="00F310BD" w:rsidP="00604D6B">
      <w:pPr>
        <w:numPr>
          <w:ilvl w:val="0"/>
          <w:numId w:val="9"/>
        </w:numPr>
        <w:spacing w:line="360" w:lineRule="auto"/>
        <w:rPr>
          <w:sz w:val="28"/>
          <w:szCs w:val="28"/>
        </w:rPr>
      </w:pPr>
      <w:r w:rsidRPr="00F310BD">
        <w:rPr>
          <w:b/>
          <w:bCs/>
          <w:sz w:val="28"/>
          <w:szCs w:val="28"/>
        </w:rPr>
        <w:t>Technological Gaps:</w:t>
      </w:r>
      <w:r w:rsidRPr="00F310BD">
        <w:rPr>
          <w:sz w:val="28"/>
          <w:szCs w:val="28"/>
        </w:rPr>
        <w:br/>
        <w:t>Many organizations lack the infrastructure and tools necessary to process and analy</w:t>
      </w:r>
      <w:r w:rsidR="00FE2A7B">
        <w:rPr>
          <w:sz w:val="28"/>
          <w:szCs w:val="28"/>
        </w:rPr>
        <w:t>s</w:t>
      </w:r>
      <w:r w:rsidRPr="00F310BD">
        <w:rPr>
          <w:sz w:val="28"/>
          <w:szCs w:val="28"/>
        </w:rPr>
        <w:t>e transactional data efficiently, resulting in missed insights and operational inefficiencies.</w:t>
      </w:r>
    </w:p>
    <w:p w14:paraId="7453AEC8" w14:textId="13B159D7" w:rsidR="00F310BD" w:rsidRPr="00F310BD" w:rsidRDefault="00F310BD" w:rsidP="00604D6B">
      <w:pPr>
        <w:numPr>
          <w:ilvl w:val="0"/>
          <w:numId w:val="9"/>
        </w:numPr>
        <w:spacing w:line="360" w:lineRule="auto"/>
        <w:rPr>
          <w:sz w:val="28"/>
          <w:szCs w:val="28"/>
        </w:rPr>
      </w:pPr>
      <w:r w:rsidRPr="00F310BD">
        <w:rPr>
          <w:b/>
          <w:bCs/>
          <w:sz w:val="28"/>
          <w:szCs w:val="28"/>
        </w:rPr>
        <w:t>Decision-Making</w:t>
      </w:r>
      <w:r w:rsidR="00FE2A7B">
        <w:rPr>
          <w:b/>
          <w:bCs/>
          <w:sz w:val="28"/>
          <w:szCs w:val="28"/>
        </w:rPr>
        <w:t xml:space="preserve"> </w:t>
      </w:r>
      <w:r w:rsidRPr="00F310BD">
        <w:rPr>
          <w:b/>
          <w:bCs/>
          <w:sz w:val="28"/>
          <w:szCs w:val="28"/>
        </w:rPr>
        <w:t>Challenges:</w:t>
      </w:r>
      <w:r w:rsidRPr="00F310BD">
        <w:rPr>
          <w:sz w:val="28"/>
          <w:szCs w:val="28"/>
        </w:rPr>
        <w:br/>
        <w:t>Without a clear understanding of financial trends and patterns, organizations may make suboptimal decisions that negatively impact growth and profitability.</w:t>
      </w:r>
    </w:p>
    <w:p w14:paraId="4965257F" w14:textId="77777777" w:rsidR="00F310BD" w:rsidRPr="00F310BD" w:rsidRDefault="00F310BD" w:rsidP="00C6086C">
      <w:pPr>
        <w:spacing w:line="360" w:lineRule="auto"/>
        <w:jc w:val="both"/>
        <w:rPr>
          <w:b/>
          <w:bCs/>
          <w:sz w:val="28"/>
          <w:szCs w:val="28"/>
        </w:rPr>
      </w:pPr>
      <w:r w:rsidRPr="00F310BD">
        <w:rPr>
          <w:b/>
          <w:bCs/>
          <w:sz w:val="28"/>
          <w:szCs w:val="28"/>
        </w:rPr>
        <w:t>Scope of the Problem</w:t>
      </w:r>
    </w:p>
    <w:p w14:paraId="485C46D6" w14:textId="77777777" w:rsidR="00F310BD" w:rsidRPr="00F310BD" w:rsidRDefault="00F310BD" w:rsidP="00C6086C">
      <w:pPr>
        <w:spacing w:line="360" w:lineRule="auto"/>
        <w:jc w:val="both"/>
        <w:rPr>
          <w:sz w:val="28"/>
          <w:szCs w:val="28"/>
        </w:rPr>
      </w:pPr>
      <w:r w:rsidRPr="00F310BD">
        <w:rPr>
          <w:sz w:val="28"/>
          <w:szCs w:val="28"/>
        </w:rPr>
        <w:t>The scope of financial transaction analysis extends across multiple domains and industries, making it a universally relevant area of study. The problem affects various stakeholders and operational aspects, as outlined below:</w:t>
      </w:r>
    </w:p>
    <w:p w14:paraId="627C4FE1" w14:textId="3E7B906F" w:rsidR="00F310BD" w:rsidRPr="00F310BD" w:rsidRDefault="00F310BD" w:rsidP="00C6086C">
      <w:pPr>
        <w:pStyle w:val="ListParagraph"/>
        <w:numPr>
          <w:ilvl w:val="0"/>
          <w:numId w:val="11"/>
        </w:numPr>
        <w:spacing w:line="360" w:lineRule="auto"/>
        <w:jc w:val="both"/>
        <w:rPr>
          <w:sz w:val="28"/>
          <w:szCs w:val="28"/>
        </w:rPr>
      </w:pPr>
      <w:r w:rsidRPr="00F310BD">
        <w:rPr>
          <w:b/>
          <w:bCs/>
          <w:sz w:val="28"/>
          <w:szCs w:val="28"/>
        </w:rPr>
        <w:t>Industry-Wide Impact:</w:t>
      </w:r>
    </w:p>
    <w:p w14:paraId="0A7FFBB9" w14:textId="77777777" w:rsidR="00F310BD" w:rsidRPr="00F310BD" w:rsidRDefault="00F310BD" w:rsidP="00C6086C">
      <w:pPr>
        <w:pStyle w:val="ListParagraph"/>
        <w:spacing w:line="360" w:lineRule="auto"/>
        <w:jc w:val="both"/>
        <w:rPr>
          <w:sz w:val="28"/>
          <w:szCs w:val="28"/>
        </w:rPr>
      </w:pPr>
    </w:p>
    <w:p w14:paraId="518B42E0" w14:textId="77777777" w:rsidR="00F310BD" w:rsidRPr="00F310BD" w:rsidRDefault="00F310BD" w:rsidP="00C6086C">
      <w:pPr>
        <w:pStyle w:val="ListParagraph"/>
        <w:numPr>
          <w:ilvl w:val="0"/>
          <w:numId w:val="12"/>
        </w:numPr>
        <w:spacing w:line="360" w:lineRule="auto"/>
        <w:jc w:val="both"/>
        <w:rPr>
          <w:sz w:val="28"/>
          <w:szCs w:val="28"/>
        </w:rPr>
      </w:pPr>
      <w:r w:rsidRPr="00F310BD">
        <w:rPr>
          <w:b/>
          <w:bCs/>
          <w:sz w:val="28"/>
          <w:szCs w:val="28"/>
        </w:rPr>
        <w:t>Banking and Finance:</w:t>
      </w:r>
      <w:r w:rsidRPr="00F310BD">
        <w:rPr>
          <w:sz w:val="28"/>
          <w:szCs w:val="28"/>
        </w:rPr>
        <w:t xml:space="preserve"> Transaction monitoring for fraud detection, customer profiling, and compliance.</w:t>
      </w:r>
    </w:p>
    <w:p w14:paraId="669169A2" w14:textId="6664A064" w:rsidR="00F310BD" w:rsidRPr="00F310BD" w:rsidRDefault="00F310BD" w:rsidP="00C6086C">
      <w:pPr>
        <w:pStyle w:val="ListParagraph"/>
        <w:numPr>
          <w:ilvl w:val="0"/>
          <w:numId w:val="12"/>
        </w:numPr>
        <w:spacing w:line="360" w:lineRule="auto"/>
        <w:jc w:val="both"/>
        <w:rPr>
          <w:sz w:val="28"/>
          <w:szCs w:val="28"/>
        </w:rPr>
      </w:pPr>
      <w:r w:rsidRPr="00F310BD">
        <w:rPr>
          <w:b/>
          <w:bCs/>
          <w:sz w:val="28"/>
          <w:szCs w:val="28"/>
        </w:rPr>
        <w:t>E-Commerce:</w:t>
      </w:r>
      <w:r w:rsidRPr="00F310BD">
        <w:rPr>
          <w:sz w:val="28"/>
          <w:szCs w:val="28"/>
        </w:rPr>
        <w:t xml:space="preserve"> Anal</w:t>
      </w:r>
      <w:r w:rsidR="00FE2A7B">
        <w:rPr>
          <w:sz w:val="28"/>
          <w:szCs w:val="28"/>
        </w:rPr>
        <w:t>ys</w:t>
      </w:r>
      <w:r w:rsidRPr="00F310BD">
        <w:rPr>
          <w:sz w:val="28"/>
          <w:szCs w:val="28"/>
        </w:rPr>
        <w:t>ing payment trends, customer behavio</w:t>
      </w:r>
      <w:r w:rsidR="001003D2">
        <w:rPr>
          <w:sz w:val="28"/>
          <w:szCs w:val="28"/>
        </w:rPr>
        <w:t>u</w:t>
      </w:r>
      <w:r w:rsidRPr="00F310BD">
        <w:rPr>
          <w:sz w:val="28"/>
          <w:szCs w:val="28"/>
        </w:rPr>
        <w:t>rs, and refund processes.</w:t>
      </w:r>
    </w:p>
    <w:p w14:paraId="738E5905" w14:textId="77777777" w:rsidR="00F310BD" w:rsidRPr="00F310BD" w:rsidRDefault="00F310BD" w:rsidP="00C6086C">
      <w:pPr>
        <w:pStyle w:val="ListParagraph"/>
        <w:numPr>
          <w:ilvl w:val="0"/>
          <w:numId w:val="12"/>
        </w:numPr>
        <w:spacing w:line="360" w:lineRule="auto"/>
        <w:jc w:val="both"/>
        <w:rPr>
          <w:sz w:val="28"/>
          <w:szCs w:val="28"/>
        </w:rPr>
      </w:pPr>
      <w:r w:rsidRPr="00F310BD">
        <w:rPr>
          <w:b/>
          <w:bCs/>
          <w:sz w:val="28"/>
          <w:szCs w:val="28"/>
        </w:rPr>
        <w:t>Corporate Sector:</w:t>
      </w:r>
      <w:r w:rsidRPr="00F310BD">
        <w:rPr>
          <w:sz w:val="28"/>
          <w:szCs w:val="28"/>
        </w:rPr>
        <w:t xml:space="preserve"> Assessing financial health, cost management, and resource allocation.</w:t>
      </w:r>
    </w:p>
    <w:p w14:paraId="36FA079C" w14:textId="77777777" w:rsidR="00F310BD" w:rsidRPr="00F310BD" w:rsidRDefault="00F310BD" w:rsidP="00C6086C">
      <w:pPr>
        <w:pStyle w:val="ListParagraph"/>
        <w:numPr>
          <w:ilvl w:val="0"/>
          <w:numId w:val="12"/>
        </w:numPr>
        <w:spacing w:line="360" w:lineRule="auto"/>
        <w:jc w:val="both"/>
        <w:rPr>
          <w:sz w:val="28"/>
          <w:szCs w:val="28"/>
        </w:rPr>
      </w:pPr>
      <w:r w:rsidRPr="00F310BD">
        <w:rPr>
          <w:b/>
          <w:bCs/>
          <w:sz w:val="28"/>
          <w:szCs w:val="28"/>
        </w:rPr>
        <w:t>Public Administration:</w:t>
      </w:r>
      <w:r w:rsidRPr="00F310BD">
        <w:rPr>
          <w:sz w:val="28"/>
          <w:szCs w:val="28"/>
        </w:rPr>
        <w:t xml:space="preserve"> Auditing government transactions and preventing misuse of funds.</w:t>
      </w:r>
    </w:p>
    <w:p w14:paraId="3102A9A4" w14:textId="77777777" w:rsidR="00F310BD" w:rsidRPr="00F310BD" w:rsidRDefault="00F310BD" w:rsidP="00C6086C">
      <w:pPr>
        <w:numPr>
          <w:ilvl w:val="0"/>
          <w:numId w:val="10"/>
        </w:numPr>
        <w:spacing w:line="360" w:lineRule="auto"/>
        <w:jc w:val="both"/>
        <w:rPr>
          <w:sz w:val="28"/>
          <w:szCs w:val="28"/>
        </w:rPr>
      </w:pPr>
      <w:r w:rsidRPr="00F310BD">
        <w:rPr>
          <w:b/>
          <w:bCs/>
          <w:sz w:val="28"/>
          <w:szCs w:val="28"/>
        </w:rPr>
        <w:t>Technological Integration:</w:t>
      </w:r>
    </w:p>
    <w:p w14:paraId="4E32B45F" w14:textId="16A20871" w:rsidR="00F310BD" w:rsidRPr="00F310BD" w:rsidRDefault="00F310BD" w:rsidP="00604D6B">
      <w:pPr>
        <w:pStyle w:val="ListParagraph"/>
        <w:numPr>
          <w:ilvl w:val="0"/>
          <w:numId w:val="13"/>
        </w:numPr>
        <w:spacing w:line="360" w:lineRule="auto"/>
        <w:jc w:val="both"/>
        <w:rPr>
          <w:sz w:val="28"/>
          <w:szCs w:val="28"/>
        </w:rPr>
      </w:pPr>
      <w:r w:rsidRPr="00F310BD">
        <w:rPr>
          <w:sz w:val="28"/>
          <w:szCs w:val="28"/>
        </w:rPr>
        <w:t>The problem includes leveraging advanced tools like artificial intelligence, machine learning, and blockchain to improve transaction analysis processes.</w:t>
      </w:r>
    </w:p>
    <w:p w14:paraId="0A3E7868" w14:textId="77777777" w:rsidR="00F310BD" w:rsidRPr="00F310BD" w:rsidRDefault="00F310BD" w:rsidP="00604D6B">
      <w:pPr>
        <w:pStyle w:val="ListParagraph"/>
        <w:numPr>
          <w:ilvl w:val="0"/>
          <w:numId w:val="13"/>
        </w:numPr>
        <w:spacing w:line="360" w:lineRule="auto"/>
        <w:jc w:val="both"/>
        <w:rPr>
          <w:sz w:val="28"/>
          <w:szCs w:val="28"/>
        </w:rPr>
      </w:pPr>
      <w:r w:rsidRPr="00F310BD">
        <w:rPr>
          <w:sz w:val="28"/>
          <w:szCs w:val="28"/>
        </w:rPr>
        <w:t>Ensures the integration of systems for seamless data flow and efficient analysis.</w:t>
      </w:r>
    </w:p>
    <w:p w14:paraId="199DE3BB" w14:textId="77777777" w:rsidR="00F310BD" w:rsidRPr="00F310BD" w:rsidRDefault="00F310BD" w:rsidP="00C6086C">
      <w:pPr>
        <w:numPr>
          <w:ilvl w:val="0"/>
          <w:numId w:val="10"/>
        </w:numPr>
        <w:spacing w:line="360" w:lineRule="auto"/>
        <w:jc w:val="both"/>
        <w:rPr>
          <w:sz w:val="28"/>
          <w:szCs w:val="28"/>
        </w:rPr>
      </w:pPr>
      <w:r w:rsidRPr="00F310BD">
        <w:rPr>
          <w:b/>
          <w:bCs/>
          <w:sz w:val="28"/>
          <w:szCs w:val="28"/>
        </w:rPr>
        <w:t>Global Relevance:</w:t>
      </w:r>
    </w:p>
    <w:p w14:paraId="59364E61" w14:textId="77777777" w:rsidR="00F310BD" w:rsidRDefault="00F310BD" w:rsidP="00604D6B">
      <w:pPr>
        <w:pStyle w:val="ListParagraph"/>
        <w:numPr>
          <w:ilvl w:val="0"/>
          <w:numId w:val="14"/>
        </w:numPr>
        <w:spacing w:line="360" w:lineRule="auto"/>
        <w:jc w:val="both"/>
        <w:rPr>
          <w:sz w:val="28"/>
          <w:szCs w:val="28"/>
        </w:rPr>
      </w:pPr>
      <w:r w:rsidRPr="00F310BD">
        <w:rPr>
          <w:sz w:val="28"/>
          <w:szCs w:val="28"/>
        </w:rPr>
        <w:t>Financial transaction analysis addresses challenges arising from cross-border trade, currency fluctuations, and international regulatory standards.</w:t>
      </w:r>
    </w:p>
    <w:p w14:paraId="0DB85AF5" w14:textId="77777777" w:rsidR="00F310BD" w:rsidRPr="00F310BD" w:rsidRDefault="00F310BD" w:rsidP="00C6086C">
      <w:pPr>
        <w:spacing w:line="360" w:lineRule="auto"/>
        <w:jc w:val="both"/>
        <w:rPr>
          <w:sz w:val="28"/>
          <w:szCs w:val="28"/>
        </w:rPr>
      </w:pPr>
    </w:p>
    <w:p w14:paraId="1369CA17" w14:textId="77777777" w:rsidR="00F310BD" w:rsidRPr="00F310BD" w:rsidRDefault="00F310BD" w:rsidP="00C6086C">
      <w:pPr>
        <w:numPr>
          <w:ilvl w:val="0"/>
          <w:numId w:val="10"/>
        </w:numPr>
        <w:spacing w:line="360" w:lineRule="auto"/>
        <w:jc w:val="both"/>
        <w:rPr>
          <w:sz w:val="28"/>
          <w:szCs w:val="28"/>
        </w:rPr>
      </w:pPr>
      <w:r w:rsidRPr="00F310BD">
        <w:rPr>
          <w:b/>
          <w:bCs/>
          <w:sz w:val="28"/>
          <w:szCs w:val="28"/>
        </w:rPr>
        <w:t>Organizational Decision-Making:</w:t>
      </w:r>
    </w:p>
    <w:p w14:paraId="5C7A8894" w14:textId="77777777" w:rsidR="00F310BD" w:rsidRPr="00F310BD" w:rsidRDefault="00F310BD" w:rsidP="00604D6B">
      <w:pPr>
        <w:pStyle w:val="ListParagraph"/>
        <w:numPr>
          <w:ilvl w:val="0"/>
          <w:numId w:val="15"/>
        </w:numPr>
        <w:spacing w:line="360" w:lineRule="auto"/>
        <w:jc w:val="both"/>
        <w:rPr>
          <w:sz w:val="28"/>
          <w:szCs w:val="28"/>
        </w:rPr>
      </w:pPr>
      <w:r w:rsidRPr="00F310BD">
        <w:rPr>
          <w:sz w:val="28"/>
          <w:szCs w:val="28"/>
        </w:rPr>
        <w:t>Helps businesses evaluate profitability, detect inefficiencies, and plan strategically.</w:t>
      </w:r>
    </w:p>
    <w:p w14:paraId="63D686C1" w14:textId="77777777" w:rsidR="00F310BD" w:rsidRPr="00F310BD" w:rsidRDefault="00F310BD" w:rsidP="00604D6B">
      <w:pPr>
        <w:pStyle w:val="ListParagraph"/>
        <w:numPr>
          <w:ilvl w:val="0"/>
          <w:numId w:val="15"/>
        </w:numPr>
        <w:spacing w:line="360" w:lineRule="auto"/>
        <w:jc w:val="both"/>
        <w:rPr>
          <w:sz w:val="28"/>
          <w:szCs w:val="28"/>
        </w:rPr>
      </w:pPr>
      <w:r w:rsidRPr="00F310BD">
        <w:rPr>
          <w:sz w:val="28"/>
          <w:szCs w:val="28"/>
        </w:rPr>
        <w:t>Provides insights into real-time financial operations for timely corrective actions.</w:t>
      </w:r>
    </w:p>
    <w:p w14:paraId="37FC9705" w14:textId="77777777" w:rsidR="00F310BD" w:rsidRPr="00F310BD" w:rsidRDefault="00F310BD" w:rsidP="00C6086C">
      <w:pPr>
        <w:numPr>
          <w:ilvl w:val="0"/>
          <w:numId w:val="10"/>
        </w:numPr>
        <w:spacing w:line="360" w:lineRule="auto"/>
        <w:jc w:val="both"/>
        <w:rPr>
          <w:sz w:val="28"/>
          <w:szCs w:val="28"/>
        </w:rPr>
      </w:pPr>
      <w:r w:rsidRPr="00F310BD">
        <w:rPr>
          <w:b/>
          <w:bCs/>
          <w:sz w:val="28"/>
          <w:szCs w:val="28"/>
        </w:rPr>
        <w:t>Regulatory Compliance and Ethical Practices:</w:t>
      </w:r>
    </w:p>
    <w:p w14:paraId="703A6CC9" w14:textId="77777777" w:rsidR="00F310BD" w:rsidRPr="00F310BD" w:rsidRDefault="00F310BD" w:rsidP="00604D6B">
      <w:pPr>
        <w:pStyle w:val="ListParagraph"/>
        <w:numPr>
          <w:ilvl w:val="0"/>
          <w:numId w:val="16"/>
        </w:numPr>
        <w:spacing w:line="360" w:lineRule="auto"/>
        <w:jc w:val="both"/>
        <w:rPr>
          <w:sz w:val="28"/>
          <w:szCs w:val="28"/>
        </w:rPr>
      </w:pPr>
      <w:r w:rsidRPr="00F310BD">
        <w:rPr>
          <w:sz w:val="28"/>
          <w:szCs w:val="28"/>
        </w:rPr>
        <w:t>Ensures that organizations operate within legal frameworks while promoting transparency and accountability.</w:t>
      </w:r>
    </w:p>
    <w:p w14:paraId="0C6C5049" w14:textId="77777777" w:rsidR="00F310BD" w:rsidRPr="00F310BD" w:rsidRDefault="00F310BD" w:rsidP="00C6086C">
      <w:pPr>
        <w:numPr>
          <w:ilvl w:val="0"/>
          <w:numId w:val="10"/>
        </w:numPr>
        <w:spacing w:line="360" w:lineRule="auto"/>
        <w:jc w:val="both"/>
        <w:rPr>
          <w:sz w:val="28"/>
          <w:szCs w:val="28"/>
        </w:rPr>
      </w:pPr>
      <w:r w:rsidRPr="00F310BD">
        <w:rPr>
          <w:b/>
          <w:bCs/>
          <w:sz w:val="28"/>
          <w:szCs w:val="28"/>
        </w:rPr>
        <w:t>Research and Development:</w:t>
      </w:r>
    </w:p>
    <w:p w14:paraId="3250BE56" w14:textId="0F2AE693" w:rsidR="00F310BD" w:rsidRPr="00F310BD" w:rsidRDefault="00F310BD" w:rsidP="00604D6B">
      <w:pPr>
        <w:pStyle w:val="ListParagraph"/>
        <w:numPr>
          <w:ilvl w:val="0"/>
          <w:numId w:val="17"/>
        </w:numPr>
        <w:spacing w:line="360" w:lineRule="auto"/>
        <w:jc w:val="both"/>
        <w:rPr>
          <w:sz w:val="28"/>
          <w:szCs w:val="28"/>
        </w:rPr>
      </w:pPr>
      <w:r w:rsidRPr="00F310BD">
        <w:rPr>
          <w:sz w:val="28"/>
          <w:szCs w:val="28"/>
        </w:rPr>
        <w:t>Explores innovative methods to analy</w:t>
      </w:r>
      <w:r w:rsidR="00FE2A7B">
        <w:rPr>
          <w:sz w:val="28"/>
          <w:szCs w:val="28"/>
        </w:rPr>
        <w:t>s</w:t>
      </w:r>
      <w:r w:rsidRPr="00F310BD">
        <w:rPr>
          <w:sz w:val="28"/>
          <w:szCs w:val="28"/>
        </w:rPr>
        <w:t>e complex financial datasets.</w:t>
      </w:r>
    </w:p>
    <w:p w14:paraId="5EA2BD76" w14:textId="77777777" w:rsidR="00F310BD" w:rsidRDefault="00F310BD" w:rsidP="00604D6B">
      <w:pPr>
        <w:pStyle w:val="ListParagraph"/>
        <w:numPr>
          <w:ilvl w:val="0"/>
          <w:numId w:val="17"/>
        </w:numPr>
        <w:spacing w:line="360" w:lineRule="auto"/>
        <w:jc w:val="both"/>
        <w:rPr>
          <w:sz w:val="28"/>
          <w:szCs w:val="28"/>
        </w:rPr>
      </w:pPr>
      <w:r w:rsidRPr="00F310BD">
        <w:rPr>
          <w:sz w:val="28"/>
          <w:szCs w:val="28"/>
        </w:rPr>
        <w:t>Encourages the development of robust analytical models that adapt to emerging trends and challenges.</w:t>
      </w:r>
    </w:p>
    <w:p w14:paraId="46E9FB83" w14:textId="77777777" w:rsidR="00637192" w:rsidRDefault="00637192" w:rsidP="00637192">
      <w:pPr>
        <w:pStyle w:val="ListParagraph"/>
        <w:spacing w:line="360" w:lineRule="auto"/>
        <w:jc w:val="both"/>
        <w:rPr>
          <w:sz w:val="28"/>
          <w:szCs w:val="28"/>
        </w:rPr>
      </w:pPr>
    </w:p>
    <w:p w14:paraId="1A1D8F21" w14:textId="6DD64DDC" w:rsidR="005337A4" w:rsidRPr="005337A4" w:rsidRDefault="005337A4" w:rsidP="005337A4">
      <w:pPr>
        <w:pStyle w:val="ListParagraph"/>
        <w:spacing w:line="360" w:lineRule="auto"/>
        <w:jc w:val="center"/>
        <w:rPr>
          <w:b/>
          <w:bCs/>
          <w:sz w:val="32"/>
          <w:szCs w:val="32"/>
          <w:u w:val="single"/>
          <w:lang w:val="en-US"/>
        </w:rPr>
      </w:pPr>
      <w:r w:rsidRPr="005337A4">
        <w:rPr>
          <w:b/>
          <w:bCs/>
          <w:sz w:val="32"/>
          <w:szCs w:val="32"/>
          <w:u w:val="single"/>
          <w:lang w:val="en-US"/>
        </w:rPr>
        <w:t>LITERATURE REVIEW</w:t>
      </w:r>
    </w:p>
    <w:p w14:paraId="796C2955" w14:textId="77777777" w:rsidR="005337A4" w:rsidRPr="005337A4" w:rsidRDefault="005337A4" w:rsidP="005337A4">
      <w:pPr>
        <w:rPr>
          <w:b/>
          <w:bCs/>
          <w:sz w:val="28"/>
          <w:szCs w:val="28"/>
          <w:lang w:eastAsia="en-IN" w:bidi="kn-IN"/>
        </w:rPr>
      </w:pPr>
      <w:r w:rsidRPr="005337A4">
        <w:rPr>
          <w:b/>
          <w:bCs/>
          <w:sz w:val="28"/>
          <w:szCs w:val="28"/>
          <w:lang w:eastAsia="en-IN" w:bidi="kn-IN"/>
        </w:rPr>
        <w:t>1. Introduction to Credit Card Transactions and Analytics</w:t>
      </w:r>
    </w:p>
    <w:p w14:paraId="0725B4EE" w14:textId="77777777" w:rsidR="005337A4" w:rsidRDefault="005337A4" w:rsidP="005337A4">
      <w:pPr>
        <w:rPr>
          <w:sz w:val="28"/>
          <w:szCs w:val="28"/>
          <w:lang w:eastAsia="en-IN" w:bidi="kn-IN"/>
        </w:rPr>
      </w:pPr>
      <w:r w:rsidRPr="005337A4">
        <w:rPr>
          <w:sz w:val="28"/>
          <w:szCs w:val="28"/>
          <w:lang w:eastAsia="en-IN" w:bidi="kn-IN"/>
        </w:rPr>
        <w:t xml:space="preserve">Credit card transactions have grown significantly over the past decades, leading to </w:t>
      </w:r>
    </w:p>
    <w:p w14:paraId="10E428F1" w14:textId="1C035848" w:rsidR="005337A4" w:rsidRDefault="005337A4" w:rsidP="005337A4">
      <w:pPr>
        <w:rPr>
          <w:sz w:val="28"/>
          <w:szCs w:val="28"/>
          <w:lang w:eastAsia="en-IN" w:bidi="kn-IN"/>
        </w:rPr>
      </w:pPr>
      <w:r w:rsidRPr="005337A4">
        <w:rPr>
          <w:sz w:val="28"/>
          <w:szCs w:val="28"/>
          <w:lang w:eastAsia="en-IN" w:bidi="kn-IN"/>
        </w:rPr>
        <w:t xml:space="preserve">the development of advanced analytics techniques to understand customer </w:t>
      </w:r>
    </w:p>
    <w:p w14:paraId="0DA87B77" w14:textId="77777777" w:rsidR="005337A4" w:rsidRDefault="005337A4" w:rsidP="005337A4">
      <w:pPr>
        <w:rPr>
          <w:sz w:val="28"/>
          <w:szCs w:val="28"/>
          <w:lang w:eastAsia="en-IN" w:bidi="kn-IN"/>
        </w:rPr>
      </w:pPr>
      <w:r w:rsidRPr="005337A4">
        <w:rPr>
          <w:sz w:val="28"/>
          <w:szCs w:val="28"/>
          <w:lang w:eastAsia="en-IN" w:bidi="kn-IN"/>
        </w:rPr>
        <w:t>behavio</w:t>
      </w:r>
      <w:r>
        <w:rPr>
          <w:sz w:val="28"/>
          <w:szCs w:val="28"/>
          <w:lang w:eastAsia="en-IN" w:bidi="kn-IN"/>
        </w:rPr>
        <w:t>u</w:t>
      </w:r>
      <w:r w:rsidRPr="005337A4">
        <w:rPr>
          <w:sz w:val="28"/>
          <w:szCs w:val="28"/>
          <w:lang w:eastAsia="en-IN" w:bidi="kn-IN"/>
        </w:rPr>
        <w:t xml:space="preserve">r, fraud detection, and financial management. The increased reliance on </w:t>
      </w:r>
    </w:p>
    <w:p w14:paraId="61F964B9" w14:textId="77777777" w:rsidR="005337A4" w:rsidRDefault="005337A4" w:rsidP="005337A4">
      <w:pPr>
        <w:rPr>
          <w:sz w:val="28"/>
          <w:szCs w:val="28"/>
          <w:lang w:eastAsia="en-IN" w:bidi="kn-IN"/>
        </w:rPr>
      </w:pPr>
      <w:r w:rsidRPr="005337A4">
        <w:rPr>
          <w:sz w:val="28"/>
          <w:szCs w:val="28"/>
          <w:lang w:eastAsia="en-IN" w:bidi="kn-IN"/>
        </w:rPr>
        <w:t xml:space="preserve">digital payment methods </w:t>
      </w:r>
      <w:proofErr w:type="gramStart"/>
      <w:r w:rsidRPr="005337A4">
        <w:rPr>
          <w:sz w:val="28"/>
          <w:szCs w:val="28"/>
          <w:lang w:eastAsia="en-IN" w:bidi="kn-IN"/>
        </w:rPr>
        <w:t>has</w:t>
      </w:r>
      <w:proofErr w:type="gramEnd"/>
      <w:r w:rsidRPr="005337A4">
        <w:rPr>
          <w:sz w:val="28"/>
          <w:szCs w:val="28"/>
          <w:lang w:eastAsia="en-IN" w:bidi="kn-IN"/>
        </w:rPr>
        <w:t xml:space="preserve"> also increased the risks associated with credit card </w:t>
      </w:r>
    </w:p>
    <w:p w14:paraId="457A8D07" w14:textId="13954EB6" w:rsidR="005337A4" w:rsidRPr="005337A4" w:rsidRDefault="005337A4" w:rsidP="005337A4">
      <w:pPr>
        <w:rPr>
          <w:sz w:val="28"/>
          <w:szCs w:val="28"/>
          <w:lang w:eastAsia="en-IN" w:bidi="kn-IN"/>
        </w:rPr>
      </w:pPr>
      <w:r w:rsidRPr="005337A4">
        <w:rPr>
          <w:sz w:val="28"/>
          <w:szCs w:val="28"/>
          <w:lang w:eastAsia="en-IN" w:bidi="kn-IN"/>
        </w:rPr>
        <w:t>fraud, necessitating improved data-driven decision-making processes.</w:t>
      </w:r>
    </w:p>
    <w:p w14:paraId="098115CB" w14:textId="77777777" w:rsidR="005337A4" w:rsidRPr="005337A4" w:rsidRDefault="005337A4" w:rsidP="005337A4">
      <w:pPr>
        <w:rPr>
          <w:b/>
          <w:bCs/>
          <w:sz w:val="28"/>
          <w:szCs w:val="28"/>
          <w:lang w:eastAsia="en-IN" w:bidi="kn-IN"/>
        </w:rPr>
      </w:pPr>
      <w:r w:rsidRPr="005337A4">
        <w:rPr>
          <w:b/>
          <w:bCs/>
          <w:sz w:val="28"/>
          <w:szCs w:val="28"/>
          <w:lang w:eastAsia="en-IN" w:bidi="kn-IN"/>
        </w:rPr>
        <w:t>2. Understanding Credit Card Usage and Distribution</w:t>
      </w:r>
    </w:p>
    <w:p w14:paraId="264FE863" w14:textId="77777777" w:rsidR="005337A4" w:rsidRDefault="005337A4" w:rsidP="005337A4">
      <w:pPr>
        <w:rPr>
          <w:sz w:val="28"/>
          <w:szCs w:val="28"/>
          <w:lang w:eastAsia="en-IN" w:bidi="kn-IN"/>
        </w:rPr>
      </w:pPr>
      <w:r w:rsidRPr="005337A4">
        <w:rPr>
          <w:sz w:val="28"/>
          <w:szCs w:val="28"/>
          <w:lang w:eastAsia="en-IN" w:bidi="kn-IN"/>
        </w:rPr>
        <w:t xml:space="preserve">The analysis of credit card usage helps financial institutions in risk assessment, </w:t>
      </w:r>
    </w:p>
    <w:p w14:paraId="3811AFD9" w14:textId="77777777" w:rsidR="005337A4" w:rsidRDefault="005337A4" w:rsidP="005337A4">
      <w:pPr>
        <w:rPr>
          <w:sz w:val="28"/>
          <w:szCs w:val="28"/>
          <w:lang w:eastAsia="en-IN" w:bidi="kn-IN"/>
        </w:rPr>
      </w:pPr>
      <w:r w:rsidRPr="005337A4">
        <w:rPr>
          <w:sz w:val="28"/>
          <w:szCs w:val="28"/>
          <w:lang w:eastAsia="en-IN" w:bidi="kn-IN"/>
        </w:rPr>
        <w:t xml:space="preserve">credit limit allocation, and customer segmentation. Studies indicate that customer </w:t>
      </w:r>
    </w:p>
    <w:p w14:paraId="5CAAF9A5" w14:textId="77777777" w:rsidR="005337A4" w:rsidRDefault="005337A4" w:rsidP="005337A4">
      <w:pPr>
        <w:rPr>
          <w:sz w:val="28"/>
          <w:szCs w:val="28"/>
          <w:lang w:eastAsia="en-IN" w:bidi="kn-IN"/>
        </w:rPr>
      </w:pPr>
      <w:r w:rsidRPr="005337A4">
        <w:rPr>
          <w:sz w:val="28"/>
          <w:szCs w:val="28"/>
          <w:lang w:eastAsia="en-IN" w:bidi="kn-IN"/>
        </w:rPr>
        <w:t>spending behavio</w:t>
      </w:r>
      <w:r>
        <w:rPr>
          <w:sz w:val="28"/>
          <w:szCs w:val="28"/>
          <w:lang w:eastAsia="en-IN" w:bidi="kn-IN"/>
        </w:rPr>
        <w:t>u</w:t>
      </w:r>
      <w:r w:rsidRPr="005337A4">
        <w:rPr>
          <w:sz w:val="28"/>
          <w:szCs w:val="28"/>
          <w:lang w:eastAsia="en-IN" w:bidi="kn-IN"/>
        </w:rPr>
        <w:t>r varies based on the number of credit cards issued, card brands,</w:t>
      </w:r>
    </w:p>
    <w:p w14:paraId="512B3601" w14:textId="77777777" w:rsidR="005337A4" w:rsidRDefault="005337A4" w:rsidP="005337A4">
      <w:pPr>
        <w:rPr>
          <w:sz w:val="28"/>
          <w:szCs w:val="28"/>
          <w:lang w:eastAsia="en-IN" w:bidi="kn-IN"/>
        </w:rPr>
      </w:pPr>
      <w:r w:rsidRPr="005337A4">
        <w:rPr>
          <w:sz w:val="28"/>
          <w:szCs w:val="28"/>
          <w:lang w:eastAsia="en-IN" w:bidi="kn-IN"/>
        </w:rPr>
        <w:t xml:space="preserve"> and types (credit, debit, and prepaid). Prior research has shown that customers</w:t>
      </w:r>
    </w:p>
    <w:p w14:paraId="4B4243E9" w14:textId="77777777" w:rsidR="005337A4" w:rsidRDefault="005337A4" w:rsidP="005337A4">
      <w:pPr>
        <w:rPr>
          <w:sz w:val="28"/>
          <w:szCs w:val="28"/>
          <w:lang w:eastAsia="en-IN" w:bidi="kn-IN"/>
        </w:rPr>
      </w:pPr>
      <w:r w:rsidRPr="005337A4">
        <w:rPr>
          <w:sz w:val="28"/>
          <w:szCs w:val="28"/>
          <w:lang w:eastAsia="en-IN" w:bidi="kn-IN"/>
        </w:rPr>
        <w:t xml:space="preserve"> with multiple credit cards tend to exhibit diverse spending habits, while those with </w:t>
      </w:r>
    </w:p>
    <w:p w14:paraId="382DD4D4" w14:textId="01C3AFF7" w:rsidR="005337A4" w:rsidRPr="005337A4" w:rsidRDefault="005337A4" w:rsidP="005337A4">
      <w:pPr>
        <w:rPr>
          <w:sz w:val="28"/>
          <w:szCs w:val="28"/>
          <w:lang w:eastAsia="en-IN" w:bidi="kn-IN"/>
        </w:rPr>
      </w:pPr>
      <w:r w:rsidRPr="005337A4">
        <w:rPr>
          <w:sz w:val="28"/>
          <w:szCs w:val="28"/>
          <w:lang w:eastAsia="en-IN" w:bidi="kn-IN"/>
        </w:rPr>
        <w:t>prepaid cards often engage in controlled financial activities (Chen et al., 2020).</w:t>
      </w:r>
    </w:p>
    <w:p w14:paraId="514A98D0" w14:textId="7A5385BC" w:rsidR="005337A4" w:rsidRPr="005337A4" w:rsidRDefault="005337A4" w:rsidP="005337A4">
      <w:pPr>
        <w:rPr>
          <w:b/>
          <w:bCs/>
          <w:sz w:val="28"/>
          <w:szCs w:val="28"/>
          <w:lang w:eastAsia="en-IN" w:bidi="kn-IN"/>
        </w:rPr>
      </w:pPr>
      <w:r w:rsidRPr="005337A4">
        <w:rPr>
          <w:b/>
          <w:bCs/>
          <w:sz w:val="28"/>
          <w:szCs w:val="28"/>
          <w:lang w:eastAsia="en-IN" w:bidi="kn-IN"/>
        </w:rPr>
        <w:t>3. Credit Card Limit and Customer Financial Behavio</w:t>
      </w:r>
      <w:r>
        <w:rPr>
          <w:b/>
          <w:bCs/>
          <w:sz w:val="28"/>
          <w:szCs w:val="28"/>
          <w:lang w:eastAsia="en-IN" w:bidi="kn-IN"/>
        </w:rPr>
        <w:t>u</w:t>
      </w:r>
      <w:r w:rsidRPr="005337A4">
        <w:rPr>
          <w:b/>
          <w:bCs/>
          <w:sz w:val="28"/>
          <w:szCs w:val="28"/>
          <w:lang w:eastAsia="en-IN" w:bidi="kn-IN"/>
        </w:rPr>
        <w:t>r</w:t>
      </w:r>
    </w:p>
    <w:p w14:paraId="151A49AD" w14:textId="77777777" w:rsidR="005337A4" w:rsidRDefault="005337A4" w:rsidP="005337A4">
      <w:pPr>
        <w:rPr>
          <w:sz w:val="28"/>
          <w:szCs w:val="28"/>
          <w:lang w:eastAsia="en-IN" w:bidi="kn-IN"/>
        </w:rPr>
      </w:pPr>
      <w:r w:rsidRPr="005337A4">
        <w:rPr>
          <w:sz w:val="28"/>
          <w:szCs w:val="28"/>
          <w:lang w:eastAsia="en-IN" w:bidi="kn-IN"/>
        </w:rPr>
        <w:t xml:space="preserve">Credit limits play a crucial role in influencing consumer spending. Studies by </w:t>
      </w:r>
    </w:p>
    <w:p w14:paraId="28188868" w14:textId="77777777" w:rsidR="005337A4" w:rsidRDefault="005337A4" w:rsidP="005337A4">
      <w:pPr>
        <w:rPr>
          <w:sz w:val="28"/>
          <w:szCs w:val="28"/>
          <w:lang w:eastAsia="en-IN" w:bidi="kn-IN"/>
        </w:rPr>
      </w:pPr>
      <w:r w:rsidRPr="005337A4">
        <w:rPr>
          <w:sz w:val="28"/>
          <w:szCs w:val="28"/>
          <w:lang w:eastAsia="en-IN" w:bidi="kn-IN"/>
        </w:rPr>
        <w:t xml:space="preserve">Agarwal et al. (2018) indicate that individuals with higher credit limits often exhibit </w:t>
      </w:r>
    </w:p>
    <w:p w14:paraId="3B3390BB" w14:textId="77777777" w:rsidR="005337A4" w:rsidRDefault="005337A4" w:rsidP="005337A4">
      <w:pPr>
        <w:rPr>
          <w:sz w:val="28"/>
          <w:szCs w:val="28"/>
          <w:lang w:eastAsia="en-IN" w:bidi="kn-IN"/>
        </w:rPr>
      </w:pPr>
      <w:r w:rsidRPr="005337A4">
        <w:rPr>
          <w:sz w:val="28"/>
          <w:szCs w:val="28"/>
          <w:lang w:eastAsia="en-IN" w:bidi="kn-IN"/>
        </w:rPr>
        <w:t xml:space="preserve">higher spending tendencies, but they also show an increased likelihood of financial </w:t>
      </w:r>
    </w:p>
    <w:p w14:paraId="47E0830C" w14:textId="5035CE2E" w:rsidR="005337A4" w:rsidRDefault="005337A4" w:rsidP="005337A4">
      <w:pPr>
        <w:rPr>
          <w:sz w:val="28"/>
          <w:szCs w:val="28"/>
          <w:lang w:eastAsia="en-IN" w:bidi="kn-IN"/>
        </w:rPr>
      </w:pPr>
      <w:r w:rsidRPr="005337A4">
        <w:rPr>
          <w:sz w:val="28"/>
          <w:szCs w:val="28"/>
          <w:lang w:eastAsia="en-IN" w:bidi="kn-IN"/>
        </w:rPr>
        <w:t xml:space="preserve">distress. The analysis of credit limits in the dataset reveals variations in allocation </w:t>
      </w:r>
    </w:p>
    <w:p w14:paraId="042C3029" w14:textId="77777777" w:rsidR="005337A4" w:rsidRDefault="005337A4" w:rsidP="005337A4">
      <w:pPr>
        <w:rPr>
          <w:sz w:val="28"/>
          <w:szCs w:val="28"/>
          <w:lang w:eastAsia="en-IN" w:bidi="kn-IN"/>
        </w:rPr>
      </w:pPr>
      <w:r w:rsidRPr="005337A4">
        <w:rPr>
          <w:sz w:val="28"/>
          <w:szCs w:val="28"/>
          <w:lang w:eastAsia="en-IN" w:bidi="kn-IN"/>
        </w:rPr>
        <w:t xml:space="preserve">based on the number of cards issued, suggesting a need for personalized credit </w:t>
      </w:r>
    </w:p>
    <w:p w14:paraId="35D54E90" w14:textId="44441D7D" w:rsidR="005337A4" w:rsidRPr="005337A4" w:rsidRDefault="005337A4" w:rsidP="005337A4">
      <w:pPr>
        <w:rPr>
          <w:sz w:val="28"/>
          <w:szCs w:val="28"/>
          <w:lang w:eastAsia="en-IN" w:bidi="kn-IN"/>
        </w:rPr>
      </w:pPr>
      <w:r w:rsidRPr="005337A4">
        <w:rPr>
          <w:sz w:val="28"/>
          <w:szCs w:val="28"/>
          <w:lang w:eastAsia="en-IN" w:bidi="kn-IN"/>
        </w:rPr>
        <w:t>strategies.</w:t>
      </w:r>
    </w:p>
    <w:p w14:paraId="5333AC79" w14:textId="77777777" w:rsidR="005337A4" w:rsidRPr="005337A4" w:rsidRDefault="005337A4" w:rsidP="005337A4">
      <w:pPr>
        <w:rPr>
          <w:b/>
          <w:bCs/>
          <w:sz w:val="28"/>
          <w:szCs w:val="28"/>
          <w:lang w:eastAsia="en-IN" w:bidi="kn-IN"/>
        </w:rPr>
      </w:pPr>
      <w:r w:rsidRPr="005337A4">
        <w:rPr>
          <w:b/>
          <w:bCs/>
          <w:sz w:val="28"/>
          <w:szCs w:val="28"/>
          <w:lang w:eastAsia="en-IN" w:bidi="kn-IN"/>
        </w:rPr>
        <w:t>4. Card Expiry and Security Risks</w:t>
      </w:r>
    </w:p>
    <w:p w14:paraId="744A68FD" w14:textId="77777777" w:rsidR="005337A4" w:rsidRDefault="005337A4" w:rsidP="005337A4">
      <w:pPr>
        <w:rPr>
          <w:sz w:val="28"/>
          <w:szCs w:val="28"/>
          <w:lang w:eastAsia="en-IN" w:bidi="kn-IN"/>
        </w:rPr>
      </w:pPr>
      <w:r w:rsidRPr="005337A4">
        <w:rPr>
          <w:sz w:val="28"/>
          <w:szCs w:val="28"/>
          <w:lang w:eastAsia="en-IN" w:bidi="kn-IN"/>
        </w:rPr>
        <w:t xml:space="preserve">The expiration date of credit cards is a critical factor in financial security. Research </w:t>
      </w:r>
    </w:p>
    <w:p w14:paraId="60ADD236" w14:textId="77777777" w:rsidR="005337A4" w:rsidRDefault="005337A4" w:rsidP="005337A4">
      <w:pPr>
        <w:rPr>
          <w:sz w:val="28"/>
          <w:szCs w:val="28"/>
          <w:lang w:eastAsia="en-IN" w:bidi="kn-IN"/>
        </w:rPr>
      </w:pPr>
      <w:r w:rsidRPr="005337A4">
        <w:rPr>
          <w:sz w:val="28"/>
          <w:szCs w:val="28"/>
          <w:lang w:eastAsia="en-IN" w:bidi="kn-IN"/>
        </w:rPr>
        <w:t xml:space="preserve">suggests that as credit cards approach their expiration, there is a higher tendency </w:t>
      </w:r>
    </w:p>
    <w:p w14:paraId="7A9BCB4C" w14:textId="77777777" w:rsidR="005337A4" w:rsidRDefault="005337A4" w:rsidP="005337A4">
      <w:pPr>
        <w:rPr>
          <w:sz w:val="28"/>
          <w:szCs w:val="28"/>
          <w:lang w:eastAsia="en-IN" w:bidi="kn-IN"/>
        </w:rPr>
      </w:pPr>
      <w:r w:rsidRPr="005337A4">
        <w:rPr>
          <w:sz w:val="28"/>
          <w:szCs w:val="28"/>
          <w:lang w:eastAsia="en-IN" w:bidi="kn-IN"/>
        </w:rPr>
        <w:t>for fraudulent activities due to weaker monitoring (Johnson &amp; Hall, 2019). The data</w:t>
      </w:r>
    </w:p>
    <w:p w14:paraId="50EB2BB9" w14:textId="77777777" w:rsidR="005337A4" w:rsidRDefault="005337A4" w:rsidP="005337A4">
      <w:pPr>
        <w:rPr>
          <w:sz w:val="28"/>
          <w:szCs w:val="28"/>
          <w:lang w:eastAsia="en-IN" w:bidi="kn-IN"/>
        </w:rPr>
      </w:pPr>
      <w:r w:rsidRPr="005337A4">
        <w:rPr>
          <w:sz w:val="28"/>
          <w:szCs w:val="28"/>
          <w:lang w:eastAsia="en-IN" w:bidi="kn-IN"/>
        </w:rPr>
        <w:t xml:space="preserve"> highlights an increase in issued credit cards in recent years, suggesting enhanced</w:t>
      </w:r>
    </w:p>
    <w:p w14:paraId="006C86B6" w14:textId="45D3297B" w:rsidR="005337A4" w:rsidRPr="005337A4" w:rsidRDefault="005337A4" w:rsidP="005337A4">
      <w:pPr>
        <w:rPr>
          <w:sz w:val="28"/>
          <w:szCs w:val="28"/>
          <w:lang w:eastAsia="en-IN" w:bidi="kn-IN"/>
        </w:rPr>
      </w:pPr>
      <w:r w:rsidRPr="005337A4">
        <w:rPr>
          <w:sz w:val="28"/>
          <w:szCs w:val="28"/>
          <w:lang w:eastAsia="en-IN" w:bidi="kn-IN"/>
        </w:rPr>
        <w:t xml:space="preserve"> adoption of digital payment systems.</w:t>
      </w:r>
    </w:p>
    <w:p w14:paraId="5E78A50B" w14:textId="77777777" w:rsidR="005337A4" w:rsidRPr="005337A4" w:rsidRDefault="005337A4" w:rsidP="005337A4">
      <w:pPr>
        <w:rPr>
          <w:b/>
          <w:bCs/>
          <w:sz w:val="28"/>
          <w:szCs w:val="28"/>
          <w:lang w:eastAsia="en-IN" w:bidi="kn-IN"/>
        </w:rPr>
      </w:pPr>
      <w:r w:rsidRPr="005337A4">
        <w:rPr>
          <w:b/>
          <w:bCs/>
          <w:sz w:val="28"/>
          <w:szCs w:val="28"/>
          <w:lang w:eastAsia="en-IN" w:bidi="kn-IN"/>
        </w:rPr>
        <w:t>5. Card Fraud and Dark Web Transactions</w:t>
      </w:r>
    </w:p>
    <w:p w14:paraId="3D774BB6" w14:textId="77777777" w:rsidR="005337A4" w:rsidRDefault="005337A4" w:rsidP="005337A4">
      <w:pPr>
        <w:rPr>
          <w:sz w:val="28"/>
          <w:szCs w:val="28"/>
          <w:lang w:eastAsia="en-IN" w:bidi="kn-IN"/>
        </w:rPr>
      </w:pPr>
      <w:r w:rsidRPr="005337A4">
        <w:rPr>
          <w:sz w:val="28"/>
          <w:szCs w:val="28"/>
          <w:lang w:eastAsia="en-IN" w:bidi="kn-IN"/>
        </w:rPr>
        <w:t xml:space="preserve">One of the major concerns in financial analytics is fraud detection. The analysis in </w:t>
      </w:r>
    </w:p>
    <w:p w14:paraId="3451323E" w14:textId="77777777" w:rsidR="005337A4" w:rsidRDefault="005337A4" w:rsidP="005337A4">
      <w:pPr>
        <w:rPr>
          <w:sz w:val="28"/>
          <w:szCs w:val="28"/>
          <w:lang w:eastAsia="en-IN" w:bidi="kn-IN"/>
        </w:rPr>
      </w:pPr>
      <w:r w:rsidRPr="005337A4">
        <w:rPr>
          <w:sz w:val="28"/>
          <w:szCs w:val="28"/>
          <w:lang w:eastAsia="en-IN" w:bidi="kn-IN"/>
        </w:rPr>
        <w:t xml:space="preserve">this study highlights the absence of transactions involving compromised cards on </w:t>
      </w:r>
    </w:p>
    <w:p w14:paraId="0C7356A1" w14:textId="77777777" w:rsidR="005337A4" w:rsidRDefault="005337A4" w:rsidP="005337A4">
      <w:pPr>
        <w:rPr>
          <w:sz w:val="28"/>
          <w:szCs w:val="28"/>
          <w:lang w:eastAsia="en-IN" w:bidi="kn-IN"/>
        </w:rPr>
      </w:pPr>
      <w:r w:rsidRPr="005337A4">
        <w:rPr>
          <w:sz w:val="28"/>
          <w:szCs w:val="28"/>
          <w:lang w:eastAsia="en-IN" w:bidi="kn-IN"/>
        </w:rPr>
        <w:t xml:space="preserve">the dark web. Studies by Zhang et al. (2021) suggest that financial institutions </w:t>
      </w:r>
    </w:p>
    <w:p w14:paraId="053BEA8E" w14:textId="77777777" w:rsidR="005337A4" w:rsidRDefault="005337A4" w:rsidP="005337A4">
      <w:pPr>
        <w:rPr>
          <w:sz w:val="28"/>
          <w:szCs w:val="28"/>
          <w:lang w:eastAsia="en-IN" w:bidi="kn-IN"/>
        </w:rPr>
      </w:pPr>
      <w:r w:rsidRPr="005337A4">
        <w:rPr>
          <w:sz w:val="28"/>
          <w:szCs w:val="28"/>
          <w:lang w:eastAsia="en-IN" w:bidi="kn-IN"/>
        </w:rPr>
        <w:t xml:space="preserve">employ machine learning algorithms to identify suspicious activities related to </w:t>
      </w:r>
    </w:p>
    <w:p w14:paraId="6E0ED0A6" w14:textId="77777777" w:rsidR="005337A4" w:rsidRDefault="005337A4" w:rsidP="005337A4">
      <w:pPr>
        <w:rPr>
          <w:sz w:val="28"/>
          <w:szCs w:val="28"/>
          <w:lang w:eastAsia="en-IN" w:bidi="kn-IN"/>
        </w:rPr>
      </w:pPr>
      <w:r w:rsidRPr="005337A4">
        <w:rPr>
          <w:sz w:val="28"/>
          <w:szCs w:val="28"/>
          <w:lang w:eastAsia="en-IN" w:bidi="kn-IN"/>
        </w:rPr>
        <w:t>stolen credit card details. Continuous monitoring of transactional behavio</w:t>
      </w:r>
      <w:r>
        <w:rPr>
          <w:sz w:val="28"/>
          <w:szCs w:val="28"/>
          <w:lang w:eastAsia="en-IN" w:bidi="kn-IN"/>
        </w:rPr>
        <w:t>u</w:t>
      </w:r>
      <w:r w:rsidRPr="005337A4">
        <w:rPr>
          <w:sz w:val="28"/>
          <w:szCs w:val="28"/>
          <w:lang w:eastAsia="en-IN" w:bidi="kn-IN"/>
        </w:rPr>
        <w:t>rs is</w:t>
      </w:r>
    </w:p>
    <w:p w14:paraId="5560884A" w14:textId="66A1F3B2" w:rsidR="005337A4" w:rsidRPr="005337A4" w:rsidRDefault="005337A4" w:rsidP="005337A4">
      <w:pPr>
        <w:rPr>
          <w:sz w:val="28"/>
          <w:szCs w:val="28"/>
          <w:lang w:eastAsia="en-IN" w:bidi="kn-IN"/>
        </w:rPr>
      </w:pPr>
      <w:r w:rsidRPr="005337A4">
        <w:rPr>
          <w:sz w:val="28"/>
          <w:szCs w:val="28"/>
          <w:lang w:eastAsia="en-IN" w:bidi="kn-IN"/>
        </w:rPr>
        <w:t xml:space="preserve"> essential in preventing financial fraud.</w:t>
      </w:r>
    </w:p>
    <w:p w14:paraId="73595665" w14:textId="77777777" w:rsidR="005337A4" w:rsidRPr="005337A4" w:rsidRDefault="005337A4" w:rsidP="005337A4">
      <w:pPr>
        <w:rPr>
          <w:b/>
          <w:bCs/>
          <w:sz w:val="28"/>
          <w:szCs w:val="28"/>
          <w:lang w:eastAsia="en-IN" w:bidi="kn-IN"/>
        </w:rPr>
      </w:pPr>
      <w:r w:rsidRPr="005337A4">
        <w:rPr>
          <w:b/>
          <w:bCs/>
          <w:sz w:val="28"/>
          <w:szCs w:val="28"/>
          <w:lang w:eastAsia="en-IN" w:bidi="kn-IN"/>
        </w:rPr>
        <w:t>6. Card Type Preferences and Market Trends</w:t>
      </w:r>
    </w:p>
    <w:p w14:paraId="1CF88392" w14:textId="77777777" w:rsidR="005337A4" w:rsidRDefault="005337A4" w:rsidP="005337A4">
      <w:pPr>
        <w:rPr>
          <w:sz w:val="28"/>
          <w:szCs w:val="28"/>
          <w:lang w:eastAsia="en-IN" w:bidi="kn-IN"/>
        </w:rPr>
      </w:pPr>
      <w:r w:rsidRPr="005337A4">
        <w:rPr>
          <w:sz w:val="28"/>
          <w:szCs w:val="28"/>
          <w:lang w:eastAsia="en-IN" w:bidi="kn-IN"/>
        </w:rPr>
        <w:t xml:space="preserve">Consumer preferences for credit card brands and types influence the overall market </w:t>
      </w:r>
    </w:p>
    <w:p w14:paraId="0E1C5184" w14:textId="77777777" w:rsidR="005337A4" w:rsidRDefault="005337A4" w:rsidP="005337A4">
      <w:pPr>
        <w:rPr>
          <w:sz w:val="28"/>
          <w:szCs w:val="28"/>
          <w:lang w:eastAsia="en-IN" w:bidi="kn-IN"/>
        </w:rPr>
      </w:pPr>
      <w:r w:rsidRPr="005337A4">
        <w:rPr>
          <w:sz w:val="28"/>
          <w:szCs w:val="28"/>
          <w:lang w:eastAsia="en-IN" w:bidi="kn-IN"/>
        </w:rPr>
        <w:t xml:space="preserve">share. Prior studies indicate that Visa and Mastercard dominate the industry, while </w:t>
      </w:r>
    </w:p>
    <w:p w14:paraId="33AA7055" w14:textId="77777777" w:rsidR="005337A4" w:rsidRDefault="005337A4" w:rsidP="005337A4">
      <w:pPr>
        <w:rPr>
          <w:sz w:val="28"/>
          <w:szCs w:val="28"/>
          <w:lang w:eastAsia="en-IN" w:bidi="kn-IN"/>
        </w:rPr>
      </w:pPr>
      <w:r w:rsidRPr="005337A4">
        <w:rPr>
          <w:sz w:val="28"/>
          <w:szCs w:val="28"/>
          <w:lang w:eastAsia="en-IN" w:bidi="kn-IN"/>
        </w:rPr>
        <w:t>Amex and Discover cater to specific customer segments (Hernandez &amp; Roberts,</w:t>
      </w:r>
    </w:p>
    <w:p w14:paraId="32D86DEF" w14:textId="77777777" w:rsidR="005337A4" w:rsidRDefault="005337A4" w:rsidP="005337A4">
      <w:pPr>
        <w:rPr>
          <w:sz w:val="28"/>
          <w:szCs w:val="28"/>
          <w:lang w:eastAsia="en-IN" w:bidi="kn-IN"/>
        </w:rPr>
      </w:pPr>
      <w:r w:rsidRPr="005337A4">
        <w:rPr>
          <w:sz w:val="28"/>
          <w:szCs w:val="28"/>
          <w:lang w:eastAsia="en-IN" w:bidi="kn-IN"/>
        </w:rPr>
        <w:t xml:space="preserve"> 2022). The dataset supports this trend, showing higher adoption rates for Visa and </w:t>
      </w:r>
    </w:p>
    <w:p w14:paraId="455466E3" w14:textId="33FE3A86" w:rsidR="005337A4" w:rsidRPr="005337A4" w:rsidRDefault="005337A4" w:rsidP="005337A4">
      <w:pPr>
        <w:rPr>
          <w:sz w:val="28"/>
          <w:szCs w:val="28"/>
          <w:lang w:eastAsia="en-IN" w:bidi="kn-IN"/>
        </w:rPr>
      </w:pPr>
      <w:r w:rsidRPr="005337A4">
        <w:rPr>
          <w:sz w:val="28"/>
          <w:szCs w:val="28"/>
          <w:lang w:eastAsia="en-IN" w:bidi="kn-IN"/>
        </w:rPr>
        <w:t>Mastercard, especially in debit and credit categories.</w:t>
      </w:r>
    </w:p>
    <w:p w14:paraId="29C1252F" w14:textId="77777777" w:rsidR="005337A4" w:rsidRDefault="005337A4" w:rsidP="005337A4">
      <w:pPr>
        <w:rPr>
          <w:b/>
          <w:bCs/>
          <w:sz w:val="28"/>
          <w:szCs w:val="28"/>
          <w:lang w:eastAsia="en-IN" w:bidi="kn-IN"/>
        </w:rPr>
      </w:pPr>
    </w:p>
    <w:p w14:paraId="60418ECD" w14:textId="77777777" w:rsidR="005337A4" w:rsidRDefault="005337A4" w:rsidP="005337A4">
      <w:pPr>
        <w:rPr>
          <w:b/>
          <w:bCs/>
          <w:sz w:val="28"/>
          <w:szCs w:val="28"/>
          <w:lang w:eastAsia="en-IN" w:bidi="kn-IN"/>
        </w:rPr>
      </w:pPr>
    </w:p>
    <w:p w14:paraId="51FBF897" w14:textId="71BC4F77" w:rsidR="005337A4" w:rsidRPr="005337A4" w:rsidRDefault="005337A4" w:rsidP="005337A4">
      <w:pPr>
        <w:rPr>
          <w:sz w:val="28"/>
          <w:szCs w:val="28"/>
          <w:lang w:eastAsia="en-IN" w:bidi="kn-IN"/>
        </w:rPr>
      </w:pPr>
      <w:r w:rsidRPr="005337A4">
        <w:rPr>
          <w:b/>
          <w:bCs/>
          <w:sz w:val="28"/>
          <w:szCs w:val="28"/>
          <w:lang w:eastAsia="en-IN" w:bidi="kn-IN"/>
        </w:rPr>
        <w:t>7. PIN Security and Consumer Behaviour</w:t>
      </w:r>
    </w:p>
    <w:p w14:paraId="261B0FF7" w14:textId="77777777" w:rsidR="00637192" w:rsidRDefault="005337A4" w:rsidP="005337A4">
      <w:pPr>
        <w:rPr>
          <w:sz w:val="28"/>
          <w:szCs w:val="28"/>
          <w:lang w:eastAsia="en-IN" w:bidi="kn-IN"/>
        </w:rPr>
      </w:pPr>
      <w:r w:rsidRPr="005337A4">
        <w:rPr>
          <w:sz w:val="28"/>
          <w:szCs w:val="28"/>
          <w:lang w:eastAsia="en-IN" w:bidi="kn-IN"/>
        </w:rPr>
        <w:t xml:space="preserve">Changing PIN codes is a fundamental security practice. Research by Lee et al. (2017) </w:t>
      </w:r>
    </w:p>
    <w:p w14:paraId="73F920EA" w14:textId="77777777" w:rsidR="00637192" w:rsidRDefault="005337A4" w:rsidP="005337A4">
      <w:pPr>
        <w:rPr>
          <w:sz w:val="28"/>
          <w:szCs w:val="28"/>
          <w:lang w:eastAsia="en-IN" w:bidi="kn-IN"/>
        </w:rPr>
      </w:pPr>
      <w:r w:rsidRPr="005337A4">
        <w:rPr>
          <w:sz w:val="28"/>
          <w:szCs w:val="28"/>
          <w:lang w:eastAsia="en-IN" w:bidi="kn-IN"/>
        </w:rPr>
        <w:t xml:space="preserve">indicates that customers who frequently update their PINs are less likely to </w:t>
      </w:r>
    </w:p>
    <w:p w14:paraId="77570CDD" w14:textId="77777777" w:rsidR="00637192" w:rsidRDefault="005337A4" w:rsidP="005337A4">
      <w:pPr>
        <w:rPr>
          <w:sz w:val="28"/>
          <w:szCs w:val="28"/>
          <w:lang w:eastAsia="en-IN" w:bidi="kn-IN"/>
        </w:rPr>
      </w:pPr>
      <w:r w:rsidRPr="005337A4">
        <w:rPr>
          <w:sz w:val="28"/>
          <w:szCs w:val="28"/>
          <w:lang w:eastAsia="en-IN" w:bidi="kn-IN"/>
        </w:rPr>
        <w:t xml:space="preserve">experience fraud. The data suggests a pattern in PIN change frequency over the </w:t>
      </w:r>
    </w:p>
    <w:p w14:paraId="49E32A61" w14:textId="75246912" w:rsidR="005337A4" w:rsidRDefault="005337A4" w:rsidP="005337A4">
      <w:pPr>
        <w:rPr>
          <w:sz w:val="28"/>
          <w:szCs w:val="28"/>
          <w:lang w:eastAsia="en-IN" w:bidi="kn-IN"/>
        </w:rPr>
      </w:pPr>
      <w:r w:rsidRPr="005337A4">
        <w:rPr>
          <w:sz w:val="28"/>
          <w:szCs w:val="28"/>
          <w:lang w:eastAsia="en-IN" w:bidi="kn-IN"/>
        </w:rPr>
        <w:t>years, indicating evolving customer security behavio</w:t>
      </w:r>
      <w:r>
        <w:rPr>
          <w:sz w:val="28"/>
          <w:szCs w:val="28"/>
          <w:lang w:eastAsia="en-IN" w:bidi="kn-IN"/>
        </w:rPr>
        <w:t>u</w:t>
      </w:r>
      <w:r w:rsidRPr="005337A4">
        <w:rPr>
          <w:sz w:val="28"/>
          <w:szCs w:val="28"/>
          <w:lang w:eastAsia="en-IN" w:bidi="kn-IN"/>
        </w:rPr>
        <w:t>r.</w:t>
      </w:r>
    </w:p>
    <w:p w14:paraId="46B91E36" w14:textId="77777777" w:rsidR="000B48CD" w:rsidRPr="00CD41B9" w:rsidRDefault="000B48CD" w:rsidP="00CD41B9">
      <w:pPr>
        <w:pStyle w:val="ListParagraph"/>
        <w:numPr>
          <w:ilvl w:val="0"/>
          <w:numId w:val="75"/>
        </w:numPr>
        <w:spacing w:line="360" w:lineRule="auto"/>
        <w:jc w:val="both"/>
        <w:rPr>
          <w:sz w:val="28"/>
          <w:szCs w:val="28"/>
        </w:rPr>
      </w:pPr>
      <w:hyperlink r:id="rId9" w:history="1">
        <w:r w:rsidRPr="00CD41B9">
          <w:rPr>
            <w:rStyle w:val="Hyperlink"/>
            <w:b/>
            <w:bCs/>
            <w:sz w:val="28"/>
            <w:szCs w:val="28"/>
            <w:u w:val="none"/>
            <w:lang w:val="en-US"/>
          </w:rPr>
          <w:t>https://www.kaggle.com/datasets/computingvictor/transactions-fraud-datasets</w:t>
        </w:r>
      </w:hyperlink>
    </w:p>
    <w:p w14:paraId="46C8E2FF" w14:textId="77777777" w:rsidR="000B48CD" w:rsidRPr="00CD41B9" w:rsidRDefault="000B48CD" w:rsidP="00CD41B9">
      <w:pPr>
        <w:pStyle w:val="ListParagraph"/>
        <w:numPr>
          <w:ilvl w:val="0"/>
          <w:numId w:val="75"/>
        </w:numPr>
        <w:spacing w:line="360" w:lineRule="auto"/>
        <w:jc w:val="both"/>
        <w:rPr>
          <w:b/>
          <w:bCs/>
          <w:sz w:val="28"/>
          <w:szCs w:val="28"/>
          <w:lang w:val="en-US"/>
        </w:rPr>
      </w:pPr>
      <w:hyperlink r:id="rId10" w:history="1">
        <w:r w:rsidRPr="00CD41B9">
          <w:rPr>
            <w:rStyle w:val="Hyperlink"/>
            <w:b/>
            <w:bCs/>
            <w:sz w:val="28"/>
            <w:szCs w:val="28"/>
            <w:lang w:val="en-US"/>
          </w:rPr>
          <w:t>https://link.springer.com/article/10.1007/s10618-008-0116-z</w:t>
        </w:r>
      </w:hyperlink>
      <w:r w:rsidRPr="00CD41B9">
        <w:rPr>
          <w:b/>
          <w:bCs/>
          <w:sz w:val="28"/>
          <w:szCs w:val="28"/>
          <w:lang w:val="en-US"/>
        </w:rPr>
        <w:t xml:space="preserve"> </w:t>
      </w:r>
    </w:p>
    <w:p w14:paraId="23B92143" w14:textId="77777777" w:rsidR="000B48CD" w:rsidRPr="00CD41B9" w:rsidRDefault="000B48CD" w:rsidP="00CD41B9">
      <w:pPr>
        <w:pStyle w:val="ListParagraph"/>
        <w:numPr>
          <w:ilvl w:val="0"/>
          <w:numId w:val="75"/>
        </w:numPr>
        <w:spacing w:line="360" w:lineRule="auto"/>
        <w:jc w:val="both"/>
        <w:rPr>
          <w:b/>
          <w:bCs/>
          <w:sz w:val="28"/>
          <w:szCs w:val="28"/>
          <w:lang w:val="en-US"/>
        </w:rPr>
      </w:pPr>
      <w:hyperlink r:id="rId11" w:history="1">
        <w:r w:rsidRPr="00CD41B9">
          <w:rPr>
            <w:rStyle w:val="Hyperlink"/>
            <w:b/>
            <w:bCs/>
            <w:sz w:val="28"/>
            <w:szCs w:val="28"/>
            <w:lang w:val="en-US"/>
          </w:rPr>
          <w:t>https://scholar.google.com/citations?hl=en&amp;user=5JbZl9EAAAAJ&amp;utm_source=chatgpt.com</w:t>
        </w:r>
      </w:hyperlink>
      <w:r w:rsidRPr="00CD41B9">
        <w:rPr>
          <w:b/>
          <w:bCs/>
          <w:sz w:val="28"/>
          <w:szCs w:val="28"/>
          <w:lang w:val="en-US"/>
        </w:rPr>
        <w:t xml:space="preserve"> </w:t>
      </w:r>
    </w:p>
    <w:p w14:paraId="103DCBE7" w14:textId="77777777" w:rsidR="000B48CD" w:rsidRPr="00CD41B9" w:rsidRDefault="000B48CD" w:rsidP="00CD41B9">
      <w:pPr>
        <w:pStyle w:val="ListParagraph"/>
        <w:numPr>
          <w:ilvl w:val="0"/>
          <w:numId w:val="75"/>
        </w:numPr>
        <w:spacing w:line="360" w:lineRule="auto"/>
        <w:jc w:val="both"/>
        <w:rPr>
          <w:b/>
          <w:bCs/>
          <w:sz w:val="28"/>
          <w:szCs w:val="28"/>
          <w:lang w:val="en-US"/>
        </w:rPr>
      </w:pPr>
      <w:hyperlink r:id="rId12" w:history="1">
        <w:r w:rsidRPr="00CD41B9">
          <w:rPr>
            <w:rStyle w:val="Hyperlink"/>
            <w:b/>
            <w:bCs/>
            <w:sz w:val="28"/>
            <w:szCs w:val="28"/>
            <w:lang w:val="en-US"/>
          </w:rPr>
          <w:t>https://arxiv.org/abs/2011.14024?utm_source=chatgpt.com</w:t>
        </w:r>
      </w:hyperlink>
      <w:r w:rsidRPr="00CD41B9">
        <w:rPr>
          <w:b/>
          <w:bCs/>
          <w:sz w:val="28"/>
          <w:szCs w:val="28"/>
          <w:lang w:val="en-US"/>
        </w:rPr>
        <w:t xml:space="preserve"> </w:t>
      </w:r>
    </w:p>
    <w:p w14:paraId="68B46E8C" w14:textId="27ADCD8F" w:rsidR="00207BA7" w:rsidRPr="00A26DB7" w:rsidRDefault="008F4E91" w:rsidP="00090CE8">
      <w:pPr>
        <w:spacing w:line="360" w:lineRule="auto"/>
        <w:jc w:val="center"/>
        <w:rPr>
          <w:b/>
          <w:bCs/>
          <w:sz w:val="32"/>
          <w:szCs w:val="32"/>
          <w:u w:val="single"/>
        </w:rPr>
      </w:pPr>
      <w:r w:rsidRPr="00A26DB7">
        <w:rPr>
          <w:b/>
          <w:bCs/>
          <w:sz w:val="32"/>
          <w:szCs w:val="32"/>
          <w:u w:val="single"/>
        </w:rPr>
        <w:t>OBJECTIVES OF STUDY</w:t>
      </w:r>
    </w:p>
    <w:p w14:paraId="7B3BE516" w14:textId="51D16249" w:rsidR="00207BA7" w:rsidRPr="00207BA7" w:rsidRDefault="00207BA7" w:rsidP="00207BA7">
      <w:pPr>
        <w:spacing w:line="360" w:lineRule="auto"/>
        <w:rPr>
          <w:b/>
          <w:bCs/>
          <w:sz w:val="28"/>
          <w:szCs w:val="28"/>
        </w:rPr>
      </w:pPr>
      <w:r w:rsidRPr="00207BA7">
        <w:rPr>
          <w:b/>
          <w:bCs/>
          <w:sz w:val="28"/>
          <w:szCs w:val="28"/>
        </w:rPr>
        <w:t>1. Credit Card Issuance &amp; Customer Growth Trends</w:t>
      </w:r>
    </w:p>
    <w:p w14:paraId="43D06BF6" w14:textId="2153EBC5" w:rsidR="00207BA7" w:rsidRPr="00207BA7" w:rsidRDefault="007E6BFE" w:rsidP="00207BA7">
      <w:pPr>
        <w:spacing w:line="360" w:lineRule="auto"/>
        <w:rPr>
          <w:sz w:val="28"/>
          <w:szCs w:val="28"/>
        </w:rPr>
      </w:pPr>
      <w:r>
        <w:rPr>
          <w:sz w:val="28"/>
          <w:szCs w:val="28"/>
        </w:rPr>
        <w:t>*</w:t>
      </w:r>
      <w:r w:rsidR="001D02B4">
        <w:rPr>
          <w:sz w:val="28"/>
          <w:szCs w:val="28"/>
        </w:rPr>
        <w:t xml:space="preserve"> </w:t>
      </w:r>
      <w:r w:rsidR="00207BA7" w:rsidRPr="00207BA7">
        <w:rPr>
          <w:sz w:val="28"/>
          <w:szCs w:val="28"/>
        </w:rPr>
        <w:t xml:space="preserve"> </w:t>
      </w:r>
      <w:r w:rsidR="00207BA7" w:rsidRPr="00207BA7">
        <w:rPr>
          <w:b/>
          <w:bCs/>
          <w:sz w:val="28"/>
          <w:szCs w:val="28"/>
        </w:rPr>
        <w:t>Objective:</w:t>
      </w:r>
      <w:r w:rsidR="00207BA7" w:rsidRPr="00207BA7">
        <w:rPr>
          <w:sz w:val="28"/>
          <w:szCs w:val="28"/>
        </w:rPr>
        <w:t xml:space="preserve"> Analy</w:t>
      </w:r>
      <w:r>
        <w:rPr>
          <w:sz w:val="28"/>
          <w:szCs w:val="28"/>
        </w:rPr>
        <w:t>s</w:t>
      </w:r>
      <w:r w:rsidR="00207BA7" w:rsidRPr="00207BA7">
        <w:rPr>
          <w:sz w:val="28"/>
          <w:szCs w:val="28"/>
        </w:rPr>
        <w:t>e the historical trends in credit card issuance and customer adoption over time.</w:t>
      </w:r>
    </w:p>
    <w:p w14:paraId="2DCA96A8" w14:textId="76C934E7" w:rsidR="00207BA7" w:rsidRPr="007E6BFE" w:rsidRDefault="00207BA7" w:rsidP="007E6BFE">
      <w:pPr>
        <w:pStyle w:val="ListParagraph"/>
        <w:numPr>
          <w:ilvl w:val="0"/>
          <w:numId w:val="58"/>
        </w:numPr>
        <w:spacing w:line="360" w:lineRule="auto"/>
        <w:rPr>
          <w:sz w:val="28"/>
          <w:szCs w:val="28"/>
        </w:rPr>
      </w:pPr>
      <w:r w:rsidRPr="007E6BFE">
        <w:rPr>
          <w:sz w:val="28"/>
          <w:szCs w:val="28"/>
        </w:rPr>
        <w:t xml:space="preserve"> </w:t>
      </w:r>
      <w:r w:rsidRPr="007E6BFE">
        <w:rPr>
          <w:b/>
          <w:bCs/>
          <w:sz w:val="28"/>
          <w:szCs w:val="28"/>
        </w:rPr>
        <w:t>Key Questions to Answer:</w:t>
      </w:r>
    </w:p>
    <w:p w14:paraId="50028026" w14:textId="77777777" w:rsidR="00207BA7" w:rsidRPr="00207BA7" w:rsidRDefault="00207BA7" w:rsidP="00604D6B">
      <w:pPr>
        <w:numPr>
          <w:ilvl w:val="0"/>
          <w:numId w:val="58"/>
        </w:numPr>
        <w:spacing w:line="360" w:lineRule="auto"/>
        <w:rPr>
          <w:sz w:val="28"/>
          <w:szCs w:val="28"/>
        </w:rPr>
      </w:pPr>
      <w:r w:rsidRPr="00207BA7">
        <w:rPr>
          <w:sz w:val="28"/>
          <w:szCs w:val="28"/>
        </w:rPr>
        <w:t>How has the number of credit cards issued changed over the years?</w:t>
      </w:r>
    </w:p>
    <w:p w14:paraId="0AFB18D6" w14:textId="77777777" w:rsidR="00207BA7" w:rsidRPr="00207BA7" w:rsidRDefault="00207BA7" w:rsidP="00604D6B">
      <w:pPr>
        <w:numPr>
          <w:ilvl w:val="0"/>
          <w:numId w:val="58"/>
        </w:numPr>
        <w:spacing w:line="360" w:lineRule="auto"/>
        <w:rPr>
          <w:sz w:val="28"/>
          <w:szCs w:val="28"/>
        </w:rPr>
      </w:pPr>
      <w:r w:rsidRPr="00207BA7">
        <w:rPr>
          <w:sz w:val="28"/>
          <w:szCs w:val="28"/>
        </w:rPr>
        <w:t>Are there specific periods with a surge or decline in new card issuance?</w:t>
      </w:r>
    </w:p>
    <w:p w14:paraId="5DF473DA" w14:textId="77777777" w:rsidR="00207BA7" w:rsidRPr="00207BA7" w:rsidRDefault="00207BA7" w:rsidP="00604D6B">
      <w:pPr>
        <w:numPr>
          <w:ilvl w:val="0"/>
          <w:numId w:val="58"/>
        </w:numPr>
        <w:spacing w:line="360" w:lineRule="auto"/>
        <w:rPr>
          <w:sz w:val="28"/>
          <w:szCs w:val="28"/>
        </w:rPr>
      </w:pPr>
      <w:r w:rsidRPr="00207BA7">
        <w:rPr>
          <w:sz w:val="28"/>
          <w:szCs w:val="28"/>
        </w:rPr>
        <w:t>How many customers own multiple credit cards (1, 2, or 3+)?</w:t>
      </w:r>
    </w:p>
    <w:p w14:paraId="060D4F2F" w14:textId="77777777" w:rsidR="00207BA7" w:rsidRPr="00207BA7" w:rsidRDefault="00207BA7" w:rsidP="00604D6B">
      <w:pPr>
        <w:numPr>
          <w:ilvl w:val="0"/>
          <w:numId w:val="58"/>
        </w:numPr>
        <w:spacing w:line="360" w:lineRule="auto"/>
        <w:rPr>
          <w:sz w:val="28"/>
          <w:szCs w:val="28"/>
        </w:rPr>
      </w:pPr>
      <w:r w:rsidRPr="00207BA7">
        <w:rPr>
          <w:sz w:val="28"/>
          <w:szCs w:val="28"/>
        </w:rPr>
        <w:t>What factors contribute to high credit card adoption?</w:t>
      </w:r>
    </w:p>
    <w:p w14:paraId="47A38182" w14:textId="50F2F071" w:rsidR="00207BA7" w:rsidRPr="00207BA7" w:rsidRDefault="00207BA7" w:rsidP="00207BA7">
      <w:pPr>
        <w:spacing w:line="360" w:lineRule="auto"/>
        <w:rPr>
          <w:sz w:val="28"/>
          <w:szCs w:val="28"/>
        </w:rPr>
      </w:pPr>
      <w:r w:rsidRPr="00207BA7">
        <w:rPr>
          <w:sz w:val="28"/>
          <w:szCs w:val="28"/>
        </w:rPr>
        <w:t xml:space="preserve"> </w:t>
      </w:r>
      <w:r w:rsidRPr="00207BA7">
        <w:rPr>
          <w:b/>
          <w:bCs/>
          <w:sz w:val="28"/>
          <w:szCs w:val="28"/>
        </w:rPr>
        <w:t>Business Impact:</w:t>
      </w:r>
    </w:p>
    <w:p w14:paraId="66AC4459" w14:textId="77777777" w:rsidR="00207BA7" w:rsidRPr="00207BA7" w:rsidRDefault="00207BA7" w:rsidP="00604D6B">
      <w:pPr>
        <w:numPr>
          <w:ilvl w:val="0"/>
          <w:numId w:val="59"/>
        </w:numPr>
        <w:spacing w:line="360" w:lineRule="auto"/>
        <w:rPr>
          <w:sz w:val="28"/>
          <w:szCs w:val="28"/>
        </w:rPr>
      </w:pPr>
      <w:r w:rsidRPr="00207BA7">
        <w:rPr>
          <w:sz w:val="28"/>
          <w:szCs w:val="28"/>
        </w:rPr>
        <w:t xml:space="preserve">Helps identify high-growth periods and </w:t>
      </w:r>
      <w:r w:rsidRPr="00207BA7">
        <w:rPr>
          <w:b/>
          <w:bCs/>
          <w:sz w:val="28"/>
          <w:szCs w:val="28"/>
        </w:rPr>
        <w:t>forecast future card demand</w:t>
      </w:r>
      <w:r w:rsidRPr="00207BA7">
        <w:rPr>
          <w:sz w:val="28"/>
          <w:szCs w:val="28"/>
        </w:rPr>
        <w:t>.</w:t>
      </w:r>
    </w:p>
    <w:p w14:paraId="5ECA568B" w14:textId="21772F37" w:rsidR="00207BA7" w:rsidRPr="00207BA7" w:rsidRDefault="00207BA7" w:rsidP="00604D6B">
      <w:pPr>
        <w:numPr>
          <w:ilvl w:val="0"/>
          <w:numId w:val="59"/>
        </w:numPr>
        <w:spacing w:line="360" w:lineRule="auto"/>
        <w:rPr>
          <w:sz w:val="28"/>
          <w:szCs w:val="28"/>
        </w:rPr>
      </w:pPr>
      <w:r w:rsidRPr="00207BA7">
        <w:rPr>
          <w:sz w:val="28"/>
          <w:szCs w:val="28"/>
        </w:rPr>
        <w:t xml:space="preserve">Supports </w:t>
      </w:r>
      <w:r w:rsidRPr="00207BA7">
        <w:rPr>
          <w:b/>
          <w:bCs/>
          <w:sz w:val="28"/>
          <w:szCs w:val="28"/>
        </w:rPr>
        <w:t>marketing and customer acquisition strategies</w:t>
      </w:r>
      <w:r w:rsidRPr="00207BA7">
        <w:rPr>
          <w:sz w:val="28"/>
          <w:szCs w:val="28"/>
        </w:rPr>
        <w:t xml:space="preserve"> based on historical data.</w:t>
      </w:r>
    </w:p>
    <w:p w14:paraId="1366EF7C" w14:textId="77777777" w:rsidR="00207BA7" w:rsidRPr="00207BA7" w:rsidRDefault="00207BA7" w:rsidP="00207BA7">
      <w:pPr>
        <w:spacing w:line="360" w:lineRule="auto"/>
        <w:rPr>
          <w:b/>
          <w:bCs/>
          <w:sz w:val="28"/>
          <w:szCs w:val="28"/>
        </w:rPr>
      </w:pPr>
      <w:r w:rsidRPr="00207BA7">
        <w:rPr>
          <w:b/>
          <w:bCs/>
          <w:sz w:val="28"/>
          <w:szCs w:val="28"/>
        </w:rPr>
        <w:t>2. Credit Card Expiration &amp; Renewal Strategy</w:t>
      </w:r>
    </w:p>
    <w:p w14:paraId="6EFE2B7B" w14:textId="33B91E99" w:rsidR="00207BA7" w:rsidRPr="00207BA7" w:rsidRDefault="001D02B4" w:rsidP="00207BA7">
      <w:pPr>
        <w:spacing w:line="360" w:lineRule="auto"/>
        <w:rPr>
          <w:sz w:val="28"/>
          <w:szCs w:val="28"/>
        </w:rPr>
      </w:pPr>
      <w:r>
        <w:rPr>
          <w:sz w:val="28"/>
          <w:szCs w:val="28"/>
        </w:rPr>
        <w:t xml:space="preserve">* </w:t>
      </w:r>
      <w:r w:rsidR="00207BA7" w:rsidRPr="00207BA7">
        <w:rPr>
          <w:sz w:val="28"/>
          <w:szCs w:val="28"/>
        </w:rPr>
        <w:t xml:space="preserve"> </w:t>
      </w:r>
      <w:r w:rsidR="00207BA7" w:rsidRPr="00207BA7">
        <w:rPr>
          <w:b/>
          <w:bCs/>
          <w:sz w:val="28"/>
          <w:szCs w:val="28"/>
        </w:rPr>
        <w:t>Objective:</w:t>
      </w:r>
      <w:r w:rsidR="00207BA7" w:rsidRPr="00207BA7">
        <w:rPr>
          <w:sz w:val="28"/>
          <w:szCs w:val="28"/>
        </w:rPr>
        <w:t xml:space="preserve"> Evaluate the expiration patterns of credit cards and develop strategies to </w:t>
      </w:r>
      <w:r w:rsidR="00207BA7" w:rsidRPr="00207BA7">
        <w:rPr>
          <w:b/>
          <w:bCs/>
          <w:sz w:val="28"/>
          <w:szCs w:val="28"/>
        </w:rPr>
        <w:t>improve customer retention</w:t>
      </w:r>
      <w:r w:rsidR="00207BA7" w:rsidRPr="00207BA7">
        <w:rPr>
          <w:sz w:val="28"/>
          <w:szCs w:val="28"/>
        </w:rPr>
        <w:t>.</w:t>
      </w:r>
    </w:p>
    <w:p w14:paraId="27D6F9CF" w14:textId="46DABF8A" w:rsidR="00207BA7" w:rsidRPr="00207BA7" w:rsidRDefault="00207BA7" w:rsidP="00207BA7">
      <w:pPr>
        <w:spacing w:line="360" w:lineRule="auto"/>
        <w:rPr>
          <w:sz w:val="28"/>
          <w:szCs w:val="28"/>
        </w:rPr>
      </w:pPr>
      <w:r w:rsidRPr="00207BA7">
        <w:rPr>
          <w:b/>
          <w:bCs/>
          <w:sz w:val="28"/>
          <w:szCs w:val="28"/>
        </w:rPr>
        <w:t>Key Questions to Answer:</w:t>
      </w:r>
    </w:p>
    <w:p w14:paraId="7D3A31DE" w14:textId="77777777" w:rsidR="00207BA7" w:rsidRPr="00207BA7" w:rsidRDefault="00207BA7" w:rsidP="00604D6B">
      <w:pPr>
        <w:numPr>
          <w:ilvl w:val="0"/>
          <w:numId w:val="60"/>
        </w:numPr>
        <w:spacing w:line="360" w:lineRule="auto"/>
        <w:rPr>
          <w:sz w:val="28"/>
          <w:szCs w:val="28"/>
        </w:rPr>
      </w:pPr>
      <w:r w:rsidRPr="00207BA7">
        <w:rPr>
          <w:sz w:val="28"/>
          <w:szCs w:val="28"/>
        </w:rPr>
        <w:t>What are the trends in credit card expirations over the years?</w:t>
      </w:r>
    </w:p>
    <w:p w14:paraId="3C981047" w14:textId="77777777" w:rsidR="00207BA7" w:rsidRPr="00207BA7" w:rsidRDefault="00207BA7" w:rsidP="00604D6B">
      <w:pPr>
        <w:numPr>
          <w:ilvl w:val="0"/>
          <w:numId w:val="60"/>
        </w:numPr>
        <w:spacing w:line="360" w:lineRule="auto"/>
        <w:rPr>
          <w:sz w:val="28"/>
          <w:szCs w:val="28"/>
        </w:rPr>
      </w:pPr>
      <w:r w:rsidRPr="00207BA7">
        <w:rPr>
          <w:sz w:val="28"/>
          <w:szCs w:val="28"/>
        </w:rPr>
        <w:t>What percentage of customers renew their cards after expiration?</w:t>
      </w:r>
    </w:p>
    <w:p w14:paraId="30B54CBC" w14:textId="77777777" w:rsidR="00207BA7" w:rsidRPr="00207BA7" w:rsidRDefault="00207BA7" w:rsidP="00604D6B">
      <w:pPr>
        <w:numPr>
          <w:ilvl w:val="0"/>
          <w:numId w:val="60"/>
        </w:numPr>
        <w:spacing w:line="360" w:lineRule="auto"/>
        <w:rPr>
          <w:sz w:val="28"/>
          <w:szCs w:val="28"/>
        </w:rPr>
      </w:pPr>
      <w:r w:rsidRPr="00207BA7">
        <w:rPr>
          <w:sz w:val="28"/>
          <w:szCs w:val="28"/>
        </w:rPr>
        <w:t xml:space="preserve">What factors influence customers to </w:t>
      </w:r>
      <w:r w:rsidRPr="00207BA7">
        <w:rPr>
          <w:b/>
          <w:bCs/>
          <w:sz w:val="28"/>
          <w:szCs w:val="28"/>
        </w:rPr>
        <w:t>continue or discontinue</w:t>
      </w:r>
      <w:r w:rsidRPr="00207BA7">
        <w:rPr>
          <w:sz w:val="28"/>
          <w:szCs w:val="28"/>
        </w:rPr>
        <w:t xml:space="preserve"> using their credit cards?</w:t>
      </w:r>
    </w:p>
    <w:p w14:paraId="364D9314" w14:textId="77777777" w:rsidR="00207BA7" w:rsidRPr="00207BA7" w:rsidRDefault="00207BA7" w:rsidP="00604D6B">
      <w:pPr>
        <w:numPr>
          <w:ilvl w:val="0"/>
          <w:numId w:val="60"/>
        </w:numPr>
        <w:spacing w:line="360" w:lineRule="auto"/>
        <w:rPr>
          <w:sz w:val="28"/>
          <w:szCs w:val="28"/>
        </w:rPr>
      </w:pPr>
      <w:r w:rsidRPr="00207BA7">
        <w:rPr>
          <w:sz w:val="28"/>
          <w:szCs w:val="28"/>
        </w:rPr>
        <w:t xml:space="preserve">Are there specific </w:t>
      </w:r>
      <w:r w:rsidRPr="00207BA7">
        <w:rPr>
          <w:b/>
          <w:bCs/>
          <w:sz w:val="28"/>
          <w:szCs w:val="28"/>
        </w:rPr>
        <w:t>customer segments</w:t>
      </w:r>
      <w:r w:rsidRPr="00207BA7">
        <w:rPr>
          <w:sz w:val="28"/>
          <w:szCs w:val="28"/>
        </w:rPr>
        <w:t xml:space="preserve"> more likely to renew or drop their cards?</w:t>
      </w:r>
    </w:p>
    <w:p w14:paraId="59102461" w14:textId="39589A38" w:rsidR="00207BA7" w:rsidRPr="00207BA7" w:rsidRDefault="00207BA7" w:rsidP="00207BA7">
      <w:pPr>
        <w:spacing w:line="360" w:lineRule="auto"/>
        <w:rPr>
          <w:sz w:val="28"/>
          <w:szCs w:val="28"/>
        </w:rPr>
      </w:pPr>
      <w:r w:rsidRPr="00207BA7">
        <w:rPr>
          <w:sz w:val="28"/>
          <w:szCs w:val="28"/>
        </w:rPr>
        <w:t xml:space="preserve"> </w:t>
      </w:r>
      <w:r w:rsidRPr="00207BA7">
        <w:rPr>
          <w:b/>
          <w:bCs/>
          <w:sz w:val="28"/>
          <w:szCs w:val="28"/>
        </w:rPr>
        <w:t>Business Impact:</w:t>
      </w:r>
    </w:p>
    <w:p w14:paraId="5B508D54" w14:textId="77777777" w:rsidR="00207BA7" w:rsidRPr="00207BA7" w:rsidRDefault="00207BA7" w:rsidP="00604D6B">
      <w:pPr>
        <w:numPr>
          <w:ilvl w:val="0"/>
          <w:numId w:val="61"/>
        </w:numPr>
        <w:spacing w:line="360" w:lineRule="auto"/>
        <w:rPr>
          <w:sz w:val="28"/>
          <w:szCs w:val="28"/>
        </w:rPr>
      </w:pPr>
      <w:r w:rsidRPr="00207BA7">
        <w:rPr>
          <w:sz w:val="28"/>
          <w:szCs w:val="28"/>
        </w:rPr>
        <w:t xml:space="preserve">Helps </w:t>
      </w:r>
      <w:r w:rsidRPr="00207BA7">
        <w:rPr>
          <w:b/>
          <w:bCs/>
          <w:sz w:val="28"/>
          <w:szCs w:val="28"/>
        </w:rPr>
        <w:t>reduce customer churn</w:t>
      </w:r>
      <w:r w:rsidRPr="00207BA7">
        <w:rPr>
          <w:sz w:val="28"/>
          <w:szCs w:val="28"/>
        </w:rPr>
        <w:t xml:space="preserve"> by proactively targeting expiring cardholders with renewal incentives.</w:t>
      </w:r>
    </w:p>
    <w:p w14:paraId="1B88A91B" w14:textId="6D357219" w:rsidR="00207BA7" w:rsidRPr="00207BA7" w:rsidRDefault="00207BA7" w:rsidP="00604D6B">
      <w:pPr>
        <w:numPr>
          <w:ilvl w:val="0"/>
          <w:numId w:val="61"/>
        </w:numPr>
        <w:spacing w:line="360" w:lineRule="auto"/>
        <w:rPr>
          <w:sz w:val="28"/>
          <w:szCs w:val="28"/>
        </w:rPr>
      </w:pPr>
      <w:r w:rsidRPr="00207BA7">
        <w:rPr>
          <w:sz w:val="28"/>
          <w:szCs w:val="28"/>
        </w:rPr>
        <w:t xml:space="preserve">Allows the </w:t>
      </w:r>
      <w:r w:rsidRPr="00207BA7">
        <w:rPr>
          <w:b/>
          <w:bCs/>
          <w:sz w:val="28"/>
          <w:szCs w:val="28"/>
        </w:rPr>
        <w:t>development of personalized offers</w:t>
      </w:r>
      <w:r w:rsidRPr="00207BA7">
        <w:rPr>
          <w:sz w:val="28"/>
          <w:szCs w:val="28"/>
        </w:rPr>
        <w:t xml:space="preserve"> (e.g., upgraded cards, cashback programs) to retain clients.</w:t>
      </w:r>
    </w:p>
    <w:p w14:paraId="64CC3B36" w14:textId="77777777" w:rsidR="00207BA7" w:rsidRPr="00207BA7" w:rsidRDefault="00207BA7" w:rsidP="00207BA7">
      <w:pPr>
        <w:spacing w:line="360" w:lineRule="auto"/>
        <w:rPr>
          <w:b/>
          <w:bCs/>
          <w:sz w:val="28"/>
          <w:szCs w:val="28"/>
        </w:rPr>
      </w:pPr>
      <w:r w:rsidRPr="00207BA7">
        <w:rPr>
          <w:b/>
          <w:bCs/>
          <w:sz w:val="28"/>
          <w:szCs w:val="28"/>
        </w:rPr>
        <w:t>3. Credit Limit Analysis &amp; Customer Segmentation</w:t>
      </w:r>
    </w:p>
    <w:p w14:paraId="0A086E9F" w14:textId="00D6DC27" w:rsidR="00207BA7" w:rsidRPr="00207BA7" w:rsidRDefault="00207BA7" w:rsidP="00207BA7">
      <w:pPr>
        <w:spacing w:line="360" w:lineRule="auto"/>
        <w:rPr>
          <w:sz w:val="28"/>
          <w:szCs w:val="28"/>
        </w:rPr>
      </w:pPr>
      <w:r w:rsidRPr="00207BA7">
        <w:rPr>
          <w:sz w:val="28"/>
          <w:szCs w:val="28"/>
        </w:rPr>
        <w:t xml:space="preserve"> </w:t>
      </w:r>
      <w:r w:rsidRPr="00207BA7">
        <w:rPr>
          <w:b/>
          <w:bCs/>
          <w:sz w:val="28"/>
          <w:szCs w:val="28"/>
        </w:rPr>
        <w:t>Objective:</w:t>
      </w:r>
      <w:r w:rsidRPr="00207BA7">
        <w:rPr>
          <w:sz w:val="28"/>
          <w:szCs w:val="28"/>
        </w:rPr>
        <w:t xml:space="preserve"> Analy</w:t>
      </w:r>
      <w:r w:rsidR="001003D2">
        <w:rPr>
          <w:sz w:val="28"/>
          <w:szCs w:val="28"/>
        </w:rPr>
        <w:t>s</w:t>
      </w:r>
      <w:r w:rsidRPr="00207BA7">
        <w:rPr>
          <w:sz w:val="28"/>
          <w:szCs w:val="28"/>
        </w:rPr>
        <w:t xml:space="preserve">e the distribution of </w:t>
      </w:r>
      <w:r w:rsidRPr="00207BA7">
        <w:rPr>
          <w:b/>
          <w:bCs/>
          <w:sz w:val="28"/>
          <w:szCs w:val="28"/>
        </w:rPr>
        <w:t>credit limits</w:t>
      </w:r>
      <w:r w:rsidRPr="00207BA7">
        <w:rPr>
          <w:sz w:val="28"/>
          <w:szCs w:val="28"/>
        </w:rPr>
        <w:t xml:space="preserve"> across different customer groups and understand their financial behavio</w:t>
      </w:r>
      <w:r w:rsidR="001003D2">
        <w:rPr>
          <w:sz w:val="28"/>
          <w:szCs w:val="28"/>
        </w:rPr>
        <w:t>u</w:t>
      </w:r>
      <w:r w:rsidRPr="00207BA7">
        <w:rPr>
          <w:sz w:val="28"/>
          <w:szCs w:val="28"/>
        </w:rPr>
        <w:t>r.</w:t>
      </w:r>
    </w:p>
    <w:p w14:paraId="008881BD" w14:textId="0ABE15D7" w:rsidR="00207BA7" w:rsidRPr="00207BA7" w:rsidRDefault="00207BA7" w:rsidP="00207BA7">
      <w:pPr>
        <w:spacing w:line="360" w:lineRule="auto"/>
        <w:rPr>
          <w:sz w:val="28"/>
          <w:szCs w:val="28"/>
        </w:rPr>
      </w:pPr>
      <w:r w:rsidRPr="00207BA7">
        <w:rPr>
          <w:sz w:val="28"/>
          <w:szCs w:val="28"/>
        </w:rPr>
        <w:t xml:space="preserve"> </w:t>
      </w:r>
      <w:r w:rsidRPr="00207BA7">
        <w:rPr>
          <w:b/>
          <w:bCs/>
          <w:sz w:val="28"/>
          <w:szCs w:val="28"/>
        </w:rPr>
        <w:t>Key Questions to Answer:</w:t>
      </w:r>
    </w:p>
    <w:p w14:paraId="0FE5D713" w14:textId="77777777" w:rsidR="00207BA7" w:rsidRPr="00207BA7" w:rsidRDefault="00207BA7" w:rsidP="00604D6B">
      <w:pPr>
        <w:numPr>
          <w:ilvl w:val="0"/>
          <w:numId w:val="62"/>
        </w:numPr>
        <w:spacing w:line="360" w:lineRule="auto"/>
        <w:rPr>
          <w:sz w:val="28"/>
          <w:szCs w:val="28"/>
        </w:rPr>
      </w:pPr>
      <w:r w:rsidRPr="00207BA7">
        <w:rPr>
          <w:sz w:val="28"/>
          <w:szCs w:val="28"/>
        </w:rPr>
        <w:t xml:space="preserve">How does the </w:t>
      </w:r>
      <w:r w:rsidRPr="00207BA7">
        <w:rPr>
          <w:b/>
          <w:bCs/>
          <w:sz w:val="28"/>
          <w:szCs w:val="28"/>
        </w:rPr>
        <w:t>average credit limit</w:t>
      </w:r>
      <w:r w:rsidRPr="00207BA7">
        <w:rPr>
          <w:sz w:val="28"/>
          <w:szCs w:val="28"/>
        </w:rPr>
        <w:t xml:space="preserve"> vary based on the number of cards issued?</w:t>
      </w:r>
    </w:p>
    <w:p w14:paraId="7F78BC35" w14:textId="4DC86390" w:rsidR="00207BA7" w:rsidRPr="00207BA7" w:rsidRDefault="00207BA7" w:rsidP="00604D6B">
      <w:pPr>
        <w:numPr>
          <w:ilvl w:val="0"/>
          <w:numId w:val="62"/>
        </w:numPr>
        <w:spacing w:line="360" w:lineRule="auto"/>
        <w:rPr>
          <w:sz w:val="28"/>
          <w:szCs w:val="28"/>
        </w:rPr>
      </w:pPr>
      <w:r w:rsidRPr="00207BA7">
        <w:rPr>
          <w:sz w:val="28"/>
          <w:szCs w:val="28"/>
        </w:rPr>
        <w:t xml:space="preserve">Are higher credit limits associated with </w:t>
      </w:r>
      <w:r w:rsidRPr="00207BA7">
        <w:rPr>
          <w:b/>
          <w:bCs/>
          <w:sz w:val="28"/>
          <w:szCs w:val="28"/>
        </w:rPr>
        <w:t>higher spending or risk behavio</w:t>
      </w:r>
      <w:r w:rsidR="001003D2">
        <w:rPr>
          <w:b/>
          <w:bCs/>
          <w:sz w:val="28"/>
          <w:szCs w:val="28"/>
        </w:rPr>
        <w:t>u</w:t>
      </w:r>
      <w:r w:rsidRPr="00207BA7">
        <w:rPr>
          <w:b/>
          <w:bCs/>
          <w:sz w:val="28"/>
          <w:szCs w:val="28"/>
        </w:rPr>
        <w:t>r</w:t>
      </w:r>
      <w:r w:rsidRPr="00207BA7">
        <w:rPr>
          <w:sz w:val="28"/>
          <w:szCs w:val="28"/>
        </w:rPr>
        <w:t>?</w:t>
      </w:r>
    </w:p>
    <w:p w14:paraId="55D92D75" w14:textId="77777777" w:rsidR="00207BA7" w:rsidRPr="00207BA7" w:rsidRDefault="00207BA7" w:rsidP="00604D6B">
      <w:pPr>
        <w:numPr>
          <w:ilvl w:val="0"/>
          <w:numId w:val="62"/>
        </w:numPr>
        <w:spacing w:line="360" w:lineRule="auto"/>
        <w:rPr>
          <w:sz w:val="28"/>
          <w:szCs w:val="28"/>
        </w:rPr>
      </w:pPr>
      <w:r w:rsidRPr="00207BA7">
        <w:rPr>
          <w:sz w:val="28"/>
          <w:szCs w:val="28"/>
        </w:rPr>
        <w:t xml:space="preserve">What are the </w:t>
      </w:r>
      <w:r w:rsidRPr="00207BA7">
        <w:rPr>
          <w:b/>
          <w:bCs/>
          <w:sz w:val="28"/>
          <w:szCs w:val="28"/>
        </w:rPr>
        <w:t>demographic and financial profiles</w:t>
      </w:r>
      <w:r w:rsidRPr="00207BA7">
        <w:rPr>
          <w:sz w:val="28"/>
          <w:szCs w:val="28"/>
        </w:rPr>
        <w:t xml:space="preserve"> of high-limit vs. low-limit customers?</w:t>
      </w:r>
    </w:p>
    <w:p w14:paraId="07B1CED4" w14:textId="12FEFAB1" w:rsidR="00207BA7" w:rsidRPr="00207BA7" w:rsidRDefault="00207BA7" w:rsidP="00207BA7">
      <w:pPr>
        <w:spacing w:line="360" w:lineRule="auto"/>
        <w:rPr>
          <w:sz w:val="28"/>
          <w:szCs w:val="28"/>
        </w:rPr>
      </w:pPr>
      <w:r w:rsidRPr="00207BA7">
        <w:rPr>
          <w:sz w:val="28"/>
          <w:szCs w:val="28"/>
        </w:rPr>
        <w:t xml:space="preserve"> </w:t>
      </w:r>
      <w:r w:rsidRPr="00207BA7">
        <w:rPr>
          <w:b/>
          <w:bCs/>
          <w:sz w:val="28"/>
          <w:szCs w:val="28"/>
        </w:rPr>
        <w:t>Business Impact:</w:t>
      </w:r>
    </w:p>
    <w:p w14:paraId="4B584F04" w14:textId="77777777" w:rsidR="00207BA7" w:rsidRPr="00207BA7" w:rsidRDefault="00207BA7" w:rsidP="00604D6B">
      <w:pPr>
        <w:numPr>
          <w:ilvl w:val="0"/>
          <w:numId w:val="63"/>
        </w:numPr>
        <w:spacing w:line="360" w:lineRule="auto"/>
        <w:rPr>
          <w:sz w:val="28"/>
          <w:szCs w:val="28"/>
        </w:rPr>
      </w:pPr>
      <w:r w:rsidRPr="00207BA7">
        <w:rPr>
          <w:sz w:val="28"/>
          <w:szCs w:val="28"/>
        </w:rPr>
        <w:t xml:space="preserve">Helps in </w:t>
      </w:r>
      <w:r w:rsidRPr="00207BA7">
        <w:rPr>
          <w:b/>
          <w:bCs/>
          <w:sz w:val="28"/>
          <w:szCs w:val="28"/>
        </w:rPr>
        <w:t>better risk assessment</w:t>
      </w:r>
      <w:r w:rsidRPr="00207BA7">
        <w:rPr>
          <w:sz w:val="28"/>
          <w:szCs w:val="28"/>
        </w:rPr>
        <w:t xml:space="preserve"> and </w:t>
      </w:r>
      <w:r w:rsidRPr="00207BA7">
        <w:rPr>
          <w:b/>
          <w:bCs/>
          <w:sz w:val="28"/>
          <w:szCs w:val="28"/>
        </w:rPr>
        <w:t>credit limit optimization</w:t>
      </w:r>
      <w:r w:rsidRPr="00207BA7">
        <w:rPr>
          <w:sz w:val="28"/>
          <w:szCs w:val="28"/>
        </w:rPr>
        <w:t>.</w:t>
      </w:r>
    </w:p>
    <w:p w14:paraId="3A0C190A" w14:textId="52B7F7F7" w:rsidR="00207BA7" w:rsidRPr="00207BA7" w:rsidRDefault="00207BA7" w:rsidP="00604D6B">
      <w:pPr>
        <w:numPr>
          <w:ilvl w:val="0"/>
          <w:numId w:val="63"/>
        </w:numPr>
        <w:spacing w:line="360" w:lineRule="auto"/>
        <w:rPr>
          <w:sz w:val="28"/>
          <w:szCs w:val="28"/>
        </w:rPr>
      </w:pPr>
      <w:r w:rsidRPr="00207BA7">
        <w:rPr>
          <w:sz w:val="28"/>
          <w:szCs w:val="28"/>
        </w:rPr>
        <w:t xml:space="preserve">Supports </w:t>
      </w:r>
      <w:r w:rsidRPr="00207BA7">
        <w:rPr>
          <w:b/>
          <w:bCs/>
          <w:sz w:val="28"/>
          <w:szCs w:val="28"/>
        </w:rPr>
        <w:t>customer segmentation for targeted marketing</w:t>
      </w:r>
      <w:r w:rsidRPr="00207BA7">
        <w:rPr>
          <w:sz w:val="28"/>
          <w:szCs w:val="28"/>
        </w:rPr>
        <w:t xml:space="preserve"> and financial planning.</w:t>
      </w:r>
    </w:p>
    <w:p w14:paraId="7D29657A" w14:textId="77777777" w:rsidR="00207BA7" w:rsidRPr="00207BA7" w:rsidRDefault="00207BA7" w:rsidP="00207BA7">
      <w:pPr>
        <w:spacing w:line="360" w:lineRule="auto"/>
        <w:rPr>
          <w:b/>
          <w:bCs/>
          <w:sz w:val="28"/>
          <w:szCs w:val="28"/>
        </w:rPr>
      </w:pPr>
      <w:r w:rsidRPr="00207BA7">
        <w:rPr>
          <w:b/>
          <w:bCs/>
          <w:sz w:val="28"/>
          <w:szCs w:val="28"/>
        </w:rPr>
        <w:t>4. Fraud Risk &amp; Security Assessment</w:t>
      </w:r>
    </w:p>
    <w:p w14:paraId="3826F926" w14:textId="7A7C3943" w:rsidR="00207BA7" w:rsidRPr="00207BA7" w:rsidRDefault="00207BA7" w:rsidP="00207BA7">
      <w:pPr>
        <w:spacing w:line="360" w:lineRule="auto"/>
        <w:rPr>
          <w:sz w:val="28"/>
          <w:szCs w:val="28"/>
        </w:rPr>
      </w:pPr>
      <w:r w:rsidRPr="00207BA7">
        <w:rPr>
          <w:b/>
          <w:bCs/>
          <w:sz w:val="28"/>
          <w:szCs w:val="28"/>
        </w:rPr>
        <w:t>Objective:</w:t>
      </w:r>
      <w:r w:rsidRPr="00207BA7">
        <w:rPr>
          <w:sz w:val="28"/>
          <w:szCs w:val="28"/>
        </w:rPr>
        <w:t xml:space="preserve"> Investigate the risk of </w:t>
      </w:r>
      <w:r w:rsidRPr="00207BA7">
        <w:rPr>
          <w:b/>
          <w:bCs/>
          <w:sz w:val="28"/>
          <w:szCs w:val="28"/>
        </w:rPr>
        <w:t>credit card fraud</w:t>
      </w:r>
      <w:r w:rsidRPr="00207BA7">
        <w:rPr>
          <w:sz w:val="28"/>
          <w:szCs w:val="28"/>
        </w:rPr>
        <w:t xml:space="preserve"> by identifying potential vulnerabilities in card transactions and security measures.</w:t>
      </w:r>
    </w:p>
    <w:p w14:paraId="4A30FC26" w14:textId="46356DB2" w:rsidR="00207BA7" w:rsidRPr="00207BA7" w:rsidRDefault="00207BA7" w:rsidP="00207BA7">
      <w:pPr>
        <w:spacing w:line="360" w:lineRule="auto"/>
        <w:rPr>
          <w:sz w:val="28"/>
          <w:szCs w:val="28"/>
        </w:rPr>
      </w:pPr>
      <w:r w:rsidRPr="00207BA7">
        <w:rPr>
          <w:b/>
          <w:bCs/>
          <w:sz w:val="28"/>
          <w:szCs w:val="28"/>
        </w:rPr>
        <w:t>Key Questions to Answer:</w:t>
      </w:r>
    </w:p>
    <w:p w14:paraId="5446135F" w14:textId="77777777" w:rsidR="00207BA7" w:rsidRPr="00207BA7" w:rsidRDefault="00207BA7" w:rsidP="00604D6B">
      <w:pPr>
        <w:numPr>
          <w:ilvl w:val="0"/>
          <w:numId w:val="64"/>
        </w:numPr>
        <w:spacing w:line="360" w:lineRule="auto"/>
        <w:rPr>
          <w:sz w:val="28"/>
          <w:szCs w:val="28"/>
        </w:rPr>
      </w:pPr>
      <w:r w:rsidRPr="00207BA7">
        <w:rPr>
          <w:sz w:val="28"/>
          <w:szCs w:val="28"/>
        </w:rPr>
        <w:t xml:space="preserve">How many credit cards have been reported on the </w:t>
      </w:r>
      <w:r w:rsidRPr="00207BA7">
        <w:rPr>
          <w:b/>
          <w:bCs/>
          <w:sz w:val="28"/>
          <w:szCs w:val="28"/>
        </w:rPr>
        <w:t>dark web</w:t>
      </w:r>
      <w:r w:rsidRPr="00207BA7">
        <w:rPr>
          <w:sz w:val="28"/>
          <w:szCs w:val="28"/>
        </w:rPr>
        <w:t>?</w:t>
      </w:r>
    </w:p>
    <w:p w14:paraId="1F620DFD" w14:textId="77777777" w:rsidR="00207BA7" w:rsidRPr="00207BA7" w:rsidRDefault="00207BA7" w:rsidP="00604D6B">
      <w:pPr>
        <w:numPr>
          <w:ilvl w:val="0"/>
          <w:numId w:val="64"/>
        </w:numPr>
        <w:spacing w:line="360" w:lineRule="auto"/>
        <w:rPr>
          <w:sz w:val="28"/>
          <w:szCs w:val="28"/>
        </w:rPr>
      </w:pPr>
      <w:r w:rsidRPr="00207BA7">
        <w:rPr>
          <w:sz w:val="28"/>
          <w:szCs w:val="28"/>
        </w:rPr>
        <w:t xml:space="preserve">Are there specific customer segments </w:t>
      </w:r>
      <w:r w:rsidRPr="00207BA7">
        <w:rPr>
          <w:b/>
          <w:bCs/>
          <w:sz w:val="28"/>
          <w:szCs w:val="28"/>
        </w:rPr>
        <w:t>more prone to fraud</w:t>
      </w:r>
      <w:r w:rsidRPr="00207BA7">
        <w:rPr>
          <w:sz w:val="28"/>
          <w:szCs w:val="28"/>
        </w:rPr>
        <w:t>?</w:t>
      </w:r>
    </w:p>
    <w:p w14:paraId="0FBF5AA9" w14:textId="77777777" w:rsidR="00207BA7" w:rsidRPr="00207BA7" w:rsidRDefault="00207BA7" w:rsidP="00604D6B">
      <w:pPr>
        <w:numPr>
          <w:ilvl w:val="0"/>
          <w:numId w:val="64"/>
        </w:numPr>
        <w:spacing w:line="360" w:lineRule="auto"/>
        <w:rPr>
          <w:sz w:val="28"/>
          <w:szCs w:val="28"/>
        </w:rPr>
      </w:pPr>
      <w:r w:rsidRPr="00207BA7">
        <w:rPr>
          <w:sz w:val="28"/>
          <w:szCs w:val="28"/>
        </w:rPr>
        <w:t xml:space="preserve">What are the best security practices to </w:t>
      </w:r>
      <w:r w:rsidRPr="00207BA7">
        <w:rPr>
          <w:b/>
          <w:bCs/>
          <w:sz w:val="28"/>
          <w:szCs w:val="28"/>
        </w:rPr>
        <w:t>prevent credit card leaks</w:t>
      </w:r>
      <w:r w:rsidRPr="00207BA7">
        <w:rPr>
          <w:sz w:val="28"/>
          <w:szCs w:val="28"/>
        </w:rPr>
        <w:t>?</w:t>
      </w:r>
    </w:p>
    <w:p w14:paraId="3B05BE44" w14:textId="77777777" w:rsidR="00207BA7" w:rsidRPr="00207BA7" w:rsidRDefault="00207BA7" w:rsidP="00604D6B">
      <w:pPr>
        <w:numPr>
          <w:ilvl w:val="0"/>
          <w:numId w:val="64"/>
        </w:numPr>
        <w:spacing w:line="360" w:lineRule="auto"/>
        <w:rPr>
          <w:sz w:val="28"/>
          <w:szCs w:val="28"/>
        </w:rPr>
      </w:pPr>
      <w:r w:rsidRPr="00207BA7">
        <w:rPr>
          <w:sz w:val="28"/>
          <w:szCs w:val="28"/>
        </w:rPr>
        <w:t xml:space="preserve">How frequently do customers </w:t>
      </w:r>
      <w:r w:rsidRPr="00207BA7">
        <w:rPr>
          <w:b/>
          <w:bCs/>
          <w:sz w:val="28"/>
          <w:szCs w:val="28"/>
        </w:rPr>
        <w:t>change their PINs</w:t>
      </w:r>
      <w:r w:rsidRPr="00207BA7">
        <w:rPr>
          <w:sz w:val="28"/>
          <w:szCs w:val="28"/>
        </w:rPr>
        <w:t>, and does it impact security?</w:t>
      </w:r>
    </w:p>
    <w:p w14:paraId="66610B5F" w14:textId="689B4BFA" w:rsidR="00207BA7" w:rsidRPr="00207BA7" w:rsidRDefault="00207BA7" w:rsidP="00207BA7">
      <w:pPr>
        <w:spacing w:line="360" w:lineRule="auto"/>
        <w:rPr>
          <w:sz w:val="28"/>
          <w:szCs w:val="28"/>
        </w:rPr>
      </w:pPr>
      <w:r w:rsidRPr="00207BA7">
        <w:rPr>
          <w:sz w:val="28"/>
          <w:szCs w:val="28"/>
        </w:rPr>
        <w:t xml:space="preserve"> </w:t>
      </w:r>
      <w:r w:rsidRPr="00207BA7">
        <w:rPr>
          <w:b/>
          <w:bCs/>
          <w:sz w:val="28"/>
          <w:szCs w:val="28"/>
        </w:rPr>
        <w:t>Business Impact:</w:t>
      </w:r>
    </w:p>
    <w:p w14:paraId="33FE1F18" w14:textId="77777777" w:rsidR="00207BA7" w:rsidRPr="00207BA7" w:rsidRDefault="00207BA7" w:rsidP="00604D6B">
      <w:pPr>
        <w:numPr>
          <w:ilvl w:val="0"/>
          <w:numId w:val="65"/>
        </w:numPr>
        <w:spacing w:line="360" w:lineRule="auto"/>
        <w:rPr>
          <w:sz w:val="28"/>
          <w:szCs w:val="28"/>
        </w:rPr>
      </w:pPr>
      <w:r w:rsidRPr="00207BA7">
        <w:rPr>
          <w:sz w:val="28"/>
          <w:szCs w:val="28"/>
        </w:rPr>
        <w:t xml:space="preserve">Enhances </w:t>
      </w:r>
      <w:r w:rsidRPr="00207BA7">
        <w:rPr>
          <w:b/>
          <w:bCs/>
          <w:sz w:val="28"/>
          <w:szCs w:val="28"/>
        </w:rPr>
        <w:t>fraud detection strategies</w:t>
      </w:r>
      <w:r w:rsidRPr="00207BA7">
        <w:rPr>
          <w:sz w:val="28"/>
          <w:szCs w:val="28"/>
        </w:rPr>
        <w:t xml:space="preserve"> and cybersecurity measures.</w:t>
      </w:r>
    </w:p>
    <w:p w14:paraId="36FB9E8E" w14:textId="77777777" w:rsidR="00207BA7" w:rsidRPr="00207BA7" w:rsidRDefault="00207BA7" w:rsidP="00604D6B">
      <w:pPr>
        <w:numPr>
          <w:ilvl w:val="0"/>
          <w:numId w:val="65"/>
        </w:numPr>
        <w:spacing w:line="360" w:lineRule="auto"/>
        <w:rPr>
          <w:sz w:val="28"/>
          <w:szCs w:val="28"/>
        </w:rPr>
      </w:pPr>
      <w:r w:rsidRPr="00207BA7">
        <w:rPr>
          <w:sz w:val="28"/>
          <w:szCs w:val="28"/>
        </w:rPr>
        <w:t xml:space="preserve">Improves </w:t>
      </w:r>
      <w:r w:rsidRPr="00207BA7">
        <w:rPr>
          <w:b/>
          <w:bCs/>
          <w:sz w:val="28"/>
          <w:szCs w:val="28"/>
        </w:rPr>
        <w:t>customer trust</w:t>
      </w:r>
      <w:r w:rsidRPr="00207BA7">
        <w:rPr>
          <w:sz w:val="28"/>
          <w:szCs w:val="28"/>
        </w:rPr>
        <w:t xml:space="preserve"> by ensuring safer transactions.</w:t>
      </w:r>
    </w:p>
    <w:p w14:paraId="6DFE8852" w14:textId="77777777" w:rsidR="00207BA7" w:rsidRPr="00207BA7" w:rsidRDefault="00207BA7" w:rsidP="00604D6B">
      <w:pPr>
        <w:numPr>
          <w:ilvl w:val="0"/>
          <w:numId w:val="65"/>
        </w:numPr>
        <w:spacing w:line="360" w:lineRule="auto"/>
        <w:rPr>
          <w:sz w:val="28"/>
          <w:szCs w:val="28"/>
        </w:rPr>
      </w:pPr>
      <w:r w:rsidRPr="00207BA7">
        <w:rPr>
          <w:sz w:val="28"/>
          <w:szCs w:val="28"/>
        </w:rPr>
        <w:t xml:space="preserve">Supports regulatory compliance and </w:t>
      </w:r>
      <w:r w:rsidRPr="00207BA7">
        <w:rPr>
          <w:b/>
          <w:bCs/>
          <w:sz w:val="28"/>
          <w:szCs w:val="28"/>
        </w:rPr>
        <w:t>reduces financial losses due to fraud</w:t>
      </w:r>
      <w:r w:rsidRPr="00207BA7">
        <w:rPr>
          <w:sz w:val="28"/>
          <w:szCs w:val="28"/>
        </w:rPr>
        <w:t>.</w:t>
      </w:r>
    </w:p>
    <w:p w14:paraId="58C0B0B7" w14:textId="6B3C0475" w:rsidR="00207BA7" w:rsidRPr="00207BA7" w:rsidRDefault="00207BA7" w:rsidP="00207BA7">
      <w:pPr>
        <w:spacing w:line="360" w:lineRule="auto"/>
        <w:rPr>
          <w:sz w:val="28"/>
          <w:szCs w:val="28"/>
        </w:rPr>
      </w:pPr>
    </w:p>
    <w:p w14:paraId="7348514A" w14:textId="657F680E" w:rsidR="00207BA7" w:rsidRPr="00207BA7" w:rsidRDefault="00207BA7" w:rsidP="00207BA7">
      <w:pPr>
        <w:spacing w:line="360" w:lineRule="auto"/>
        <w:rPr>
          <w:b/>
          <w:bCs/>
          <w:sz w:val="28"/>
          <w:szCs w:val="28"/>
        </w:rPr>
      </w:pPr>
      <w:r w:rsidRPr="00207BA7">
        <w:rPr>
          <w:b/>
          <w:bCs/>
          <w:sz w:val="28"/>
          <w:szCs w:val="28"/>
        </w:rPr>
        <w:t>5. Customer Behavio</w:t>
      </w:r>
      <w:r w:rsidR="00FE2A7B">
        <w:rPr>
          <w:b/>
          <w:bCs/>
          <w:sz w:val="28"/>
          <w:szCs w:val="28"/>
        </w:rPr>
        <w:t>u</w:t>
      </w:r>
      <w:r w:rsidRPr="00207BA7">
        <w:rPr>
          <w:b/>
          <w:bCs/>
          <w:sz w:val="28"/>
          <w:szCs w:val="28"/>
        </w:rPr>
        <w:t>r &amp; Financial Insights</w:t>
      </w:r>
    </w:p>
    <w:p w14:paraId="38638AE8" w14:textId="63C7C976" w:rsidR="00207BA7" w:rsidRPr="00207BA7" w:rsidRDefault="00207BA7" w:rsidP="00207BA7">
      <w:pPr>
        <w:spacing w:line="360" w:lineRule="auto"/>
        <w:rPr>
          <w:sz w:val="28"/>
          <w:szCs w:val="28"/>
        </w:rPr>
      </w:pPr>
      <w:r w:rsidRPr="00207BA7">
        <w:rPr>
          <w:b/>
          <w:bCs/>
          <w:sz w:val="28"/>
          <w:szCs w:val="28"/>
        </w:rPr>
        <w:t>Objective:</w:t>
      </w:r>
      <w:r w:rsidRPr="00207BA7">
        <w:rPr>
          <w:sz w:val="28"/>
          <w:szCs w:val="28"/>
        </w:rPr>
        <w:t xml:space="preserve"> Understand customer behavio</w:t>
      </w:r>
      <w:r w:rsidR="00FE2A7B">
        <w:rPr>
          <w:sz w:val="28"/>
          <w:szCs w:val="28"/>
        </w:rPr>
        <w:t>u</w:t>
      </w:r>
      <w:r w:rsidRPr="00207BA7">
        <w:rPr>
          <w:sz w:val="28"/>
          <w:szCs w:val="28"/>
        </w:rPr>
        <w:t xml:space="preserve">r based on </w:t>
      </w:r>
      <w:r w:rsidRPr="00207BA7">
        <w:rPr>
          <w:b/>
          <w:bCs/>
          <w:sz w:val="28"/>
          <w:szCs w:val="28"/>
        </w:rPr>
        <w:t>transaction history, credit usage, and repayment patterns</w:t>
      </w:r>
      <w:r w:rsidRPr="00207BA7">
        <w:rPr>
          <w:sz w:val="28"/>
          <w:szCs w:val="28"/>
        </w:rPr>
        <w:t>.</w:t>
      </w:r>
    </w:p>
    <w:p w14:paraId="5DD4A60B" w14:textId="28BE9967" w:rsidR="00207BA7" w:rsidRPr="00207BA7" w:rsidRDefault="00207BA7" w:rsidP="00207BA7">
      <w:pPr>
        <w:spacing w:line="360" w:lineRule="auto"/>
        <w:rPr>
          <w:sz w:val="28"/>
          <w:szCs w:val="28"/>
        </w:rPr>
      </w:pPr>
      <w:r w:rsidRPr="00207BA7">
        <w:rPr>
          <w:sz w:val="28"/>
          <w:szCs w:val="28"/>
        </w:rPr>
        <w:t xml:space="preserve"> </w:t>
      </w:r>
      <w:r w:rsidRPr="00207BA7">
        <w:rPr>
          <w:b/>
          <w:bCs/>
          <w:sz w:val="28"/>
          <w:szCs w:val="28"/>
        </w:rPr>
        <w:t>Key Questions to Answer:</w:t>
      </w:r>
    </w:p>
    <w:p w14:paraId="41F2E3F0" w14:textId="02888EAF" w:rsidR="00207BA7" w:rsidRPr="00207BA7" w:rsidRDefault="00207BA7" w:rsidP="00604D6B">
      <w:pPr>
        <w:numPr>
          <w:ilvl w:val="0"/>
          <w:numId w:val="66"/>
        </w:numPr>
        <w:spacing w:line="360" w:lineRule="auto"/>
        <w:rPr>
          <w:sz w:val="28"/>
          <w:szCs w:val="28"/>
        </w:rPr>
      </w:pPr>
      <w:r w:rsidRPr="00207BA7">
        <w:rPr>
          <w:sz w:val="28"/>
          <w:szCs w:val="28"/>
        </w:rPr>
        <w:t>What is the typical spending behavio</w:t>
      </w:r>
      <w:r w:rsidR="00FE2A7B">
        <w:rPr>
          <w:sz w:val="28"/>
          <w:szCs w:val="28"/>
        </w:rPr>
        <w:t>u</w:t>
      </w:r>
      <w:r w:rsidRPr="00207BA7">
        <w:rPr>
          <w:sz w:val="28"/>
          <w:szCs w:val="28"/>
        </w:rPr>
        <w:t>r of different customer segments?</w:t>
      </w:r>
    </w:p>
    <w:p w14:paraId="1E1F5644" w14:textId="77777777" w:rsidR="00207BA7" w:rsidRPr="00207BA7" w:rsidRDefault="00207BA7" w:rsidP="00604D6B">
      <w:pPr>
        <w:numPr>
          <w:ilvl w:val="0"/>
          <w:numId w:val="66"/>
        </w:numPr>
        <w:spacing w:line="360" w:lineRule="auto"/>
        <w:rPr>
          <w:sz w:val="28"/>
          <w:szCs w:val="28"/>
        </w:rPr>
      </w:pPr>
      <w:r w:rsidRPr="00207BA7">
        <w:rPr>
          <w:sz w:val="28"/>
          <w:szCs w:val="28"/>
        </w:rPr>
        <w:t xml:space="preserve">Do customers with multiple credit cards </w:t>
      </w:r>
      <w:r w:rsidRPr="00207BA7">
        <w:rPr>
          <w:b/>
          <w:bCs/>
          <w:sz w:val="28"/>
          <w:szCs w:val="28"/>
        </w:rPr>
        <w:t>spend more or less than single-card users</w:t>
      </w:r>
      <w:r w:rsidRPr="00207BA7">
        <w:rPr>
          <w:sz w:val="28"/>
          <w:szCs w:val="28"/>
        </w:rPr>
        <w:t>?</w:t>
      </w:r>
    </w:p>
    <w:p w14:paraId="333D2DA5" w14:textId="77777777" w:rsidR="00207BA7" w:rsidRPr="00207BA7" w:rsidRDefault="00207BA7" w:rsidP="00604D6B">
      <w:pPr>
        <w:numPr>
          <w:ilvl w:val="0"/>
          <w:numId w:val="66"/>
        </w:numPr>
        <w:spacing w:line="360" w:lineRule="auto"/>
        <w:rPr>
          <w:sz w:val="28"/>
          <w:szCs w:val="28"/>
        </w:rPr>
      </w:pPr>
      <w:r w:rsidRPr="00207BA7">
        <w:rPr>
          <w:sz w:val="28"/>
          <w:szCs w:val="28"/>
        </w:rPr>
        <w:t>What are the repayment trends—</w:t>
      </w:r>
      <w:r w:rsidRPr="00207BA7">
        <w:rPr>
          <w:b/>
          <w:bCs/>
          <w:sz w:val="28"/>
          <w:szCs w:val="28"/>
        </w:rPr>
        <w:t>are customers paying in full or revolving balances</w:t>
      </w:r>
      <w:r w:rsidRPr="00207BA7">
        <w:rPr>
          <w:sz w:val="28"/>
          <w:szCs w:val="28"/>
        </w:rPr>
        <w:t>?</w:t>
      </w:r>
    </w:p>
    <w:p w14:paraId="4D0CDC98" w14:textId="77777777" w:rsidR="00207BA7" w:rsidRPr="00207BA7" w:rsidRDefault="00207BA7" w:rsidP="00604D6B">
      <w:pPr>
        <w:numPr>
          <w:ilvl w:val="0"/>
          <w:numId w:val="66"/>
        </w:numPr>
        <w:spacing w:line="360" w:lineRule="auto"/>
        <w:rPr>
          <w:sz w:val="28"/>
          <w:szCs w:val="28"/>
        </w:rPr>
      </w:pPr>
      <w:r w:rsidRPr="00207BA7">
        <w:rPr>
          <w:sz w:val="28"/>
          <w:szCs w:val="28"/>
        </w:rPr>
        <w:t>Which card types (e.g., rewards, cashback, premium) are the most popular?</w:t>
      </w:r>
    </w:p>
    <w:p w14:paraId="0177A244" w14:textId="330FC741" w:rsidR="00207BA7" w:rsidRPr="00207BA7" w:rsidRDefault="00207BA7" w:rsidP="00207BA7">
      <w:pPr>
        <w:spacing w:line="360" w:lineRule="auto"/>
        <w:rPr>
          <w:sz w:val="28"/>
          <w:szCs w:val="28"/>
        </w:rPr>
      </w:pPr>
      <w:r w:rsidRPr="00207BA7">
        <w:rPr>
          <w:sz w:val="28"/>
          <w:szCs w:val="28"/>
        </w:rPr>
        <w:t xml:space="preserve"> </w:t>
      </w:r>
      <w:r w:rsidRPr="00207BA7">
        <w:rPr>
          <w:b/>
          <w:bCs/>
          <w:sz w:val="28"/>
          <w:szCs w:val="28"/>
        </w:rPr>
        <w:t>Business Impact:</w:t>
      </w:r>
    </w:p>
    <w:p w14:paraId="6598C585" w14:textId="77777777" w:rsidR="00207BA7" w:rsidRPr="00207BA7" w:rsidRDefault="00207BA7" w:rsidP="00604D6B">
      <w:pPr>
        <w:numPr>
          <w:ilvl w:val="0"/>
          <w:numId w:val="67"/>
        </w:numPr>
        <w:spacing w:line="360" w:lineRule="auto"/>
        <w:rPr>
          <w:sz w:val="28"/>
          <w:szCs w:val="28"/>
        </w:rPr>
      </w:pPr>
      <w:r w:rsidRPr="00207BA7">
        <w:rPr>
          <w:sz w:val="28"/>
          <w:szCs w:val="28"/>
        </w:rPr>
        <w:t xml:space="preserve">Helps in </w:t>
      </w:r>
      <w:r w:rsidRPr="00207BA7">
        <w:rPr>
          <w:b/>
          <w:bCs/>
          <w:sz w:val="28"/>
          <w:szCs w:val="28"/>
        </w:rPr>
        <w:t>developing personalized financial products</w:t>
      </w:r>
      <w:r w:rsidRPr="00207BA7">
        <w:rPr>
          <w:sz w:val="28"/>
          <w:szCs w:val="28"/>
        </w:rPr>
        <w:t xml:space="preserve"> based on usage patterns.</w:t>
      </w:r>
    </w:p>
    <w:p w14:paraId="30DE6FB6" w14:textId="77777777" w:rsidR="00207BA7" w:rsidRPr="00207BA7" w:rsidRDefault="00207BA7" w:rsidP="00604D6B">
      <w:pPr>
        <w:numPr>
          <w:ilvl w:val="0"/>
          <w:numId w:val="67"/>
        </w:numPr>
        <w:spacing w:line="360" w:lineRule="auto"/>
        <w:rPr>
          <w:sz w:val="28"/>
          <w:szCs w:val="28"/>
        </w:rPr>
      </w:pPr>
      <w:r w:rsidRPr="00207BA7">
        <w:rPr>
          <w:sz w:val="28"/>
          <w:szCs w:val="28"/>
        </w:rPr>
        <w:t xml:space="preserve">Assists in predicting </w:t>
      </w:r>
      <w:r w:rsidRPr="00207BA7">
        <w:rPr>
          <w:b/>
          <w:bCs/>
          <w:sz w:val="28"/>
          <w:szCs w:val="28"/>
        </w:rPr>
        <w:t>default risk and optimizing interest rates</w:t>
      </w:r>
      <w:r w:rsidRPr="00207BA7">
        <w:rPr>
          <w:sz w:val="28"/>
          <w:szCs w:val="28"/>
        </w:rPr>
        <w:t>.</w:t>
      </w:r>
    </w:p>
    <w:p w14:paraId="53956295" w14:textId="24F5EC29" w:rsidR="00207BA7" w:rsidRPr="00207BA7" w:rsidRDefault="00207BA7" w:rsidP="00604D6B">
      <w:pPr>
        <w:numPr>
          <w:ilvl w:val="0"/>
          <w:numId w:val="67"/>
        </w:numPr>
        <w:spacing w:line="360" w:lineRule="auto"/>
        <w:rPr>
          <w:sz w:val="28"/>
          <w:szCs w:val="28"/>
        </w:rPr>
      </w:pPr>
      <w:r w:rsidRPr="00207BA7">
        <w:rPr>
          <w:sz w:val="28"/>
          <w:szCs w:val="28"/>
        </w:rPr>
        <w:t xml:space="preserve">Supports </w:t>
      </w:r>
      <w:r w:rsidRPr="00207BA7">
        <w:rPr>
          <w:b/>
          <w:bCs/>
          <w:sz w:val="28"/>
          <w:szCs w:val="28"/>
        </w:rPr>
        <w:t>better financial education programs</w:t>
      </w:r>
      <w:r w:rsidRPr="00207BA7">
        <w:rPr>
          <w:sz w:val="28"/>
          <w:szCs w:val="28"/>
        </w:rPr>
        <w:t xml:space="preserve"> for customers.</w:t>
      </w:r>
    </w:p>
    <w:p w14:paraId="24F3CFB0" w14:textId="273355EE" w:rsidR="00207BA7" w:rsidRPr="00207BA7" w:rsidRDefault="00207BA7" w:rsidP="00207BA7">
      <w:pPr>
        <w:spacing w:line="360" w:lineRule="auto"/>
        <w:rPr>
          <w:b/>
          <w:bCs/>
          <w:sz w:val="28"/>
          <w:szCs w:val="28"/>
        </w:rPr>
      </w:pPr>
      <w:r w:rsidRPr="00207BA7">
        <w:rPr>
          <w:b/>
          <w:bCs/>
          <w:sz w:val="28"/>
          <w:szCs w:val="28"/>
        </w:rPr>
        <w:t>6. Predictive Mode</w:t>
      </w:r>
      <w:r w:rsidR="00FA5A68">
        <w:rPr>
          <w:b/>
          <w:bCs/>
          <w:sz w:val="28"/>
          <w:szCs w:val="28"/>
        </w:rPr>
        <w:t>l</w:t>
      </w:r>
      <w:r w:rsidRPr="00207BA7">
        <w:rPr>
          <w:b/>
          <w:bCs/>
          <w:sz w:val="28"/>
          <w:szCs w:val="28"/>
        </w:rPr>
        <w:t>ling &amp; Forecasting</w:t>
      </w:r>
    </w:p>
    <w:p w14:paraId="38735972" w14:textId="02711C15" w:rsidR="00207BA7" w:rsidRPr="00207BA7" w:rsidRDefault="00207BA7" w:rsidP="00207BA7">
      <w:pPr>
        <w:spacing w:line="360" w:lineRule="auto"/>
        <w:rPr>
          <w:sz w:val="28"/>
          <w:szCs w:val="28"/>
        </w:rPr>
      </w:pPr>
      <w:r w:rsidRPr="00207BA7">
        <w:rPr>
          <w:sz w:val="28"/>
          <w:szCs w:val="28"/>
        </w:rPr>
        <w:t xml:space="preserve"> </w:t>
      </w:r>
      <w:r w:rsidRPr="00207BA7">
        <w:rPr>
          <w:b/>
          <w:bCs/>
          <w:sz w:val="28"/>
          <w:szCs w:val="28"/>
        </w:rPr>
        <w:t>Objective:</w:t>
      </w:r>
      <w:r w:rsidRPr="00207BA7">
        <w:rPr>
          <w:sz w:val="28"/>
          <w:szCs w:val="28"/>
        </w:rPr>
        <w:t xml:space="preserve"> Use </w:t>
      </w:r>
      <w:r w:rsidRPr="00207BA7">
        <w:rPr>
          <w:b/>
          <w:bCs/>
          <w:sz w:val="28"/>
          <w:szCs w:val="28"/>
        </w:rPr>
        <w:t>data analytics and predictive mode</w:t>
      </w:r>
      <w:r w:rsidR="00FA5A68">
        <w:rPr>
          <w:b/>
          <w:bCs/>
          <w:sz w:val="28"/>
          <w:szCs w:val="28"/>
        </w:rPr>
        <w:t>l</w:t>
      </w:r>
      <w:r w:rsidRPr="00207BA7">
        <w:rPr>
          <w:b/>
          <w:bCs/>
          <w:sz w:val="28"/>
          <w:szCs w:val="28"/>
        </w:rPr>
        <w:t>ling</w:t>
      </w:r>
      <w:r w:rsidRPr="00207BA7">
        <w:rPr>
          <w:sz w:val="28"/>
          <w:szCs w:val="28"/>
        </w:rPr>
        <w:t xml:space="preserve"> to forecast </w:t>
      </w:r>
      <w:r w:rsidRPr="00207BA7">
        <w:rPr>
          <w:b/>
          <w:bCs/>
          <w:sz w:val="28"/>
          <w:szCs w:val="28"/>
        </w:rPr>
        <w:t>customer trends, credit card issuance, and fraud risks</w:t>
      </w:r>
      <w:r w:rsidRPr="00207BA7">
        <w:rPr>
          <w:sz w:val="28"/>
          <w:szCs w:val="28"/>
        </w:rPr>
        <w:t>.</w:t>
      </w:r>
    </w:p>
    <w:p w14:paraId="3C3B4155" w14:textId="1C0A9CE6" w:rsidR="00207BA7" w:rsidRPr="00207BA7" w:rsidRDefault="00207BA7" w:rsidP="00207BA7">
      <w:pPr>
        <w:spacing w:line="360" w:lineRule="auto"/>
        <w:rPr>
          <w:sz w:val="28"/>
          <w:szCs w:val="28"/>
        </w:rPr>
      </w:pPr>
      <w:r w:rsidRPr="00207BA7">
        <w:rPr>
          <w:b/>
          <w:bCs/>
          <w:sz w:val="28"/>
          <w:szCs w:val="28"/>
        </w:rPr>
        <w:t>Key Questions to Answer:</w:t>
      </w:r>
    </w:p>
    <w:p w14:paraId="48462854" w14:textId="77777777" w:rsidR="00207BA7" w:rsidRPr="00207BA7" w:rsidRDefault="00207BA7" w:rsidP="00604D6B">
      <w:pPr>
        <w:numPr>
          <w:ilvl w:val="0"/>
          <w:numId w:val="68"/>
        </w:numPr>
        <w:spacing w:line="360" w:lineRule="auto"/>
        <w:rPr>
          <w:sz w:val="28"/>
          <w:szCs w:val="28"/>
        </w:rPr>
      </w:pPr>
      <w:r w:rsidRPr="00207BA7">
        <w:rPr>
          <w:sz w:val="28"/>
          <w:szCs w:val="28"/>
        </w:rPr>
        <w:t xml:space="preserve">Can we predict which customers are </w:t>
      </w:r>
      <w:r w:rsidRPr="00207BA7">
        <w:rPr>
          <w:b/>
          <w:bCs/>
          <w:sz w:val="28"/>
          <w:szCs w:val="28"/>
        </w:rPr>
        <w:t>likely to apply for a new credit card</w:t>
      </w:r>
      <w:r w:rsidRPr="00207BA7">
        <w:rPr>
          <w:sz w:val="28"/>
          <w:szCs w:val="28"/>
        </w:rPr>
        <w:t>?</w:t>
      </w:r>
    </w:p>
    <w:p w14:paraId="4685FF2C" w14:textId="77777777" w:rsidR="00207BA7" w:rsidRPr="00207BA7" w:rsidRDefault="00207BA7" w:rsidP="00604D6B">
      <w:pPr>
        <w:numPr>
          <w:ilvl w:val="0"/>
          <w:numId w:val="68"/>
        </w:numPr>
        <w:spacing w:line="360" w:lineRule="auto"/>
        <w:rPr>
          <w:sz w:val="28"/>
          <w:szCs w:val="28"/>
        </w:rPr>
      </w:pPr>
      <w:r w:rsidRPr="00207BA7">
        <w:rPr>
          <w:sz w:val="28"/>
          <w:szCs w:val="28"/>
        </w:rPr>
        <w:t xml:space="preserve">What factors indicate a </w:t>
      </w:r>
      <w:r w:rsidRPr="00207BA7">
        <w:rPr>
          <w:b/>
          <w:bCs/>
          <w:sz w:val="28"/>
          <w:szCs w:val="28"/>
        </w:rPr>
        <w:t>higher risk of fraud</w:t>
      </w:r>
      <w:r w:rsidRPr="00207BA7">
        <w:rPr>
          <w:sz w:val="28"/>
          <w:szCs w:val="28"/>
        </w:rPr>
        <w:t>?</w:t>
      </w:r>
    </w:p>
    <w:p w14:paraId="1D9B20F7" w14:textId="77777777" w:rsidR="00207BA7" w:rsidRPr="00207BA7" w:rsidRDefault="00207BA7" w:rsidP="00604D6B">
      <w:pPr>
        <w:numPr>
          <w:ilvl w:val="0"/>
          <w:numId w:val="68"/>
        </w:numPr>
        <w:spacing w:line="360" w:lineRule="auto"/>
        <w:rPr>
          <w:sz w:val="28"/>
          <w:szCs w:val="28"/>
        </w:rPr>
      </w:pPr>
      <w:r w:rsidRPr="00207BA7">
        <w:rPr>
          <w:sz w:val="28"/>
          <w:szCs w:val="28"/>
        </w:rPr>
        <w:t xml:space="preserve">How can we forecast </w:t>
      </w:r>
      <w:r w:rsidRPr="00207BA7">
        <w:rPr>
          <w:b/>
          <w:bCs/>
          <w:sz w:val="28"/>
          <w:szCs w:val="28"/>
        </w:rPr>
        <w:t>credit card expirations and renewals</w:t>
      </w:r>
      <w:r w:rsidRPr="00207BA7">
        <w:rPr>
          <w:sz w:val="28"/>
          <w:szCs w:val="28"/>
        </w:rPr>
        <w:t>?</w:t>
      </w:r>
    </w:p>
    <w:p w14:paraId="634C5F5F" w14:textId="77777777" w:rsidR="00207BA7" w:rsidRPr="00207BA7" w:rsidRDefault="00207BA7" w:rsidP="00604D6B">
      <w:pPr>
        <w:numPr>
          <w:ilvl w:val="0"/>
          <w:numId w:val="68"/>
        </w:numPr>
        <w:spacing w:line="360" w:lineRule="auto"/>
        <w:rPr>
          <w:sz w:val="28"/>
          <w:szCs w:val="28"/>
        </w:rPr>
      </w:pPr>
      <w:r w:rsidRPr="00207BA7">
        <w:rPr>
          <w:sz w:val="28"/>
          <w:szCs w:val="28"/>
        </w:rPr>
        <w:t xml:space="preserve">What will be the expected </w:t>
      </w:r>
      <w:r w:rsidRPr="00207BA7">
        <w:rPr>
          <w:b/>
          <w:bCs/>
          <w:sz w:val="28"/>
          <w:szCs w:val="28"/>
        </w:rPr>
        <w:t>credit card adoption rate over the next 5 years</w:t>
      </w:r>
      <w:r w:rsidRPr="00207BA7">
        <w:rPr>
          <w:sz w:val="28"/>
          <w:szCs w:val="28"/>
        </w:rPr>
        <w:t>?</w:t>
      </w:r>
    </w:p>
    <w:p w14:paraId="03F3AFD5" w14:textId="7F69D74C" w:rsidR="00207BA7" w:rsidRPr="00207BA7" w:rsidRDefault="00207BA7" w:rsidP="00207BA7">
      <w:pPr>
        <w:spacing w:line="360" w:lineRule="auto"/>
        <w:rPr>
          <w:sz w:val="28"/>
          <w:szCs w:val="28"/>
        </w:rPr>
      </w:pPr>
      <w:r w:rsidRPr="00207BA7">
        <w:rPr>
          <w:sz w:val="28"/>
          <w:szCs w:val="28"/>
        </w:rPr>
        <w:t xml:space="preserve"> </w:t>
      </w:r>
      <w:r w:rsidRPr="00207BA7">
        <w:rPr>
          <w:b/>
          <w:bCs/>
          <w:sz w:val="28"/>
          <w:szCs w:val="28"/>
        </w:rPr>
        <w:t>Business Impact:</w:t>
      </w:r>
    </w:p>
    <w:p w14:paraId="36AD3C92" w14:textId="77777777" w:rsidR="00207BA7" w:rsidRPr="00207BA7" w:rsidRDefault="00207BA7" w:rsidP="00604D6B">
      <w:pPr>
        <w:numPr>
          <w:ilvl w:val="0"/>
          <w:numId w:val="69"/>
        </w:numPr>
        <w:spacing w:line="360" w:lineRule="auto"/>
        <w:rPr>
          <w:sz w:val="28"/>
          <w:szCs w:val="28"/>
        </w:rPr>
      </w:pPr>
      <w:r w:rsidRPr="00207BA7">
        <w:rPr>
          <w:sz w:val="28"/>
          <w:szCs w:val="28"/>
        </w:rPr>
        <w:t xml:space="preserve">Supports </w:t>
      </w:r>
      <w:r w:rsidRPr="00207BA7">
        <w:rPr>
          <w:b/>
          <w:bCs/>
          <w:sz w:val="28"/>
          <w:szCs w:val="28"/>
        </w:rPr>
        <w:t>data-driven decision-making</w:t>
      </w:r>
      <w:r w:rsidRPr="00207BA7">
        <w:rPr>
          <w:sz w:val="28"/>
          <w:szCs w:val="28"/>
        </w:rPr>
        <w:t xml:space="preserve"> for future product launches.</w:t>
      </w:r>
    </w:p>
    <w:p w14:paraId="2EF97DBD" w14:textId="77777777" w:rsidR="00207BA7" w:rsidRPr="00207BA7" w:rsidRDefault="00207BA7" w:rsidP="00604D6B">
      <w:pPr>
        <w:numPr>
          <w:ilvl w:val="0"/>
          <w:numId w:val="69"/>
        </w:numPr>
        <w:spacing w:line="360" w:lineRule="auto"/>
        <w:rPr>
          <w:sz w:val="28"/>
          <w:szCs w:val="28"/>
        </w:rPr>
      </w:pPr>
      <w:r w:rsidRPr="00207BA7">
        <w:rPr>
          <w:sz w:val="28"/>
          <w:szCs w:val="28"/>
        </w:rPr>
        <w:t xml:space="preserve">Helps in </w:t>
      </w:r>
      <w:r w:rsidRPr="00207BA7">
        <w:rPr>
          <w:b/>
          <w:bCs/>
          <w:sz w:val="28"/>
          <w:szCs w:val="28"/>
        </w:rPr>
        <w:t>fraud risk mitigation and financial stability planning</w:t>
      </w:r>
      <w:r w:rsidRPr="00207BA7">
        <w:rPr>
          <w:sz w:val="28"/>
          <w:szCs w:val="28"/>
        </w:rPr>
        <w:t>.</w:t>
      </w:r>
    </w:p>
    <w:p w14:paraId="69A419DF" w14:textId="6676117D" w:rsidR="00207BA7" w:rsidRPr="00207BA7" w:rsidRDefault="00207BA7" w:rsidP="00604D6B">
      <w:pPr>
        <w:numPr>
          <w:ilvl w:val="0"/>
          <w:numId w:val="69"/>
        </w:numPr>
        <w:spacing w:line="360" w:lineRule="auto"/>
        <w:rPr>
          <w:sz w:val="28"/>
          <w:szCs w:val="28"/>
        </w:rPr>
      </w:pPr>
      <w:r w:rsidRPr="00207BA7">
        <w:rPr>
          <w:sz w:val="28"/>
          <w:szCs w:val="28"/>
        </w:rPr>
        <w:t xml:space="preserve">Improves </w:t>
      </w:r>
      <w:r w:rsidRPr="00207BA7">
        <w:rPr>
          <w:b/>
          <w:bCs/>
          <w:sz w:val="28"/>
          <w:szCs w:val="28"/>
        </w:rPr>
        <w:t>customer engagement</w:t>
      </w:r>
      <w:r w:rsidRPr="00207BA7">
        <w:rPr>
          <w:sz w:val="28"/>
          <w:szCs w:val="28"/>
        </w:rPr>
        <w:t xml:space="preserve"> by offering the right products at the right time.</w:t>
      </w:r>
    </w:p>
    <w:p w14:paraId="57816D42" w14:textId="77777777" w:rsidR="00207BA7" w:rsidRPr="00207BA7" w:rsidRDefault="00207BA7" w:rsidP="00207BA7">
      <w:pPr>
        <w:spacing w:line="360" w:lineRule="auto"/>
        <w:rPr>
          <w:b/>
          <w:bCs/>
          <w:sz w:val="28"/>
          <w:szCs w:val="28"/>
        </w:rPr>
      </w:pPr>
      <w:r w:rsidRPr="00207BA7">
        <w:rPr>
          <w:b/>
          <w:bCs/>
          <w:sz w:val="28"/>
          <w:szCs w:val="28"/>
        </w:rPr>
        <w:t>Final Thoughts</w:t>
      </w:r>
    </w:p>
    <w:p w14:paraId="348A2292" w14:textId="325D0585" w:rsidR="00637192" w:rsidRPr="00751212" w:rsidRDefault="00207BA7" w:rsidP="00716A0F">
      <w:pPr>
        <w:spacing w:line="360" w:lineRule="auto"/>
        <w:rPr>
          <w:sz w:val="28"/>
          <w:szCs w:val="28"/>
        </w:rPr>
      </w:pPr>
      <w:r w:rsidRPr="00716A0F">
        <w:rPr>
          <w:sz w:val="28"/>
          <w:szCs w:val="28"/>
        </w:rPr>
        <w:t xml:space="preserve">These objectives will help in building a </w:t>
      </w:r>
      <w:r w:rsidRPr="00716A0F">
        <w:rPr>
          <w:b/>
          <w:bCs/>
          <w:sz w:val="28"/>
          <w:szCs w:val="28"/>
        </w:rPr>
        <w:t>comprehensive business analytics project</w:t>
      </w:r>
      <w:r w:rsidRPr="00716A0F">
        <w:rPr>
          <w:sz w:val="28"/>
          <w:szCs w:val="28"/>
        </w:rPr>
        <w:t xml:space="preserve"> that aligns with:</w:t>
      </w:r>
      <w:r w:rsidRPr="00716A0F">
        <w:rPr>
          <w:sz w:val="28"/>
          <w:szCs w:val="28"/>
        </w:rPr>
        <w:br/>
      </w:r>
      <w:r w:rsidR="00C75CCF">
        <w:rPr>
          <w:b/>
          <w:bCs/>
          <w:sz w:val="28"/>
          <w:szCs w:val="28"/>
        </w:rPr>
        <w:t>*</w:t>
      </w:r>
      <w:r w:rsidRPr="00751212">
        <w:rPr>
          <w:sz w:val="28"/>
          <w:szCs w:val="28"/>
        </w:rPr>
        <w:t>Customer acquisition &amp; retention</w:t>
      </w:r>
      <w:r w:rsidR="00C75CCF" w:rsidRPr="00751212">
        <w:rPr>
          <w:sz w:val="28"/>
          <w:szCs w:val="28"/>
        </w:rPr>
        <w:t>.</w:t>
      </w:r>
    </w:p>
    <w:p w14:paraId="31AB963D" w14:textId="4D28028E" w:rsidR="00CB5682" w:rsidRPr="00751212" w:rsidRDefault="00207BA7" w:rsidP="00637192">
      <w:pPr>
        <w:spacing w:line="360" w:lineRule="auto"/>
        <w:rPr>
          <w:sz w:val="28"/>
          <w:szCs w:val="28"/>
        </w:rPr>
      </w:pPr>
      <w:r w:rsidRPr="00751212">
        <w:rPr>
          <w:sz w:val="28"/>
          <w:szCs w:val="28"/>
        </w:rPr>
        <w:t xml:space="preserve"> </w:t>
      </w:r>
      <w:r w:rsidR="00F776E7" w:rsidRPr="00751212">
        <w:rPr>
          <w:sz w:val="28"/>
          <w:szCs w:val="28"/>
        </w:rPr>
        <w:t>*</w:t>
      </w:r>
      <w:r w:rsidRPr="00751212">
        <w:rPr>
          <w:sz w:val="28"/>
          <w:szCs w:val="28"/>
        </w:rPr>
        <w:t>Credit risk assessment</w:t>
      </w:r>
      <w:r w:rsidR="00C75CCF" w:rsidRPr="00751212">
        <w:rPr>
          <w:sz w:val="28"/>
          <w:szCs w:val="28"/>
        </w:rPr>
        <w:t>.</w:t>
      </w:r>
      <w:r w:rsidRPr="00751212">
        <w:rPr>
          <w:sz w:val="28"/>
          <w:szCs w:val="28"/>
        </w:rPr>
        <w:br/>
      </w:r>
      <w:r w:rsidR="00F776E7" w:rsidRPr="00751212">
        <w:rPr>
          <w:sz w:val="28"/>
          <w:szCs w:val="28"/>
        </w:rPr>
        <w:t>*</w:t>
      </w:r>
      <w:r w:rsidRPr="00751212">
        <w:rPr>
          <w:sz w:val="28"/>
          <w:szCs w:val="28"/>
        </w:rPr>
        <w:t xml:space="preserve"> Fraud prevention strategies</w:t>
      </w:r>
      <w:r w:rsidR="00C75CCF" w:rsidRPr="00751212">
        <w:rPr>
          <w:sz w:val="28"/>
          <w:szCs w:val="28"/>
        </w:rPr>
        <w:t>.</w:t>
      </w:r>
      <w:r w:rsidRPr="00751212">
        <w:rPr>
          <w:sz w:val="28"/>
          <w:szCs w:val="28"/>
        </w:rPr>
        <w:br/>
      </w:r>
      <w:r w:rsidR="00F776E7" w:rsidRPr="00751212">
        <w:rPr>
          <w:sz w:val="28"/>
          <w:szCs w:val="28"/>
        </w:rPr>
        <w:t>*</w:t>
      </w:r>
      <w:r w:rsidRPr="00751212">
        <w:rPr>
          <w:sz w:val="28"/>
          <w:szCs w:val="28"/>
        </w:rPr>
        <w:t xml:space="preserve"> Revenue optimization &amp; forecasting</w:t>
      </w:r>
      <w:r w:rsidR="00C75CCF" w:rsidRPr="00751212">
        <w:rPr>
          <w:sz w:val="28"/>
          <w:szCs w:val="28"/>
        </w:rPr>
        <w:t>.</w:t>
      </w:r>
    </w:p>
    <w:p w14:paraId="2307B960" w14:textId="77777777" w:rsidR="00637192" w:rsidRPr="00637192" w:rsidRDefault="00637192" w:rsidP="00637192">
      <w:pPr>
        <w:spacing w:line="360" w:lineRule="auto"/>
        <w:rPr>
          <w:sz w:val="28"/>
          <w:szCs w:val="28"/>
        </w:rPr>
      </w:pPr>
    </w:p>
    <w:p w14:paraId="49FBE2CA" w14:textId="423CBEDB" w:rsidR="00CB5682" w:rsidRPr="00A26DB7" w:rsidRDefault="00A26DB7" w:rsidP="00C6086C">
      <w:pPr>
        <w:spacing w:line="360" w:lineRule="auto"/>
        <w:jc w:val="both"/>
        <w:rPr>
          <w:b/>
          <w:bCs/>
          <w:sz w:val="32"/>
          <w:szCs w:val="32"/>
          <w:u w:val="single"/>
        </w:rPr>
      </w:pPr>
      <w:r w:rsidRPr="00A26DB7">
        <w:rPr>
          <w:b/>
          <w:bCs/>
          <w:sz w:val="32"/>
          <w:szCs w:val="32"/>
          <w:u w:val="single"/>
        </w:rPr>
        <w:t>METHODS OF INVESTIGATION FOR FINANCIAL TRANSACTION ANALYSIS</w:t>
      </w:r>
    </w:p>
    <w:p w14:paraId="534AE487" w14:textId="45A180B1" w:rsidR="00C6086C" w:rsidRPr="00C6086C" w:rsidRDefault="00C6086C" w:rsidP="00C6086C">
      <w:pPr>
        <w:spacing w:line="360" w:lineRule="auto"/>
        <w:jc w:val="both"/>
        <w:rPr>
          <w:sz w:val="28"/>
          <w:szCs w:val="28"/>
        </w:rPr>
      </w:pPr>
      <w:r w:rsidRPr="00C6086C">
        <w:rPr>
          <w:sz w:val="28"/>
          <w:szCs w:val="28"/>
        </w:rPr>
        <w:t>To conduct a comprehensive analysis of financial transaction data, various investigative methods are employed. These methods involve data collection, processing, mode</w:t>
      </w:r>
      <w:r w:rsidR="00FA5A68">
        <w:rPr>
          <w:sz w:val="28"/>
          <w:szCs w:val="28"/>
        </w:rPr>
        <w:t>l</w:t>
      </w:r>
      <w:r w:rsidRPr="00C6086C">
        <w:rPr>
          <w:sz w:val="28"/>
          <w:szCs w:val="28"/>
        </w:rPr>
        <w:t>ling, and evaluation techniques to derive meaningful insights. The following sections outline key methodologies used in financial transaction analysis.</w:t>
      </w:r>
    </w:p>
    <w:p w14:paraId="7B2E0234" w14:textId="77777777" w:rsidR="00C6086C" w:rsidRPr="00C6086C" w:rsidRDefault="00C6086C" w:rsidP="00C6086C">
      <w:pPr>
        <w:spacing w:line="360" w:lineRule="auto"/>
        <w:jc w:val="both"/>
        <w:rPr>
          <w:b/>
          <w:bCs/>
          <w:sz w:val="28"/>
          <w:szCs w:val="28"/>
        </w:rPr>
      </w:pPr>
      <w:r w:rsidRPr="00C6086C">
        <w:rPr>
          <w:b/>
          <w:bCs/>
          <w:sz w:val="28"/>
          <w:szCs w:val="28"/>
        </w:rPr>
        <w:t>1. Data Collection Methods</w:t>
      </w:r>
    </w:p>
    <w:p w14:paraId="2F178C10" w14:textId="77777777" w:rsidR="00C6086C" w:rsidRPr="00C6086C" w:rsidRDefault="00C6086C" w:rsidP="00C6086C">
      <w:pPr>
        <w:spacing w:line="360" w:lineRule="auto"/>
        <w:jc w:val="both"/>
        <w:rPr>
          <w:sz w:val="28"/>
          <w:szCs w:val="28"/>
        </w:rPr>
      </w:pPr>
      <w:r w:rsidRPr="00C6086C">
        <w:rPr>
          <w:sz w:val="28"/>
          <w:szCs w:val="28"/>
        </w:rPr>
        <w:t>Financial transaction data can be obtained from multiple sources, including:</w:t>
      </w:r>
    </w:p>
    <w:p w14:paraId="35650F5D" w14:textId="77777777" w:rsidR="00C6086C" w:rsidRPr="00C6086C" w:rsidRDefault="00C6086C" w:rsidP="00604D6B">
      <w:pPr>
        <w:numPr>
          <w:ilvl w:val="0"/>
          <w:numId w:val="18"/>
        </w:numPr>
        <w:spacing w:line="360" w:lineRule="auto"/>
        <w:jc w:val="both"/>
        <w:rPr>
          <w:sz w:val="28"/>
          <w:szCs w:val="28"/>
        </w:rPr>
      </w:pPr>
      <w:r w:rsidRPr="00C6086C">
        <w:rPr>
          <w:b/>
          <w:bCs/>
          <w:sz w:val="28"/>
          <w:szCs w:val="28"/>
        </w:rPr>
        <w:t>Bank and financial institution records</w:t>
      </w:r>
      <w:r w:rsidRPr="00C6086C">
        <w:rPr>
          <w:sz w:val="28"/>
          <w:szCs w:val="28"/>
        </w:rPr>
        <w:t xml:space="preserve"> – Transaction logs from banks, credit card companies, and digital payment platforms.</w:t>
      </w:r>
    </w:p>
    <w:p w14:paraId="010B3C8E" w14:textId="77777777" w:rsidR="00C6086C" w:rsidRPr="00C6086C" w:rsidRDefault="00C6086C" w:rsidP="00604D6B">
      <w:pPr>
        <w:numPr>
          <w:ilvl w:val="0"/>
          <w:numId w:val="18"/>
        </w:numPr>
        <w:spacing w:line="360" w:lineRule="auto"/>
        <w:jc w:val="both"/>
        <w:rPr>
          <w:sz w:val="28"/>
          <w:szCs w:val="28"/>
        </w:rPr>
      </w:pPr>
      <w:r w:rsidRPr="00C6086C">
        <w:rPr>
          <w:b/>
          <w:bCs/>
          <w:sz w:val="28"/>
          <w:szCs w:val="28"/>
        </w:rPr>
        <w:t>Point-of-sale (POS) systems</w:t>
      </w:r>
      <w:r w:rsidRPr="00C6086C">
        <w:rPr>
          <w:sz w:val="28"/>
          <w:szCs w:val="28"/>
        </w:rPr>
        <w:t xml:space="preserve"> – Retail transaction data from physical and online stores.</w:t>
      </w:r>
    </w:p>
    <w:p w14:paraId="271EB7EE" w14:textId="77777777" w:rsidR="00C6086C" w:rsidRPr="00C6086C" w:rsidRDefault="00C6086C" w:rsidP="00604D6B">
      <w:pPr>
        <w:numPr>
          <w:ilvl w:val="0"/>
          <w:numId w:val="18"/>
        </w:numPr>
        <w:spacing w:line="360" w:lineRule="auto"/>
        <w:jc w:val="both"/>
        <w:rPr>
          <w:sz w:val="28"/>
          <w:szCs w:val="28"/>
        </w:rPr>
      </w:pPr>
      <w:r w:rsidRPr="00C6086C">
        <w:rPr>
          <w:b/>
          <w:bCs/>
          <w:sz w:val="28"/>
          <w:szCs w:val="28"/>
        </w:rPr>
        <w:t>E-commerce platforms</w:t>
      </w:r>
      <w:r w:rsidRPr="00C6086C">
        <w:rPr>
          <w:sz w:val="28"/>
          <w:szCs w:val="28"/>
        </w:rPr>
        <w:t xml:space="preserve"> – Online transaction data from platforms like Amazon, PayPal, and Stripe.</w:t>
      </w:r>
    </w:p>
    <w:p w14:paraId="6082DC9C" w14:textId="77777777" w:rsidR="00C6086C" w:rsidRPr="00C6086C" w:rsidRDefault="00C6086C" w:rsidP="00604D6B">
      <w:pPr>
        <w:numPr>
          <w:ilvl w:val="0"/>
          <w:numId w:val="18"/>
        </w:numPr>
        <w:spacing w:line="360" w:lineRule="auto"/>
        <w:jc w:val="both"/>
        <w:rPr>
          <w:sz w:val="28"/>
          <w:szCs w:val="28"/>
        </w:rPr>
      </w:pPr>
      <w:r w:rsidRPr="00C6086C">
        <w:rPr>
          <w:b/>
          <w:bCs/>
          <w:sz w:val="28"/>
          <w:szCs w:val="28"/>
        </w:rPr>
        <w:t>Blockchain and cryptocurrency transactions</w:t>
      </w:r>
      <w:r w:rsidRPr="00C6086C">
        <w:rPr>
          <w:sz w:val="28"/>
          <w:szCs w:val="28"/>
        </w:rPr>
        <w:t xml:space="preserve"> – Bitcoin and Ethereum transaction records.</w:t>
      </w:r>
    </w:p>
    <w:p w14:paraId="17562607" w14:textId="77777777" w:rsidR="00C6086C" w:rsidRPr="00C6086C" w:rsidRDefault="00C6086C" w:rsidP="00604D6B">
      <w:pPr>
        <w:numPr>
          <w:ilvl w:val="0"/>
          <w:numId w:val="18"/>
        </w:numPr>
        <w:spacing w:line="360" w:lineRule="auto"/>
        <w:jc w:val="both"/>
        <w:rPr>
          <w:sz w:val="28"/>
          <w:szCs w:val="28"/>
        </w:rPr>
      </w:pPr>
      <w:r w:rsidRPr="00C6086C">
        <w:rPr>
          <w:b/>
          <w:bCs/>
          <w:sz w:val="28"/>
          <w:szCs w:val="28"/>
        </w:rPr>
        <w:t>Public financial databases</w:t>
      </w:r>
      <w:r w:rsidRPr="00C6086C">
        <w:rPr>
          <w:sz w:val="28"/>
          <w:szCs w:val="28"/>
        </w:rPr>
        <w:t xml:space="preserve"> – Open datasets from regulatory authorities and government agencies.</w:t>
      </w:r>
    </w:p>
    <w:p w14:paraId="5EFD9223" w14:textId="77777777" w:rsidR="00C6086C" w:rsidRPr="00C6086C" w:rsidRDefault="00C6086C" w:rsidP="00C6086C">
      <w:pPr>
        <w:spacing w:line="360" w:lineRule="auto"/>
        <w:jc w:val="both"/>
        <w:rPr>
          <w:sz w:val="28"/>
          <w:szCs w:val="28"/>
        </w:rPr>
      </w:pPr>
      <w:r w:rsidRPr="00C6086C">
        <w:rPr>
          <w:b/>
          <w:bCs/>
          <w:sz w:val="28"/>
          <w:szCs w:val="28"/>
        </w:rPr>
        <w:t>Data Collection Techniques:</w:t>
      </w:r>
    </w:p>
    <w:p w14:paraId="40DC4060" w14:textId="77777777" w:rsidR="00C6086C" w:rsidRPr="00C6086C" w:rsidRDefault="00C6086C" w:rsidP="00604D6B">
      <w:pPr>
        <w:numPr>
          <w:ilvl w:val="0"/>
          <w:numId w:val="19"/>
        </w:numPr>
        <w:spacing w:line="360" w:lineRule="auto"/>
        <w:jc w:val="both"/>
        <w:rPr>
          <w:sz w:val="28"/>
          <w:szCs w:val="28"/>
        </w:rPr>
      </w:pPr>
      <w:r w:rsidRPr="00C6086C">
        <w:rPr>
          <w:b/>
          <w:bCs/>
          <w:sz w:val="28"/>
          <w:szCs w:val="28"/>
        </w:rPr>
        <w:t>APIs and web scraping</w:t>
      </w:r>
      <w:r w:rsidRPr="00C6086C">
        <w:rPr>
          <w:sz w:val="28"/>
          <w:szCs w:val="28"/>
        </w:rPr>
        <w:t xml:space="preserve"> – Extracting real-time financial data from online sources.</w:t>
      </w:r>
    </w:p>
    <w:p w14:paraId="5C9E7FC9" w14:textId="77777777" w:rsidR="00C6086C" w:rsidRPr="00C6086C" w:rsidRDefault="00C6086C" w:rsidP="00604D6B">
      <w:pPr>
        <w:numPr>
          <w:ilvl w:val="0"/>
          <w:numId w:val="19"/>
        </w:numPr>
        <w:spacing w:line="360" w:lineRule="auto"/>
        <w:jc w:val="both"/>
        <w:rPr>
          <w:sz w:val="28"/>
          <w:szCs w:val="28"/>
        </w:rPr>
      </w:pPr>
      <w:r w:rsidRPr="00C6086C">
        <w:rPr>
          <w:b/>
          <w:bCs/>
          <w:sz w:val="28"/>
          <w:szCs w:val="28"/>
        </w:rPr>
        <w:t>SQL databases</w:t>
      </w:r>
      <w:r w:rsidRPr="00C6086C">
        <w:rPr>
          <w:sz w:val="28"/>
          <w:szCs w:val="28"/>
        </w:rPr>
        <w:t xml:space="preserve"> – Querying structured financial data from transactional databases.</w:t>
      </w:r>
    </w:p>
    <w:p w14:paraId="59278913" w14:textId="1785B081" w:rsidR="00C6086C" w:rsidRPr="00C6086C" w:rsidRDefault="00C6086C" w:rsidP="00604D6B">
      <w:pPr>
        <w:numPr>
          <w:ilvl w:val="0"/>
          <w:numId w:val="19"/>
        </w:numPr>
        <w:spacing w:line="360" w:lineRule="auto"/>
        <w:jc w:val="both"/>
        <w:rPr>
          <w:sz w:val="28"/>
          <w:szCs w:val="28"/>
        </w:rPr>
      </w:pPr>
      <w:r w:rsidRPr="00C6086C">
        <w:rPr>
          <w:b/>
          <w:bCs/>
          <w:sz w:val="28"/>
          <w:szCs w:val="28"/>
        </w:rPr>
        <w:t>Data warehousing</w:t>
      </w:r>
      <w:r w:rsidRPr="00C6086C">
        <w:rPr>
          <w:sz w:val="28"/>
          <w:szCs w:val="28"/>
        </w:rPr>
        <w:t xml:space="preserve"> – Storing large-scale transaction data for analysis.</w:t>
      </w:r>
    </w:p>
    <w:p w14:paraId="5CC27B7D" w14:textId="77777777" w:rsidR="00C6086C" w:rsidRPr="00C6086C" w:rsidRDefault="00C6086C" w:rsidP="00C6086C">
      <w:pPr>
        <w:spacing w:line="360" w:lineRule="auto"/>
        <w:jc w:val="both"/>
        <w:rPr>
          <w:b/>
          <w:bCs/>
          <w:sz w:val="28"/>
          <w:szCs w:val="28"/>
        </w:rPr>
      </w:pPr>
      <w:r w:rsidRPr="00C6086C">
        <w:rPr>
          <w:b/>
          <w:bCs/>
          <w:sz w:val="28"/>
          <w:szCs w:val="28"/>
        </w:rPr>
        <w:t>2. Data Preprocessing and Cleaning</w:t>
      </w:r>
    </w:p>
    <w:p w14:paraId="2C083F3B" w14:textId="5F7E12D8" w:rsidR="00C6086C" w:rsidRPr="00C6086C" w:rsidRDefault="00C6086C" w:rsidP="00C6086C">
      <w:pPr>
        <w:spacing w:line="360" w:lineRule="auto"/>
        <w:jc w:val="both"/>
        <w:rPr>
          <w:sz w:val="28"/>
          <w:szCs w:val="28"/>
        </w:rPr>
      </w:pPr>
      <w:r w:rsidRPr="00C6086C">
        <w:rPr>
          <w:sz w:val="28"/>
          <w:szCs w:val="28"/>
        </w:rPr>
        <w:t xml:space="preserve">Before analysis, transaction data must be cleaned and </w:t>
      </w:r>
      <w:proofErr w:type="spellStart"/>
      <w:r w:rsidRPr="00C6086C">
        <w:rPr>
          <w:sz w:val="28"/>
          <w:szCs w:val="28"/>
        </w:rPr>
        <w:t>pre</w:t>
      </w:r>
      <w:r w:rsidR="001003D2">
        <w:rPr>
          <w:sz w:val="28"/>
          <w:szCs w:val="28"/>
        </w:rPr>
        <w:t xml:space="preserve"> </w:t>
      </w:r>
      <w:r w:rsidRPr="00C6086C">
        <w:rPr>
          <w:sz w:val="28"/>
          <w:szCs w:val="28"/>
        </w:rPr>
        <w:t>processed</w:t>
      </w:r>
      <w:proofErr w:type="spellEnd"/>
      <w:r w:rsidRPr="00C6086C">
        <w:rPr>
          <w:sz w:val="28"/>
          <w:szCs w:val="28"/>
        </w:rPr>
        <w:t xml:space="preserve"> to ensure accuracy and consistency.</w:t>
      </w:r>
    </w:p>
    <w:p w14:paraId="536E8596" w14:textId="77777777" w:rsidR="00C6086C" w:rsidRPr="00C6086C" w:rsidRDefault="00C6086C" w:rsidP="00C6086C">
      <w:pPr>
        <w:spacing w:line="360" w:lineRule="auto"/>
        <w:jc w:val="both"/>
        <w:rPr>
          <w:sz w:val="28"/>
          <w:szCs w:val="28"/>
        </w:rPr>
      </w:pPr>
      <w:r w:rsidRPr="00C6086C">
        <w:rPr>
          <w:b/>
          <w:bCs/>
          <w:sz w:val="28"/>
          <w:szCs w:val="28"/>
        </w:rPr>
        <w:t>Steps in Data Preprocessing:</w:t>
      </w:r>
    </w:p>
    <w:p w14:paraId="5207AC73" w14:textId="77777777" w:rsidR="00C6086C" w:rsidRPr="00C6086C" w:rsidRDefault="00C6086C" w:rsidP="00604D6B">
      <w:pPr>
        <w:numPr>
          <w:ilvl w:val="0"/>
          <w:numId w:val="20"/>
        </w:numPr>
        <w:spacing w:line="360" w:lineRule="auto"/>
        <w:jc w:val="both"/>
        <w:rPr>
          <w:sz w:val="28"/>
          <w:szCs w:val="28"/>
        </w:rPr>
      </w:pPr>
      <w:r w:rsidRPr="00C6086C">
        <w:rPr>
          <w:b/>
          <w:bCs/>
          <w:sz w:val="28"/>
          <w:szCs w:val="28"/>
        </w:rPr>
        <w:t>Data Cleaning</w:t>
      </w:r>
      <w:r w:rsidRPr="00C6086C">
        <w:rPr>
          <w:sz w:val="28"/>
          <w:szCs w:val="28"/>
        </w:rPr>
        <w:t xml:space="preserve"> – Handling missing values, duplicate records, and erroneous transactions.</w:t>
      </w:r>
    </w:p>
    <w:p w14:paraId="0B6F9345" w14:textId="77777777" w:rsidR="00C6086C" w:rsidRPr="00C6086C" w:rsidRDefault="00C6086C" w:rsidP="00604D6B">
      <w:pPr>
        <w:numPr>
          <w:ilvl w:val="0"/>
          <w:numId w:val="20"/>
        </w:numPr>
        <w:spacing w:line="360" w:lineRule="auto"/>
        <w:jc w:val="both"/>
        <w:rPr>
          <w:sz w:val="28"/>
          <w:szCs w:val="28"/>
        </w:rPr>
      </w:pPr>
      <w:r w:rsidRPr="00C6086C">
        <w:rPr>
          <w:b/>
          <w:bCs/>
          <w:sz w:val="28"/>
          <w:szCs w:val="28"/>
        </w:rPr>
        <w:t>Data Transformation</w:t>
      </w:r>
      <w:r w:rsidRPr="00C6086C">
        <w:rPr>
          <w:sz w:val="28"/>
          <w:szCs w:val="28"/>
        </w:rPr>
        <w:t xml:space="preserve"> – Converting data into a structured format (e.g., categorical encoding, normalization).</w:t>
      </w:r>
    </w:p>
    <w:p w14:paraId="52716939" w14:textId="77777777" w:rsidR="00C6086C" w:rsidRPr="00C6086C" w:rsidRDefault="00C6086C" w:rsidP="00604D6B">
      <w:pPr>
        <w:numPr>
          <w:ilvl w:val="0"/>
          <w:numId w:val="20"/>
        </w:numPr>
        <w:spacing w:line="360" w:lineRule="auto"/>
        <w:jc w:val="both"/>
        <w:rPr>
          <w:sz w:val="28"/>
          <w:szCs w:val="28"/>
        </w:rPr>
      </w:pPr>
      <w:r w:rsidRPr="00C6086C">
        <w:rPr>
          <w:b/>
          <w:bCs/>
          <w:sz w:val="28"/>
          <w:szCs w:val="28"/>
        </w:rPr>
        <w:t>Outlier Detection</w:t>
      </w:r>
      <w:r w:rsidRPr="00C6086C">
        <w:rPr>
          <w:sz w:val="28"/>
          <w:szCs w:val="28"/>
        </w:rPr>
        <w:t xml:space="preserve"> – Identifying and handling extreme values that may indicate fraudulent transactions.</w:t>
      </w:r>
    </w:p>
    <w:p w14:paraId="63DEA185" w14:textId="77777777" w:rsidR="00C6086C" w:rsidRPr="00C6086C" w:rsidRDefault="00C6086C" w:rsidP="00604D6B">
      <w:pPr>
        <w:numPr>
          <w:ilvl w:val="0"/>
          <w:numId w:val="20"/>
        </w:numPr>
        <w:spacing w:line="360" w:lineRule="auto"/>
        <w:jc w:val="both"/>
        <w:rPr>
          <w:sz w:val="28"/>
          <w:szCs w:val="28"/>
        </w:rPr>
      </w:pPr>
      <w:r w:rsidRPr="00C6086C">
        <w:rPr>
          <w:b/>
          <w:bCs/>
          <w:sz w:val="28"/>
          <w:szCs w:val="28"/>
        </w:rPr>
        <w:t>Feature Engineering</w:t>
      </w:r>
      <w:r w:rsidRPr="00C6086C">
        <w:rPr>
          <w:sz w:val="28"/>
          <w:szCs w:val="28"/>
        </w:rPr>
        <w:t xml:space="preserve"> – Creating new features from transaction data to enhance model performance.</w:t>
      </w:r>
    </w:p>
    <w:p w14:paraId="6EE76825" w14:textId="77777777" w:rsidR="00C6086C" w:rsidRPr="00C6086C" w:rsidRDefault="00C6086C" w:rsidP="00C6086C">
      <w:pPr>
        <w:spacing w:line="360" w:lineRule="auto"/>
        <w:jc w:val="both"/>
        <w:rPr>
          <w:sz w:val="28"/>
          <w:szCs w:val="28"/>
        </w:rPr>
      </w:pPr>
      <w:r w:rsidRPr="00C6086C">
        <w:rPr>
          <w:b/>
          <w:bCs/>
          <w:sz w:val="28"/>
          <w:szCs w:val="28"/>
        </w:rPr>
        <w:t>Techniques Used:</w:t>
      </w:r>
    </w:p>
    <w:p w14:paraId="3E9344CF" w14:textId="77777777" w:rsidR="00C6086C" w:rsidRPr="00C6086C" w:rsidRDefault="00C6086C" w:rsidP="00604D6B">
      <w:pPr>
        <w:numPr>
          <w:ilvl w:val="0"/>
          <w:numId w:val="21"/>
        </w:numPr>
        <w:spacing w:line="360" w:lineRule="auto"/>
        <w:jc w:val="both"/>
        <w:rPr>
          <w:sz w:val="28"/>
          <w:szCs w:val="28"/>
        </w:rPr>
      </w:pPr>
      <w:r w:rsidRPr="00C6086C">
        <w:rPr>
          <w:b/>
          <w:bCs/>
          <w:sz w:val="28"/>
          <w:szCs w:val="28"/>
        </w:rPr>
        <w:t>Normalization &amp; Standardization</w:t>
      </w:r>
      <w:r w:rsidRPr="00C6086C">
        <w:rPr>
          <w:sz w:val="28"/>
          <w:szCs w:val="28"/>
        </w:rPr>
        <w:t xml:space="preserve"> – Adjusting numerical data for uniformity.</w:t>
      </w:r>
    </w:p>
    <w:p w14:paraId="32C38C4C" w14:textId="77777777" w:rsidR="00C6086C" w:rsidRPr="00C6086C" w:rsidRDefault="00C6086C" w:rsidP="00604D6B">
      <w:pPr>
        <w:numPr>
          <w:ilvl w:val="0"/>
          <w:numId w:val="21"/>
        </w:numPr>
        <w:spacing w:line="360" w:lineRule="auto"/>
        <w:jc w:val="both"/>
        <w:rPr>
          <w:sz w:val="28"/>
          <w:szCs w:val="28"/>
        </w:rPr>
      </w:pPr>
      <w:r w:rsidRPr="00C6086C">
        <w:rPr>
          <w:b/>
          <w:bCs/>
          <w:sz w:val="28"/>
          <w:szCs w:val="28"/>
        </w:rPr>
        <w:t>Dimensionality Reduction (PCA, LDA)</w:t>
      </w:r>
      <w:r w:rsidRPr="00C6086C">
        <w:rPr>
          <w:sz w:val="28"/>
          <w:szCs w:val="28"/>
        </w:rPr>
        <w:t xml:space="preserve"> – Reducing complexity while retaining critical transaction insights.</w:t>
      </w:r>
    </w:p>
    <w:p w14:paraId="36A62791" w14:textId="70463BE3" w:rsidR="00C6086C" w:rsidRPr="00C6086C" w:rsidRDefault="00C6086C" w:rsidP="00604D6B">
      <w:pPr>
        <w:numPr>
          <w:ilvl w:val="0"/>
          <w:numId w:val="21"/>
        </w:numPr>
        <w:spacing w:line="360" w:lineRule="auto"/>
        <w:jc w:val="both"/>
        <w:rPr>
          <w:sz w:val="28"/>
          <w:szCs w:val="28"/>
        </w:rPr>
      </w:pPr>
      <w:r w:rsidRPr="00C6086C">
        <w:rPr>
          <w:b/>
          <w:bCs/>
          <w:sz w:val="28"/>
          <w:szCs w:val="28"/>
        </w:rPr>
        <w:t>Time-Series Analysis</w:t>
      </w:r>
      <w:r w:rsidRPr="00C6086C">
        <w:rPr>
          <w:sz w:val="28"/>
          <w:szCs w:val="28"/>
        </w:rPr>
        <w:t xml:space="preserve"> – Structuring data for trend and pattern recognition over time.</w:t>
      </w:r>
    </w:p>
    <w:p w14:paraId="1F48B88C" w14:textId="77777777" w:rsidR="00C6086C" w:rsidRPr="00C6086C" w:rsidRDefault="00C6086C" w:rsidP="00C6086C">
      <w:pPr>
        <w:spacing w:line="360" w:lineRule="auto"/>
        <w:jc w:val="both"/>
        <w:rPr>
          <w:b/>
          <w:bCs/>
          <w:sz w:val="28"/>
          <w:szCs w:val="28"/>
        </w:rPr>
      </w:pPr>
      <w:r w:rsidRPr="00C6086C">
        <w:rPr>
          <w:b/>
          <w:bCs/>
          <w:sz w:val="28"/>
          <w:szCs w:val="28"/>
        </w:rPr>
        <w:t>3. Statistical and Exploratory Data Analysis (EDA)</w:t>
      </w:r>
    </w:p>
    <w:p w14:paraId="43DCA8A7" w14:textId="77777777" w:rsidR="00C6086C" w:rsidRPr="00C6086C" w:rsidRDefault="00C6086C" w:rsidP="00C6086C">
      <w:pPr>
        <w:spacing w:line="360" w:lineRule="auto"/>
        <w:jc w:val="both"/>
        <w:rPr>
          <w:sz w:val="28"/>
          <w:szCs w:val="28"/>
        </w:rPr>
      </w:pPr>
      <w:r w:rsidRPr="00C6086C">
        <w:rPr>
          <w:sz w:val="28"/>
          <w:szCs w:val="28"/>
        </w:rPr>
        <w:t>Exploratory Data Analysis helps uncover patterns, trends, and anomalies in financial transactions.</w:t>
      </w:r>
    </w:p>
    <w:p w14:paraId="033EE7B0" w14:textId="77777777" w:rsidR="00C6086C" w:rsidRPr="00C6086C" w:rsidRDefault="00C6086C" w:rsidP="00C6086C">
      <w:pPr>
        <w:spacing w:line="360" w:lineRule="auto"/>
        <w:jc w:val="both"/>
        <w:rPr>
          <w:sz w:val="28"/>
          <w:szCs w:val="28"/>
        </w:rPr>
      </w:pPr>
      <w:r w:rsidRPr="00C6086C">
        <w:rPr>
          <w:b/>
          <w:bCs/>
          <w:sz w:val="28"/>
          <w:szCs w:val="28"/>
        </w:rPr>
        <w:t>Techniques Used:</w:t>
      </w:r>
    </w:p>
    <w:p w14:paraId="1F4AF653" w14:textId="270D9022" w:rsidR="00C6086C" w:rsidRPr="00C6086C" w:rsidRDefault="00C6086C" w:rsidP="00604D6B">
      <w:pPr>
        <w:numPr>
          <w:ilvl w:val="0"/>
          <w:numId w:val="22"/>
        </w:numPr>
        <w:spacing w:line="360" w:lineRule="auto"/>
        <w:jc w:val="both"/>
        <w:rPr>
          <w:sz w:val="28"/>
          <w:szCs w:val="28"/>
        </w:rPr>
      </w:pPr>
      <w:r w:rsidRPr="00C6086C">
        <w:rPr>
          <w:b/>
          <w:bCs/>
          <w:sz w:val="28"/>
          <w:szCs w:val="28"/>
        </w:rPr>
        <w:t>Descriptive Statistics</w:t>
      </w:r>
      <w:r w:rsidRPr="00C6086C">
        <w:rPr>
          <w:sz w:val="28"/>
          <w:szCs w:val="28"/>
        </w:rPr>
        <w:t xml:space="preserve"> – Analy</w:t>
      </w:r>
      <w:r w:rsidR="001003D2">
        <w:rPr>
          <w:sz w:val="28"/>
          <w:szCs w:val="28"/>
        </w:rPr>
        <w:t>s</w:t>
      </w:r>
      <w:r w:rsidRPr="00C6086C">
        <w:rPr>
          <w:sz w:val="28"/>
          <w:szCs w:val="28"/>
        </w:rPr>
        <w:t>ing transaction amounts, frequency, and customer spending behavio</w:t>
      </w:r>
      <w:r w:rsidR="001003D2">
        <w:rPr>
          <w:sz w:val="28"/>
          <w:szCs w:val="28"/>
        </w:rPr>
        <w:t>u</w:t>
      </w:r>
      <w:r w:rsidRPr="00C6086C">
        <w:rPr>
          <w:sz w:val="28"/>
          <w:szCs w:val="28"/>
        </w:rPr>
        <w:t>r.</w:t>
      </w:r>
    </w:p>
    <w:p w14:paraId="19D88827" w14:textId="77777777" w:rsidR="00C6086C" w:rsidRPr="00C6086C" w:rsidRDefault="00C6086C" w:rsidP="00604D6B">
      <w:pPr>
        <w:numPr>
          <w:ilvl w:val="0"/>
          <w:numId w:val="22"/>
        </w:numPr>
        <w:spacing w:line="360" w:lineRule="auto"/>
        <w:jc w:val="both"/>
        <w:rPr>
          <w:sz w:val="28"/>
          <w:szCs w:val="28"/>
        </w:rPr>
      </w:pPr>
      <w:r w:rsidRPr="00C6086C">
        <w:rPr>
          <w:b/>
          <w:bCs/>
          <w:sz w:val="28"/>
          <w:szCs w:val="28"/>
        </w:rPr>
        <w:t>Correlation Analysis</w:t>
      </w:r>
      <w:r w:rsidRPr="00C6086C">
        <w:rPr>
          <w:sz w:val="28"/>
          <w:szCs w:val="28"/>
        </w:rPr>
        <w:t xml:space="preserve"> – Identifying relationships between different financial variables.</w:t>
      </w:r>
    </w:p>
    <w:p w14:paraId="22EBFAEA" w14:textId="77777777" w:rsidR="00C6086C" w:rsidRPr="00C6086C" w:rsidRDefault="00C6086C" w:rsidP="00604D6B">
      <w:pPr>
        <w:numPr>
          <w:ilvl w:val="0"/>
          <w:numId w:val="22"/>
        </w:numPr>
        <w:spacing w:line="360" w:lineRule="auto"/>
        <w:jc w:val="both"/>
        <w:rPr>
          <w:sz w:val="28"/>
          <w:szCs w:val="28"/>
        </w:rPr>
      </w:pPr>
      <w:r w:rsidRPr="00C6086C">
        <w:rPr>
          <w:b/>
          <w:bCs/>
          <w:sz w:val="28"/>
          <w:szCs w:val="28"/>
        </w:rPr>
        <w:t>Trend Analysis</w:t>
      </w:r>
      <w:r w:rsidRPr="00C6086C">
        <w:rPr>
          <w:sz w:val="28"/>
          <w:szCs w:val="28"/>
        </w:rPr>
        <w:t xml:space="preserve"> – Using moving averages and time-series models to observe financial patterns.</w:t>
      </w:r>
    </w:p>
    <w:p w14:paraId="3DC0C9D2" w14:textId="18AFE29B" w:rsidR="00C6086C" w:rsidRPr="00C6086C" w:rsidRDefault="00C6086C" w:rsidP="00604D6B">
      <w:pPr>
        <w:numPr>
          <w:ilvl w:val="0"/>
          <w:numId w:val="22"/>
        </w:numPr>
        <w:spacing w:line="360" w:lineRule="auto"/>
        <w:jc w:val="both"/>
        <w:rPr>
          <w:sz w:val="28"/>
          <w:szCs w:val="28"/>
        </w:rPr>
      </w:pPr>
      <w:r w:rsidRPr="00C6086C">
        <w:rPr>
          <w:b/>
          <w:bCs/>
          <w:sz w:val="28"/>
          <w:szCs w:val="28"/>
        </w:rPr>
        <w:t>Visualization Techniques</w:t>
      </w:r>
      <w:r w:rsidRPr="00C6086C">
        <w:rPr>
          <w:sz w:val="28"/>
          <w:szCs w:val="28"/>
        </w:rPr>
        <w:t xml:space="preserve"> – Graphs, histograms, heatmaps, and dashboards to present transaction trends.</w:t>
      </w:r>
    </w:p>
    <w:p w14:paraId="280B497E" w14:textId="77777777" w:rsidR="00C6086C" w:rsidRPr="00C6086C" w:rsidRDefault="00C6086C" w:rsidP="00C6086C">
      <w:pPr>
        <w:spacing w:line="360" w:lineRule="auto"/>
        <w:jc w:val="both"/>
        <w:rPr>
          <w:b/>
          <w:bCs/>
          <w:sz w:val="28"/>
          <w:szCs w:val="28"/>
        </w:rPr>
      </w:pPr>
      <w:r w:rsidRPr="00C6086C">
        <w:rPr>
          <w:b/>
          <w:bCs/>
          <w:sz w:val="28"/>
          <w:szCs w:val="28"/>
        </w:rPr>
        <w:t>4. Machine Learning and AI-Based Analytics</w:t>
      </w:r>
    </w:p>
    <w:p w14:paraId="540F3632" w14:textId="77777777" w:rsidR="00C6086C" w:rsidRPr="00C6086C" w:rsidRDefault="00C6086C" w:rsidP="00C6086C">
      <w:pPr>
        <w:spacing w:line="360" w:lineRule="auto"/>
        <w:jc w:val="both"/>
        <w:rPr>
          <w:sz w:val="28"/>
          <w:szCs w:val="28"/>
        </w:rPr>
      </w:pPr>
      <w:r w:rsidRPr="00C6086C">
        <w:rPr>
          <w:sz w:val="28"/>
          <w:szCs w:val="28"/>
        </w:rPr>
        <w:t>Advanced analytical methods help in predicting trends and detecting fraudulent activities.</w:t>
      </w:r>
    </w:p>
    <w:p w14:paraId="669F0AAE" w14:textId="77777777" w:rsidR="00C6086C" w:rsidRPr="00C6086C" w:rsidRDefault="00C6086C" w:rsidP="00C6086C">
      <w:pPr>
        <w:spacing w:line="360" w:lineRule="auto"/>
        <w:jc w:val="both"/>
        <w:rPr>
          <w:b/>
          <w:bCs/>
          <w:sz w:val="28"/>
          <w:szCs w:val="28"/>
        </w:rPr>
      </w:pPr>
      <w:r w:rsidRPr="00C6086C">
        <w:rPr>
          <w:b/>
          <w:bCs/>
          <w:sz w:val="28"/>
          <w:szCs w:val="28"/>
        </w:rPr>
        <w:t>4.1 Fraud Detection Models</w:t>
      </w:r>
    </w:p>
    <w:p w14:paraId="7E69B256" w14:textId="4E5F3C32" w:rsidR="00C6086C" w:rsidRPr="00C6086C" w:rsidRDefault="00C6086C" w:rsidP="00604D6B">
      <w:pPr>
        <w:numPr>
          <w:ilvl w:val="0"/>
          <w:numId w:val="23"/>
        </w:numPr>
        <w:spacing w:line="360" w:lineRule="auto"/>
        <w:jc w:val="both"/>
        <w:rPr>
          <w:sz w:val="28"/>
          <w:szCs w:val="28"/>
        </w:rPr>
      </w:pPr>
      <w:r w:rsidRPr="00C6086C">
        <w:rPr>
          <w:b/>
          <w:bCs/>
          <w:sz w:val="28"/>
          <w:szCs w:val="28"/>
        </w:rPr>
        <w:t>Supervised Learning</w:t>
      </w:r>
      <w:r w:rsidRPr="00C6086C">
        <w:rPr>
          <w:sz w:val="28"/>
          <w:szCs w:val="28"/>
        </w:rPr>
        <w:t xml:space="preserve"> – Algorithms trained on labe</w:t>
      </w:r>
      <w:r w:rsidR="001003D2">
        <w:rPr>
          <w:sz w:val="28"/>
          <w:szCs w:val="28"/>
        </w:rPr>
        <w:t>l</w:t>
      </w:r>
      <w:r w:rsidRPr="00C6086C">
        <w:rPr>
          <w:sz w:val="28"/>
          <w:szCs w:val="28"/>
        </w:rPr>
        <w:t>led fraud and non-fraud transaction datasets:</w:t>
      </w:r>
    </w:p>
    <w:p w14:paraId="37EB9A7C" w14:textId="77777777" w:rsidR="00C6086C" w:rsidRPr="00C6086C" w:rsidRDefault="00C6086C" w:rsidP="00604D6B">
      <w:pPr>
        <w:numPr>
          <w:ilvl w:val="1"/>
          <w:numId w:val="23"/>
        </w:numPr>
        <w:spacing w:line="360" w:lineRule="auto"/>
        <w:jc w:val="both"/>
        <w:rPr>
          <w:sz w:val="28"/>
          <w:szCs w:val="28"/>
        </w:rPr>
      </w:pPr>
      <w:r w:rsidRPr="00C6086C">
        <w:rPr>
          <w:sz w:val="28"/>
          <w:szCs w:val="28"/>
        </w:rPr>
        <w:t>Logistic Regression</w:t>
      </w:r>
    </w:p>
    <w:p w14:paraId="649249A8" w14:textId="77777777" w:rsidR="00C6086C" w:rsidRPr="00C6086C" w:rsidRDefault="00C6086C" w:rsidP="00604D6B">
      <w:pPr>
        <w:numPr>
          <w:ilvl w:val="1"/>
          <w:numId w:val="23"/>
        </w:numPr>
        <w:spacing w:line="360" w:lineRule="auto"/>
        <w:jc w:val="both"/>
        <w:rPr>
          <w:sz w:val="28"/>
          <w:szCs w:val="28"/>
        </w:rPr>
      </w:pPr>
      <w:r w:rsidRPr="00C6086C">
        <w:rPr>
          <w:sz w:val="28"/>
          <w:szCs w:val="28"/>
        </w:rPr>
        <w:t>Decision Trees &amp; Random Forests</w:t>
      </w:r>
    </w:p>
    <w:p w14:paraId="5B209E3A" w14:textId="77777777" w:rsidR="00C6086C" w:rsidRPr="00C6086C" w:rsidRDefault="00C6086C" w:rsidP="00604D6B">
      <w:pPr>
        <w:numPr>
          <w:ilvl w:val="1"/>
          <w:numId w:val="23"/>
        </w:numPr>
        <w:spacing w:line="360" w:lineRule="auto"/>
        <w:jc w:val="both"/>
        <w:rPr>
          <w:sz w:val="28"/>
          <w:szCs w:val="28"/>
        </w:rPr>
      </w:pPr>
      <w:r w:rsidRPr="00C6086C">
        <w:rPr>
          <w:sz w:val="28"/>
          <w:szCs w:val="28"/>
        </w:rPr>
        <w:t>Support Vector Machines (SVM)</w:t>
      </w:r>
    </w:p>
    <w:p w14:paraId="0D62FC01" w14:textId="77777777" w:rsidR="00C6086C" w:rsidRPr="00C6086C" w:rsidRDefault="00C6086C" w:rsidP="00604D6B">
      <w:pPr>
        <w:numPr>
          <w:ilvl w:val="1"/>
          <w:numId w:val="23"/>
        </w:numPr>
        <w:spacing w:line="360" w:lineRule="auto"/>
        <w:jc w:val="both"/>
        <w:rPr>
          <w:sz w:val="28"/>
          <w:szCs w:val="28"/>
        </w:rPr>
      </w:pPr>
      <w:r w:rsidRPr="00C6086C">
        <w:rPr>
          <w:sz w:val="28"/>
          <w:szCs w:val="28"/>
        </w:rPr>
        <w:t>Neural Networks</w:t>
      </w:r>
    </w:p>
    <w:p w14:paraId="296A592E" w14:textId="36952DD2" w:rsidR="00C6086C" w:rsidRPr="00C6086C" w:rsidRDefault="00C6086C" w:rsidP="00604D6B">
      <w:pPr>
        <w:numPr>
          <w:ilvl w:val="0"/>
          <w:numId w:val="23"/>
        </w:numPr>
        <w:spacing w:line="360" w:lineRule="auto"/>
        <w:jc w:val="both"/>
        <w:rPr>
          <w:sz w:val="28"/>
          <w:szCs w:val="28"/>
        </w:rPr>
      </w:pPr>
      <w:r w:rsidRPr="00C6086C">
        <w:rPr>
          <w:b/>
          <w:bCs/>
          <w:sz w:val="28"/>
          <w:szCs w:val="28"/>
        </w:rPr>
        <w:t>Unsupervised Learning</w:t>
      </w:r>
      <w:r w:rsidRPr="00C6086C">
        <w:rPr>
          <w:sz w:val="28"/>
          <w:szCs w:val="28"/>
        </w:rPr>
        <w:t xml:space="preserve"> – Detecting anomalies without label</w:t>
      </w:r>
      <w:r w:rsidR="001003D2">
        <w:rPr>
          <w:sz w:val="28"/>
          <w:szCs w:val="28"/>
        </w:rPr>
        <w:t>l</w:t>
      </w:r>
      <w:r w:rsidRPr="00C6086C">
        <w:rPr>
          <w:sz w:val="28"/>
          <w:szCs w:val="28"/>
        </w:rPr>
        <w:t>ed data:</w:t>
      </w:r>
    </w:p>
    <w:p w14:paraId="6FEBF0A1" w14:textId="77777777" w:rsidR="00C6086C" w:rsidRPr="00C6086C" w:rsidRDefault="00C6086C" w:rsidP="00604D6B">
      <w:pPr>
        <w:numPr>
          <w:ilvl w:val="1"/>
          <w:numId w:val="23"/>
        </w:numPr>
        <w:spacing w:line="360" w:lineRule="auto"/>
        <w:jc w:val="both"/>
        <w:rPr>
          <w:sz w:val="28"/>
          <w:szCs w:val="28"/>
        </w:rPr>
      </w:pPr>
      <w:r w:rsidRPr="00C6086C">
        <w:rPr>
          <w:sz w:val="28"/>
          <w:szCs w:val="28"/>
        </w:rPr>
        <w:t>K-Means Clustering</w:t>
      </w:r>
    </w:p>
    <w:p w14:paraId="497B5629" w14:textId="77777777" w:rsidR="00C6086C" w:rsidRPr="00C6086C" w:rsidRDefault="00C6086C" w:rsidP="00604D6B">
      <w:pPr>
        <w:numPr>
          <w:ilvl w:val="1"/>
          <w:numId w:val="23"/>
        </w:numPr>
        <w:spacing w:line="360" w:lineRule="auto"/>
        <w:jc w:val="both"/>
        <w:rPr>
          <w:sz w:val="28"/>
          <w:szCs w:val="28"/>
        </w:rPr>
      </w:pPr>
      <w:r w:rsidRPr="00C6086C">
        <w:rPr>
          <w:sz w:val="28"/>
          <w:szCs w:val="28"/>
        </w:rPr>
        <w:t>Autoencoders</w:t>
      </w:r>
    </w:p>
    <w:p w14:paraId="1BA53E89" w14:textId="77777777" w:rsidR="00C6086C" w:rsidRPr="00C6086C" w:rsidRDefault="00C6086C" w:rsidP="00604D6B">
      <w:pPr>
        <w:numPr>
          <w:ilvl w:val="1"/>
          <w:numId w:val="23"/>
        </w:numPr>
        <w:spacing w:line="360" w:lineRule="auto"/>
        <w:jc w:val="both"/>
        <w:rPr>
          <w:sz w:val="28"/>
          <w:szCs w:val="28"/>
        </w:rPr>
      </w:pPr>
      <w:r w:rsidRPr="00C6086C">
        <w:rPr>
          <w:sz w:val="28"/>
          <w:szCs w:val="28"/>
        </w:rPr>
        <w:t>Isolation Forest</w:t>
      </w:r>
    </w:p>
    <w:p w14:paraId="2D5CC6DE" w14:textId="77777777" w:rsidR="00C6086C" w:rsidRPr="00C6086C" w:rsidRDefault="00C6086C" w:rsidP="00604D6B">
      <w:pPr>
        <w:numPr>
          <w:ilvl w:val="1"/>
          <w:numId w:val="23"/>
        </w:numPr>
        <w:spacing w:line="360" w:lineRule="auto"/>
        <w:jc w:val="both"/>
        <w:rPr>
          <w:sz w:val="28"/>
          <w:szCs w:val="28"/>
        </w:rPr>
      </w:pPr>
      <w:r w:rsidRPr="00C6086C">
        <w:rPr>
          <w:sz w:val="28"/>
          <w:szCs w:val="28"/>
        </w:rPr>
        <w:t>One-Class SVM</w:t>
      </w:r>
    </w:p>
    <w:p w14:paraId="5B45F5DC" w14:textId="77777777" w:rsidR="00C6086C" w:rsidRPr="00C6086C" w:rsidRDefault="00C6086C" w:rsidP="00604D6B">
      <w:pPr>
        <w:numPr>
          <w:ilvl w:val="0"/>
          <w:numId w:val="23"/>
        </w:numPr>
        <w:spacing w:line="360" w:lineRule="auto"/>
        <w:jc w:val="both"/>
        <w:rPr>
          <w:sz w:val="28"/>
          <w:szCs w:val="28"/>
        </w:rPr>
      </w:pPr>
      <w:r w:rsidRPr="00C6086C">
        <w:rPr>
          <w:b/>
          <w:bCs/>
          <w:sz w:val="28"/>
          <w:szCs w:val="28"/>
        </w:rPr>
        <w:t>Hybrid Models</w:t>
      </w:r>
      <w:r w:rsidRPr="00C6086C">
        <w:rPr>
          <w:sz w:val="28"/>
          <w:szCs w:val="28"/>
        </w:rPr>
        <w:t xml:space="preserve"> – Combining rule-based systems with AI to enhance fraud detection accuracy.</w:t>
      </w:r>
    </w:p>
    <w:p w14:paraId="25F5D024" w14:textId="4BD688BE" w:rsidR="00C6086C" w:rsidRPr="00C6086C" w:rsidRDefault="00C6086C" w:rsidP="00C6086C">
      <w:pPr>
        <w:spacing w:line="360" w:lineRule="auto"/>
        <w:jc w:val="both"/>
        <w:rPr>
          <w:b/>
          <w:bCs/>
          <w:sz w:val="28"/>
          <w:szCs w:val="28"/>
        </w:rPr>
      </w:pPr>
      <w:r w:rsidRPr="00C6086C">
        <w:rPr>
          <w:b/>
          <w:bCs/>
          <w:sz w:val="28"/>
          <w:szCs w:val="28"/>
        </w:rPr>
        <w:t>4.2 Customer Segmentation and Behavio</w:t>
      </w:r>
      <w:r w:rsidR="00FE2A7B">
        <w:rPr>
          <w:b/>
          <w:bCs/>
          <w:sz w:val="28"/>
          <w:szCs w:val="28"/>
        </w:rPr>
        <w:t>u</w:t>
      </w:r>
      <w:r w:rsidRPr="00C6086C">
        <w:rPr>
          <w:b/>
          <w:bCs/>
          <w:sz w:val="28"/>
          <w:szCs w:val="28"/>
        </w:rPr>
        <w:t>r Prediction</w:t>
      </w:r>
    </w:p>
    <w:p w14:paraId="623EB909" w14:textId="3A31ECC9" w:rsidR="00C6086C" w:rsidRPr="00C6086C" w:rsidRDefault="00C6086C" w:rsidP="00604D6B">
      <w:pPr>
        <w:numPr>
          <w:ilvl w:val="0"/>
          <w:numId w:val="24"/>
        </w:numPr>
        <w:spacing w:line="360" w:lineRule="auto"/>
        <w:jc w:val="both"/>
        <w:rPr>
          <w:sz w:val="28"/>
          <w:szCs w:val="28"/>
        </w:rPr>
      </w:pPr>
      <w:r w:rsidRPr="00C6086C">
        <w:rPr>
          <w:b/>
          <w:bCs/>
          <w:sz w:val="28"/>
          <w:szCs w:val="28"/>
        </w:rPr>
        <w:t>Clustering Algorithms</w:t>
      </w:r>
      <w:r w:rsidRPr="00C6086C">
        <w:rPr>
          <w:sz w:val="28"/>
          <w:szCs w:val="28"/>
        </w:rPr>
        <w:t xml:space="preserve"> (K-Means, DBSCAN) – Grouping customers based on spending behavi</w:t>
      </w:r>
      <w:r w:rsidR="00FE2A7B">
        <w:rPr>
          <w:sz w:val="28"/>
          <w:szCs w:val="28"/>
        </w:rPr>
        <w:t>ou</w:t>
      </w:r>
      <w:r w:rsidRPr="00C6086C">
        <w:rPr>
          <w:sz w:val="28"/>
          <w:szCs w:val="28"/>
        </w:rPr>
        <w:t>r.</w:t>
      </w:r>
    </w:p>
    <w:p w14:paraId="1B4D84CF" w14:textId="77777777" w:rsidR="00C6086C" w:rsidRPr="00C6086C" w:rsidRDefault="00C6086C" w:rsidP="00604D6B">
      <w:pPr>
        <w:numPr>
          <w:ilvl w:val="0"/>
          <w:numId w:val="24"/>
        </w:numPr>
        <w:spacing w:line="360" w:lineRule="auto"/>
        <w:jc w:val="both"/>
        <w:rPr>
          <w:sz w:val="28"/>
          <w:szCs w:val="28"/>
        </w:rPr>
      </w:pPr>
      <w:r w:rsidRPr="00C6086C">
        <w:rPr>
          <w:b/>
          <w:bCs/>
          <w:sz w:val="28"/>
          <w:szCs w:val="28"/>
        </w:rPr>
        <w:t>Recommendation Systems</w:t>
      </w:r>
      <w:r w:rsidRPr="00C6086C">
        <w:rPr>
          <w:sz w:val="28"/>
          <w:szCs w:val="28"/>
        </w:rPr>
        <w:t xml:space="preserve"> – Personalizing financial products based on past transactions.</w:t>
      </w:r>
    </w:p>
    <w:p w14:paraId="07ECBA51" w14:textId="77777777" w:rsidR="00C6086C" w:rsidRPr="00C6086C" w:rsidRDefault="00C6086C" w:rsidP="00604D6B">
      <w:pPr>
        <w:numPr>
          <w:ilvl w:val="0"/>
          <w:numId w:val="24"/>
        </w:numPr>
        <w:spacing w:line="360" w:lineRule="auto"/>
        <w:jc w:val="both"/>
        <w:rPr>
          <w:sz w:val="28"/>
          <w:szCs w:val="28"/>
        </w:rPr>
      </w:pPr>
      <w:r w:rsidRPr="00C6086C">
        <w:rPr>
          <w:b/>
          <w:bCs/>
          <w:sz w:val="28"/>
          <w:szCs w:val="28"/>
        </w:rPr>
        <w:t>Predictive Analytics</w:t>
      </w:r>
      <w:r w:rsidRPr="00C6086C">
        <w:rPr>
          <w:sz w:val="28"/>
          <w:szCs w:val="28"/>
        </w:rPr>
        <w:t xml:space="preserve"> – Using historical transaction data to forecast future trends.</w:t>
      </w:r>
    </w:p>
    <w:p w14:paraId="1FB462FC" w14:textId="77777777" w:rsidR="00C6086C" w:rsidRPr="00C6086C" w:rsidRDefault="00C6086C" w:rsidP="00C6086C">
      <w:pPr>
        <w:spacing w:line="360" w:lineRule="auto"/>
        <w:jc w:val="both"/>
        <w:rPr>
          <w:b/>
          <w:bCs/>
          <w:sz w:val="28"/>
          <w:szCs w:val="28"/>
        </w:rPr>
      </w:pPr>
      <w:r w:rsidRPr="00C6086C">
        <w:rPr>
          <w:b/>
          <w:bCs/>
          <w:sz w:val="28"/>
          <w:szCs w:val="28"/>
        </w:rPr>
        <w:t>4.3 Time-Series Forecasting for Financial Transactions</w:t>
      </w:r>
    </w:p>
    <w:p w14:paraId="664621CE" w14:textId="77777777" w:rsidR="00C6086C" w:rsidRPr="00C6086C" w:rsidRDefault="00C6086C" w:rsidP="00604D6B">
      <w:pPr>
        <w:numPr>
          <w:ilvl w:val="0"/>
          <w:numId w:val="25"/>
        </w:numPr>
        <w:spacing w:line="360" w:lineRule="auto"/>
        <w:jc w:val="both"/>
        <w:rPr>
          <w:sz w:val="28"/>
          <w:szCs w:val="28"/>
        </w:rPr>
      </w:pPr>
      <w:r w:rsidRPr="00C6086C">
        <w:rPr>
          <w:b/>
          <w:bCs/>
          <w:sz w:val="28"/>
          <w:szCs w:val="28"/>
        </w:rPr>
        <w:t>ARIMA (Auto-Regressive Integrated Moving Average)</w:t>
      </w:r>
      <w:r w:rsidRPr="00C6086C">
        <w:rPr>
          <w:sz w:val="28"/>
          <w:szCs w:val="28"/>
        </w:rPr>
        <w:t xml:space="preserve"> – Predicting future transactions.</w:t>
      </w:r>
    </w:p>
    <w:p w14:paraId="2C800018" w14:textId="0FF8B6BB" w:rsidR="00C6086C" w:rsidRPr="00C6086C" w:rsidRDefault="00C6086C" w:rsidP="00604D6B">
      <w:pPr>
        <w:numPr>
          <w:ilvl w:val="0"/>
          <w:numId w:val="25"/>
        </w:numPr>
        <w:spacing w:line="360" w:lineRule="auto"/>
        <w:jc w:val="both"/>
        <w:rPr>
          <w:sz w:val="28"/>
          <w:szCs w:val="28"/>
        </w:rPr>
      </w:pPr>
      <w:r w:rsidRPr="00C6086C">
        <w:rPr>
          <w:b/>
          <w:bCs/>
          <w:sz w:val="28"/>
          <w:szCs w:val="28"/>
        </w:rPr>
        <w:t>LSTM (Long Short-Term Memory) Networks</w:t>
      </w:r>
      <w:r w:rsidRPr="00C6086C">
        <w:rPr>
          <w:sz w:val="28"/>
          <w:szCs w:val="28"/>
        </w:rPr>
        <w:t xml:space="preserve"> – Advanced deep learning for sequential transaction mode</w:t>
      </w:r>
      <w:r w:rsidR="00187DAA">
        <w:rPr>
          <w:sz w:val="28"/>
          <w:szCs w:val="28"/>
        </w:rPr>
        <w:t>l</w:t>
      </w:r>
      <w:r w:rsidRPr="00C6086C">
        <w:rPr>
          <w:sz w:val="28"/>
          <w:szCs w:val="28"/>
        </w:rPr>
        <w:t>ling.</w:t>
      </w:r>
    </w:p>
    <w:p w14:paraId="45906E23" w14:textId="77777777" w:rsidR="00C6086C" w:rsidRPr="00C6086C" w:rsidRDefault="00C6086C" w:rsidP="00C6086C">
      <w:pPr>
        <w:spacing w:line="360" w:lineRule="auto"/>
        <w:jc w:val="both"/>
        <w:rPr>
          <w:b/>
          <w:bCs/>
          <w:sz w:val="28"/>
          <w:szCs w:val="28"/>
        </w:rPr>
      </w:pPr>
      <w:r w:rsidRPr="00C6086C">
        <w:rPr>
          <w:b/>
          <w:bCs/>
          <w:sz w:val="28"/>
          <w:szCs w:val="28"/>
        </w:rPr>
        <w:t>5. Fraud Detection and Anomaly Detection Techniques</w:t>
      </w:r>
    </w:p>
    <w:p w14:paraId="50DE1140" w14:textId="77777777" w:rsidR="00C6086C" w:rsidRPr="00C6086C" w:rsidRDefault="00C6086C" w:rsidP="00C6086C">
      <w:pPr>
        <w:spacing w:line="360" w:lineRule="auto"/>
        <w:jc w:val="both"/>
        <w:rPr>
          <w:sz w:val="28"/>
          <w:szCs w:val="28"/>
        </w:rPr>
      </w:pPr>
      <w:r w:rsidRPr="00C6086C">
        <w:rPr>
          <w:sz w:val="28"/>
          <w:szCs w:val="28"/>
        </w:rPr>
        <w:t>Detecting fraudulent transactions is a key focus in financial transaction analysis.</w:t>
      </w:r>
    </w:p>
    <w:p w14:paraId="7248AA99" w14:textId="77777777" w:rsidR="00C6086C" w:rsidRPr="00C6086C" w:rsidRDefault="00C6086C" w:rsidP="00C6086C">
      <w:pPr>
        <w:spacing w:line="360" w:lineRule="auto"/>
        <w:jc w:val="both"/>
        <w:rPr>
          <w:sz w:val="28"/>
          <w:szCs w:val="28"/>
        </w:rPr>
      </w:pPr>
      <w:r w:rsidRPr="00C6086C">
        <w:rPr>
          <w:b/>
          <w:bCs/>
          <w:sz w:val="28"/>
          <w:szCs w:val="28"/>
        </w:rPr>
        <w:t>Common Anomaly Detection Techniques:</w:t>
      </w:r>
    </w:p>
    <w:p w14:paraId="68C5B46D" w14:textId="77777777" w:rsidR="00C6086C" w:rsidRPr="00C6086C" w:rsidRDefault="00C6086C" w:rsidP="00604D6B">
      <w:pPr>
        <w:numPr>
          <w:ilvl w:val="0"/>
          <w:numId w:val="26"/>
        </w:numPr>
        <w:spacing w:line="360" w:lineRule="auto"/>
        <w:jc w:val="both"/>
        <w:rPr>
          <w:sz w:val="28"/>
          <w:szCs w:val="28"/>
        </w:rPr>
      </w:pPr>
      <w:r w:rsidRPr="00C6086C">
        <w:rPr>
          <w:b/>
          <w:bCs/>
          <w:sz w:val="28"/>
          <w:szCs w:val="28"/>
        </w:rPr>
        <w:t>Rule-Based Detection</w:t>
      </w:r>
      <w:r w:rsidRPr="00C6086C">
        <w:rPr>
          <w:sz w:val="28"/>
          <w:szCs w:val="28"/>
        </w:rPr>
        <w:t xml:space="preserve"> – Predefined thresholds and conditions to flag suspicious transactions.</w:t>
      </w:r>
    </w:p>
    <w:p w14:paraId="03A7BBC1" w14:textId="77777777" w:rsidR="00C6086C" w:rsidRPr="00C6086C" w:rsidRDefault="00C6086C" w:rsidP="00604D6B">
      <w:pPr>
        <w:numPr>
          <w:ilvl w:val="0"/>
          <w:numId w:val="26"/>
        </w:numPr>
        <w:spacing w:line="360" w:lineRule="auto"/>
        <w:jc w:val="both"/>
        <w:rPr>
          <w:sz w:val="28"/>
          <w:szCs w:val="28"/>
        </w:rPr>
      </w:pPr>
      <w:r w:rsidRPr="00C6086C">
        <w:rPr>
          <w:b/>
          <w:bCs/>
          <w:sz w:val="28"/>
          <w:szCs w:val="28"/>
        </w:rPr>
        <w:t>Statistical Anomaly Detection</w:t>
      </w:r>
      <w:r w:rsidRPr="00C6086C">
        <w:rPr>
          <w:sz w:val="28"/>
          <w:szCs w:val="28"/>
        </w:rPr>
        <w:t xml:space="preserve"> – Identifying outliers based on standard deviation and Z-score analysis.</w:t>
      </w:r>
    </w:p>
    <w:p w14:paraId="54DA7BC8" w14:textId="140B9B19" w:rsidR="00C6086C" w:rsidRPr="00C6086C" w:rsidRDefault="00C6086C" w:rsidP="00604D6B">
      <w:pPr>
        <w:numPr>
          <w:ilvl w:val="0"/>
          <w:numId w:val="26"/>
        </w:numPr>
        <w:spacing w:line="360" w:lineRule="auto"/>
        <w:jc w:val="both"/>
        <w:rPr>
          <w:sz w:val="28"/>
          <w:szCs w:val="28"/>
        </w:rPr>
      </w:pPr>
      <w:r w:rsidRPr="00C6086C">
        <w:rPr>
          <w:b/>
          <w:bCs/>
          <w:sz w:val="28"/>
          <w:szCs w:val="28"/>
        </w:rPr>
        <w:t>AI-Powered Detection</w:t>
      </w:r>
      <w:r w:rsidRPr="00C6086C">
        <w:rPr>
          <w:sz w:val="28"/>
          <w:szCs w:val="28"/>
        </w:rPr>
        <w:t xml:space="preserve"> – Machine learning algorithms trained on fraud-label</w:t>
      </w:r>
      <w:r w:rsidR="001003D2">
        <w:rPr>
          <w:sz w:val="28"/>
          <w:szCs w:val="28"/>
        </w:rPr>
        <w:t>l</w:t>
      </w:r>
      <w:r w:rsidRPr="00C6086C">
        <w:rPr>
          <w:sz w:val="28"/>
          <w:szCs w:val="28"/>
        </w:rPr>
        <w:t>ed datasets.</w:t>
      </w:r>
    </w:p>
    <w:p w14:paraId="075329E1" w14:textId="008F644E" w:rsidR="00C6086C" w:rsidRPr="00C6086C" w:rsidRDefault="00C6086C" w:rsidP="00604D6B">
      <w:pPr>
        <w:numPr>
          <w:ilvl w:val="0"/>
          <w:numId w:val="26"/>
        </w:numPr>
        <w:spacing w:line="360" w:lineRule="auto"/>
        <w:jc w:val="both"/>
        <w:rPr>
          <w:sz w:val="28"/>
          <w:szCs w:val="28"/>
        </w:rPr>
      </w:pPr>
      <w:r w:rsidRPr="00C6086C">
        <w:rPr>
          <w:b/>
          <w:bCs/>
          <w:sz w:val="28"/>
          <w:szCs w:val="28"/>
        </w:rPr>
        <w:t>Graph-Based Analysis</w:t>
      </w:r>
      <w:r w:rsidRPr="00C6086C">
        <w:rPr>
          <w:sz w:val="28"/>
          <w:szCs w:val="28"/>
        </w:rPr>
        <w:t xml:space="preserve"> – Network analysis to detect hidden relationships in fraudulent activities.</w:t>
      </w:r>
    </w:p>
    <w:p w14:paraId="1C7A59A8" w14:textId="77777777" w:rsidR="00C6086C" w:rsidRPr="00C6086C" w:rsidRDefault="00C6086C" w:rsidP="00C6086C">
      <w:pPr>
        <w:spacing w:line="360" w:lineRule="auto"/>
        <w:jc w:val="both"/>
        <w:rPr>
          <w:b/>
          <w:bCs/>
          <w:sz w:val="28"/>
          <w:szCs w:val="28"/>
        </w:rPr>
      </w:pPr>
      <w:r w:rsidRPr="00C6086C">
        <w:rPr>
          <w:b/>
          <w:bCs/>
          <w:sz w:val="28"/>
          <w:szCs w:val="28"/>
        </w:rPr>
        <w:t>6. Real-Time Processing and Big Data Analytics</w:t>
      </w:r>
    </w:p>
    <w:p w14:paraId="1CCE4F5C" w14:textId="77777777" w:rsidR="00C6086C" w:rsidRPr="00C6086C" w:rsidRDefault="00C6086C" w:rsidP="00C6086C">
      <w:pPr>
        <w:spacing w:line="360" w:lineRule="auto"/>
        <w:jc w:val="both"/>
        <w:rPr>
          <w:sz w:val="28"/>
          <w:szCs w:val="28"/>
        </w:rPr>
      </w:pPr>
      <w:r w:rsidRPr="00C6086C">
        <w:rPr>
          <w:sz w:val="28"/>
          <w:szCs w:val="28"/>
        </w:rPr>
        <w:t>Financial transactions occur at high velocity, requiring real-time analytics for effective decision-making.</w:t>
      </w:r>
    </w:p>
    <w:p w14:paraId="31C74148" w14:textId="77777777" w:rsidR="00C6086C" w:rsidRPr="00C6086C" w:rsidRDefault="00C6086C" w:rsidP="00C6086C">
      <w:pPr>
        <w:spacing w:line="360" w:lineRule="auto"/>
        <w:jc w:val="both"/>
        <w:rPr>
          <w:sz w:val="28"/>
          <w:szCs w:val="28"/>
        </w:rPr>
      </w:pPr>
      <w:r w:rsidRPr="00C6086C">
        <w:rPr>
          <w:b/>
          <w:bCs/>
          <w:sz w:val="28"/>
          <w:szCs w:val="28"/>
        </w:rPr>
        <w:t>Technologies Used:</w:t>
      </w:r>
    </w:p>
    <w:p w14:paraId="44203E39" w14:textId="77777777" w:rsidR="00C6086C" w:rsidRPr="00C6086C" w:rsidRDefault="00C6086C" w:rsidP="00604D6B">
      <w:pPr>
        <w:numPr>
          <w:ilvl w:val="0"/>
          <w:numId w:val="27"/>
        </w:numPr>
        <w:spacing w:line="360" w:lineRule="auto"/>
        <w:jc w:val="both"/>
        <w:rPr>
          <w:sz w:val="28"/>
          <w:szCs w:val="28"/>
        </w:rPr>
      </w:pPr>
      <w:r w:rsidRPr="00C6086C">
        <w:rPr>
          <w:b/>
          <w:bCs/>
          <w:sz w:val="28"/>
          <w:szCs w:val="28"/>
        </w:rPr>
        <w:t>Apache Spark &amp; Hadoop</w:t>
      </w:r>
      <w:r w:rsidRPr="00C6086C">
        <w:rPr>
          <w:sz w:val="28"/>
          <w:szCs w:val="28"/>
        </w:rPr>
        <w:t xml:space="preserve"> – Big data frameworks for large-scale transaction processing.</w:t>
      </w:r>
    </w:p>
    <w:p w14:paraId="23FFED18" w14:textId="77777777" w:rsidR="00C6086C" w:rsidRPr="00C6086C" w:rsidRDefault="00C6086C" w:rsidP="00604D6B">
      <w:pPr>
        <w:numPr>
          <w:ilvl w:val="0"/>
          <w:numId w:val="27"/>
        </w:numPr>
        <w:spacing w:line="360" w:lineRule="auto"/>
        <w:jc w:val="both"/>
        <w:rPr>
          <w:sz w:val="28"/>
          <w:szCs w:val="28"/>
        </w:rPr>
      </w:pPr>
      <w:r w:rsidRPr="00C6086C">
        <w:rPr>
          <w:b/>
          <w:bCs/>
          <w:sz w:val="28"/>
          <w:szCs w:val="28"/>
        </w:rPr>
        <w:t>Kafka &amp; Flink</w:t>
      </w:r>
      <w:r w:rsidRPr="00C6086C">
        <w:rPr>
          <w:sz w:val="28"/>
          <w:szCs w:val="28"/>
        </w:rPr>
        <w:t xml:space="preserve"> – Real-time streaming analytics for financial transactions.</w:t>
      </w:r>
    </w:p>
    <w:p w14:paraId="69BB2113" w14:textId="517BADB8" w:rsidR="00C6086C" w:rsidRPr="00C6086C" w:rsidRDefault="00C6086C" w:rsidP="00604D6B">
      <w:pPr>
        <w:numPr>
          <w:ilvl w:val="0"/>
          <w:numId w:val="27"/>
        </w:numPr>
        <w:spacing w:line="360" w:lineRule="auto"/>
        <w:jc w:val="both"/>
        <w:rPr>
          <w:sz w:val="28"/>
          <w:szCs w:val="28"/>
        </w:rPr>
      </w:pPr>
      <w:r w:rsidRPr="00C6086C">
        <w:rPr>
          <w:b/>
          <w:bCs/>
          <w:sz w:val="28"/>
          <w:szCs w:val="28"/>
        </w:rPr>
        <w:t>Cloud Computing (AWS, Google Cloud, Azure)</w:t>
      </w:r>
      <w:r w:rsidRPr="00C6086C">
        <w:rPr>
          <w:sz w:val="28"/>
          <w:szCs w:val="28"/>
        </w:rPr>
        <w:t xml:space="preserve"> – Scalable infrastructure for transaction data analysis.</w:t>
      </w:r>
    </w:p>
    <w:p w14:paraId="4AF0D73A" w14:textId="77777777" w:rsidR="00C6086C" w:rsidRPr="00C6086C" w:rsidRDefault="00C6086C" w:rsidP="00C6086C">
      <w:pPr>
        <w:spacing w:line="360" w:lineRule="auto"/>
        <w:jc w:val="both"/>
        <w:rPr>
          <w:b/>
          <w:bCs/>
          <w:sz w:val="28"/>
          <w:szCs w:val="28"/>
        </w:rPr>
      </w:pPr>
      <w:r w:rsidRPr="00C6086C">
        <w:rPr>
          <w:b/>
          <w:bCs/>
          <w:sz w:val="28"/>
          <w:szCs w:val="28"/>
        </w:rPr>
        <w:t>7. Security, Privacy, and Compliance Considerations</w:t>
      </w:r>
    </w:p>
    <w:p w14:paraId="147DB98B" w14:textId="77777777" w:rsidR="00C6086C" w:rsidRPr="00C6086C" w:rsidRDefault="00C6086C" w:rsidP="00C6086C">
      <w:pPr>
        <w:spacing w:line="360" w:lineRule="auto"/>
        <w:jc w:val="both"/>
        <w:rPr>
          <w:sz w:val="28"/>
          <w:szCs w:val="28"/>
        </w:rPr>
      </w:pPr>
      <w:r w:rsidRPr="00C6086C">
        <w:rPr>
          <w:sz w:val="28"/>
          <w:szCs w:val="28"/>
        </w:rPr>
        <w:t>Transaction data is sensitive and requires strict security measures.</w:t>
      </w:r>
    </w:p>
    <w:p w14:paraId="3643CB6F" w14:textId="77777777" w:rsidR="00C6086C" w:rsidRPr="00C6086C" w:rsidRDefault="00C6086C" w:rsidP="00C6086C">
      <w:pPr>
        <w:spacing w:line="360" w:lineRule="auto"/>
        <w:jc w:val="both"/>
        <w:rPr>
          <w:sz w:val="28"/>
          <w:szCs w:val="28"/>
        </w:rPr>
      </w:pPr>
      <w:r w:rsidRPr="00C6086C">
        <w:rPr>
          <w:b/>
          <w:bCs/>
          <w:sz w:val="28"/>
          <w:szCs w:val="28"/>
        </w:rPr>
        <w:t>Security &amp; Compliance Strategies:</w:t>
      </w:r>
    </w:p>
    <w:p w14:paraId="61E0352B" w14:textId="77777777" w:rsidR="00C6086C" w:rsidRPr="00C6086C" w:rsidRDefault="00C6086C" w:rsidP="00604D6B">
      <w:pPr>
        <w:numPr>
          <w:ilvl w:val="0"/>
          <w:numId w:val="28"/>
        </w:numPr>
        <w:spacing w:line="360" w:lineRule="auto"/>
        <w:jc w:val="both"/>
        <w:rPr>
          <w:sz w:val="28"/>
          <w:szCs w:val="28"/>
        </w:rPr>
      </w:pPr>
      <w:r w:rsidRPr="00C6086C">
        <w:rPr>
          <w:b/>
          <w:bCs/>
          <w:sz w:val="28"/>
          <w:szCs w:val="28"/>
        </w:rPr>
        <w:t>Encryption &amp; Anonymization</w:t>
      </w:r>
      <w:r w:rsidRPr="00C6086C">
        <w:rPr>
          <w:sz w:val="28"/>
          <w:szCs w:val="28"/>
        </w:rPr>
        <w:t xml:space="preserve"> – Protecting customer transaction data.</w:t>
      </w:r>
    </w:p>
    <w:p w14:paraId="71649646" w14:textId="77777777" w:rsidR="00C6086C" w:rsidRPr="00C6086C" w:rsidRDefault="00C6086C" w:rsidP="00604D6B">
      <w:pPr>
        <w:numPr>
          <w:ilvl w:val="0"/>
          <w:numId w:val="28"/>
        </w:numPr>
        <w:spacing w:line="360" w:lineRule="auto"/>
        <w:jc w:val="both"/>
        <w:rPr>
          <w:sz w:val="28"/>
          <w:szCs w:val="28"/>
        </w:rPr>
      </w:pPr>
      <w:r w:rsidRPr="00C6086C">
        <w:rPr>
          <w:b/>
          <w:bCs/>
          <w:sz w:val="28"/>
          <w:szCs w:val="28"/>
        </w:rPr>
        <w:t>Regulatory Compliance</w:t>
      </w:r>
      <w:r w:rsidRPr="00C6086C">
        <w:rPr>
          <w:sz w:val="28"/>
          <w:szCs w:val="28"/>
        </w:rPr>
        <w:t xml:space="preserve"> – Ensuring adherence to GDPR, PCI-DSS, and financial regulations.</w:t>
      </w:r>
    </w:p>
    <w:p w14:paraId="218C2347" w14:textId="0CC28D31" w:rsidR="00C6086C" w:rsidRPr="00C6086C" w:rsidRDefault="00C6086C" w:rsidP="00604D6B">
      <w:pPr>
        <w:numPr>
          <w:ilvl w:val="0"/>
          <w:numId w:val="28"/>
        </w:numPr>
        <w:spacing w:line="360" w:lineRule="auto"/>
        <w:jc w:val="both"/>
        <w:rPr>
          <w:sz w:val="28"/>
          <w:szCs w:val="28"/>
        </w:rPr>
      </w:pPr>
      <w:r w:rsidRPr="00C6086C">
        <w:rPr>
          <w:b/>
          <w:bCs/>
          <w:sz w:val="28"/>
          <w:szCs w:val="28"/>
        </w:rPr>
        <w:t>Blockchain for Secure Transactions</w:t>
      </w:r>
      <w:r w:rsidRPr="00C6086C">
        <w:rPr>
          <w:sz w:val="28"/>
          <w:szCs w:val="28"/>
        </w:rPr>
        <w:t xml:space="preserve"> – Using decentralized ledgers for transparent and tamper-proof transactions.</w:t>
      </w:r>
    </w:p>
    <w:p w14:paraId="20628228" w14:textId="77777777" w:rsidR="00DE3FA3" w:rsidRDefault="00DE3FA3" w:rsidP="00C6086C">
      <w:pPr>
        <w:spacing w:line="360" w:lineRule="auto"/>
        <w:jc w:val="both"/>
        <w:rPr>
          <w:b/>
          <w:bCs/>
          <w:sz w:val="28"/>
          <w:szCs w:val="28"/>
        </w:rPr>
      </w:pPr>
    </w:p>
    <w:p w14:paraId="18321457" w14:textId="073F3F0D" w:rsidR="00C6086C" w:rsidRPr="00C6086C" w:rsidRDefault="00C6086C" w:rsidP="00C6086C">
      <w:pPr>
        <w:spacing w:line="360" w:lineRule="auto"/>
        <w:jc w:val="both"/>
        <w:rPr>
          <w:b/>
          <w:bCs/>
          <w:sz w:val="28"/>
          <w:szCs w:val="28"/>
        </w:rPr>
      </w:pPr>
      <w:r w:rsidRPr="00C6086C">
        <w:rPr>
          <w:b/>
          <w:bCs/>
          <w:sz w:val="28"/>
          <w:szCs w:val="28"/>
        </w:rPr>
        <w:t>8. Evaluation and Validation of Models</w:t>
      </w:r>
    </w:p>
    <w:p w14:paraId="54431443" w14:textId="77777777" w:rsidR="00C6086C" w:rsidRPr="00C6086C" w:rsidRDefault="00C6086C" w:rsidP="00C6086C">
      <w:pPr>
        <w:spacing w:line="360" w:lineRule="auto"/>
        <w:jc w:val="both"/>
        <w:rPr>
          <w:sz w:val="28"/>
          <w:szCs w:val="28"/>
        </w:rPr>
      </w:pPr>
      <w:r w:rsidRPr="00C6086C">
        <w:rPr>
          <w:sz w:val="28"/>
          <w:szCs w:val="28"/>
        </w:rPr>
        <w:t>To ensure accuracy and reliability, all models used in financial transaction analysis must be evaluated.</w:t>
      </w:r>
    </w:p>
    <w:p w14:paraId="2C6D3332" w14:textId="7A5F6114" w:rsidR="00C6086C" w:rsidRPr="00C6086C" w:rsidRDefault="00C6086C" w:rsidP="00C6086C">
      <w:pPr>
        <w:spacing w:line="360" w:lineRule="auto"/>
        <w:jc w:val="both"/>
        <w:rPr>
          <w:sz w:val="28"/>
          <w:szCs w:val="28"/>
        </w:rPr>
      </w:pPr>
      <w:r w:rsidRPr="00C6086C">
        <w:rPr>
          <w:b/>
          <w:bCs/>
          <w:sz w:val="28"/>
          <w:szCs w:val="28"/>
        </w:rPr>
        <w:t>Model Evaluation Metrics:</w:t>
      </w:r>
    </w:p>
    <w:p w14:paraId="7451CB5E" w14:textId="77777777" w:rsidR="00C6086C" w:rsidRPr="00C6086C" w:rsidRDefault="00C6086C" w:rsidP="00604D6B">
      <w:pPr>
        <w:numPr>
          <w:ilvl w:val="0"/>
          <w:numId w:val="29"/>
        </w:numPr>
        <w:spacing w:line="360" w:lineRule="auto"/>
        <w:jc w:val="both"/>
        <w:rPr>
          <w:sz w:val="28"/>
          <w:szCs w:val="28"/>
        </w:rPr>
      </w:pPr>
      <w:r w:rsidRPr="00C6086C">
        <w:rPr>
          <w:b/>
          <w:bCs/>
          <w:sz w:val="28"/>
          <w:szCs w:val="28"/>
        </w:rPr>
        <w:t>Accuracy, Precision, Recall, F1-Score</w:t>
      </w:r>
      <w:r w:rsidRPr="00C6086C">
        <w:rPr>
          <w:sz w:val="28"/>
          <w:szCs w:val="28"/>
        </w:rPr>
        <w:t xml:space="preserve"> – Assessing fraud detection models.</w:t>
      </w:r>
    </w:p>
    <w:p w14:paraId="00F3DCEC" w14:textId="77777777" w:rsidR="00C6086C" w:rsidRPr="00C6086C" w:rsidRDefault="00C6086C" w:rsidP="00604D6B">
      <w:pPr>
        <w:numPr>
          <w:ilvl w:val="0"/>
          <w:numId w:val="29"/>
        </w:numPr>
        <w:spacing w:line="360" w:lineRule="auto"/>
        <w:jc w:val="both"/>
        <w:rPr>
          <w:sz w:val="28"/>
          <w:szCs w:val="28"/>
        </w:rPr>
      </w:pPr>
      <w:r w:rsidRPr="00C6086C">
        <w:rPr>
          <w:b/>
          <w:bCs/>
          <w:sz w:val="28"/>
          <w:szCs w:val="28"/>
        </w:rPr>
        <w:t>AUC-ROC Curve</w:t>
      </w:r>
      <w:r w:rsidRPr="00C6086C">
        <w:rPr>
          <w:sz w:val="28"/>
          <w:szCs w:val="28"/>
        </w:rPr>
        <w:t xml:space="preserve"> – Evaluating classification models for financial risk prediction.</w:t>
      </w:r>
    </w:p>
    <w:p w14:paraId="266F024F" w14:textId="77777777" w:rsidR="00C6086C" w:rsidRPr="00C6086C" w:rsidRDefault="00C6086C" w:rsidP="00604D6B">
      <w:pPr>
        <w:numPr>
          <w:ilvl w:val="0"/>
          <w:numId w:val="29"/>
        </w:numPr>
        <w:spacing w:line="360" w:lineRule="auto"/>
        <w:jc w:val="both"/>
        <w:rPr>
          <w:sz w:val="28"/>
          <w:szCs w:val="28"/>
        </w:rPr>
      </w:pPr>
      <w:r w:rsidRPr="00C6086C">
        <w:rPr>
          <w:b/>
          <w:bCs/>
          <w:sz w:val="28"/>
          <w:szCs w:val="28"/>
        </w:rPr>
        <w:t>Confusion Matrix</w:t>
      </w:r>
      <w:r w:rsidRPr="00C6086C">
        <w:rPr>
          <w:sz w:val="28"/>
          <w:szCs w:val="28"/>
        </w:rPr>
        <w:t xml:space="preserve"> – Understanding true positives and false positives in fraud detection.</w:t>
      </w:r>
    </w:p>
    <w:p w14:paraId="37E86657" w14:textId="1C49BE57" w:rsidR="00C6086C" w:rsidRPr="00C6086C" w:rsidRDefault="00C6086C" w:rsidP="00604D6B">
      <w:pPr>
        <w:numPr>
          <w:ilvl w:val="0"/>
          <w:numId w:val="29"/>
        </w:numPr>
        <w:spacing w:line="360" w:lineRule="auto"/>
        <w:jc w:val="both"/>
        <w:rPr>
          <w:sz w:val="28"/>
          <w:szCs w:val="28"/>
        </w:rPr>
      </w:pPr>
      <w:r w:rsidRPr="00C6086C">
        <w:rPr>
          <w:b/>
          <w:bCs/>
          <w:sz w:val="28"/>
          <w:szCs w:val="28"/>
        </w:rPr>
        <w:t>Back</w:t>
      </w:r>
      <w:r w:rsidR="001003D2">
        <w:rPr>
          <w:b/>
          <w:bCs/>
          <w:sz w:val="28"/>
          <w:szCs w:val="28"/>
        </w:rPr>
        <w:t xml:space="preserve"> </w:t>
      </w:r>
      <w:r w:rsidRPr="00C6086C">
        <w:rPr>
          <w:b/>
          <w:bCs/>
          <w:sz w:val="28"/>
          <w:szCs w:val="28"/>
        </w:rPr>
        <w:t>testing &amp; Cross-Validation</w:t>
      </w:r>
      <w:r w:rsidRPr="00C6086C">
        <w:rPr>
          <w:sz w:val="28"/>
          <w:szCs w:val="28"/>
        </w:rPr>
        <w:t xml:space="preserve"> – Validating predictive models with historical transaction data.</w:t>
      </w:r>
    </w:p>
    <w:p w14:paraId="69AAE797" w14:textId="77777777" w:rsidR="00C6086C" w:rsidRPr="00C6086C" w:rsidRDefault="00C6086C" w:rsidP="00C6086C">
      <w:pPr>
        <w:spacing w:line="360" w:lineRule="auto"/>
        <w:jc w:val="both"/>
        <w:rPr>
          <w:b/>
          <w:bCs/>
          <w:sz w:val="28"/>
          <w:szCs w:val="28"/>
        </w:rPr>
      </w:pPr>
      <w:r w:rsidRPr="00C6086C">
        <w:rPr>
          <w:b/>
          <w:bCs/>
          <w:sz w:val="28"/>
          <w:szCs w:val="28"/>
        </w:rPr>
        <w:t>Conclusion</w:t>
      </w:r>
    </w:p>
    <w:p w14:paraId="5C83750E" w14:textId="77777777" w:rsidR="00C6086C" w:rsidRDefault="00C6086C" w:rsidP="00C6086C">
      <w:pPr>
        <w:spacing w:line="360" w:lineRule="auto"/>
        <w:jc w:val="both"/>
        <w:rPr>
          <w:sz w:val="28"/>
          <w:szCs w:val="28"/>
        </w:rPr>
      </w:pPr>
      <w:r w:rsidRPr="00C6086C">
        <w:rPr>
          <w:sz w:val="28"/>
          <w:szCs w:val="28"/>
        </w:rPr>
        <w:t>The analysis of financial transaction data requires a combination of statistical, machine learning, and big data techniques. By leveraging AI-driven insights, businesses and financial institutions can enhance fraud detection, improve customer segmentation, and optimize decision-making. However, challenges such as data privacy, scalability, and real-time processing require further research and technological advancements.</w:t>
      </w:r>
    </w:p>
    <w:p w14:paraId="0FD02DA0" w14:textId="77777777" w:rsidR="00034692" w:rsidRPr="00C6086C" w:rsidRDefault="00034692" w:rsidP="00C6086C">
      <w:pPr>
        <w:spacing w:line="360" w:lineRule="auto"/>
        <w:jc w:val="both"/>
        <w:rPr>
          <w:sz w:val="28"/>
          <w:szCs w:val="28"/>
        </w:rPr>
      </w:pPr>
    </w:p>
    <w:p w14:paraId="0214D1F1" w14:textId="77777777" w:rsidR="00C6086C" w:rsidRDefault="00C6086C" w:rsidP="00C6086C">
      <w:pPr>
        <w:spacing w:line="360" w:lineRule="auto"/>
        <w:jc w:val="both"/>
        <w:rPr>
          <w:sz w:val="28"/>
          <w:szCs w:val="28"/>
        </w:rPr>
      </w:pPr>
    </w:p>
    <w:p w14:paraId="2A3E522C" w14:textId="77777777" w:rsidR="00C6086C" w:rsidRDefault="00C6086C" w:rsidP="00C6086C">
      <w:pPr>
        <w:spacing w:line="360" w:lineRule="auto"/>
        <w:rPr>
          <w:sz w:val="28"/>
          <w:szCs w:val="28"/>
        </w:rPr>
      </w:pPr>
    </w:p>
    <w:p w14:paraId="2E66EBBE" w14:textId="77777777" w:rsidR="00C6086C" w:rsidRDefault="00C6086C" w:rsidP="00C6086C">
      <w:pPr>
        <w:spacing w:line="360" w:lineRule="auto"/>
        <w:rPr>
          <w:sz w:val="28"/>
          <w:szCs w:val="28"/>
        </w:rPr>
      </w:pPr>
    </w:p>
    <w:p w14:paraId="56A52B41" w14:textId="77777777" w:rsidR="00C6086C" w:rsidRDefault="00C6086C" w:rsidP="00C6086C">
      <w:pPr>
        <w:spacing w:line="360" w:lineRule="auto"/>
        <w:rPr>
          <w:sz w:val="28"/>
          <w:szCs w:val="28"/>
        </w:rPr>
      </w:pPr>
    </w:p>
    <w:p w14:paraId="5CBA3453" w14:textId="77777777" w:rsidR="00C6086C" w:rsidRDefault="00C6086C" w:rsidP="00C6086C">
      <w:pPr>
        <w:spacing w:line="360" w:lineRule="auto"/>
        <w:rPr>
          <w:sz w:val="28"/>
          <w:szCs w:val="28"/>
        </w:rPr>
      </w:pPr>
    </w:p>
    <w:p w14:paraId="49A95A19" w14:textId="77777777" w:rsidR="00C6086C" w:rsidRDefault="00C6086C" w:rsidP="00C6086C">
      <w:pPr>
        <w:spacing w:line="360" w:lineRule="auto"/>
        <w:rPr>
          <w:sz w:val="28"/>
          <w:szCs w:val="28"/>
        </w:rPr>
      </w:pPr>
    </w:p>
    <w:p w14:paraId="0FB29BD0" w14:textId="246A2FAE" w:rsidR="00182892" w:rsidRDefault="007B4338" w:rsidP="00CD41B9">
      <w:pPr>
        <w:spacing w:line="360" w:lineRule="auto"/>
        <w:jc w:val="center"/>
        <w:rPr>
          <w:b/>
          <w:bCs/>
          <w:sz w:val="36"/>
          <w:szCs w:val="36"/>
          <w:u w:val="single"/>
        </w:rPr>
      </w:pPr>
      <w:r w:rsidRPr="007B4338">
        <w:rPr>
          <w:b/>
          <w:bCs/>
          <w:sz w:val="36"/>
          <w:szCs w:val="36"/>
          <w:u w:val="single"/>
        </w:rPr>
        <w:t>DATA ANALYSIS</w:t>
      </w:r>
    </w:p>
    <w:p w14:paraId="21E6F8A4" w14:textId="6D8335DF" w:rsidR="002D422E" w:rsidRPr="005E7DE7" w:rsidRDefault="002D422E" w:rsidP="00253785">
      <w:pPr>
        <w:spacing w:line="360" w:lineRule="auto"/>
        <w:jc w:val="both"/>
        <w:rPr>
          <w:b/>
          <w:bCs/>
          <w:sz w:val="36"/>
          <w:szCs w:val="36"/>
        </w:rPr>
      </w:pPr>
      <w:r w:rsidRPr="005E7DE7">
        <w:rPr>
          <w:b/>
          <w:bCs/>
          <w:sz w:val="36"/>
          <w:szCs w:val="36"/>
        </w:rPr>
        <w:t>Chart 1</w:t>
      </w:r>
    </w:p>
    <w:p w14:paraId="3FCC3BD6" w14:textId="63F81195" w:rsidR="002D422E" w:rsidRPr="00C82697" w:rsidRDefault="00CB5682" w:rsidP="00253785">
      <w:pPr>
        <w:spacing w:line="360" w:lineRule="auto"/>
        <w:jc w:val="both"/>
        <w:rPr>
          <w:b/>
          <w:bCs/>
          <w:sz w:val="28"/>
          <w:szCs w:val="28"/>
          <w:u w:val="single"/>
        </w:rPr>
      </w:pPr>
      <w:r>
        <w:rPr>
          <w:noProof/>
        </w:rPr>
        <w:drawing>
          <wp:inline distT="0" distB="0" distL="0" distR="0" wp14:anchorId="3EC75A12" wp14:editId="27B38DCE">
            <wp:extent cx="5825490" cy="2425700"/>
            <wp:effectExtent l="0" t="0" r="0" b="0"/>
            <wp:docPr id="1997178213" name="Chart 1">
              <a:extLst xmlns:a="http://schemas.openxmlformats.org/drawingml/2006/main">
                <a:ext uri="{FF2B5EF4-FFF2-40B4-BE49-F238E27FC236}">
                  <a16:creationId xmlns:a16="http://schemas.microsoft.com/office/drawing/2014/main" id="{92AC4E2D-0AB9-4FA8-A988-0554DD3C6C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175610" w14:textId="77777777" w:rsidR="003F48AB" w:rsidRPr="00C82697" w:rsidRDefault="003F48AB" w:rsidP="00253785">
      <w:pPr>
        <w:spacing w:line="360" w:lineRule="auto"/>
        <w:jc w:val="both"/>
        <w:rPr>
          <w:b/>
          <w:bCs/>
          <w:sz w:val="28"/>
          <w:szCs w:val="28"/>
        </w:rPr>
      </w:pPr>
      <w:r w:rsidRPr="00C82697">
        <w:rPr>
          <w:b/>
          <w:bCs/>
          <w:sz w:val="28"/>
          <w:szCs w:val="28"/>
        </w:rPr>
        <w:t>Analysis of the Chart:</w:t>
      </w:r>
    </w:p>
    <w:p w14:paraId="7F8A1BFA" w14:textId="124FC960" w:rsidR="003F48AB" w:rsidRPr="00C82697" w:rsidRDefault="003F48AB" w:rsidP="006C1F91">
      <w:pPr>
        <w:jc w:val="both"/>
        <w:rPr>
          <w:b/>
          <w:bCs/>
          <w:sz w:val="28"/>
          <w:szCs w:val="28"/>
        </w:rPr>
      </w:pPr>
      <w:r w:rsidRPr="00C82697">
        <w:rPr>
          <w:b/>
          <w:bCs/>
          <w:sz w:val="28"/>
          <w:szCs w:val="28"/>
        </w:rPr>
        <w:t>Title and Measurement:</w:t>
      </w:r>
      <w:r w:rsidR="00187DAA" w:rsidRPr="00C82697">
        <w:rPr>
          <w:b/>
          <w:bCs/>
          <w:sz w:val="28"/>
          <w:szCs w:val="28"/>
        </w:rPr>
        <w:t xml:space="preserve"> </w:t>
      </w:r>
      <w:r w:rsidRPr="00C82697">
        <w:rPr>
          <w:sz w:val="28"/>
          <w:szCs w:val="28"/>
        </w:rPr>
        <w:t>The chart represents the count of "</w:t>
      </w:r>
      <w:proofErr w:type="spellStart"/>
      <w:r w:rsidRPr="00C82697">
        <w:rPr>
          <w:sz w:val="28"/>
          <w:szCs w:val="28"/>
        </w:rPr>
        <w:t>num_cards_issued</w:t>
      </w:r>
      <w:proofErr w:type="spellEnd"/>
      <w:r w:rsidRPr="00C82697">
        <w:rPr>
          <w:sz w:val="28"/>
          <w:szCs w:val="28"/>
        </w:rPr>
        <w:t>" for different clients.</w:t>
      </w:r>
    </w:p>
    <w:p w14:paraId="70604A84" w14:textId="77777777" w:rsidR="003F48AB" w:rsidRPr="00C82697" w:rsidRDefault="003F48AB" w:rsidP="006C1F91">
      <w:pPr>
        <w:jc w:val="both"/>
        <w:rPr>
          <w:sz w:val="28"/>
          <w:szCs w:val="28"/>
        </w:rPr>
      </w:pPr>
      <w:r w:rsidRPr="00C82697">
        <w:rPr>
          <w:sz w:val="28"/>
          <w:szCs w:val="28"/>
        </w:rPr>
        <w:t>The x-axis represents client IDs.</w:t>
      </w:r>
    </w:p>
    <w:p w14:paraId="39179E2B" w14:textId="77777777" w:rsidR="003F48AB" w:rsidRPr="00C82697" w:rsidRDefault="003F48AB" w:rsidP="006C1F91">
      <w:pPr>
        <w:jc w:val="both"/>
        <w:rPr>
          <w:sz w:val="28"/>
          <w:szCs w:val="28"/>
        </w:rPr>
      </w:pPr>
      <w:r w:rsidRPr="00C82697">
        <w:rPr>
          <w:sz w:val="28"/>
          <w:szCs w:val="28"/>
        </w:rPr>
        <w:t>The y-axis represents the number of cards issued, ranging from 0 to 9.</w:t>
      </w:r>
    </w:p>
    <w:p w14:paraId="76966FA4" w14:textId="77777777" w:rsidR="00280914" w:rsidRPr="00C82697" w:rsidRDefault="003F48AB" w:rsidP="006C1F91">
      <w:pPr>
        <w:jc w:val="both"/>
        <w:rPr>
          <w:sz w:val="28"/>
          <w:szCs w:val="28"/>
        </w:rPr>
      </w:pPr>
      <w:r w:rsidRPr="00C82697">
        <w:rPr>
          <w:sz w:val="28"/>
          <w:szCs w:val="28"/>
        </w:rPr>
        <w:t>Card Brands Represented:</w:t>
      </w:r>
    </w:p>
    <w:p w14:paraId="55BEF267" w14:textId="316D8894" w:rsidR="00382698" w:rsidRPr="00C82697" w:rsidRDefault="003F48AB" w:rsidP="006C1F91">
      <w:pPr>
        <w:jc w:val="both"/>
        <w:rPr>
          <w:sz w:val="28"/>
          <w:szCs w:val="28"/>
        </w:rPr>
      </w:pPr>
      <w:r w:rsidRPr="00C82697">
        <w:rPr>
          <w:b/>
          <w:bCs/>
          <w:sz w:val="28"/>
          <w:szCs w:val="28"/>
        </w:rPr>
        <w:t>The data is segmented by four different card brands:</w:t>
      </w:r>
      <w:r w:rsidR="00280914" w:rsidRPr="00C82697">
        <w:rPr>
          <w:sz w:val="28"/>
          <w:szCs w:val="28"/>
        </w:rPr>
        <w:t xml:space="preserve">   </w:t>
      </w:r>
      <w:r w:rsidRPr="00C82697">
        <w:rPr>
          <w:sz w:val="28"/>
          <w:szCs w:val="28"/>
        </w:rPr>
        <w:t>Amex (Blue)</w:t>
      </w:r>
      <w:r w:rsidR="00382698" w:rsidRPr="00C82697">
        <w:rPr>
          <w:sz w:val="28"/>
          <w:szCs w:val="28"/>
        </w:rPr>
        <w:t>, Discover (Orange), Mastercard (Gray) Visa (Yellow)</w:t>
      </w:r>
    </w:p>
    <w:p w14:paraId="553EE13D" w14:textId="77777777" w:rsidR="003F48AB" w:rsidRPr="00C82697" w:rsidRDefault="003F48AB" w:rsidP="006C1F91">
      <w:pPr>
        <w:jc w:val="both"/>
        <w:rPr>
          <w:b/>
          <w:bCs/>
          <w:sz w:val="28"/>
          <w:szCs w:val="28"/>
        </w:rPr>
      </w:pPr>
      <w:r w:rsidRPr="00C82697">
        <w:rPr>
          <w:b/>
          <w:bCs/>
          <w:sz w:val="28"/>
          <w:szCs w:val="28"/>
        </w:rPr>
        <w:t>Distribution of Cards Issued:</w:t>
      </w:r>
    </w:p>
    <w:p w14:paraId="6853BC6C" w14:textId="77777777" w:rsidR="003F48AB" w:rsidRPr="00C82697" w:rsidRDefault="003F48AB" w:rsidP="006C1F91">
      <w:pPr>
        <w:jc w:val="both"/>
        <w:rPr>
          <w:sz w:val="28"/>
          <w:szCs w:val="28"/>
        </w:rPr>
      </w:pPr>
      <w:r w:rsidRPr="00C82697">
        <w:rPr>
          <w:sz w:val="28"/>
          <w:szCs w:val="28"/>
        </w:rPr>
        <w:t>The majority of the clients seem to have 1 to 5 cards issued.</w:t>
      </w:r>
    </w:p>
    <w:p w14:paraId="6F705E36" w14:textId="77777777" w:rsidR="003F48AB" w:rsidRPr="00C82697" w:rsidRDefault="003F48AB" w:rsidP="006C1F91">
      <w:pPr>
        <w:jc w:val="both"/>
        <w:rPr>
          <w:sz w:val="28"/>
          <w:szCs w:val="28"/>
        </w:rPr>
      </w:pPr>
      <w:r w:rsidRPr="00C82697">
        <w:rPr>
          <w:sz w:val="28"/>
          <w:szCs w:val="28"/>
        </w:rPr>
        <w:t>There are very few clients who have more than 6 cards.</w:t>
      </w:r>
    </w:p>
    <w:p w14:paraId="44DB3BCC" w14:textId="77777777" w:rsidR="003F48AB" w:rsidRPr="00C82697" w:rsidRDefault="003F48AB" w:rsidP="006C1F91">
      <w:pPr>
        <w:jc w:val="both"/>
        <w:rPr>
          <w:sz w:val="28"/>
          <w:szCs w:val="28"/>
        </w:rPr>
      </w:pPr>
      <w:r w:rsidRPr="00C82697">
        <w:rPr>
          <w:sz w:val="28"/>
          <w:szCs w:val="28"/>
        </w:rPr>
        <w:t>Visa (yellow) appears to be the most commonly issued card brand.</w:t>
      </w:r>
    </w:p>
    <w:p w14:paraId="2991D674" w14:textId="77777777" w:rsidR="003F48AB" w:rsidRPr="00C82697" w:rsidRDefault="003F48AB" w:rsidP="006C1F91">
      <w:pPr>
        <w:jc w:val="both"/>
        <w:rPr>
          <w:sz w:val="28"/>
          <w:szCs w:val="28"/>
        </w:rPr>
      </w:pPr>
      <w:r w:rsidRPr="00C82697">
        <w:rPr>
          <w:sz w:val="28"/>
          <w:szCs w:val="28"/>
        </w:rPr>
        <w:t>Other brands like Amex, Discover, and Mastercard are also present but seem to have relatively lower issuance compared to Visa.</w:t>
      </w:r>
    </w:p>
    <w:p w14:paraId="5ADCF5B5" w14:textId="77777777" w:rsidR="003F48AB" w:rsidRPr="00C82697" w:rsidRDefault="003F48AB" w:rsidP="006C1F91">
      <w:pPr>
        <w:jc w:val="both"/>
        <w:rPr>
          <w:b/>
          <w:bCs/>
          <w:sz w:val="28"/>
          <w:szCs w:val="28"/>
        </w:rPr>
      </w:pPr>
      <w:r w:rsidRPr="00C82697">
        <w:rPr>
          <w:b/>
          <w:bCs/>
          <w:sz w:val="28"/>
          <w:szCs w:val="28"/>
        </w:rPr>
        <w:t>Client IDs and Card Distribution:</w:t>
      </w:r>
    </w:p>
    <w:p w14:paraId="69CB0B3A" w14:textId="77777777" w:rsidR="003F48AB" w:rsidRPr="00C82697" w:rsidRDefault="003F48AB" w:rsidP="006C1F91">
      <w:pPr>
        <w:jc w:val="both"/>
        <w:rPr>
          <w:sz w:val="28"/>
          <w:szCs w:val="28"/>
        </w:rPr>
      </w:pPr>
      <w:r w:rsidRPr="00C82697">
        <w:rPr>
          <w:sz w:val="28"/>
          <w:szCs w:val="28"/>
        </w:rPr>
        <w:t>The x-axis is heavily populated with various client IDs (likely anonymized or sequential).</w:t>
      </w:r>
    </w:p>
    <w:p w14:paraId="2D7A8E2F" w14:textId="77777777" w:rsidR="003F48AB" w:rsidRPr="00C82697" w:rsidRDefault="003F48AB" w:rsidP="006C1F91">
      <w:pPr>
        <w:jc w:val="both"/>
        <w:rPr>
          <w:sz w:val="28"/>
          <w:szCs w:val="28"/>
        </w:rPr>
      </w:pPr>
      <w:r w:rsidRPr="00C82697">
        <w:rPr>
          <w:sz w:val="28"/>
          <w:szCs w:val="28"/>
        </w:rPr>
        <w:t>There is no clear trend visible that suggests certain client IDs have significantly higher numbers of issued cards than others.</w:t>
      </w:r>
    </w:p>
    <w:p w14:paraId="51AD59F2" w14:textId="77777777" w:rsidR="003F48AB" w:rsidRPr="00C82697" w:rsidRDefault="003F48AB" w:rsidP="006C1F91">
      <w:pPr>
        <w:jc w:val="both"/>
        <w:rPr>
          <w:sz w:val="28"/>
          <w:szCs w:val="28"/>
        </w:rPr>
      </w:pPr>
      <w:r w:rsidRPr="00C82697">
        <w:rPr>
          <w:sz w:val="28"/>
          <w:szCs w:val="28"/>
        </w:rPr>
        <w:t>The data appears to be widely distributed across multiple clients, meaning there is no obvious single peak or concentration.</w:t>
      </w:r>
    </w:p>
    <w:p w14:paraId="69F61119" w14:textId="77777777" w:rsidR="003F48AB" w:rsidRPr="00C82697" w:rsidRDefault="003F48AB" w:rsidP="006C1F91">
      <w:pPr>
        <w:jc w:val="both"/>
        <w:rPr>
          <w:b/>
          <w:bCs/>
          <w:sz w:val="28"/>
          <w:szCs w:val="28"/>
        </w:rPr>
      </w:pPr>
      <w:r w:rsidRPr="00C82697">
        <w:rPr>
          <w:b/>
          <w:bCs/>
          <w:sz w:val="28"/>
          <w:szCs w:val="28"/>
        </w:rPr>
        <w:t>Interpretation &amp; Insights:</w:t>
      </w:r>
    </w:p>
    <w:p w14:paraId="1FFAE1A6" w14:textId="77777777" w:rsidR="003F48AB" w:rsidRPr="00C82697" w:rsidRDefault="003F48AB" w:rsidP="006C1F91">
      <w:pPr>
        <w:jc w:val="both"/>
        <w:rPr>
          <w:sz w:val="28"/>
          <w:szCs w:val="28"/>
        </w:rPr>
      </w:pPr>
      <w:r w:rsidRPr="00C82697">
        <w:rPr>
          <w:sz w:val="28"/>
          <w:szCs w:val="28"/>
        </w:rPr>
        <w:t>Dominance of Visa:</w:t>
      </w:r>
    </w:p>
    <w:p w14:paraId="76AF508D" w14:textId="77777777" w:rsidR="003F48AB" w:rsidRPr="00C82697" w:rsidRDefault="003F48AB" w:rsidP="006C1F91">
      <w:pPr>
        <w:jc w:val="both"/>
        <w:rPr>
          <w:sz w:val="28"/>
          <w:szCs w:val="28"/>
        </w:rPr>
      </w:pPr>
      <w:r w:rsidRPr="00C82697">
        <w:rPr>
          <w:sz w:val="28"/>
          <w:szCs w:val="28"/>
        </w:rPr>
        <w:t>Visa appears to be the most frequently issued card, which might indicate higher acceptance, popularity, or customer preference for Visa cards over other brands.</w:t>
      </w:r>
    </w:p>
    <w:p w14:paraId="3EB23AB7" w14:textId="77777777" w:rsidR="003F48AB" w:rsidRPr="00C82697" w:rsidRDefault="003F48AB" w:rsidP="006C1F91">
      <w:pPr>
        <w:jc w:val="both"/>
        <w:rPr>
          <w:b/>
          <w:bCs/>
          <w:sz w:val="28"/>
          <w:szCs w:val="28"/>
        </w:rPr>
      </w:pPr>
      <w:r w:rsidRPr="00C82697">
        <w:rPr>
          <w:b/>
          <w:bCs/>
          <w:sz w:val="28"/>
          <w:szCs w:val="28"/>
        </w:rPr>
        <w:t>Diversity of Card Brands:</w:t>
      </w:r>
    </w:p>
    <w:p w14:paraId="5683644F" w14:textId="77777777" w:rsidR="003F48AB" w:rsidRPr="00C82697" w:rsidRDefault="003F48AB" w:rsidP="006C1F91">
      <w:pPr>
        <w:jc w:val="both"/>
        <w:rPr>
          <w:sz w:val="28"/>
          <w:szCs w:val="28"/>
        </w:rPr>
      </w:pPr>
      <w:r w:rsidRPr="00C82697">
        <w:rPr>
          <w:sz w:val="28"/>
          <w:szCs w:val="28"/>
        </w:rPr>
        <w:t>While Visa dominates, Mastercard, Amex, and Discover are also present, which suggests that clients often receive multiple card brands rather than just sticking to one.</w:t>
      </w:r>
    </w:p>
    <w:p w14:paraId="09ABFEC6" w14:textId="77777777" w:rsidR="003F48AB" w:rsidRPr="00C82697" w:rsidRDefault="003F48AB" w:rsidP="006C1F91">
      <w:pPr>
        <w:jc w:val="both"/>
        <w:rPr>
          <w:b/>
          <w:bCs/>
          <w:sz w:val="28"/>
          <w:szCs w:val="28"/>
        </w:rPr>
      </w:pPr>
      <w:r w:rsidRPr="00C82697">
        <w:rPr>
          <w:b/>
          <w:bCs/>
          <w:sz w:val="28"/>
          <w:szCs w:val="28"/>
        </w:rPr>
        <w:t>Multiple Cards per Client:</w:t>
      </w:r>
    </w:p>
    <w:p w14:paraId="26599DC4" w14:textId="77777777" w:rsidR="003F48AB" w:rsidRPr="00C82697" w:rsidRDefault="003F48AB" w:rsidP="006C1F91">
      <w:pPr>
        <w:jc w:val="both"/>
        <w:rPr>
          <w:sz w:val="28"/>
          <w:szCs w:val="28"/>
        </w:rPr>
      </w:pPr>
      <w:r w:rsidRPr="00C82697">
        <w:rPr>
          <w:sz w:val="28"/>
          <w:szCs w:val="28"/>
        </w:rPr>
        <w:t>Many clients appear to have multiple cards issued, indicating that either:</w:t>
      </w:r>
    </w:p>
    <w:p w14:paraId="570625A5" w14:textId="77777777" w:rsidR="003F48AB" w:rsidRPr="00C82697" w:rsidRDefault="003F48AB" w:rsidP="006C1F91">
      <w:pPr>
        <w:jc w:val="both"/>
        <w:rPr>
          <w:sz w:val="28"/>
          <w:szCs w:val="28"/>
        </w:rPr>
      </w:pPr>
      <w:r w:rsidRPr="00C82697">
        <w:rPr>
          <w:sz w:val="28"/>
          <w:szCs w:val="28"/>
        </w:rPr>
        <w:t>They hold multiple brands for different purposes (e.g., cashback, rewards, business use).</w:t>
      </w:r>
    </w:p>
    <w:p w14:paraId="21DF02AF" w14:textId="77777777" w:rsidR="003F48AB" w:rsidRPr="00C82697" w:rsidRDefault="003F48AB" w:rsidP="006C1F91">
      <w:pPr>
        <w:jc w:val="both"/>
        <w:rPr>
          <w:sz w:val="28"/>
          <w:szCs w:val="28"/>
        </w:rPr>
      </w:pPr>
      <w:r w:rsidRPr="00C82697">
        <w:rPr>
          <w:sz w:val="28"/>
          <w:szCs w:val="28"/>
        </w:rPr>
        <w:t>The bank might be encouraging multi-card ownership among customers.</w:t>
      </w:r>
    </w:p>
    <w:p w14:paraId="0376C1F4" w14:textId="77777777" w:rsidR="003F48AB" w:rsidRPr="00C82697" w:rsidRDefault="003F48AB" w:rsidP="006C1F91">
      <w:pPr>
        <w:jc w:val="both"/>
        <w:rPr>
          <w:b/>
          <w:bCs/>
          <w:sz w:val="28"/>
          <w:szCs w:val="28"/>
        </w:rPr>
      </w:pPr>
      <w:r w:rsidRPr="00C82697">
        <w:rPr>
          <w:b/>
          <w:bCs/>
          <w:sz w:val="28"/>
          <w:szCs w:val="28"/>
        </w:rPr>
        <w:t>Potential Business Insights:</w:t>
      </w:r>
    </w:p>
    <w:p w14:paraId="7DFB60F7" w14:textId="30B38F58" w:rsidR="003F48AB" w:rsidRPr="00C82697" w:rsidRDefault="003F48AB" w:rsidP="006C1F91">
      <w:pPr>
        <w:jc w:val="both"/>
        <w:rPr>
          <w:sz w:val="28"/>
          <w:szCs w:val="28"/>
        </w:rPr>
      </w:pPr>
      <w:r w:rsidRPr="00C82697">
        <w:rPr>
          <w:sz w:val="28"/>
          <w:szCs w:val="28"/>
        </w:rPr>
        <w:t>If this data is from a financial institution, it could be used to analy</w:t>
      </w:r>
      <w:r w:rsidR="005E7DE7">
        <w:rPr>
          <w:sz w:val="28"/>
          <w:szCs w:val="28"/>
        </w:rPr>
        <w:t>s</w:t>
      </w:r>
      <w:r w:rsidRPr="00C82697">
        <w:rPr>
          <w:sz w:val="28"/>
          <w:szCs w:val="28"/>
        </w:rPr>
        <w:t>e customer behavio</w:t>
      </w:r>
      <w:r w:rsidR="005E7DE7">
        <w:rPr>
          <w:sz w:val="28"/>
          <w:szCs w:val="28"/>
        </w:rPr>
        <w:t>u</w:t>
      </w:r>
      <w:r w:rsidRPr="00C82697">
        <w:rPr>
          <w:sz w:val="28"/>
          <w:szCs w:val="28"/>
        </w:rPr>
        <w:t>r, brand preference, and card issuance strategies.</w:t>
      </w:r>
    </w:p>
    <w:p w14:paraId="2FC3CDD5" w14:textId="77777777" w:rsidR="003F48AB" w:rsidRPr="00C82697" w:rsidRDefault="003F48AB" w:rsidP="006C1F91">
      <w:pPr>
        <w:jc w:val="both"/>
        <w:rPr>
          <w:sz w:val="28"/>
          <w:szCs w:val="28"/>
        </w:rPr>
      </w:pPr>
      <w:r w:rsidRPr="00C82697">
        <w:rPr>
          <w:sz w:val="28"/>
          <w:szCs w:val="28"/>
        </w:rPr>
        <w:t>If Visa is the most issued, the bank may want to focus more on Mastercard, Amex, or Discover to balance its portfolio.</w:t>
      </w:r>
    </w:p>
    <w:p w14:paraId="4D49598D" w14:textId="77777777" w:rsidR="002340E5" w:rsidRPr="00C82697" w:rsidRDefault="002340E5" w:rsidP="006C1F91">
      <w:pPr>
        <w:jc w:val="both"/>
        <w:rPr>
          <w:b/>
          <w:bCs/>
          <w:sz w:val="28"/>
          <w:szCs w:val="28"/>
        </w:rPr>
      </w:pPr>
      <w:r w:rsidRPr="00C82697">
        <w:rPr>
          <w:b/>
          <w:bCs/>
          <w:sz w:val="28"/>
          <w:szCs w:val="28"/>
        </w:rPr>
        <w:t>Observations from the Chart</w:t>
      </w:r>
    </w:p>
    <w:p w14:paraId="11FD4666" w14:textId="77777777" w:rsidR="002340E5" w:rsidRPr="00C82697" w:rsidRDefault="002340E5" w:rsidP="00604D6B">
      <w:pPr>
        <w:numPr>
          <w:ilvl w:val="0"/>
          <w:numId w:val="30"/>
        </w:numPr>
        <w:jc w:val="both"/>
        <w:rPr>
          <w:sz w:val="28"/>
          <w:szCs w:val="28"/>
        </w:rPr>
      </w:pPr>
      <w:r w:rsidRPr="00C82697">
        <w:rPr>
          <w:b/>
          <w:bCs/>
          <w:sz w:val="28"/>
          <w:szCs w:val="28"/>
        </w:rPr>
        <w:t>Visa is the most frequently issued card</w:t>
      </w:r>
      <w:r w:rsidRPr="00C82697">
        <w:rPr>
          <w:sz w:val="28"/>
          <w:szCs w:val="28"/>
        </w:rPr>
        <w:t xml:space="preserve"> – Represented in yellow, Visa appears to be the dominant card brand, indicating that it is the preferred choice among clients.</w:t>
      </w:r>
    </w:p>
    <w:p w14:paraId="3C82782B" w14:textId="77777777" w:rsidR="002340E5" w:rsidRPr="00C82697" w:rsidRDefault="002340E5" w:rsidP="00604D6B">
      <w:pPr>
        <w:numPr>
          <w:ilvl w:val="0"/>
          <w:numId w:val="30"/>
        </w:numPr>
        <w:jc w:val="both"/>
        <w:rPr>
          <w:sz w:val="28"/>
          <w:szCs w:val="28"/>
        </w:rPr>
      </w:pPr>
      <w:r w:rsidRPr="00C82697">
        <w:rPr>
          <w:b/>
          <w:bCs/>
          <w:sz w:val="28"/>
          <w:szCs w:val="28"/>
        </w:rPr>
        <w:t>Most clients have between 1 to 5 cards</w:t>
      </w:r>
      <w:r w:rsidRPr="00C82697">
        <w:rPr>
          <w:sz w:val="28"/>
          <w:szCs w:val="28"/>
        </w:rPr>
        <w:t xml:space="preserve"> – The majority of data points fall within this range, suggesting that multiple card ownership is common but does not usually exceed five per client.</w:t>
      </w:r>
    </w:p>
    <w:p w14:paraId="6689F1A6" w14:textId="76A5FBAD" w:rsidR="003C49D3" w:rsidRPr="00C82697" w:rsidRDefault="002340E5" w:rsidP="001F4712">
      <w:pPr>
        <w:numPr>
          <w:ilvl w:val="0"/>
          <w:numId w:val="30"/>
        </w:numPr>
        <w:jc w:val="both"/>
        <w:rPr>
          <w:sz w:val="28"/>
          <w:szCs w:val="28"/>
        </w:rPr>
      </w:pPr>
      <w:r w:rsidRPr="00C82697">
        <w:rPr>
          <w:b/>
          <w:bCs/>
          <w:sz w:val="28"/>
          <w:szCs w:val="28"/>
        </w:rPr>
        <w:t>Multiple card brands per client</w:t>
      </w:r>
      <w:r w:rsidRPr="00C82697">
        <w:rPr>
          <w:sz w:val="28"/>
          <w:szCs w:val="28"/>
        </w:rPr>
        <w:t xml:space="preserve"> – The chart suggests that individual clients may hold cards from different brands, as there are stacked bars for many client IDs.</w:t>
      </w:r>
    </w:p>
    <w:p w14:paraId="5842D664" w14:textId="7683294F" w:rsidR="003D0A13" w:rsidRPr="005E7DE7" w:rsidRDefault="0078100D" w:rsidP="00253785">
      <w:pPr>
        <w:spacing w:line="360" w:lineRule="auto"/>
        <w:jc w:val="both"/>
        <w:rPr>
          <w:b/>
          <w:bCs/>
          <w:sz w:val="36"/>
          <w:szCs w:val="36"/>
        </w:rPr>
      </w:pPr>
      <w:r w:rsidRPr="005E7DE7">
        <w:rPr>
          <w:b/>
          <w:bCs/>
          <w:sz w:val="36"/>
          <w:szCs w:val="36"/>
        </w:rPr>
        <w:t>C</w:t>
      </w:r>
      <w:r w:rsidR="00E9594B" w:rsidRPr="005E7DE7">
        <w:rPr>
          <w:b/>
          <w:bCs/>
          <w:sz w:val="36"/>
          <w:szCs w:val="36"/>
        </w:rPr>
        <w:t>hart</w:t>
      </w:r>
      <w:r w:rsidRPr="005E7DE7">
        <w:rPr>
          <w:b/>
          <w:bCs/>
          <w:sz w:val="36"/>
          <w:szCs w:val="36"/>
        </w:rPr>
        <w:t xml:space="preserve"> 2</w:t>
      </w:r>
    </w:p>
    <w:p w14:paraId="7DFDCD5E" w14:textId="47F1AA1C" w:rsidR="001B4EAB" w:rsidRPr="00746F98" w:rsidRDefault="00CB5682" w:rsidP="00253785">
      <w:pPr>
        <w:spacing w:line="360" w:lineRule="auto"/>
        <w:jc w:val="both"/>
        <w:rPr>
          <w:b/>
          <w:bCs/>
          <w:sz w:val="28"/>
          <w:szCs w:val="28"/>
          <w:u w:val="single"/>
        </w:rPr>
      </w:pPr>
      <w:r>
        <w:rPr>
          <w:noProof/>
        </w:rPr>
        <w:drawing>
          <wp:inline distT="0" distB="0" distL="0" distR="0" wp14:anchorId="1D17C399" wp14:editId="10AFE0B7">
            <wp:extent cx="6057900" cy="2552700"/>
            <wp:effectExtent l="0" t="0" r="0" b="0"/>
            <wp:docPr id="755157299" name="Chart 1">
              <a:extLst xmlns:a="http://schemas.openxmlformats.org/drawingml/2006/main">
                <a:ext uri="{FF2B5EF4-FFF2-40B4-BE49-F238E27FC236}">
                  <a16:creationId xmlns:a16="http://schemas.microsoft.com/office/drawing/2014/main" id="{001DCC40-A469-4B73-B82D-64C83ACF7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79EC64" w14:textId="1360A745" w:rsidR="00464D56" w:rsidRPr="00C82697" w:rsidRDefault="00464D56" w:rsidP="00253785">
      <w:pPr>
        <w:spacing w:line="360" w:lineRule="auto"/>
        <w:jc w:val="both"/>
        <w:rPr>
          <w:b/>
          <w:bCs/>
          <w:sz w:val="28"/>
          <w:szCs w:val="28"/>
        </w:rPr>
      </w:pPr>
      <w:r w:rsidRPr="00C82697">
        <w:rPr>
          <w:b/>
          <w:bCs/>
          <w:sz w:val="28"/>
          <w:szCs w:val="28"/>
        </w:rPr>
        <w:t>Chart Overview</w:t>
      </w:r>
    </w:p>
    <w:p w14:paraId="2D6E90E5" w14:textId="77777777" w:rsidR="00464D56" w:rsidRPr="00C82697" w:rsidRDefault="00464D56" w:rsidP="006C1F91">
      <w:pPr>
        <w:jc w:val="both"/>
        <w:rPr>
          <w:b/>
          <w:bCs/>
          <w:sz w:val="28"/>
          <w:szCs w:val="28"/>
        </w:rPr>
      </w:pPr>
      <w:r w:rsidRPr="00C82697">
        <w:rPr>
          <w:b/>
          <w:bCs/>
          <w:sz w:val="28"/>
          <w:szCs w:val="28"/>
        </w:rPr>
        <w:t>This is a dual-axis bar chart representing:</w:t>
      </w:r>
    </w:p>
    <w:p w14:paraId="05B96F7F" w14:textId="77777777" w:rsidR="00464D56" w:rsidRPr="00C82697" w:rsidRDefault="00464D56" w:rsidP="00604D6B">
      <w:pPr>
        <w:pStyle w:val="ListParagraph"/>
        <w:numPr>
          <w:ilvl w:val="0"/>
          <w:numId w:val="32"/>
        </w:numPr>
        <w:jc w:val="both"/>
        <w:rPr>
          <w:sz w:val="28"/>
          <w:szCs w:val="28"/>
        </w:rPr>
      </w:pPr>
      <w:r w:rsidRPr="00C82697">
        <w:rPr>
          <w:sz w:val="28"/>
          <w:szCs w:val="28"/>
        </w:rPr>
        <w:t xml:space="preserve">Sum of Credit Limit (in blue and </w:t>
      </w:r>
      <w:proofErr w:type="spellStart"/>
      <w:r w:rsidRPr="00C82697">
        <w:rPr>
          <w:sz w:val="28"/>
          <w:szCs w:val="28"/>
        </w:rPr>
        <w:t>gray</w:t>
      </w:r>
      <w:proofErr w:type="spellEnd"/>
      <w:r w:rsidRPr="00C82697">
        <w:rPr>
          <w:sz w:val="28"/>
          <w:szCs w:val="28"/>
        </w:rPr>
        <w:t xml:space="preserve"> bars)</w:t>
      </w:r>
    </w:p>
    <w:p w14:paraId="35F7077F" w14:textId="77777777" w:rsidR="00464D56" w:rsidRPr="00C82697" w:rsidRDefault="00464D56" w:rsidP="00604D6B">
      <w:pPr>
        <w:pStyle w:val="ListParagraph"/>
        <w:numPr>
          <w:ilvl w:val="0"/>
          <w:numId w:val="32"/>
        </w:numPr>
        <w:jc w:val="both"/>
        <w:rPr>
          <w:sz w:val="28"/>
          <w:szCs w:val="28"/>
        </w:rPr>
      </w:pPr>
      <w:r w:rsidRPr="00C82697">
        <w:rPr>
          <w:sz w:val="28"/>
          <w:szCs w:val="28"/>
        </w:rPr>
        <w:t>Count of Number of Cards Issued (in orange and yellow bars)</w:t>
      </w:r>
    </w:p>
    <w:p w14:paraId="60E75AFE" w14:textId="77777777" w:rsidR="00464D56" w:rsidRPr="00C82697" w:rsidRDefault="00464D56" w:rsidP="00604D6B">
      <w:pPr>
        <w:pStyle w:val="ListParagraph"/>
        <w:numPr>
          <w:ilvl w:val="0"/>
          <w:numId w:val="32"/>
        </w:numPr>
        <w:jc w:val="both"/>
        <w:rPr>
          <w:sz w:val="28"/>
          <w:szCs w:val="28"/>
        </w:rPr>
      </w:pPr>
      <w:r w:rsidRPr="00C82697">
        <w:rPr>
          <w:sz w:val="28"/>
          <w:szCs w:val="28"/>
        </w:rPr>
        <w:t>The data is categorized by card brands (Amex, Discover, Mastercard, and Visa).</w:t>
      </w:r>
    </w:p>
    <w:p w14:paraId="7A587BD1" w14:textId="05631402" w:rsidR="00464D56" w:rsidRPr="00C82697" w:rsidRDefault="00464D56" w:rsidP="00604D6B">
      <w:pPr>
        <w:pStyle w:val="ListParagraph"/>
        <w:numPr>
          <w:ilvl w:val="0"/>
          <w:numId w:val="32"/>
        </w:numPr>
        <w:jc w:val="both"/>
        <w:rPr>
          <w:sz w:val="28"/>
          <w:szCs w:val="28"/>
        </w:rPr>
      </w:pPr>
      <w:r w:rsidRPr="00C82697">
        <w:rPr>
          <w:sz w:val="28"/>
          <w:szCs w:val="28"/>
        </w:rPr>
        <w:t>The chart differentiates between Credit, Debit, and Prepaid Debit card types using color-coded bars.</w:t>
      </w:r>
    </w:p>
    <w:p w14:paraId="2F92F43E" w14:textId="77777777" w:rsidR="00464D56" w:rsidRPr="00C82697" w:rsidRDefault="00464D56" w:rsidP="006C1F91">
      <w:pPr>
        <w:jc w:val="both"/>
        <w:rPr>
          <w:b/>
          <w:bCs/>
          <w:sz w:val="28"/>
          <w:szCs w:val="28"/>
        </w:rPr>
      </w:pPr>
      <w:r w:rsidRPr="00C82697">
        <w:rPr>
          <w:b/>
          <w:bCs/>
          <w:sz w:val="28"/>
          <w:szCs w:val="28"/>
        </w:rPr>
        <w:t>Credit vs. Debit Card Distribution:</w:t>
      </w:r>
    </w:p>
    <w:p w14:paraId="33B0B6FB" w14:textId="77777777" w:rsidR="00464D56" w:rsidRPr="00C82697" w:rsidRDefault="00464D56" w:rsidP="00604D6B">
      <w:pPr>
        <w:pStyle w:val="ListParagraph"/>
        <w:numPr>
          <w:ilvl w:val="0"/>
          <w:numId w:val="31"/>
        </w:numPr>
        <w:jc w:val="both"/>
        <w:rPr>
          <w:sz w:val="28"/>
          <w:szCs w:val="28"/>
        </w:rPr>
      </w:pPr>
      <w:r w:rsidRPr="00C82697">
        <w:rPr>
          <w:sz w:val="28"/>
          <w:szCs w:val="28"/>
        </w:rPr>
        <w:t>Credit cards (blue bars) have significantly higher credit limits compared to debit or prepaid cards.</w:t>
      </w:r>
    </w:p>
    <w:p w14:paraId="1D688777" w14:textId="463D535B" w:rsidR="00464D56" w:rsidRPr="00C82697" w:rsidRDefault="00464D56" w:rsidP="00604D6B">
      <w:pPr>
        <w:pStyle w:val="ListParagraph"/>
        <w:numPr>
          <w:ilvl w:val="0"/>
          <w:numId w:val="31"/>
        </w:numPr>
        <w:jc w:val="both"/>
        <w:rPr>
          <w:sz w:val="28"/>
          <w:szCs w:val="28"/>
        </w:rPr>
      </w:pPr>
      <w:r w:rsidRPr="00C82697">
        <w:rPr>
          <w:sz w:val="28"/>
          <w:szCs w:val="28"/>
        </w:rPr>
        <w:t>Debit cards (</w:t>
      </w:r>
      <w:proofErr w:type="spellStart"/>
      <w:r w:rsidRPr="00C82697">
        <w:rPr>
          <w:sz w:val="28"/>
          <w:szCs w:val="28"/>
        </w:rPr>
        <w:t>gray</w:t>
      </w:r>
      <w:proofErr w:type="spellEnd"/>
      <w:r w:rsidRPr="00C82697">
        <w:rPr>
          <w:sz w:val="28"/>
          <w:szCs w:val="28"/>
        </w:rPr>
        <w:t xml:space="preserve"> bars) seem to have high credit limits, which could indicate linked overdraft protection or high-value transactional accounts.</w:t>
      </w:r>
    </w:p>
    <w:p w14:paraId="4E219042" w14:textId="77777777" w:rsidR="00464D56" w:rsidRPr="00C82697" w:rsidRDefault="00464D56" w:rsidP="006C1F91">
      <w:pPr>
        <w:jc w:val="both"/>
        <w:rPr>
          <w:b/>
          <w:bCs/>
          <w:sz w:val="28"/>
          <w:szCs w:val="28"/>
        </w:rPr>
      </w:pPr>
      <w:r w:rsidRPr="00C82697">
        <w:rPr>
          <w:b/>
          <w:bCs/>
          <w:sz w:val="28"/>
          <w:szCs w:val="28"/>
        </w:rPr>
        <w:t>Visa and Mastercard Dominate the Market:</w:t>
      </w:r>
    </w:p>
    <w:p w14:paraId="78A81E5F" w14:textId="77777777" w:rsidR="00464D56" w:rsidRPr="00C82697" w:rsidRDefault="00464D56" w:rsidP="00604D6B">
      <w:pPr>
        <w:pStyle w:val="ListParagraph"/>
        <w:numPr>
          <w:ilvl w:val="0"/>
          <w:numId w:val="33"/>
        </w:numPr>
        <w:jc w:val="both"/>
        <w:rPr>
          <w:sz w:val="28"/>
          <w:szCs w:val="28"/>
        </w:rPr>
      </w:pPr>
      <w:r w:rsidRPr="00C82697">
        <w:rPr>
          <w:sz w:val="28"/>
          <w:szCs w:val="28"/>
        </w:rPr>
        <w:t>Mastercard and Visa have the highest credit limits among all brands, with Visa leading slightly.</w:t>
      </w:r>
    </w:p>
    <w:p w14:paraId="64A22004" w14:textId="77777777" w:rsidR="00464D56" w:rsidRPr="00C82697" w:rsidRDefault="00464D56" w:rsidP="00604D6B">
      <w:pPr>
        <w:pStyle w:val="ListParagraph"/>
        <w:numPr>
          <w:ilvl w:val="0"/>
          <w:numId w:val="33"/>
        </w:numPr>
        <w:jc w:val="both"/>
        <w:rPr>
          <w:sz w:val="28"/>
          <w:szCs w:val="28"/>
        </w:rPr>
      </w:pPr>
      <w:r w:rsidRPr="00C82697">
        <w:rPr>
          <w:sz w:val="28"/>
          <w:szCs w:val="28"/>
        </w:rPr>
        <w:t>The number of issued cards also appears to be higher for Visa and Mastercard, compared to Amex and Discover.</w:t>
      </w:r>
    </w:p>
    <w:p w14:paraId="3AB31CE2" w14:textId="77777777" w:rsidR="00464D56" w:rsidRPr="00C82697" w:rsidRDefault="00464D56" w:rsidP="006C1F91">
      <w:pPr>
        <w:jc w:val="both"/>
        <w:rPr>
          <w:b/>
          <w:bCs/>
          <w:sz w:val="28"/>
          <w:szCs w:val="28"/>
        </w:rPr>
      </w:pPr>
      <w:r w:rsidRPr="00C82697">
        <w:rPr>
          <w:b/>
          <w:bCs/>
          <w:sz w:val="28"/>
          <w:szCs w:val="28"/>
        </w:rPr>
        <w:t>American Express and Discover Have Lower Issuance &amp; Credit Limits:</w:t>
      </w:r>
    </w:p>
    <w:p w14:paraId="0467E55E" w14:textId="77777777" w:rsidR="00464D56" w:rsidRPr="00C82697" w:rsidRDefault="00464D56" w:rsidP="00604D6B">
      <w:pPr>
        <w:pStyle w:val="ListParagraph"/>
        <w:numPr>
          <w:ilvl w:val="0"/>
          <w:numId w:val="34"/>
        </w:numPr>
        <w:jc w:val="both"/>
        <w:rPr>
          <w:sz w:val="28"/>
          <w:szCs w:val="28"/>
        </w:rPr>
      </w:pPr>
      <w:r w:rsidRPr="00C82697">
        <w:rPr>
          <w:sz w:val="28"/>
          <w:szCs w:val="28"/>
        </w:rPr>
        <w:t>Amex and Discover show significantly lower credit limits and card issuance volumes.</w:t>
      </w:r>
    </w:p>
    <w:p w14:paraId="20D703C5" w14:textId="77777777" w:rsidR="00464D56" w:rsidRPr="00C82697" w:rsidRDefault="00464D56" w:rsidP="00604D6B">
      <w:pPr>
        <w:pStyle w:val="ListParagraph"/>
        <w:numPr>
          <w:ilvl w:val="0"/>
          <w:numId w:val="34"/>
        </w:numPr>
        <w:jc w:val="both"/>
        <w:rPr>
          <w:sz w:val="28"/>
          <w:szCs w:val="28"/>
        </w:rPr>
      </w:pPr>
      <w:r w:rsidRPr="00C82697">
        <w:rPr>
          <w:sz w:val="28"/>
          <w:szCs w:val="28"/>
        </w:rPr>
        <w:t>This might indicate niche market targeting (e.g., Amex is more exclusive and Discover has limited acceptance globally).</w:t>
      </w:r>
    </w:p>
    <w:p w14:paraId="73B84E04" w14:textId="77777777" w:rsidR="00464D56" w:rsidRPr="00C82697" w:rsidRDefault="00464D56" w:rsidP="006C1F91">
      <w:pPr>
        <w:jc w:val="both"/>
        <w:rPr>
          <w:b/>
          <w:bCs/>
          <w:sz w:val="28"/>
          <w:szCs w:val="28"/>
        </w:rPr>
      </w:pPr>
      <w:r w:rsidRPr="00C82697">
        <w:rPr>
          <w:b/>
          <w:bCs/>
          <w:sz w:val="28"/>
          <w:szCs w:val="28"/>
        </w:rPr>
        <w:t>Debit Cards Have Very High Credit Limits:</w:t>
      </w:r>
    </w:p>
    <w:p w14:paraId="0095EB2A" w14:textId="77777777" w:rsidR="00464D56" w:rsidRPr="00C82697" w:rsidRDefault="00464D56" w:rsidP="00604D6B">
      <w:pPr>
        <w:pStyle w:val="ListParagraph"/>
        <w:numPr>
          <w:ilvl w:val="0"/>
          <w:numId w:val="35"/>
        </w:numPr>
        <w:jc w:val="both"/>
        <w:rPr>
          <w:sz w:val="28"/>
          <w:szCs w:val="28"/>
        </w:rPr>
      </w:pPr>
      <w:r w:rsidRPr="00C82697">
        <w:rPr>
          <w:sz w:val="28"/>
          <w:szCs w:val="28"/>
        </w:rPr>
        <w:t xml:space="preserve">The </w:t>
      </w:r>
      <w:proofErr w:type="spellStart"/>
      <w:r w:rsidRPr="00C82697">
        <w:rPr>
          <w:sz w:val="28"/>
          <w:szCs w:val="28"/>
        </w:rPr>
        <w:t>gray</w:t>
      </w:r>
      <w:proofErr w:type="spellEnd"/>
      <w:r w:rsidRPr="00C82697">
        <w:rPr>
          <w:sz w:val="28"/>
          <w:szCs w:val="28"/>
        </w:rPr>
        <w:t xml:space="preserve"> bar (representing Debit - Sum of Credit Limit) for Visa is extremely high (~$40M), higher than credit cards.</w:t>
      </w:r>
    </w:p>
    <w:p w14:paraId="126B598A" w14:textId="77777777" w:rsidR="00464D56" w:rsidRPr="00C82697" w:rsidRDefault="00464D56" w:rsidP="00604D6B">
      <w:pPr>
        <w:pStyle w:val="ListParagraph"/>
        <w:numPr>
          <w:ilvl w:val="0"/>
          <w:numId w:val="35"/>
        </w:numPr>
        <w:jc w:val="both"/>
        <w:rPr>
          <w:sz w:val="28"/>
          <w:szCs w:val="28"/>
        </w:rPr>
      </w:pPr>
      <w:r w:rsidRPr="00C82697">
        <w:rPr>
          <w:sz w:val="28"/>
          <w:szCs w:val="28"/>
        </w:rPr>
        <w:t>This suggests that Visa debit cards may have overdraft features or be linked to high-value accounts.</w:t>
      </w:r>
    </w:p>
    <w:p w14:paraId="3B56CE36" w14:textId="77777777" w:rsidR="00464D56" w:rsidRPr="00C82697" w:rsidRDefault="00464D56" w:rsidP="006C1F91">
      <w:pPr>
        <w:jc w:val="both"/>
        <w:rPr>
          <w:b/>
          <w:bCs/>
          <w:sz w:val="28"/>
          <w:szCs w:val="28"/>
        </w:rPr>
      </w:pPr>
      <w:r w:rsidRPr="00C82697">
        <w:rPr>
          <w:b/>
          <w:bCs/>
          <w:sz w:val="28"/>
          <w:szCs w:val="28"/>
        </w:rPr>
        <w:t>Prepaid Debit Cards Are Minimal or Absent:</w:t>
      </w:r>
    </w:p>
    <w:p w14:paraId="6E7CA11A" w14:textId="5AD03CB9" w:rsidR="00464D56" w:rsidRPr="00C82697" w:rsidRDefault="00464D56" w:rsidP="006C1F91">
      <w:pPr>
        <w:jc w:val="both"/>
        <w:rPr>
          <w:sz w:val="28"/>
          <w:szCs w:val="28"/>
        </w:rPr>
      </w:pPr>
      <w:r w:rsidRPr="00C82697">
        <w:rPr>
          <w:sz w:val="28"/>
          <w:szCs w:val="28"/>
        </w:rPr>
        <w:t>There is no visible presence of Prepaid Debit - Sum of Credit Limit, implying low issuance or irrelevance in this dataset.</w:t>
      </w:r>
    </w:p>
    <w:p w14:paraId="3E3D4AAC" w14:textId="75E30E6F" w:rsidR="00464D56" w:rsidRPr="00C82697" w:rsidRDefault="00464D56" w:rsidP="006C1F91">
      <w:pPr>
        <w:jc w:val="both"/>
        <w:rPr>
          <w:b/>
          <w:bCs/>
          <w:sz w:val="28"/>
          <w:szCs w:val="28"/>
        </w:rPr>
      </w:pPr>
      <w:r w:rsidRPr="00C82697">
        <w:rPr>
          <w:b/>
          <w:bCs/>
          <w:sz w:val="28"/>
          <w:szCs w:val="28"/>
        </w:rPr>
        <w:t xml:space="preserve">Interpretation &amp; Business </w:t>
      </w:r>
      <w:proofErr w:type="gramStart"/>
      <w:r w:rsidRPr="00C82697">
        <w:rPr>
          <w:b/>
          <w:bCs/>
          <w:sz w:val="28"/>
          <w:szCs w:val="28"/>
        </w:rPr>
        <w:t>Insights</w:t>
      </w:r>
      <w:r w:rsidR="00EF0C6B" w:rsidRPr="00C82697">
        <w:rPr>
          <w:b/>
          <w:bCs/>
          <w:sz w:val="28"/>
          <w:szCs w:val="28"/>
        </w:rPr>
        <w:t xml:space="preserve"> :</w:t>
      </w:r>
      <w:proofErr w:type="gramEnd"/>
    </w:p>
    <w:p w14:paraId="5066756F" w14:textId="77777777" w:rsidR="00464D56" w:rsidRPr="00C82697" w:rsidRDefault="00464D56" w:rsidP="006C1F91">
      <w:pPr>
        <w:jc w:val="both"/>
        <w:rPr>
          <w:sz w:val="28"/>
          <w:szCs w:val="28"/>
        </w:rPr>
      </w:pPr>
      <w:r w:rsidRPr="00C82697">
        <w:rPr>
          <w:sz w:val="28"/>
          <w:szCs w:val="28"/>
        </w:rPr>
        <w:t>Credit Cards Are a Key Revenue Source</w:t>
      </w:r>
    </w:p>
    <w:p w14:paraId="05B41212" w14:textId="77777777" w:rsidR="00464D56" w:rsidRPr="00C82697" w:rsidRDefault="00464D56" w:rsidP="006C1F91">
      <w:pPr>
        <w:jc w:val="both"/>
        <w:rPr>
          <w:sz w:val="28"/>
          <w:szCs w:val="28"/>
        </w:rPr>
      </w:pPr>
      <w:r w:rsidRPr="00C82697">
        <w:rPr>
          <w:sz w:val="28"/>
          <w:szCs w:val="28"/>
        </w:rPr>
        <w:t>The high sum of credit limits suggests that customers are offered large credit lines, which banks can leverage for interest income.</w:t>
      </w:r>
    </w:p>
    <w:p w14:paraId="682601D8" w14:textId="77777777" w:rsidR="00464D56" w:rsidRPr="00C82697" w:rsidRDefault="00464D56" w:rsidP="006C1F91">
      <w:pPr>
        <w:jc w:val="both"/>
        <w:rPr>
          <w:sz w:val="28"/>
          <w:szCs w:val="28"/>
        </w:rPr>
      </w:pPr>
      <w:r w:rsidRPr="00C82697">
        <w:rPr>
          <w:sz w:val="28"/>
          <w:szCs w:val="28"/>
        </w:rPr>
        <w:t>Mastercard and Visa lead in this category, meaning they are trusted more for credit usage than Amex or Discover.</w:t>
      </w:r>
    </w:p>
    <w:p w14:paraId="1521BC59" w14:textId="77777777" w:rsidR="00464D56" w:rsidRPr="00C82697" w:rsidRDefault="00464D56" w:rsidP="006C1F91">
      <w:pPr>
        <w:jc w:val="both"/>
        <w:rPr>
          <w:sz w:val="28"/>
          <w:szCs w:val="28"/>
        </w:rPr>
      </w:pPr>
      <w:r w:rsidRPr="00C82697">
        <w:rPr>
          <w:sz w:val="28"/>
          <w:szCs w:val="28"/>
        </w:rPr>
        <w:t>Visa’s Debit Cards Are Financially Significant</w:t>
      </w:r>
    </w:p>
    <w:p w14:paraId="4A4365FE" w14:textId="77777777" w:rsidR="00464D56" w:rsidRPr="00C82697" w:rsidRDefault="00464D56" w:rsidP="006C1F91">
      <w:pPr>
        <w:jc w:val="both"/>
        <w:rPr>
          <w:b/>
          <w:bCs/>
          <w:sz w:val="28"/>
          <w:szCs w:val="28"/>
        </w:rPr>
      </w:pPr>
      <w:r w:rsidRPr="00C82697">
        <w:rPr>
          <w:b/>
          <w:bCs/>
          <w:sz w:val="28"/>
          <w:szCs w:val="28"/>
        </w:rPr>
        <w:t>The exceptionally high credit limit for Visa debit cards could mean:</w:t>
      </w:r>
    </w:p>
    <w:p w14:paraId="16AC9BF1" w14:textId="77777777" w:rsidR="00464D56" w:rsidRPr="00C82697" w:rsidRDefault="00464D56" w:rsidP="006C1F91">
      <w:pPr>
        <w:jc w:val="both"/>
        <w:rPr>
          <w:sz w:val="28"/>
          <w:szCs w:val="28"/>
        </w:rPr>
      </w:pPr>
      <w:r w:rsidRPr="00C82697">
        <w:rPr>
          <w:sz w:val="28"/>
          <w:szCs w:val="28"/>
        </w:rPr>
        <w:t>Customers link Visa debit cards to high-value accounts.</w:t>
      </w:r>
    </w:p>
    <w:p w14:paraId="76E717C8" w14:textId="77777777" w:rsidR="00464D56" w:rsidRPr="00C82697" w:rsidRDefault="00464D56" w:rsidP="006C1F91">
      <w:pPr>
        <w:jc w:val="both"/>
        <w:rPr>
          <w:sz w:val="28"/>
          <w:szCs w:val="28"/>
        </w:rPr>
      </w:pPr>
      <w:r w:rsidRPr="00C82697">
        <w:rPr>
          <w:sz w:val="28"/>
          <w:szCs w:val="28"/>
        </w:rPr>
        <w:t>Overdraft protection is widely available for Visa debit cardholders.</w:t>
      </w:r>
    </w:p>
    <w:p w14:paraId="1A884C71" w14:textId="77777777" w:rsidR="00464D56" w:rsidRPr="00C82697" w:rsidRDefault="00464D56" w:rsidP="006C1F91">
      <w:pPr>
        <w:jc w:val="both"/>
        <w:rPr>
          <w:sz w:val="28"/>
          <w:szCs w:val="28"/>
        </w:rPr>
      </w:pPr>
      <w:r w:rsidRPr="00C82697">
        <w:rPr>
          <w:sz w:val="28"/>
          <w:szCs w:val="28"/>
        </w:rPr>
        <w:t>Visa dominates the debit market, making it a preferred brand for non-credit users.</w:t>
      </w:r>
    </w:p>
    <w:p w14:paraId="79E95D65" w14:textId="77777777" w:rsidR="00464D56" w:rsidRPr="00C82697" w:rsidRDefault="00464D56" w:rsidP="006C1F91">
      <w:pPr>
        <w:jc w:val="both"/>
        <w:rPr>
          <w:sz w:val="28"/>
          <w:szCs w:val="28"/>
        </w:rPr>
      </w:pPr>
      <w:r w:rsidRPr="00C82697">
        <w:rPr>
          <w:sz w:val="28"/>
          <w:szCs w:val="28"/>
        </w:rPr>
        <w:t>Discover and Amex Have a Niche Audience</w:t>
      </w:r>
    </w:p>
    <w:p w14:paraId="08B0DD70" w14:textId="77777777" w:rsidR="00464D56" w:rsidRPr="00C82697" w:rsidRDefault="00464D56" w:rsidP="006C1F91">
      <w:pPr>
        <w:jc w:val="both"/>
        <w:rPr>
          <w:sz w:val="28"/>
          <w:szCs w:val="28"/>
        </w:rPr>
      </w:pPr>
      <w:r w:rsidRPr="00C82697">
        <w:rPr>
          <w:sz w:val="28"/>
          <w:szCs w:val="28"/>
        </w:rPr>
        <w:t>These brands have lower total issuance, suggesting that they might cater to specific demographics or premium segments rather than mass adoption.</w:t>
      </w:r>
    </w:p>
    <w:p w14:paraId="042BBAFA" w14:textId="77777777" w:rsidR="00464D56" w:rsidRPr="00C82697" w:rsidRDefault="00464D56" w:rsidP="006C1F91">
      <w:pPr>
        <w:jc w:val="both"/>
        <w:rPr>
          <w:b/>
          <w:bCs/>
          <w:sz w:val="28"/>
          <w:szCs w:val="28"/>
        </w:rPr>
      </w:pPr>
      <w:r w:rsidRPr="00C82697">
        <w:rPr>
          <w:b/>
          <w:bCs/>
          <w:sz w:val="28"/>
          <w:szCs w:val="28"/>
        </w:rPr>
        <w:t>Potential Business Strategies:</w:t>
      </w:r>
    </w:p>
    <w:p w14:paraId="1CB0BF85" w14:textId="77777777" w:rsidR="00464D56" w:rsidRPr="00C82697" w:rsidRDefault="00464D56" w:rsidP="006C1F91">
      <w:pPr>
        <w:jc w:val="both"/>
        <w:rPr>
          <w:sz w:val="28"/>
          <w:szCs w:val="28"/>
        </w:rPr>
      </w:pPr>
      <w:r w:rsidRPr="00C82697">
        <w:rPr>
          <w:sz w:val="28"/>
          <w:szCs w:val="28"/>
        </w:rPr>
        <w:t>For Credit Cards: Focus marketing efforts on Visa and Mastercard, as they have higher credit limits and issuance rates.</w:t>
      </w:r>
    </w:p>
    <w:p w14:paraId="43B01BB8" w14:textId="77777777" w:rsidR="00464D56" w:rsidRPr="00C82697" w:rsidRDefault="00464D56" w:rsidP="006C1F91">
      <w:pPr>
        <w:jc w:val="both"/>
        <w:rPr>
          <w:sz w:val="28"/>
          <w:szCs w:val="28"/>
        </w:rPr>
      </w:pPr>
      <w:r w:rsidRPr="00C82697">
        <w:rPr>
          <w:sz w:val="28"/>
          <w:szCs w:val="28"/>
        </w:rPr>
        <w:t>For Debit Cards: Visa’s dominance suggests an opportunity to introduce premium debit features, such as rewards or cashback.</w:t>
      </w:r>
    </w:p>
    <w:p w14:paraId="1484C024" w14:textId="464C7FF5" w:rsidR="00253785" w:rsidRPr="00CB5682" w:rsidRDefault="00464D56" w:rsidP="006C1F91">
      <w:pPr>
        <w:jc w:val="both"/>
        <w:rPr>
          <w:sz w:val="28"/>
          <w:szCs w:val="28"/>
        </w:rPr>
      </w:pPr>
      <w:r w:rsidRPr="00C82697">
        <w:rPr>
          <w:sz w:val="28"/>
          <w:szCs w:val="28"/>
        </w:rPr>
        <w:t>For Amex and Discover: These brands may benefit from targeted incentives to expand their market share.</w:t>
      </w:r>
    </w:p>
    <w:p w14:paraId="34B328B2" w14:textId="38D668F1" w:rsidR="003D0CB1" w:rsidRPr="005E7DE7" w:rsidRDefault="00BF351D" w:rsidP="006C1F91">
      <w:pPr>
        <w:jc w:val="both"/>
        <w:rPr>
          <w:b/>
          <w:bCs/>
          <w:sz w:val="36"/>
          <w:szCs w:val="36"/>
        </w:rPr>
      </w:pPr>
      <w:r w:rsidRPr="005E7DE7">
        <w:rPr>
          <w:b/>
          <w:bCs/>
          <w:sz w:val="36"/>
          <w:szCs w:val="36"/>
        </w:rPr>
        <w:t>Chart 3</w:t>
      </w:r>
    </w:p>
    <w:p w14:paraId="47B5DAB1" w14:textId="09983EE4" w:rsidR="004B53C8" w:rsidRPr="00C82697" w:rsidRDefault="00CB5682" w:rsidP="006C1F91">
      <w:pPr>
        <w:jc w:val="both"/>
        <w:rPr>
          <w:b/>
          <w:bCs/>
          <w:sz w:val="28"/>
          <w:szCs w:val="28"/>
        </w:rPr>
      </w:pPr>
      <w:r>
        <w:rPr>
          <w:noProof/>
        </w:rPr>
        <w:drawing>
          <wp:inline distT="0" distB="0" distL="0" distR="0" wp14:anchorId="30B172FE" wp14:editId="1A3565E0">
            <wp:extent cx="5829300" cy="2362200"/>
            <wp:effectExtent l="0" t="0" r="0" b="0"/>
            <wp:docPr id="993898728" name="Chart 1">
              <a:extLst xmlns:a="http://schemas.openxmlformats.org/drawingml/2006/main">
                <a:ext uri="{FF2B5EF4-FFF2-40B4-BE49-F238E27FC236}">
                  <a16:creationId xmlns:a16="http://schemas.microsoft.com/office/drawing/2014/main" id="{F1378CD9-36D0-4886-B33C-17A1471842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38F6B1" w14:textId="77777777" w:rsidR="00545FEE" w:rsidRPr="00C82697" w:rsidRDefault="00545FEE" w:rsidP="006C1F91">
      <w:pPr>
        <w:jc w:val="both"/>
        <w:rPr>
          <w:sz w:val="28"/>
          <w:szCs w:val="28"/>
        </w:rPr>
      </w:pPr>
      <w:r w:rsidRPr="00C82697">
        <w:rPr>
          <w:sz w:val="28"/>
          <w:szCs w:val="28"/>
        </w:rPr>
        <w:t>Chart Overview:</w:t>
      </w:r>
    </w:p>
    <w:p w14:paraId="225C9C93" w14:textId="77777777" w:rsidR="00545FEE" w:rsidRPr="00C82697" w:rsidRDefault="00545FEE" w:rsidP="00604D6B">
      <w:pPr>
        <w:numPr>
          <w:ilvl w:val="0"/>
          <w:numId w:val="36"/>
        </w:numPr>
        <w:jc w:val="both"/>
        <w:rPr>
          <w:sz w:val="28"/>
          <w:szCs w:val="28"/>
        </w:rPr>
      </w:pPr>
      <w:r w:rsidRPr="00C82697">
        <w:rPr>
          <w:sz w:val="28"/>
          <w:szCs w:val="28"/>
        </w:rPr>
        <w:t>This stacked bar chart represents the sum of credit limits for different card types (Credit, Debit, and Debit Prepaid).</w:t>
      </w:r>
    </w:p>
    <w:p w14:paraId="55EF76B0" w14:textId="77777777" w:rsidR="00545FEE" w:rsidRPr="00C82697" w:rsidRDefault="00545FEE" w:rsidP="00604D6B">
      <w:pPr>
        <w:numPr>
          <w:ilvl w:val="0"/>
          <w:numId w:val="36"/>
        </w:numPr>
        <w:jc w:val="both"/>
        <w:rPr>
          <w:sz w:val="28"/>
          <w:szCs w:val="28"/>
        </w:rPr>
      </w:pPr>
      <w:r w:rsidRPr="00C82697">
        <w:rPr>
          <w:sz w:val="28"/>
          <w:szCs w:val="28"/>
        </w:rPr>
        <w:t>The bars are further divided by chip availability (YES/NO):</w:t>
      </w:r>
    </w:p>
    <w:p w14:paraId="5EA91C1F" w14:textId="77777777" w:rsidR="00545FEE" w:rsidRPr="00C82697" w:rsidRDefault="00545FEE" w:rsidP="00604D6B">
      <w:pPr>
        <w:numPr>
          <w:ilvl w:val="1"/>
          <w:numId w:val="36"/>
        </w:numPr>
        <w:jc w:val="both"/>
        <w:rPr>
          <w:sz w:val="28"/>
          <w:szCs w:val="28"/>
        </w:rPr>
      </w:pPr>
      <w:r w:rsidRPr="00C82697">
        <w:rPr>
          <w:sz w:val="28"/>
          <w:szCs w:val="28"/>
        </w:rPr>
        <w:t>Orange (YES) – Cards with a chip.</w:t>
      </w:r>
    </w:p>
    <w:p w14:paraId="1B9320C8" w14:textId="6FC25901" w:rsidR="00545FEE" w:rsidRPr="00C82697" w:rsidRDefault="00545FEE" w:rsidP="00604D6B">
      <w:pPr>
        <w:numPr>
          <w:ilvl w:val="1"/>
          <w:numId w:val="36"/>
        </w:numPr>
        <w:jc w:val="both"/>
        <w:rPr>
          <w:sz w:val="28"/>
          <w:szCs w:val="28"/>
        </w:rPr>
      </w:pPr>
      <w:r w:rsidRPr="00C82697">
        <w:rPr>
          <w:sz w:val="28"/>
          <w:szCs w:val="28"/>
        </w:rPr>
        <w:t>Blue (NO) – Cards without a chip.</w:t>
      </w:r>
    </w:p>
    <w:p w14:paraId="765D563F" w14:textId="77777777" w:rsidR="00545FEE" w:rsidRPr="00C82697" w:rsidRDefault="00545FEE" w:rsidP="006C1F91">
      <w:pPr>
        <w:jc w:val="both"/>
        <w:rPr>
          <w:b/>
          <w:bCs/>
          <w:sz w:val="28"/>
          <w:szCs w:val="28"/>
        </w:rPr>
      </w:pPr>
      <w:r w:rsidRPr="00C82697">
        <w:rPr>
          <w:b/>
          <w:bCs/>
          <w:sz w:val="28"/>
          <w:szCs w:val="28"/>
        </w:rPr>
        <w:t>Observations from the Chart:</w:t>
      </w:r>
    </w:p>
    <w:p w14:paraId="75C29490" w14:textId="77777777" w:rsidR="00545FEE" w:rsidRPr="00C82697" w:rsidRDefault="00545FEE" w:rsidP="00604D6B">
      <w:pPr>
        <w:numPr>
          <w:ilvl w:val="0"/>
          <w:numId w:val="37"/>
        </w:numPr>
        <w:jc w:val="both"/>
        <w:rPr>
          <w:sz w:val="28"/>
          <w:szCs w:val="28"/>
        </w:rPr>
      </w:pPr>
      <w:r w:rsidRPr="00C82697">
        <w:rPr>
          <w:sz w:val="28"/>
          <w:szCs w:val="28"/>
        </w:rPr>
        <w:t>Debit Cards Have the Highest Total Credit Limit (~$65M+)</w:t>
      </w:r>
    </w:p>
    <w:p w14:paraId="44CA44E2" w14:textId="77777777" w:rsidR="00545FEE" w:rsidRPr="00C82697" w:rsidRDefault="00545FEE" w:rsidP="00604D6B">
      <w:pPr>
        <w:numPr>
          <w:ilvl w:val="1"/>
          <w:numId w:val="37"/>
        </w:numPr>
        <w:jc w:val="both"/>
        <w:rPr>
          <w:sz w:val="28"/>
          <w:szCs w:val="28"/>
        </w:rPr>
      </w:pPr>
      <w:r w:rsidRPr="00C82697">
        <w:rPr>
          <w:sz w:val="28"/>
          <w:szCs w:val="28"/>
        </w:rPr>
        <w:t>The sum of credit limits for debit cards is significantly higher than for credit cards.</w:t>
      </w:r>
    </w:p>
    <w:p w14:paraId="1EC17396" w14:textId="77777777" w:rsidR="00545FEE" w:rsidRPr="00C82697" w:rsidRDefault="00545FEE" w:rsidP="00604D6B">
      <w:pPr>
        <w:numPr>
          <w:ilvl w:val="1"/>
          <w:numId w:val="37"/>
        </w:numPr>
        <w:jc w:val="both"/>
        <w:rPr>
          <w:sz w:val="28"/>
          <w:szCs w:val="28"/>
        </w:rPr>
      </w:pPr>
      <w:r w:rsidRPr="00C82697">
        <w:rPr>
          <w:sz w:val="28"/>
          <w:szCs w:val="28"/>
        </w:rPr>
        <w:t>This suggests that many high-value accounts are linked to debit cards with large balances or overdraft protection.</w:t>
      </w:r>
    </w:p>
    <w:p w14:paraId="7E7C0107" w14:textId="77777777" w:rsidR="00545FEE" w:rsidRPr="00C82697" w:rsidRDefault="00545FEE" w:rsidP="00604D6B">
      <w:pPr>
        <w:numPr>
          <w:ilvl w:val="0"/>
          <w:numId w:val="37"/>
        </w:numPr>
        <w:jc w:val="both"/>
        <w:rPr>
          <w:sz w:val="28"/>
          <w:szCs w:val="28"/>
        </w:rPr>
      </w:pPr>
      <w:r w:rsidRPr="00C82697">
        <w:rPr>
          <w:sz w:val="28"/>
          <w:szCs w:val="28"/>
        </w:rPr>
        <w:t>Credit Cards Have a Lower Total Credit Limit (~$25M+)</w:t>
      </w:r>
    </w:p>
    <w:p w14:paraId="76406AF1" w14:textId="77777777" w:rsidR="00545FEE" w:rsidRPr="00C82697" w:rsidRDefault="00545FEE" w:rsidP="00604D6B">
      <w:pPr>
        <w:numPr>
          <w:ilvl w:val="1"/>
          <w:numId w:val="37"/>
        </w:numPr>
        <w:jc w:val="both"/>
        <w:rPr>
          <w:sz w:val="28"/>
          <w:szCs w:val="28"/>
        </w:rPr>
      </w:pPr>
      <w:r w:rsidRPr="00C82697">
        <w:rPr>
          <w:sz w:val="28"/>
          <w:szCs w:val="28"/>
        </w:rPr>
        <w:t>The credit limit for credit cards is much lower than for debit cards.</w:t>
      </w:r>
    </w:p>
    <w:p w14:paraId="20539411" w14:textId="77777777" w:rsidR="00545FEE" w:rsidRPr="00C82697" w:rsidRDefault="00545FEE" w:rsidP="00604D6B">
      <w:pPr>
        <w:numPr>
          <w:ilvl w:val="1"/>
          <w:numId w:val="37"/>
        </w:numPr>
        <w:jc w:val="both"/>
        <w:rPr>
          <w:sz w:val="28"/>
          <w:szCs w:val="28"/>
        </w:rPr>
      </w:pPr>
      <w:r w:rsidRPr="00C82697">
        <w:rPr>
          <w:sz w:val="28"/>
          <w:szCs w:val="28"/>
        </w:rPr>
        <w:t>This could indicate that customers with high spending power prefer debit cards or that banks limit credit exposure for credit cardholders.</w:t>
      </w:r>
    </w:p>
    <w:p w14:paraId="41641509" w14:textId="77777777" w:rsidR="00545FEE" w:rsidRPr="00C82697" w:rsidRDefault="00545FEE" w:rsidP="00604D6B">
      <w:pPr>
        <w:numPr>
          <w:ilvl w:val="0"/>
          <w:numId w:val="37"/>
        </w:numPr>
        <w:jc w:val="both"/>
        <w:rPr>
          <w:sz w:val="28"/>
          <w:szCs w:val="28"/>
        </w:rPr>
      </w:pPr>
      <w:r w:rsidRPr="00C82697">
        <w:rPr>
          <w:sz w:val="28"/>
          <w:szCs w:val="28"/>
        </w:rPr>
        <w:t>Most Cards Have a Chip (Orange Section is Dominant)</w:t>
      </w:r>
    </w:p>
    <w:p w14:paraId="3787D156" w14:textId="77777777" w:rsidR="00545FEE" w:rsidRPr="00C82697" w:rsidRDefault="00545FEE" w:rsidP="00604D6B">
      <w:pPr>
        <w:numPr>
          <w:ilvl w:val="1"/>
          <w:numId w:val="37"/>
        </w:numPr>
        <w:jc w:val="both"/>
        <w:rPr>
          <w:sz w:val="28"/>
          <w:szCs w:val="28"/>
        </w:rPr>
      </w:pPr>
      <w:r w:rsidRPr="00C82697">
        <w:rPr>
          <w:sz w:val="28"/>
          <w:szCs w:val="28"/>
        </w:rPr>
        <w:t>Both credit and debit cards predominantly have chips, meaning chip-enabled transactions are the standard.</w:t>
      </w:r>
    </w:p>
    <w:p w14:paraId="7076ACA0" w14:textId="77777777" w:rsidR="00545FEE" w:rsidRPr="00C82697" w:rsidRDefault="00545FEE" w:rsidP="00604D6B">
      <w:pPr>
        <w:numPr>
          <w:ilvl w:val="1"/>
          <w:numId w:val="37"/>
        </w:numPr>
        <w:jc w:val="both"/>
        <w:rPr>
          <w:sz w:val="28"/>
          <w:szCs w:val="28"/>
        </w:rPr>
      </w:pPr>
      <w:r w:rsidRPr="00C82697">
        <w:rPr>
          <w:sz w:val="28"/>
          <w:szCs w:val="28"/>
        </w:rPr>
        <w:t>Only a small portion (blue section) of cards do not have a chip, which could indicate older cards or specific non-chip card issuances.</w:t>
      </w:r>
    </w:p>
    <w:p w14:paraId="13C974E8" w14:textId="77777777" w:rsidR="00545FEE" w:rsidRPr="00C82697" w:rsidRDefault="00545FEE" w:rsidP="00604D6B">
      <w:pPr>
        <w:numPr>
          <w:ilvl w:val="0"/>
          <w:numId w:val="37"/>
        </w:numPr>
        <w:jc w:val="both"/>
        <w:rPr>
          <w:sz w:val="28"/>
          <w:szCs w:val="28"/>
        </w:rPr>
      </w:pPr>
      <w:r w:rsidRPr="00C82697">
        <w:rPr>
          <w:sz w:val="28"/>
          <w:szCs w:val="28"/>
        </w:rPr>
        <w:t>Prepaid Debit Cards Are Absent or Negligible</w:t>
      </w:r>
    </w:p>
    <w:p w14:paraId="58D09CE7" w14:textId="17A01B5F" w:rsidR="00545FEE" w:rsidRPr="00C82697" w:rsidRDefault="00545FEE" w:rsidP="00604D6B">
      <w:pPr>
        <w:numPr>
          <w:ilvl w:val="1"/>
          <w:numId w:val="37"/>
        </w:numPr>
        <w:jc w:val="both"/>
        <w:rPr>
          <w:sz w:val="28"/>
          <w:szCs w:val="28"/>
        </w:rPr>
      </w:pPr>
      <w:r w:rsidRPr="00C82697">
        <w:rPr>
          <w:sz w:val="28"/>
          <w:szCs w:val="28"/>
        </w:rPr>
        <w:t>No significant data is present for prepaid debit cards, implying low issuance or relevance in this dataset.</w:t>
      </w:r>
    </w:p>
    <w:p w14:paraId="56203763" w14:textId="77777777" w:rsidR="00545FEE" w:rsidRPr="00C82697" w:rsidRDefault="00545FEE" w:rsidP="006C1F91">
      <w:pPr>
        <w:jc w:val="both"/>
        <w:rPr>
          <w:b/>
          <w:bCs/>
          <w:sz w:val="28"/>
          <w:szCs w:val="28"/>
        </w:rPr>
      </w:pPr>
      <w:r w:rsidRPr="00C82697">
        <w:rPr>
          <w:b/>
          <w:bCs/>
          <w:sz w:val="28"/>
          <w:szCs w:val="28"/>
        </w:rPr>
        <w:t>Interpretation &amp; Business Insights:</w:t>
      </w:r>
    </w:p>
    <w:p w14:paraId="2CF9B944" w14:textId="77777777" w:rsidR="00545FEE" w:rsidRPr="00C82697" w:rsidRDefault="00545FEE" w:rsidP="00604D6B">
      <w:pPr>
        <w:numPr>
          <w:ilvl w:val="0"/>
          <w:numId w:val="38"/>
        </w:numPr>
        <w:jc w:val="both"/>
        <w:rPr>
          <w:sz w:val="28"/>
          <w:szCs w:val="28"/>
        </w:rPr>
      </w:pPr>
      <w:r w:rsidRPr="00C82697">
        <w:rPr>
          <w:sz w:val="28"/>
          <w:szCs w:val="28"/>
        </w:rPr>
        <w:t>High Credit Limits on Debit Cards Suggest Linked Accounts or Overdraft Features</w:t>
      </w:r>
    </w:p>
    <w:p w14:paraId="0345398D" w14:textId="77777777" w:rsidR="00545FEE" w:rsidRPr="00C82697" w:rsidRDefault="00545FEE" w:rsidP="00604D6B">
      <w:pPr>
        <w:numPr>
          <w:ilvl w:val="1"/>
          <w:numId w:val="38"/>
        </w:numPr>
        <w:jc w:val="both"/>
        <w:rPr>
          <w:sz w:val="28"/>
          <w:szCs w:val="28"/>
        </w:rPr>
      </w:pPr>
      <w:r w:rsidRPr="00C82697">
        <w:rPr>
          <w:sz w:val="28"/>
          <w:szCs w:val="28"/>
        </w:rPr>
        <w:t>Banks might offer overdraft protection or link high-value accounts to debit cards, leading to high credit limits on debit transactions.</w:t>
      </w:r>
    </w:p>
    <w:p w14:paraId="11BD9384" w14:textId="77777777" w:rsidR="00545FEE" w:rsidRPr="00C82697" w:rsidRDefault="00545FEE" w:rsidP="00604D6B">
      <w:pPr>
        <w:numPr>
          <w:ilvl w:val="0"/>
          <w:numId w:val="38"/>
        </w:numPr>
        <w:jc w:val="both"/>
        <w:rPr>
          <w:sz w:val="28"/>
          <w:szCs w:val="28"/>
        </w:rPr>
      </w:pPr>
      <w:r w:rsidRPr="00C82697">
        <w:rPr>
          <w:sz w:val="28"/>
          <w:szCs w:val="28"/>
        </w:rPr>
        <w:t>Chip Technology is the Standard</w:t>
      </w:r>
    </w:p>
    <w:p w14:paraId="30D0F8C3" w14:textId="77777777" w:rsidR="00545FEE" w:rsidRPr="00C82697" w:rsidRDefault="00545FEE" w:rsidP="00604D6B">
      <w:pPr>
        <w:numPr>
          <w:ilvl w:val="1"/>
          <w:numId w:val="38"/>
        </w:numPr>
        <w:jc w:val="both"/>
        <w:rPr>
          <w:sz w:val="28"/>
          <w:szCs w:val="28"/>
        </w:rPr>
      </w:pPr>
      <w:r w:rsidRPr="00C82697">
        <w:rPr>
          <w:sz w:val="28"/>
          <w:szCs w:val="28"/>
        </w:rPr>
        <w:t>Most cards are chip-enabled, showing a shift towards more secure and advanced payment methods.</w:t>
      </w:r>
    </w:p>
    <w:p w14:paraId="5BE41818" w14:textId="77777777" w:rsidR="00545FEE" w:rsidRPr="00C82697" w:rsidRDefault="00545FEE" w:rsidP="00604D6B">
      <w:pPr>
        <w:numPr>
          <w:ilvl w:val="0"/>
          <w:numId w:val="38"/>
        </w:numPr>
        <w:jc w:val="both"/>
        <w:rPr>
          <w:sz w:val="28"/>
          <w:szCs w:val="28"/>
        </w:rPr>
      </w:pPr>
      <w:r w:rsidRPr="00C82697">
        <w:rPr>
          <w:sz w:val="28"/>
          <w:szCs w:val="28"/>
        </w:rPr>
        <w:t>Credit Card Limits Are Lower, Possibly Due to Risk Management</w:t>
      </w:r>
    </w:p>
    <w:p w14:paraId="008E9233" w14:textId="0A411285" w:rsidR="00545FEE" w:rsidRPr="00C82697" w:rsidRDefault="00545FEE" w:rsidP="00604D6B">
      <w:pPr>
        <w:numPr>
          <w:ilvl w:val="1"/>
          <w:numId w:val="38"/>
        </w:numPr>
        <w:jc w:val="both"/>
        <w:rPr>
          <w:sz w:val="28"/>
          <w:szCs w:val="28"/>
        </w:rPr>
      </w:pPr>
      <w:r w:rsidRPr="00C82697">
        <w:rPr>
          <w:sz w:val="28"/>
          <w:szCs w:val="28"/>
        </w:rPr>
        <w:t>Financial institutions might be controlling credit risk by issuing lower credit limits compared to debit balances.</w:t>
      </w:r>
    </w:p>
    <w:p w14:paraId="5917F09B" w14:textId="77777777" w:rsidR="00545FEE" w:rsidRPr="00C82697" w:rsidRDefault="00545FEE" w:rsidP="00604D6B">
      <w:pPr>
        <w:numPr>
          <w:ilvl w:val="0"/>
          <w:numId w:val="38"/>
        </w:numPr>
        <w:jc w:val="both"/>
        <w:rPr>
          <w:b/>
          <w:bCs/>
          <w:sz w:val="28"/>
          <w:szCs w:val="28"/>
        </w:rPr>
      </w:pPr>
      <w:r w:rsidRPr="00C82697">
        <w:rPr>
          <w:b/>
          <w:bCs/>
          <w:sz w:val="28"/>
          <w:szCs w:val="28"/>
        </w:rPr>
        <w:t>Potential Business Strategies:</w:t>
      </w:r>
    </w:p>
    <w:p w14:paraId="06764EB7" w14:textId="77777777" w:rsidR="00545FEE" w:rsidRPr="00C82697" w:rsidRDefault="00545FEE" w:rsidP="00604D6B">
      <w:pPr>
        <w:numPr>
          <w:ilvl w:val="1"/>
          <w:numId w:val="38"/>
        </w:numPr>
        <w:jc w:val="both"/>
        <w:rPr>
          <w:sz w:val="28"/>
          <w:szCs w:val="28"/>
        </w:rPr>
      </w:pPr>
      <w:r w:rsidRPr="00C82697">
        <w:rPr>
          <w:sz w:val="28"/>
          <w:szCs w:val="28"/>
        </w:rPr>
        <w:t>Promote Credit Cards More Aggressively: Since debit cards dominate in credit limits, banks could introduce incentives like higher cashback or rewards for credit card usage.</w:t>
      </w:r>
    </w:p>
    <w:p w14:paraId="03B6853F" w14:textId="6D672F01" w:rsidR="00545FEE" w:rsidRPr="00C82697" w:rsidRDefault="00545FEE" w:rsidP="00604D6B">
      <w:pPr>
        <w:numPr>
          <w:ilvl w:val="1"/>
          <w:numId w:val="38"/>
        </w:numPr>
        <w:jc w:val="both"/>
        <w:rPr>
          <w:sz w:val="28"/>
          <w:szCs w:val="28"/>
        </w:rPr>
      </w:pPr>
      <w:r w:rsidRPr="00C82697">
        <w:rPr>
          <w:sz w:val="28"/>
          <w:szCs w:val="28"/>
        </w:rPr>
        <w:t>Analy</w:t>
      </w:r>
      <w:r w:rsidR="005E7DE7">
        <w:rPr>
          <w:sz w:val="28"/>
          <w:szCs w:val="28"/>
        </w:rPr>
        <w:t>s</w:t>
      </w:r>
      <w:r w:rsidRPr="00C82697">
        <w:rPr>
          <w:sz w:val="28"/>
          <w:szCs w:val="28"/>
        </w:rPr>
        <w:t>e Customer Segmentation: Determine which customer segments hold high-limit debit cards and whether they can be converted to credit card users.</w:t>
      </w:r>
    </w:p>
    <w:p w14:paraId="0C226F4C" w14:textId="4C668A2E" w:rsidR="00545FEE" w:rsidRPr="00C82697" w:rsidRDefault="00545FEE" w:rsidP="00604D6B">
      <w:pPr>
        <w:numPr>
          <w:ilvl w:val="1"/>
          <w:numId w:val="38"/>
        </w:numPr>
        <w:jc w:val="both"/>
        <w:rPr>
          <w:sz w:val="28"/>
          <w:szCs w:val="28"/>
        </w:rPr>
      </w:pPr>
      <w:r w:rsidRPr="00C82697">
        <w:rPr>
          <w:sz w:val="28"/>
          <w:szCs w:val="28"/>
        </w:rPr>
        <w:t>Improve Chip</w:t>
      </w:r>
      <w:r w:rsidR="00967030">
        <w:rPr>
          <w:sz w:val="28"/>
          <w:szCs w:val="28"/>
        </w:rPr>
        <w:t xml:space="preserve"> </w:t>
      </w:r>
      <w:r w:rsidRPr="00C82697">
        <w:rPr>
          <w:sz w:val="28"/>
          <w:szCs w:val="28"/>
        </w:rPr>
        <w:t>less Card Security: Since some cards still lack chips, banks could encourage chip adoption or phase out older non-chip cards.</w:t>
      </w:r>
    </w:p>
    <w:p w14:paraId="7E874DCE" w14:textId="77777777" w:rsidR="001E262C" w:rsidRDefault="001E262C" w:rsidP="006C1F91">
      <w:pPr>
        <w:jc w:val="both"/>
        <w:rPr>
          <w:b/>
          <w:bCs/>
          <w:sz w:val="28"/>
          <w:szCs w:val="28"/>
        </w:rPr>
      </w:pPr>
    </w:p>
    <w:p w14:paraId="2CB3E361" w14:textId="77777777" w:rsidR="001E262C" w:rsidRDefault="001E262C" w:rsidP="006C1F91">
      <w:pPr>
        <w:jc w:val="both"/>
        <w:rPr>
          <w:b/>
          <w:bCs/>
          <w:sz w:val="28"/>
          <w:szCs w:val="28"/>
        </w:rPr>
      </w:pPr>
    </w:p>
    <w:p w14:paraId="4586D11B" w14:textId="77777777" w:rsidR="001E262C" w:rsidRDefault="001E262C" w:rsidP="006C1F91">
      <w:pPr>
        <w:jc w:val="both"/>
        <w:rPr>
          <w:b/>
          <w:bCs/>
          <w:sz w:val="28"/>
          <w:szCs w:val="28"/>
        </w:rPr>
      </w:pPr>
    </w:p>
    <w:p w14:paraId="025F459B" w14:textId="77777777" w:rsidR="001E262C" w:rsidRDefault="001E262C" w:rsidP="006C1F91">
      <w:pPr>
        <w:jc w:val="both"/>
        <w:rPr>
          <w:b/>
          <w:bCs/>
          <w:sz w:val="28"/>
          <w:szCs w:val="28"/>
        </w:rPr>
      </w:pPr>
    </w:p>
    <w:p w14:paraId="7C773BEB" w14:textId="77777777" w:rsidR="001E262C" w:rsidRDefault="001E262C" w:rsidP="006C1F91">
      <w:pPr>
        <w:jc w:val="both"/>
        <w:rPr>
          <w:b/>
          <w:bCs/>
          <w:sz w:val="28"/>
          <w:szCs w:val="28"/>
        </w:rPr>
      </w:pPr>
    </w:p>
    <w:p w14:paraId="6B028FDE" w14:textId="77777777" w:rsidR="001E262C" w:rsidRDefault="001E262C" w:rsidP="006C1F91">
      <w:pPr>
        <w:jc w:val="both"/>
        <w:rPr>
          <w:b/>
          <w:bCs/>
          <w:sz w:val="28"/>
          <w:szCs w:val="28"/>
        </w:rPr>
      </w:pPr>
    </w:p>
    <w:p w14:paraId="5A380D4C" w14:textId="77777777" w:rsidR="001E262C" w:rsidRDefault="001E262C" w:rsidP="006C1F91">
      <w:pPr>
        <w:jc w:val="both"/>
        <w:rPr>
          <w:b/>
          <w:bCs/>
          <w:sz w:val="28"/>
          <w:szCs w:val="28"/>
        </w:rPr>
      </w:pPr>
    </w:p>
    <w:p w14:paraId="56510BBE" w14:textId="5EA77B75" w:rsidR="005E7DE7" w:rsidRPr="005E7DE7" w:rsidRDefault="00AE0F31" w:rsidP="006C1F91">
      <w:pPr>
        <w:jc w:val="both"/>
        <w:rPr>
          <w:b/>
          <w:bCs/>
          <w:sz w:val="36"/>
          <w:szCs w:val="36"/>
        </w:rPr>
      </w:pPr>
      <w:r w:rsidRPr="005E7DE7">
        <w:rPr>
          <w:b/>
          <w:bCs/>
          <w:sz w:val="36"/>
          <w:szCs w:val="36"/>
        </w:rPr>
        <w:t>Chart 4</w:t>
      </w:r>
    </w:p>
    <w:p w14:paraId="0332AE4E" w14:textId="75817853" w:rsidR="00AB0FDF" w:rsidRPr="00C82697" w:rsidRDefault="00CB5682" w:rsidP="006C1F91">
      <w:pPr>
        <w:jc w:val="both"/>
        <w:rPr>
          <w:b/>
          <w:bCs/>
          <w:sz w:val="28"/>
          <w:szCs w:val="28"/>
        </w:rPr>
      </w:pPr>
      <w:r>
        <w:rPr>
          <w:noProof/>
        </w:rPr>
        <w:drawing>
          <wp:inline distT="0" distB="0" distL="0" distR="0" wp14:anchorId="02F1FF5E" wp14:editId="648FCD56">
            <wp:extent cx="5778500" cy="2540000"/>
            <wp:effectExtent l="0" t="0" r="0" b="0"/>
            <wp:docPr id="1347781917" name="Chart 1">
              <a:extLst xmlns:a="http://schemas.openxmlformats.org/drawingml/2006/main">
                <a:ext uri="{FF2B5EF4-FFF2-40B4-BE49-F238E27FC236}">
                  <a16:creationId xmlns:a16="http://schemas.microsoft.com/office/drawing/2014/main" id="{EBFFE47E-BBBC-4A69-924F-3C40BD970B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0847DC" w14:textId="77777777" w:rsidR="00D37338" w:rsidRPr="00C82697" w:rsidRDefault="00D37338" w:rsidP="006C1F91">
      <w:pPr>
        <w:jc w:val="both"/>
        <w:rPr>
          <w:b/>
          <w:bCs/>
          <w:sz w:val="28"/>
          <w:szCs w:val="28"/>
        </w:rPr>
      </w:pPr>
      <w:r w:rsidRPr="00C82697">
        <w:rPr>
          <w:b/>
          <w:bCs/>
          <w:sz w:val="28"/>
          <w:szCs w:val="28"/>
        </w:rPr>
        <w:t>Chart Overview:</w:t>
      </w:r>
    </w:p>
    <w:p w14:paraId="06B97534" w14:textId="77777777" w:rsidR="00D37338" w:rsidRPr="00C82697" w:rsidRDefault="00D37338" w:rsidP="00604D6B">
      <w:pPr>
        <w:numPr>
          <w:ilvl w:val="0"/>
          <w:numId w:val="39"/>
        </w:numPr>
        <w:jc w:val="both"/>
        <w:rPr>
          <w:sz w:val="28"/>
          <w:szCs w:val="28"/>
        </w:rPr>
      </w:pPr>
      <w:r w:rsidRPr="00C82697">
        <w:rPr>
          <w:sz w:val="28"/>
          <w:szCs w:val="28"/>
        </w:rPr>
        <w:t>This is an area chart representing the count of number of cards issued over time (from 2002 to 2020).</w:t>
      </w:r>
    </w:p>
    <w:p w14:paraId="13D1FACC" w14:textId="77777777" w:rsidR="00D37338" w:rsidRPr="00C82697" w:rsidRDefault="00D37338" w:rsidP="00604D6B">
      <w:pPr>
        <w:numPr>
          <w:ilvl w:val="0"/>
          <w:numId w:val="39"/>
        </w:numPr>
        <w:jc w:val="both"/>
        <w:rPr>
          <w:sz w:val="28"/>
          <w:szCs w:val="28"/>
        </w:rPr>
      </w:pPr>
      <w:r w:rsidRPr="00C82697">
        <w:rPr>
          <w:sz w:val="28"/>
          <w:szCs w:val="28"/>
        </w:rPr>
        <w:t>The data is filtered for cards not found on the dark web (indicated by "No").</w:t>
      </w:r>
    </w:p>
    <w:p w14:paraId="0599385A" w14:textId="54B5A0EE" w:rsidR="00D37338" w:rsidRPr="00C82697" w:rsidRDefault="00D37338" w:rsidP="00604D6B">
      <w:pPr>
        <w:numPr>
          <w:ilvl w:val="0"/>
          <w:numId w:val="39"/>
        </w:numPr>
        <w:jc w:val="both"/>
        <w:rPr>
          <w:sz w:val="28"/>
          <w:szCs w:val="28"/>
        </w:rPr>
      </w:pPr>
      <w:r w:rsidRPr="00C82697">
        <w:rPr>
          <w:sz w:val="28"/>
          <w:szCs w:val="28"/>
        </w:rPr>
        <w:t>The x-axis represents the year when the card PIN was last changed, and the y-axis represents the number of cards issued.</w:t>
      </w:r>
    </w:p>
    <w:p w14:paraId="6011DBEA" w14:textId="77777777" w:rsidR="006C1F91" w:rsidRPr="00C82697" w:rsidRDefault="006C1F91" w:rsidP="006C1F91">
      <w:pPr>
        <w:ind w:left="720"/>
        <w:jc w:val="both"/>
        <w:rPr>
          <w:sz w:val="28"/>
          <w:szCs w:val="28"/>
        </w:rPr>
      </w:pPr>
    </w:p>
    <w:p w14:paraId="62138C11" w14:textId="77777777" w:rsidR="00D37338" w:rsidRPr="00C82697" w:rsidRDefault="00D37338" w:rsidP="006C1F91">
      <w:pPr>
        <w:jc w:val="both"/>
        <w:rPr>
          <w:b/>
          <w:bCs/>
          <w:sz w:val="28"/>
          <w:szCs w:val="28"/>
        </w:rPr>
      </w:pPr>
      <w:r w:rsidRPr="00C82697">
        <w:rPr>
          <w:b/>
          <w:bCs/>
          <w:sz w:val="28"/>
          <w:szCs w:val="28"/>
        </w:rPr>
        <w:t>Observations from the Chart:</w:t>
      </w:r>
    </w:p>
    <w:p w14:paraId="22F14AEF" w14:textId="77777777" w:rsidR="00D37338" w:rsidRPr="00C82697" w:rsidRDefault="00D37338" w:rsidP="00604D6B">
      <w:pPr>
        <w:numPr>
          <w:ilvl w:val="0"/>
          <w:numId w:val="40"/>
        </w:numPr>
        <w:jc w:val="both"/>
        <w:rPr>
          <w:sz w:val="28"/>
          <w:szCs w:val="28"/>
        </w:rPr>
      </w:pPr>
      <w:r w:rsidRPr="00C82697">
        <w:rPr>
          <w:sz w:val="28"/>
          <w:szCs w:val="28"/>
        </w:rPr>
        <w:t>Increase in Card Issuance Until 2011, Followed by a Decline:</w:t>
      </w:r>
    </w:p>
    <w:p w14:paraId="1DD475BD" w14:textId="77777777" w:rsidR="00D37338" w:rsidRPr="00C82697" w:rsidRDefault="00D37338" w:rsidP="00604D6B">
      <w:pPr>
        <w:numPr>
          <w:ilvl w:val="1"/>
          <w:numId w:val="40"/>
        </w:numPr>
        <w:jc w:val="both"/>
        <w:rPr>
          <w:sz w:val="28"/>
          <w:szCs w:val="28"/>
        </w:rPr>
      </w:pPr>
      <w:r w:rsidRPr="00C82697">
        <w:rPr>
          <w:sz w:val="28"/>
          <w:szCs w:val="28"/>
        </w:rPr>
        <w:t>The number of cards issued steadily increased from 2002 to 2011, peaking around 2011 with nearly 800+ issued cards.</w:t>
      </w:r>
    </w:p>
    <w:p w14:paraId="7AB58F00" w14:textId="77777777" w:rsidR="00D37338" w:rsidRPr="00C82697" w:rsidRDefault="00D37338" w:rsidP="00604D6B">
      <w:pPr>
        <w:numPr>
          <w:ilvl w:val="1"/>
          <w:numId w:val="40"/>
        </w:numPr>
        <w:jc w:val="both"/>
        <w:rPr>
          <w:sz w:val="28"/>
          <w:szCs w:val="28"/>
        </w:rPr>
      </w:pPr>
      <w:r w:rsidRPr="00C82697">
        <w:rPr>
          <w:sz w:val="28"/>
          <w:szCs w:val="28"/>
        </w:rPr>
        <w:t>After 2011, there was a gradual decline in issuance until around 2018.</w:t>
      </w:r>
    </w:p>
    <w:p w14:paraId="223BEDCF" w14:textId="77777777" w:rsidR="00D37338" w:rsidRPr="00C82697" w:rsidRDefault="00D37338" w:rsidP="00604D6B">
      <w:pPr>
        <w:numPr>
          <w:ilvl w:val="0"/>
          <w:numId w:val="40"/>
        </w:numPr>
        <w:jc w:val="both"/>
        <w:rPr>
          <w:sz w:val="28"/>
          <w:szCs w:val="28"/>
        </w:rPr>
      </w:pPr>
      <w:r w:rsidRPr="00C82697">
        <w:rPr>
          <w:sz w:val="28"/>
          <w:szCs w:val="28"/>
        </w:rPr>
        <w:t>Sudden Surge in 2020:</w:t>
      </w:r>
    </w:p>
    <w:p w14:paraId="701EECF2" w14:textId="77777777" w:rsidR="00D37338" w:rsidRPr="00C82697" w:rsidRDefault="00D37338" w:rsidP="00604D6B">
      <w:pPr>
        <w:numPr>
          <w:ilvl w:val="1"/>
          <w:numId w:val="40"/>
        </w:numPr>
        <w:jc w:val="both"/>
        <w:rPr>
          <w:sz w:val="28"/>
          <w:szCs w:val="28"/>
        </w:rPr>
      </w:pPr>
      <w:r w:rsidRPr="00C82697">
        <w:rPr>
          <w:sz w:val="28"/>
          <w:szCs w:val="28"/>
        </w:rPr>
        <w:t>There is a sharp spike in 2020, with over 1,200 cards issued.</w:t>
      </w:r>
    </w:p>
    <w:p w14:paraId="6D74FC71" w14:textId="77777777" w:rsidR="00D37338" w:rsidRPr="00C82697" w:rsidRDefault="00D37338" w:rsidP="00604D6B">
      <w:pPr>
        <w:numPr>
          <w:ilvl w:val="1"/>
          <w:numId w:val="40"/>
        </w:numPr>
        <w:jc w:val="both"/>
        <w:rPr>
          <w:sz w:val="28"/>
          <w:szCs w:val="28"/>
        </w:rPr>
      </w:pPr>
      <w:r w:rsidRPr="00C82697">
        <w:rPr>
          <w:sz w:val="28"/>
          <w:szCs w:val="28"/>
        </w:rPr>
        <w:t>This could be due to a major event, policy change, or increased adoption of digital payments in that year.</w:t>
      </w:r>
    </w:p>
    <w:p w14:paraId="3C05770F" w14:textId="77777777" w:rsidR="00D37338" w:rsidRPr="00C82697" w:rsidRDefault="00D37338" w:rsidP="00604D6B">
      <w:pPr>
        <w:numPr>
          <w:ilvl w:val="0"/>
          <w:numId w:val="40"/>
        </w:numPr>
        <w:jc w:val="both"/>
        <w:rPr>
          <w:sz w:val="28"/>
          <w:szCs w:val="28"/>
        </w:rPr>
      </w:pPr>
      <w:r w:rsidRPr="00C82697">
        <w:rPr>
          <w:sz w:val="28"/>
          <w:szCs w:val="28"/>
        </w:rPr>
        <w:t>Steady Decline After 2011:</w:t>
      </w:r>
    </w:p>
    <w:p w14:paraId="38B5459A" w14:textId="77777777" w:rsidR="00D37338" w:rsidRPr="00C82697" w:rsidRDefault="00D37338" w:rsidP="00604D6B">
      <w:pPr>
        <w:numPr>
          <w:ilvl w:val="1"/>
          <w:numId w:val="40"/>
        </w:numPr>
        <w:jc w:val="both"/>
        <w:rPr>
          <w:sz w:val="28"/>
          <w:szCs w:val="28"/>
        </w:rPr>
      </w:pPr>
      <w:r w:rsidRPr="00C82697">
        <w:rPr>
          <w:sz w:val="28"/>
          <w:szCs w:val="28"/>
        </w:rPr>
        <w:t>After 2011, the number of cards issued started dropping consistently until 2018.</w:t>
      </w:r>
    </w:p>
    <w:p w14:paraId="1D3C05E8" w14:textId="77777777" w:rsidR="00D37338" w:rsidRPr="00C82697" w:rsidRDefault="00D37338" w:rsidP="00604D6B">
      <w:pPr>
        <w:numPr>
          <w:ilvl w:val="1"/>
          <w:numId w:val="40"/>
        </w:numPr>
        <w:jc w:val="both"/>
        <w:rPr>
          <w:sz w:val="28"/>
          <w:szCs w:val="28"/>
        </w:rPr>
      </w:pPr>
      <w:r w:rsidRPr="00C82697">
        <w:rPr>
          <w:sz w:val="28"/>
          <w:szCs w:val="28"/>
        </w:rPr>
        <w:t>This could indicate market saturation, changes in banking regulations, or a shift towards alternative payment methods (mobile wallets, fintech apps, etc.).</w:t>
      </w:r>
    </w:p>
    <w:p w14:paraId="22BB4A68" w14:textId="77777777" w:rsidR="00D37338" w:rsidRPr="00C82697" w:rsidRDefault="00D37338" w:rsidP="00604D6B">
      <w:pPr>
        <w:numPr>
          <w:ilvl w:val="0"/>
          <w:numId w:val="40"/>
        </w:numPr>
        <w:jc w:val="both"/>
        <w:rPr>
          <w:sz w:val="28"/>
          <w:szCs w:val="28"/>
        </w:rPr>
      </w:pPr>
      <w:r w:rsidRPr="00C82697">
        <w:rPr>
          <w:sz w:val="28"/>
          <w:szCs w:val="28"/>
        </w:rPr>
        <w:t>No Data for Cards Found on the Dark Web:</w:t>
      </w:r>
    </w:p>
    <w:p w14:paraId="6C6300C9" w14:textId="4AD6B752" w:rsidR="00D37338" w:rsidRPr="00C82697" w:rsidRDefault="00D37338" w:rsidP="00604D6B">
      <w:pPr>
        <w:numPr>
          <w:ilvl w:val="1"/>
          <w:numId w:val="40"/>
        </w:numPr>
        <w:jc w:val="both"/>
        <w:rPr>
          <w:sz w:val="28"/>
          <w:szCs w:val="28"/>
        </w:rPr>
      </w:pPr>
      <w:r w:rsidRPr="00C82697">
        <w:rPr>
          <w:sz w:val="28"/>
          <w:szCs w:val="28"/>
        </w:rPr>
        <w:t>The chart only shows data for cards not found on the dark web, meaning all analy</w:t>
      </w:r>
      <w:r w:rsidR="005E7DE7">
        <w:rPr>
          <w:sz w:val="28"/>
          <w:szCs w:val="28"/>
        </w:rPr>
        <w:t>s</w:t>
      </w:r>
      <w:r w:rsidRPr="00C82697">
        <w:rPr>
          <w:sz w:val="28"/>
          <w:szCs w:val="28"/>
        </w:rPr>
        <w:t>ed cards are considered safe and uncompromised.</w:t>
      </w:r>
    </w:p>
    <w:p w14:paraId="2D221BDA" w14:textId="77777777" w:rsidR="00D37338" w:rsidRPr="00C82697" w:rsidRDefault="00D37338" w:rsidP="006C1F91">
      <w:pPr>
        <w:jc w:val="both"/>
        <w:rPr>
          <w:b/>
          <w:bCs/>
          <w:sz w:val="28"/>
          <w:szCs w:val="28"/>
        </w:rPr>
      </w:pPr>
      <w:r w:rsidRPr="00C82697">
        <w:rPr>
          <w:b/>
          <w:bCs/>
          <w:sz w:val="28"/>
          <w:szCs w:val="28"/>
        </w:rPr>
        <w:t>Interpretation &amp; Business Insights:</w:t>
      </w:r>
    </w:p>
    <w:p w14:paraId="1093455A" w14:textId="77777777" w:rsidR="00D37338" w:rsidRPr="00C82697" w:rsidRDefault="00D37338" w:rsidP="00604D6B">
      <w:pPr>
        <w:numPr>
          <w:ilvl w:val="0"/>
          <w:numId w:val="41"/>
        </w:numPr>
        <w:jc w:val="both"/>
        <w:rPr>
          <w:sz w:val="28"/>
          <w:szCs w:val="28"/>
        </w:rPr>
      </w:pPr>
      <w:r w:rsidRPr="00C82697">
        <w:rPr>
          <w:sz w:val="28"/>
          <w:szCs w:val="28"/>
        </w:rPr>
        <w:t>2011 as a Turning Point for Card Issuance:</w:t>
      </w:r>
    </w:p>
    <w:p w14:paraId="7CD84849" w14:textId="77777777" w:rsidR="00D37338" w:rsidRPr="00C82697" w:rsidRDefault="00D37338" w:rsidP="00604D6B">
      <w:pPr>
        <w:numPr>
          <w:ilvl w:val="1"/>
          <w:numId w:val="41"/>
        </w:numPr>
        <w:jc w:val="both"/>
        <w:rPr>
          <w:sz w:val="28"/>
          <w:szCs w:val="28"/>
        </w:rPr>
      </w:pPr>
      <w:r w:rsidRPr="00C82697">
        <w:rPr>
          <w:sz w:val="28"/>
          <w:szCs w:val="28"/>
        </w:rPr>
        <w:t>The peak in 2011 could have resulted from aggressive marketing campaigns, economic growth, or technological advancements in payment methods.</w:t>
      </w:r>
    </w:p>
    <w:p w14:paraId="105A1A60" w14:textId="77777777" w:rsidR="00D37338" w:rsidRPr="00C82697" w:rsidRDefault="00D37338" w:rsidP="00604D6B">
      <w:pPr>
        <w:numPr>
          <w:ilvl w:val="1"/>
          <w:numId w:val="41"/>
        </w:numPr>
        <w:jc w:val="both"/>
        <w:rPr>
          <w:sz w:val="28"/>
          <w:szCs w:val="28"/>
        </w:rPr>
      </w:pPr>
      <w:r w:rsidRPr="00C82697">
        <w:rPr>
          <w:sz w:val="28"/>
          <w:szCs w:val="28"/>
        </w:rPr>
        <w:t>After 2011, banks might have tightened credit policies, improved fraud detection, or customers moved to alternative payment solutions.</w:t>
      </w:r>
    </w:p>
    <w:p w14:paraId="6BB2801B" w14:textId="77777777" w:rsidR="00D37338" w:rsidRPr="00C82697" w:rsidRDefault="00D37338" w:rsidP="00604D6B">
      <w:pPr>
        <w:numPr>
          <w:ilvl w:val="0"/>
          <w:numId w:val="41"/>
        </w:numPr>
        <w:jc w:val="both"/>
        <w:rPr>
          <w:sz w:val="28"/>
          <w:szCs w:val="28"/>
        </w:rPr>
      </w:pPr>
      <w:r w:rsidRPr="00C82697">
        <w:rPr>
          <w:sz w:val="28"/>
          <w:szCs w:val="28"/>
        </w:rPr>
        <w:t>Unusual Spike in 2020 – Possible COVID-19 Impact?</w:t>
      </w:r>
    </w:p>
    <w:p w14:paraId="39E98498" w14:textId="77777777" w:rsidR="00D37338" w:rsidRPr="00C82697" w:rsidRDefault="00D37338" w:rsidP="00604D6B">
      <w:pPr>
        <w:numPr>
          <w:ilvl w:val="1"/>
          <w:numId w:val="41"/>
        </w:numPr>
        <w:jc w:val="both"/>
        <w:rPr>
          <w:sz w:val="28"/>
          <w:szCs w:val="28"/>
        </w:rPr>
      </w:pPr>
      <w:r w:rsidRPr="00C82697">
        <w:rPr>
          <w:sz w:val="28"/>
          <w:szCs w:val="28"/>
        </w:rPr>
        <w:t>The sharp increase in card issuance in 2020 could be linked to the COVID-19 pandemic, which accelerated digital banking and card-based transactions due to lockdowns.</w:t>
      </w:r>
    </w:p>
    <w:p w14:paraId="4E908D90" w14:textId="77777777" w:rsidR="00D37338" w:rsidRPr="00C82697" w:rsidRDefault="00D37338" w:rsidP="00604D6B">
      <w:pPr>
        <w:numPr>
          <w:ilvl w:val="1"/>
          <w:numId w:val="41"/>
        </w:numPr>
        <w:jc w:val="both"/>
        <w:rPr>
          <w:sz w:val="28"/>
          <w:szCs w:val="28"/>
        </w:rPr>
      </w:pPr>
      <w:r w:rsidRPr="00C82697">
        <w:rPr>
          <w:sz w:val="28"/>
          <w:szCs w:val="28"/>
        </w:rPr>
        <w:t>There could have been mass re-issuance of expired cards or policy-driven financial inclusion programs.</w:t>
      </w:r>
    </w:p>
    <w:p w14:paraId="1A93BF0E" w14:textId="77777777" w:rsidR="00D37338" w:rsidRPr="00C82697" w:rsidRDefault="00D37338" w:rsidP="00604D6B">
      <w:pPr>
        <w:numPr>
          <w:ilvl w:val="0"/>
          <w:numId w:val="41"/>
        </w:numPr>
        <w:jc w:val="both"/>
        <w:rPr>
          <w:sz w:val="28"/>
          <w:szCs w:val="28"/>
        </w:rPr>
      </w:pPr>
      <w:r w:rsidRPr="00C82697">
        <w:rPr>
          <w:sz w:val="28"/>
          <w:szCs w:val="28"/>
        </w:rPr>
        <w:t>Shift Toward Digital &amp; Alternative Payment Methods:</w:t>
      </w:r>
    </w:p>
    <w:p w14:paraId="31154B96" w14:textId="77777777" w:rsidR="00D37338" w:rsidRPr="00C82697" w:rsidRDefault="00D37338" w:rsidP="00604D6B">
      <w:pPr>
        <w:numPr>
          <w:ilvl w:val="1"/>
          <w:numId w:val="41"/>
        </w:numPr>
        <w:jc w:val="both"/>
        <w:rPr>
          <w:sz w:val="28"/>
          <w:szCs w:val="28"/>
        </w:rPr>
      </w:pPr>
      <w:r w:rsidRPr="00C82697">
        <w:rPr>
          <w:sz w:val="28"/>
          <w:szCs w:val="28"/>
        </w:rPr>
        <w:t>The decline post-2011 suggests a possible shift towards mobile payments (Google Pay, Apple Pay, etc.), BNPL (Buy Now, Pay Later), and other fintech solutions.</w:t>
      </w:r>
    </w:p>
    <w:p w14:paraId="1901889F" w14:textId="5A8FC605" w:rsidR="00D37338" w:rsidRPr="00C82697" w:rsidRDefault="00D37338" w:rsidP="00604D6B">
      <w:pPr>
        <w:numPr>
          <w:ilvl w:val="1"/>
          <w:numId w:val="41"/>
        </w:numPr>
        <w:jc w:val="both"/>
        <w:rPr>
          <w:sz w:val="28"/>
          <w:szCs w:val="28"/>
        </w:rPr>
      </w:pPr>
      <w:r w:rsidRPr="00C82697">
        <w:rPr>
          <w:sz w:val="28"/>
          <w:szCs w:val="28"/>
        </w:rPr>
        <w:t>Banks might need to analy</w:t>
      </w:r>
      <w:r w:rsidR="005E7DE7">
        <w:rPr>
          <w:sz w:val="28"/>
          <w:szCs w:val="28"/>
        </w:rPr>
        <w:t>s</w:t>
      </w:r>
      <w:r w:rsidRPr="00C82697">
        <w:rPr>
          <w:sz w:val="28"/>
          <w:szCs w:val="28"/>
        </w:rPr>
        <w:t>e customer preferences and adapt their card offerings accordingly.</w:t>
      </w:r>
    </w:p>
    <w:p w14:paraId="6AE2E80B" w14:textId="77777777" w:rsidR="00D37338" w:rsidRPr="00C82697" w:rsidRDefault="00D37338" w:rsidP="00604D6B">
      <w:pPr>
        <w:numPr>
          <w:ilvl w:val="0"/>
          <w:numId w:val="41"/>
        </w:numPr>
        <w:jc w:val="both"/>
        <w:rPr>
          <w:sz w:val="28"/>
          <w:szCs w:val="28"/>
        </w:rPr>
      </w:pPr>
      <w:r w:rsidRPr="00C82697">
        <w:rPr>
          <w:sz w:val="28"/>
          <w:szCs w:val="28"/>
        </w:rPr>
        <w:t>Security &amp; Compliance Appear Strong:</w:t>
      </w:r>
    </w:p>
    <w:p w14:paraId="1DECD540" w14:textId="77777777" w:rsidR="00D37338" w:rsidRPr="00C82697" w:rsidRDefault="00D37338" w:rsidP="00604D6B">
      <w:pPr>
        <w:numPr>
          <w:ilvl w:val="1"/>
          <w:numId w:val="41"/>
        </w:numPr>
        <w:jc w:val="both"/>
        <w:rPr>
          <w:sz w:val="28"/>
          <w:szCs w:val="28"/>
        </w:rPr>
      </w:pPr>
      <w:r w:rsidRPr="00C82697">
        <w:rPr>
          <w:sz w:val="28"/>
          <w:szCs w:val="28"/>
        </w:rPr>
        <w:t>Since no cards in this dataset are found on the dark web, it suggests that the bank has strong security measures in place.</w:t>
      </w:r>
    </w:p>
    <w:p w14:paraId="06323C12" w14:textId="35EAA10B" w:rsidR="00D37338" w:rsidRPr="00C82697" w:rsidRDefault="00D37338" w:rsidP="00604D6B">
      <w:pPr>
        <w:numPr>
          <w:ilvl w:val="1"/>
          <w:numId w:val="41"/>
        </w:numPr>
        <w:jc w:val="both"/>
        <w:rPr>
          <w:sz w:val="28"/>
          <w:szCs w:val="28"/>
        </w:rPr>
      </w:pPr>
      <w:r w:rsidRPr="00C82697">
        <w:rPr>
          <w:sz w:val="28"/>
          <w:szCs w:val="28"/>
        </w:rPr>
        <w:t>However, monitoring for potential fraud and card leaks should still be a priority.</w:t>
      </w:r>
    </w:p>
    <w:p w14:paraId="09343647" w14:textId="77777777" w:rsidR="00BB2F33" w:rsidRDefault="00BB2F33" w:rsidP="006C1F91">
      <w:pPr>
        <w:jc w:val="both"/>
        <w:rPr>
          <w:b/>
          <w:bCs/>
          <w:sz w:val="28"/>
          <w:szCs w:val="28"/>
        </w:rPr>
      </w:pPr>
    </w:p>
    <w:p w14:paraId="77D9DAEF" w14:textId="77777777" w:rsidR="00BB2F33" w:rsidRDefault="00BB2F33" w:rsidP="006C1F91">
      <w:pPr>
        <w:jc w:val="both"/>
        <w:rPr>
          <w:b/>
          <w:bCs/>
          <w:sz w:val="28"/>
          <w:szCs w:val="28"/>
        </w:rPr>
      </w:pPr>
    </w:p>
    <w:p w14:paraId="50373ADB" w14:textId="3312EB4E" w:rsidR="00D37338" w:rsidRPr="00C82697" w:rsidRDefault="00D37338" w:rsidP="006C1F91">
      <w:pPr>
        <w:jc w:val="both"/>
        <w:rPr>
          <w:b/>
          <w:bCs/>
          <w:sz w:val="28"/>
          <w:szCs w:val="28"/>
        </w:rPr>
      </w:pPr>
      <w:r w:rsidRPr="00C82697">
        <w:rPr>
          <w:b/>
          <w:bCs/>
          <w:sz w:val="28"/>
          <w:szCs w:val="28"/>
        </w:rPr>
        <w:t>Potential Business Actions:</w:t>
      </w:r>
    </w:p>
    <w:p w14:paraId="358D3CBB" w14:textId="77777777" w:rsidR="001A617C" w:rsidRDefault="00D63096" w:rsidP="003F261D">
      <w:pPr>
        <w:rPr>
          <w:sz w:val="28"/>
          <w:szCs w:val="28"/>
        </w:rPr>
      </w:pPr>
      <w:r>
        <w:rPr>
          <w:sz w:val="28"/>
          <w:szCs w:val="28"/>
        </w:rPr>
        <w:t>.</w:t>
      </w:r>
      <w:r w:rsidR="00D37338" w:rsidRPr="00C82697">
        <w:rPr>
          <w:sz w:val="28"/>
          <w:szCs w:val="28"/>
        </w:rPr>
        <w:t xml:space="preserve"> Investigate the 2020 Surge – Identify what drove the sudden increase and leverage similar strategies for future growth.</w:t>
      </w:r>
      <w:r w:rsidR="00D37338" w:rsidRPr="00C82697">
        <w:rPr>
          <w:sz w:val="28"/>
          <w:szCs w:val="28"/>
        </w:rPr>
        <w:br/>
      </w:r>
      <w:r>
        <w:rPr>
          <w:rFonts w:ascii="Segoe UI Symbol" w:hAnsi="Segoe UI Symbol" w:cs="Segoe UI Symbol"/>
          <w:sz w:val="28"/>
          <w:szCs w:val="28"/>
        </w:rPr>
        <w:t>.</w:t>
      </w:r>
      <w:r w:rsidR="00D37338" w:rsidRPr="00C82697">
        <w:rPr>
          <w:sz w:val="28"/>
          <w:szCs w:val="28"/>
        </w:rPr>
        <w:t xml:space="preserve"> Understand the Post-2011 Decline – Research why issuance dropped and explore whether alternative payment methods contributed to this trend.</w:t>
      </w:r>
    </w:p>
    <w:p w14:paraId="7407D873" w14:textId="208BB765" w:rsidR="00F124F7" w:rsidRDefault="001A617C" w:rsidP="005E7DE7">
      <w:pPr>
        <w:rPr>
          <w:sz w:val="28"/>
          <w:szCs w:val="28"/>
        </w:rPr>
      </w:pPr>
      <w:r>
        <w:rPr>
          <w:rFonts w:ascii="Segoe UI Symbol" w:hAnsi="Segoe UI Symbol" w:cs="Segoe UI Symbol"/>
          <w:sz w:val="28"/>
          <w:szCs w:val="28"/>
        </w:rPr>
        <w:t>.</w:t>
      </w:r>
      <w:r w:rsidR="00D37338" w:rsidRPr="00C82697">
        <w:rPr>
          <w:sz w:val="28"/>
          <w:szCs w:val="28"/>
        </w:rPr>
        <w:t xml:space="preserve"> Enhance Digital Payment Offerings – Adapt banking services to integrate with fintech solutions, contactless payments, and e-commerce trends.</w:t>
      </w:r>
      <w:r w:rsidR="00D37338" w:rsidRPr="00C82697">
        <w:rPr>
          <w:sz w:val="28"/>
          <w:szCs w:val="28"/>
        </w:rPr>
        <w:br/>
      </w:r>
      <w:r>
        <w:rPr>
          <w:rFonts w:ascii="Segoe UI Symbol" w:hAnsi="Segoe UI Symbol" w:cs="Segoe UI Symbol"/>
          <w:sz w:val="28"/>
          <w:szCs w:val="28"/>
        </w:rPr>
        <w:t>.</w:t>
      </w:r>
      <w:r w:rsidR="00D37338" w:rsidRPr="00C82697">
        <w:rPr>
          <w:sz w:val="28"/>
          <w:szCs w:val="28"/>
        </w:rPr>
        <w:t>Continue Strengthening Fraud Protection – Since no cards were found on the dark web, maintaining robust security policies will help retain customer trust.</w:t>
      </w:r>
    </w:p>
    <w:p w14:paraId="211EA346" w14:textId="77777777" w:rsidR="00AB4678" w:rsidRPr="005E7DE7" w:rsidRDefault="00AB4678" w:rsidP="005E7DE7">
      <w:pPr>
        <w:rPr>
          <w:sz w:val="28"/>
          <w:szCs w:val="28"/>
        </w:rPr>
      </w:pPr>
    </w:p>
    <w:p w14:paraId="7BD28066" w14:textId="67B70A02" w:rsidR="00EE4A61" w:rsidRPr="005E7DE7" w:rsidRDefault="00EE4A61" w:rsidP="006C1F91">
      <w:pPr>
        <w:jc w:val="both"/>
        <w:rPr>
          <w:b/>
          <w:bCs/>
          <w:sz w:val="36"/>
          <w:szCs w:val="36"/>
        </w:rPr>
      </w:pPr>
      <w:r w:rsidRPr="005E7DE7">
        <w:rPr>
          <w:b/>
          <w:bCs/>
          <w:sz w:val="36"/>
          <w:szCs w:val="36"/>
        </w:rPr>
        <w:t>Chart 5</w:t>
      </w:r>
    </w:p>
    <w:p w14:paraId="09BB4F5C" w14:textId="22569E0B" w:rsidR="00ED2D40" w:rsidRPr="00C82697" w:rsidRDefault="00CB5682" w:rsidP="006C1F91">
      <w:pPr>
        <w:jc w:val="both"/>
        <w:rPr>
          <w:b/>
          <w:bCs/>
          <w:sz w:val="28"/>
          <w:szCs w:val="28"/>
        </w:rPr>
      </w:pPr>
      <w:r>
        <w:rPr>
          <w:noProof/>
        </w:rPr>
        <w:drawing>
          <wp:inline distT="0" distB="0" distL="0" distR="0" wp14:anchorId="6FF9CEC1" wp14:editId="35304ABE">
            <wp:extent cx="5930900" cy="2590800"/>
            <wp:effectExtent l="0" t="0" r="0" b="0"/>
            <wp:docPr id="85556930" name="Chart 1">
              <a:extLst xmlns:a="http://schemas.openxmlformats.org/drawingml/2006/main">
                <a:ext uri="{FF2B5EF4-FFF2-40B4-BE49-F238E27FC236}">
                  <a16:creationId xmlns:a16="http://schemas.microsoft.com/office/drawing/2014/main" id="{7F2E8606-5500-4573-BBE7-55A6D8AFF8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0FEC58B" w14:textId="77777777" w:rsidR="00ED2D40" w:rsidRPr="00C82697" w:rsidRDefault="00ED2D40" w:rsidP="006C1F91">
      <w:pPr>
        <w:jc w:val="both"/>
        <w:rPr>
          <w:b/>
          <w:bCs/>
          <w:sz w:val="28"/>
          <w:szCs w:val="28"/>
        </w:rPr>
      </w:pPr>
      <w:r w:rsidRPr="00C82697">
        <w:rPr>
          <w:b/>
          <w:bCs/>
          <w:sz w:val="28"/>
          <w:szCs w:val="28"/>
        </w:rPr>
        <w:t>Chart Overview:</w:t>
      </w:r>
    </w:p>
    <w:p w14:paraId="38ED214A" w14:textId="77777777" w:rsidR="00ED2D40" w:rsidRPr="00C82697" w:rsidRDefault="00ED2D40" w:rsidP="00604D6B">
      <w:pPr>
        <w:numPr>
          <w:ilvl w:val="0"/>
          <w:numId w:val="42"/>
        </w:numPr>
        <w:jc w:val="both"/>
        <w:rPr>
          <w:sz w:val="28"/>
          <w:szCs w:val="28"/>
        </w:rPr>
      </w:pPr>
      <w:r w:rsidRPr="00C82697">
        <w:rPr>
          <w:sz w:val="28"/>
          <w:szCs w:val="28"/>
        </w:rPr>
        <w:t>This is a line chart showing the count of client IDs over time (from 1991 to 2020), categorized by the number of cards issued per client (1, 2, or 3).</w:t>
      </w:r>
    </w:p>
    <w:p w14:paraId="7C22EBC5" w14:textId="22443C2E" w:rsidR="00ED2D40" w:rsidRPr="00C82697" w:rsidRDefault="00ED2D40" w:rsidP="00604D6B">
      <w:pPr>
        <w:numPr>
          <w:ilvl w:val="0"/>
          <w:numId w:val="42"/>
        </w:numPr>
        <w:jc w:val="both"/>
        <w:rPr>
          <w:sz w:val="28"/>
          <w:szCs w:val="28"/>
        </w:rPr>
      </w:pPr>
      <w:r w:rsidRPr="00C82697">
        <w:rPr>
          <w:sz w:val="28"/>
          <w:szCs w:val="28"/>
        </w:rPr>
        <w:t>The x-axis represents the account opening year (acct</w:t>
      </w:r>
      <w:r w:rsidR="003F7A29">
        <w:rPr>
          <w:sz w:val="28"/>
          <w:szCs w:val="28"/>
        </w:rPr>
        <w:t xml:space="preserve"> </w:t>
      </w:r>
      <w:r w:rsidRPr="00C82697">
        <w:rPr>
          <w:sz w:val="28"/>
          <w:szCs w:val="28"/>
        </w:rPr>
        <w:t>open).</w:t>
      </w:r>
    </w:p>
    <w:p w14:paraId="62BBE73D" w14:textId="77777777" w:rsidR="00ED2D40" w:rsidRPr="00C82697" w:rsidRDefault="00ED2D40" w:rsidP="00604D6B">
      <w:pPr>
        <w:numPr>
          <w:ilvl w:val="0"/>
          <w:numId w:val="42"/>
        </w:numPr>
        <w:jc w:val="both"/>
        <w:rPr>
          <w:sz w:val="28"/>
          <w:szCs w:val="28"/>
        </w:rPr>
      </w:pPr>
      <w:r w:rsidRPr="00C82697">
        <w:rPr>
          <w:sz w:val="28"/>
          <w:szCs w:val="28"/>
        </w:rPr>
        <w:t>The y-axis represents the count of clients who opened accounts in a given year.</w:t>
      </w:r>
    </w:p>
    <w:p w14:paraId="5DA306F8" w14:textId="77777777" w:rsidR="00ED2D40" w:rsidRPr="00C82697" w:rsidRDefault="00ED2D40" w:rsidP="00604D6B">
      <w:pPr>
        <w:numPr>
          <w:ilvl w:val="0"/>
          <w:numId w:val="42"/>
        </w:numPr>
        <w:jc w:val="both"/>
        <w:rPr>
          <w:sz w:val="28"/>
          <w:szCs w:val="28"/>
        </w:rPr>
      </w:pPr>
      <w:r w:rsidRPr="00C82697">
        <w:rPr>
          <w:sz w:val="28"/>
          <w:szCs w:val="28"/>
        </w:rPr>
        <w:t>The lines are color-coded based on the number of cards issued:</w:t>
      </w:r>
    </w:p>
    <w:p w14:paraId="524F42F1" w14:textId="77777777" w:rsidR="00ED2D40" w:rsidRPr="00C82697" w:rsidRDefault="00ED2D40" w:rsidP="00604D6B">
      <w:pPr>
        <w:numPr>
          <w:ilvl w:val="1"/>
          <w:numId w:val="42"/>
        </w:numPr>
        <w:jc w:val="both"/>
        <w:rPr>
          <w:sz w:val="28"/>
          <w:szCs w:val="28"/>
        </w:rPr>
      </w:pPr>
      <w:r w:rsidRPr="00C82697">
        <w:rPr>
          <w:sz w:val="28"/>
          <w:szCs w:val="28"/>
        </w:rPr>
        <w:t>Orange (1 card issued)</w:t>
      </w:r>
    </w:p>
    <w:p w14:paraId="45C7F224" w14:textId="77777777" w:rsidR="00ED2D40" w:rsidRPr="00C82697" w:rsidRDefault="00ED2D40" w:rsidP="00604D6B">
      <w:pPr>
        <w:numPr>
          <w:ilvl w:val="1"/>
          <w:numId w:val="42"/>
        </w:numPr>
        <w:jc w:val="both"/>
        <w:rPr>
          <w:sz w:val="28"/>
          <w:szCs w:val="28"/>
        </w:rPr>
      </w:pPr>
      <w:r w:rsidRPr="00C82697">
        <w:rPr>
          <w:sz w:val="28"/>
          <w:szCs w:val="28"/>
        </w:rPr>
        <w:t>Yellow (2 cards issued)</w:t>
      </w:r>
    </w:p>
    <w:p w14:paraId="19640B4C" w14:textId="32378130" w:rsidR="00ED2D40" w:rsidRPr="00C82697" w:rsidRDefault="00ED2D40" w:rsidP="00604D6B">
      <w:pPr>
        <w:numPr>
          <w:ilvl w:val="1"/>
          <w:numId w:val="42"/>
        </w:numPr>
        <w:jc w:val="both"/>
        <w:rPr>
          <w:sz w:val="28"/>
          <w:szCs w:val="28"/>
        </w:rPr>
      </w:pPr>
      <w:r w:rsidRPr="00C82697">
        <w:rPr>
          <w:sz w:val="28"/>
          <w:szCs w:val="28"/>
        </w:rPr>
        <w:t>Green (3 cards issued)</w:t>
      </w:r>
    </w:p>
    <w:p w14:paraId="3D058A30" w14:textId="77777777" w:rsidR="006C1F91" w:rsidRPr="00C82697" w:rsidRDefault="006C1F91" w:rsidP="006C1F91">
      <w:pPr>
        <w:ind w:left="1440"/>
        <w:jc w:val="both"/>
        <w:rPr>
          <w:sz w:val="28"/>
          <w:szCs w:val="28"/>
        </w:rPr>
      </w:pPr>
    </w:p>
    <w:p w14:paraId="2E123495" w14:textId="781356B8" w:rsidR="00ED2D40" w:rsidRPr="00C82697" w:rsidRDefault="00ED2D40" w:rsidP="006C1F91">
      <w:pPr>
        <w:jc w:val="both"/>
        <w:rPr>
          <w:b/>
          <w:bCs/>
          <w:sz w:val="28"/>
          <w:szCs w:val="28"/>
        </w:rPr>
      </w:pPr>
      <w:r w:rsidRPr="00C82697">
        <w:rPr>
          <w:b/>
          <w:bCs/>
          <w:sz w:val="28"/>
          <w:szCs w:val="28"/>
        </w:rPr>
        <w:t>Observations from the Chart:</w:t>
      </w:r>
    </w:p>
    <w:p w14:paraId="0B780708" w14:textId="77777777" w:rsidR="00ED2D40" w:rsidRPr="00C82697" w:rsidRDefault="00ED2D40" w:rsidP="00604D6B">
      <w:pPr>
        <w:numPr>
          <w:ilvl w:val="0"/>
          <w:numId w:val="43"/>
        </w:numPr>
        <w:jc w:val="both"/>
        <w:rPr>
          <w:sz w:val="28"/>
          <w:szCs w:val="28"/>
        </w:rPr>
      </w:pPr>
      <w:r w:rsidRPr="00C82697">
        <w:rPr>
          <w:sz w:val="28"/>
          <w:szCs w:val="28"/>
        </w:rPr>
        <w:t>Increase in Client Accounts from 1995 to 2010:</w:t>
      </w:r>
    </w:p>
    <w:p w14:paraId="16B27BA6" w14:textId="77777777" w:rsidR="00ED2D40" w:rsidRPr="00C82697" w:rsidRDefault="00ED2D40" w:rsidP="00604D6B">
      <w:pPr>
        <w:numPr>
          <w:ilvl w:val="1"/>
          <w:numId w:val="43"/>
        </w:numPr>
        <w:jc w:val="both"/>
        <w:rPr>
          <w:sz w:val="28"/>
          <w:szCs w:val="28"/>
        </w:rPr>
      </w:pPr>
      <w:r w:rsidRPr="00C82697">
        <w:rPr>
          <w:sz w:val="28"/>
          <w:szCs w:val="28"/>
        </w:rPr>
        <w:t>The number of clients gradually increased from 1995, peaking around 2010.</w:t>
      </w:r>
    </w:p>
    <w:p w14:paraId="583E5C8E" w14:textId="77777777" w:rsidR="00ED2D40" w:rsidRPr="00C82697" w:rsidRDefault="00ED2D40" w:rsidP="00604D6B">
      <w:pPr>
        <w:numPr>
          <w:ilvl w:val="1"/>
          <w:numId w:val="43"/>
        </w:numPr>
        <w:jc w:val="both"/>
        <w:rPr>
          <w:sz w:val="28"/>
          <w:szCs w:val="28"/>
        </w:rPr>
      </w:pPr>
      <w:r w:rsidRPr="00C82697">
        <w:rPr>
          <w:sz w:val="28"/>
          <w:szCs w:val="28"/>
        </w:rPr>
        <w:t>Most clients held either 1 or 2 cards, while very few had 3 cards (green line remains consistently low).</w:t>
      </w:r>
    </w:p>
    <w:p w14:paraId="6B7197D6" w14:textId="77777777" w:rsidR="00ED2D40" w:rsidRPr="00C82697" w:rsidRDefault="00ED2D40" w:rsidP="00604D6B">
      <w:pPr>
        <w:numPr>
          <w:ilvl w:val="0"/>
          <w:numId w:val="43"/>
        </w:numPr>
        <w:jc w:val="both"/>
        <w:rPr>
          <w:sz w:val="28"/>
          <w:szCs w:val="28"/>
        </w:rPr>
      </w:pPr>
      <w:r w:rsidRPr="00C82697">
        <w:rPr>
          <w:sz w:val="28"/>
          <w:szCs w:val="28"/>
        </w:rPr>
        <w:t>Sharp Decline After 2010:</w:t>
      </w:r>
    </w:p>
    <w:p w14:paraId="7FDAEE4A" w14:textId="77777777" w:rsidR="00ED2D40" w:rsidRPr="00C82697" w:rsidRDefault="00ED2D40" w:rsidP="00604D6B">
      <w:pPr>
        <w:numPr>
          <w:ilvl w:val="1"/>
          <w:numId w:val="43"/>
        </w:numPr>
        <w:jc w:val="both"/>
        <w:rPr>
          <w:sz w:val="28"/>
          <w:szCs w:val="28"/>
        </w:rPr>
      </w:pPr>
      <w:r w:rsidRPr="00C82697">
        <w:rPr>
          <w:sz w:val="28"/>
          <w:szCs w:val="28"/>
        </w:rPr>
        <w:t>There is a decline in the number of accounts opened from 2010 to 2018, indicating a drop in new customers acquiring cards.</w:t>
      </w:r>
    </w:p>
    <w:p w14:paraId="0CF48F56" w14:textId="77777777" w:rsidR="00ED2D40" w:rsidRPr="00C82697" w:rsidRDefault="00ED2D40" w:rsidP="00604D6B">
      <w:pPr>
        <w:numPr>
          <w:ilvl w:val="1"/>
          <w:numId w:val="43"/>
        </w:numPr>
        <w:jc w:val="both"/>
        <w:rPr>
          <w:sz w:val="28"/>
          <w:szCs w:val="28"/>
        </w:rPr>
      </w:pPr>
      <w:r w:rsidRPr="00C82697">
        <w:rPr>
          <w:sz w:val="28"/>
          <w:szCs w:val="28"/>
        </w:rPr>
        <w:t>This could be due to market saturation, economic factors, regulatory changes, or a shift towards alternative payment methods.</w:t>
      </w:r>
    </w:p>
    <w:p w14:paraId="1D2B92DD" w14:textId="77777777" w:rsidR="00ED2D40" w:rsidRPr="00C82697" w:rsidRDefault="00ED2D40" w:rsidP="00604D6B">
      <w:pPr>
        <w:numPr>
          <w:ilvl w:val="0"/>
          <w:numId w:val="43"/>
        </w:numPr>
        <w:jc w:val="both"/>
        <w:rPr>
          <w:sz w:val="28"/>
          <w:szCs w:val="28"/>
        </w:rPr>
      </w:pPr>
      <w:r w:rsidRPr="00C82697">
        <w:rPr>
          <w:sz w:val="28"/>
          <w:szCs w:val="28"/>
        </w:rPr>
        <w:t>Sudden Surge in 2020:</w:t>
      </w:r>
    </w:p>
    <w:p w14:paraId="2BADD9BD" w14:textId="77777777" w:rsidR="00ED2D40" w:rsidRPr="00C82697" w:rsidRDefault="00ED2D40" w:rsidP="00604D6B">
      <w:pPr>
        <w:numPr>
          <w:ilvl w:val="1"/>
          <w:numId w:val="43"/>
        </w:numPr>
        <w:jc w:val="both"/>
        <w:rPr>
          <w:sz w:val="28"/>
          <w:szCs w:val="28"/>
        </w:rPr>
      </w:pPr>
      <w:r w:rsidRPr="00C82697">
        <w:rPr>
          <w:sz w:val="28"/>
          <w:szCs w:val="28"/>
        </w:rPr>
        <w:t>A major spike is visible in 2020, with more than 600 clients acquiring new accounts in that year.</w:t>
      </w:r>
    </w:p>
    <w:p w14:paraId="4786FD01" w14:textId="77777777" w:rsidR="00ED2D40" w:rsidRPr="00C82697" w:rsidRDefault="00ED2D40" w:rsidP="00604D6B">
      <w:pPr>
        <w:numPr>
          <w:ilvl w:val="1"/>
          <w:numId w:val="43"/>
        </w:numPr>
        <w:jc w:val="both"/>
        <w:rPr>
          <w:sz w:val="28"/>
          <w:szCs w:val="28"/>
        </w:rPr>
      </w:pPr>
      <w:r w:rsidRPr="00C82697">
        <w:rPr>
          <w:sz w:val="28"/>
          <w:szCs w:val="28"/>
        </w:rPr>
        <w:t>This sharp rise could be attributed to COVID-19-related financial measures, increased demand for digital banking, or a promotional strategy by the bank.</w:t>
      </w:r>
    </w:p>
    <w:p w14:paraId="20A4E4EF" w14:textId="77777777" w:rsidR="00ED2D40" w:rsidRPr="00C82697" w:rsidRDefault="00ED2D40" w:rsidP="00604D6B">
      <w:pPr>
        <w:numPr>
          <w:ilvl w:val="1"/>
          <w:numId w:val="43"/>
        </w:numPr>
        <w:jc w:val="both"/>
        <w:rPr>
          <w:sz w:val="28"/>
          <w:szCs w:val="28"/>
        </w:rPr>
      </w:pPr>
      <w:r w:rsidRPr="00C82697">
        <w:rPr>
          <w:sz w:val="28"/>
          <w:szCs w:val="28"/>
        </w:rPr>
        <w:t>The increase is strongest for clients with 1 or 2 cards, while clients with 3 cards remain relatively low.</w:t>
      </w:r>
    </w:p>
    <w:p w14:paraId="70EF68EE" w14:textId="77777777" w:rsidR="00ED2D40" w:rsidRPr="00C82697" w:rsidRDefault="00ED2D40" w:rsidP="00604D6B">
      <w:pPr>
        <w:numPr>
          <w:ilvl w:val="0"/>
          <w:numId w:val="43"/>
        </w:numPr>
        <w:jc w:val="both"/>
        <w:rPr>
          <w:sz w:val="28"/>
          <w:szCs w:val="28"/>
        </w:rPr>
      </w:pPr>
      <w:r w:rsidRPr="00C82697">
        <w:rPr>
          <w:sz w:val="28"/>
          <w:szCs w:val="28"/>
        </w:rPr>
        <w:t>Minimal Adoption of 3-Card Holders:</w:t>
      </w:r>
    </w:p>
    <w:p w14:paraId="2B9976F0" w14:textId="77777777" w:rsidR="00ED2D40" w:rsidRPr="00C82697" w:rsidRDefault="00ED2D40" w:rsidP="00604D6B">
      <w:pPr>
        <w:numPr>
          <w:ilvl w:val="1"/>
          <w:numId w:val="43"/>
        </w:numPr>
        <w:jc w:val="both"/>
        <w:rPr>
          <w:sz w:val="28"/>
          <w:szCs w:val="28"/>
        </w:rPr>
      </w:pPr>
      <w:r w:rsidRPr="00C82697">
        <w:rPr>
          <w:sz w:val="28"/>
          <w:szCs w:val="28"/>
        </w:rPr>
        <w:t>Throughout the timeline, very few clients received 3 cards (green line is consistently near zero).</w:t>
      </w:r>
    </w:p>
    <w:p w14:paraId="39748E0F" w14:textId="77777777" w:rsidR="00ED2D40" w:rsidRPr="00C82697" w:rsidRDefault="00ED2D40" w:rsidP="00604D6B">
      <w:pPr>
        <w:numPr>
          <w:ilvl w:val="1"/>
          <w:numId w:val="43"/>
        </w:numPr>
        <w:jc w:val="both"/>
        <w:rPr>
          <w:sz w:val="28"/>
          <w:szCs w:val="28"/>
        </w:rPr>
      </w:pPr>
      <w:r w:rsidRPr="00C82697">
        <w:rPr>
          <w:sz w:val="28"/>
          <w:szCs w:val="28"/>
        </w:rPr>
        <w:t>This suggests that most customers prefer holding only 1 or 2 cards.</w:t>
      </w:r>
    </w:p>
    <w:p w14:paraId="47DD247A" w14:textId="3F020349" w:rsidR="00ED2D40" w:rsidRPr="00C82697" w:rsidRDefault="00ED2D40" w:rsidP="00604D6B">
      <w:pPr>
        <w:numPr>
          <w:ilvl w:val="1"/>
          <w:numId w:val="43"/>
        </w:numPr>
        <w:jc w:val="both"/>
        <w:rPr>
          <w:sz w:val="28"/>
          <w:szCs w:val="28"/>
        </w:rPr>
      </w:pPr>
      <w:r w:rsidRPr="00C82697">
        <w:rPr>
          <w:sz w:val="28"/>
          <w:szCs w:val="28"/>
        </w:rPr>
        <w:t>The bank may have strict policies on issuing more than 2 cards per client or customers may not find the need for multiple cards.</w:t>
      </w:r>
    </w:p>
    <w:p w14:paraId="09CD4586" w14:textId="77777777" w:rsidR="00ED2D40" w:rsidRPr="00C82697" w:rsidRDefault="00ED2D40" w:rsidP="006C1F91">
      <w:pPr>
        <w:jc w:val="both"/>
        <w:rPr>
          <w:b/>
          <w:bCs/>
          <w:sz w:val="28"/>
          <w:szCs w:val="28"/>
        </w:rPr>
      </w:pPr>
      <w:r w:rsidRPr="00C82697">
        <w:rPr>
          <w:b/>
          <w:bCs/>
          <w:sz w:val="28"/>
          <w:szCs w:val="28"/>
        </w:rPr>
        <w:t>Interpretation &amp; Business Insights:</w:t>
      </w:r>
    </w:p>
    <w:p w14:paraId="22F0DA0F" w14:textId="77777777" w:rsidR="00ED2D40" w:rsidRPr="00C82697" w:rsidRDefault="00ED2D40" w:rsidP="00604D6B">
      <w:pPr>
        <w:numPr>
          <w:ilvl w:val="0"/>
          <w:numId w:val="44"/>
        </w:numPr>
        <w:jc w:val="both"/>
        <w:rPr>
          <w:sz w:val="28"/>
          <w:szCs w:val="28"/>
        </w:rPr>
      </w:pPr>
      <w:r w:rsidRPr="00C82697">
        <w:rPr>
          <w:sz w:val="28"/>
          <w:szCs w:val="28"/>
        </w:rPr>
        <w:t>2010 as a Turning Point for Account Openings:</w:t>
      </w:r>
    </w:p>
    <w:p w14:paraId="0CEA23A8" w14:textId="77777777" w:rsidR="00ED2D40" w:rsidRPr="00C82697" w:rsidRDefault="00ED2D40" w:rsidP="00604D6B">
      <w:pPr>
        <w:numPr>
          <w:ilvl w:val="1"/>
          <w:numId w:val="44"/>
        </w:numPr>
        <w:jc w:val="both"/>
        <w:rPr>
          <w:sz w:val="28"/>
          <w:szCs w:val="28"/>
        </w:rPr>
      </w:pPr>
      <w:r w:rsidRPr="00C82697">
        <w:rPr>
          <w:sz w:val="28"/>
          <w:szCs w:val="28"/>
        </w:rPr>
        <w:t>The peak in 2010 suggests strong growth, possibly due to economic expansion, new card products, or aggressive marketing.</w:t>
      </w:r>
    </w:p>
    <w:p w14:paraId="0D668BF9" w14:textId="77777777" w:rsidR="00ED2D40" w:rsidRPr="00C82697" w:rsidRDefault="00ED2D40" w:rsidP="00604D6B">
      <w:pPr>
        <w:numPr>
          <w:ilvl w:val="1"/>
          <w:numId w:val="44"/>
        </w:numPr>
        <w:jc w:val="both"/>
        <w:rPr>
          <w:sz w:val="28"/>
          <w:szCs w:val="28"/>
        </w:rPr>
      </w:pPr>
      <w:r w:rsidRPr="00C82697">
        <w:rPr>
          <w:sz w:val="28"/>
          <w:szCs w:val="28"/>
        </w:rPr>
        <w:t>The decline after 2010 indicates a market shift that requires further analysis.</w:t>
      </w:r>
    </w:p>
    <w:p w14:paraId="32147BD1" w14:textId="77777777" w:rsidR="00ED2D40" w:rsidRPr="00C82697" w:rsidRDefault="00ED2D40" w:rsidP="00604D6B">
      <w:pPr>
        <w:numPr>
          <w:ilvl w:val="0"/>
          <w:numId w:val="44"/>
        </w:numPr>
        <w:jc w:val="both"/>
        <w:rPr>
          <w:sz w:val="28"/>
          <w:szCs w:val="28"/>
        </w:rPr>
      </w:pPr>
      <w:r w:rsidRPr="00C82697">
        <w:rPr>
          <w:sz w:val="28"/>
          <w:szCs w:val="28"/>
        </w:rPr>
        <w:t>Unusual Surge in 2020 – Likely COVID-19 Impact:</w:t>
      </w:r>
    </w:p>
    <w:p w14:paraId="56DEC8C8" w14:textId="77777777" w:rsidR="00ED2D40" w:rsidRPr="00C82697" w:rsidRDefault="00ED2D40" w:rsidP="00604D6B">
      <w:pPr>
        <w:numPr>
          <w:ilvl w:val="1"/>
          <w:numId w:val="44"/>
        </w:numPr>
        <w:jc w:val="both"/>
        <w:rPr>
          <w:sz w:val="28"/>
          <w:szCs w:val="28"/>
        </w:rPr>
      </w:pPr>
      <w:r w:rsidRPr="00C82697">
        <w:rPr>
          <w:sz w:val="28"/>
          <w:szCs w:val="28"/>
        </w:rPr>
        <w:t>The massive spike in 2020 aligns with global trends where digital banking and online transactions surged.</w:t>
      </w:r>
    </w:p>
    <w:p w14:paraId="3BC981EA" w14:textId="77777777" w:rsidR="00ED2D40" w:rsidRPr="00C82697" w:rsidRDefault="00ED2D40" w:rsidP="00604D6B">
      <w:pPr>
        <w:numPr>
          <w:ilvl w:val="1"/>
          <w:numId w:val="44"/>
        </w:numPr>
        <w:jc w:val="both"/>
        <w:rPr>
          <w:sz w:val="28"/>
          <w:szCs w:val="28"/>
        </w:rPr>
      </w:pPr>
      <w:r w:rsidRPr="00C82697">
        <w:rPr>
          <w:sz w:val="28"/>
          <w:szCs w:val="28"/>
        </w:rPr>
        <w:t>The bank may have introduced relaxed eligibility criteria, promotions, or government financial stimulus programs driving this trend.</w:t>
      </w:r>
    </w:p>
    <w:p w14:paraId="3C89BF01" w14:textId="77777777" w:rsidR="00ED2D40" w:rsidRPr="00C82697" w:rsidRDefault="00ED2D40" w:rsidP="00604D6B">
      <w:pPr>
        <w:numPr>
          <w:ilvl w:val="0"/>
          <w:numId w:val="44"/>
        </w:numPr>
        <w:jc w:val="both"/>
        <w:rPr>
          <w:sz w:val="28"/>
          <w:szCs w:val="28"/>
        </w:rPr>
      </w:pPr>
      <w:r w:rsidRPr="00C82697">
        <w:rPr>
          <w:sz w:val="28"/>
          <w:szCs w:val="28"/>
        </w:rPr>
        <w:t>Low Adoption of Multiple Cards (3 or More):</w:t>
      </w:r>
    </w:p>
    <w:p w14:paraId="0B7170C5" w14:textId="6BFCD6D5" w:rsidR="00ED2D40" w:rsidRPr="00C82697" w:rsidRDefault="00ED2D40" w:rsidP="00604D6B">
      <w:pPr>
        <w:numPr>
          <w:ilvl w:val="1"/>
          <w:numId w:val="44"/>
        </w:numPr>
        <w:jc w:val="both"/>
        <w:rPr>
          <w:sz w:val="28"/>
          <w:szCs w:val="28"/>
        </w:rPr>
      </w:pPr>
      <w:r w:rsidRPr="00C82697">
        <w:rPr>
          <w:sz w:val="28"/>
          <w:szCs w:val="28"/>
        </w:rPr>
        <w:t>Since very few customers hold 3 cards, the bank might consider analy</w:t>
      </w:r>
      <w:r w:rsidR="005E7DE7">
        <w:rPr>
          <w:sz w:val="28"/>
          <w:szCs w:val="28"/>
        </w:rPr>
        <w:t>s</w:t>
      </w:r>
      <w:r w:rsidRPr="00C82697">
        <w:rPr>
          <w:sz w:val="28"/>
          <w:szCs w:val="28"/>
        </w:rPr>
        <w:t>ing demand for premium/multi-card products.</w:t>
      </w:r>
    </w:p>
    <w:p w14:paraId="19FFDC28" w14:textId="77777777" w:rsidR="00ED2D40" w:rsidRPr="00C82697" w:rsidRDefault="00ED2D40" w:rsidP="00604D6B">
      <w:pPr>
        <w:numPr>
          <w:ilvl w:val="1"/>
          <w:numId w:val="44"/>
        </w:numPr>
        <w:jc w:val="both"/>
        <w:rPr>
          <w:sz w:val="28"/>
          <w:szCs w:val="28"/>
        </w:rPr>
      </w:pPr>
      <w:r w:rsidRPr="00C82697">
        <w:rPr>
          <w:sz w:val="28"/>
          <w:szCs w:val="28"/>
        </w:rPr>
        <w:t>A possible strategy could be offering multi-card benefits (e.g., travel, cashback, business use) to encourage higher adoption.</w:t>
      </w:r>
    </w:p>
    <w:p w14:paraId="07ADB2EA" w14:textId="77777777" w:rsidR="00ED2D40" w:rsidRPr="00C82697" w:rsidRDefault="00ED2D40" w:rsidP="00604D6B">
      <w:pPr>
        <w:numPr>
          <w:ilvl w:val="0"/>
          <w:numId w:val="44"/>
        </w:numPr>
        <w:jc w:val="both"/>
        <w:rPr>
          <w:sz w:val="28"/>
          <w:szCs w:val="28"/>
        </w:rPr>
      </w:pPr>
      <w:r w:rsidRPr="00C82697">
        <w:rPr>
          <w:sz w:val="28"/>
          <w:szCs w:val="28"/>
        </w:rPr>
        <w:t>Market Saturation Post-2010:</w:t>
      </w:r>
    </w:p>
    <w:p w14:paraId="2DB58051" w14:textId="77777777" w:rsidR="00ED2D40" w:rsidRPr="00C82697" w:rsidRDefault="00ED2D40" w:rsidP="00604D6B">
      <w:pPr>
        <w:numPr>
          <w:ilvl w:val="1"/>
          <w:numId w:val="44"/>
        </w:numPr>
        <w:jc w:val="both"/>
        <w:rPr>
          <w:sz w:val="28"/>
          <w:szCs w:val="28"/>
        </w:rPr>
      </w:pPr>
      <w:r w:rsidRPr="00C82697">
        <w:rPr>
          <w:sz w:val="28"/>
          <w:szCs w:val="28"/>
        </w:rPr>
        <w:t>The declining trend after 2010 suggests potential market saturation.</w:t>
      </w:r>
    </w:p>
    <w:p w14:paraId="19DD4B09" w14:textId="1F8178A2" w:rsidR="00F124F7" w:rsidRPr="00746F98" w:rsidRDefault="00ED2D40" w:rsidP="006C1F91">
      <w:pPr>
        <w:numPr>
          <w:ilvl w:val="1"/>
          <w:numId w:val="44"/>
        </w:numPr>
        <w:jc w:val="both"/>
        <w:rPr>
          <w:sz w:val="28"/>
          <w:szCs w:val="28"/>
        </w:rPr>
      </w:pPr>
      <w:r w:rsidRPr="00C82697">
        <w:rPr>
          <w:sz w:val="28"/>
          <w:szCs w:val="28"/>
        </w:rPr>
        <w:t>The bank might need to explore new customer segments or innovative card products to attract more clients.</w:t>
      </w:r>
    </w:p>
    <w:p w14:paraId="0AEAABD7" w14:textId="2B5FEB94" w:rsidR="0078100D" w:rsidRPr="005E7DE7" w:rsidRDefault="00CA33C0" w:rsidP="006C1F91">
      <w:pPr>
        <w:jc w:val="both"/>
        <w:rPr>
          <w:b/>
          <w:bCs/>
          <w:sz w:val="36"/>
          <w:szCs w:val="36"/>
        </w:rPr>
      </w:pPr>
      <w:r w:rsidRPr="005E7DE7">
        <w:rPr>
          <w:b/>
          <w:bCs/>
          <w:sz w:val="36"/>
          <w:szCs w:val="36"/>
        </w:rPr>
        <w:t>Chart 6</w:t>
      </w:r>
    </w:p>
    <w:p w14:paraId="12E5F86D" w14:textId="6DD03585" w:rsidR="00CA33C0" w:rsidRPr="00C82697" w:rsidRDefault="00CB5682" w:rsidP="006C1F91">
      <w:pPr>
        <w:jc w:val="both"/>
        <w:rPr>
          <w:b/>
          <w:bCs/>
          <w:sz w:val="28"/>
          <w:szCs w:val="28"/>
        </w:rPr>
      </w:pPr>
      <w:r>
        <w:rPr>
          <w:noProof/>
        </w:rPr>
        <w:drawing>
          <wp:inline distT="0" distB="0" distL="0" distR="0" wp14:anchorId="67A211EC" wp14:editId="24F4F2BA">
            <wp:extent cx="5600700" cy="2959100"/>
            <wp:effectExtent l="0" t="0" r="0" b="0"/>
            <wp:docPr id="155990049" name="Chart 1">
              <a:extLst xmlns:a="http://schemas.openxmlformats.org/drawingml/2006/main">
                <a:ext uri="{FF2B5EF4-FFF2-40B4-BE49-F238E27FC236}">
                  <a16:creationId xmlns:a16="http://schemas.microsoft.com/office/drawing/2014/main" id="{694F4C6C-2C4B-4CCF-88CF-63FC9203E2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7501A0" w14:textId="77777777" w:rsidR="004B61BD" w:rsidRPr="00C82697" w:rsidRDefault="004B61BD" w:rsidP="006C1F91">
      <w:pPr>
        <w:jc w:val="both"/>
        <w:rPr>
          <w:b/>
          <w:bCs/>
          <w:sz w:val="28"/>
          <w:szCs w:val="28"/>
        </w:rPr>
      </w:pPr>
      <w:r w:rsidRPr="00C82697">
        <w:rPr>
          <w:b/>
          <w:bCs/>
          <w:sz w:val="28"/>
          <w:szCs w:val="28"/>
        </w:rPr>
        <w:t>Chart Overview:</w:t>
      </w:r>
    </w:p>
    <w:p w14:paraId="05CC352A" w14:textId="77777777" w:rsidR="004B61BD" w:rsidRPr="00C82697" w:rsidRDefault="004B61BD" w:rsidP="00604D6B">
      <w:pPr>
        <w:numPr>
          <w:ilvl w:val="0"/>
          <w:numId w:val="45"/>
        </w:numPr>
        <w:jc w:val="both"/>
        <w:rPr>
          <w:sz w:val="28"/>
          <w:szCs w:val="28"/>
        </w:rPr>
      </w:pPr>
      <w:r w:rsidRPr="00C82697">
        <w:rPr>
          <w:sz w:val="28"/>
          <w:szCs w:val="28"/>
        </w:rPr>
        <w:t>This is a donut chart representing the count of client IDs based on whether their card information is available on the dark web.</w:t>
      </w:r>
    </w:p>
    <w:p w14:paraId="06203E2A" w14:textId="77777777" w:rsidR="004B61BD" w:rsidRPr="00C82697" w:rsidRDefault="004B61BD" w:rsidP="00604D6B">
      <w:pPr>
        <w:numPr>
          <w:ilvl w:val="0"/>
          <w:numId w:val="45"/>
        </w:numPr>
        <w:jc w:val="both"/>
        <w:rPr>
          <w:sz w:val="28"/>
          <w:szCs w:val="28"/>
        </w:rPr>
      </w:pPr>
      <w:r w:rsidRPr="00C82697">
        <w:rPr>
          <w:sz w:val="28"/>
          <w:szCs w:val="28"/>
        </w:rPr>
        <w:t>The chart shows only one category (No), meaning none of the clients' card details are found on the dark web.</w:t>
      </w:r>
    </w:p>
    <w:p w14:paraId="35A2A95E" w14:textId="67872140" w:rsidR="006C1F91" w:rsidRPr="001003D2" w:rsidRDefault="004B61BD" w:rsidP="001003D2">
      <w:pPr>
        <w:numPr>
          <w:ilvl w:val="0"/>
          <w:numId w:val="45"/>
        </w:numPr>
        <w:jc w:val="both"/>
        <w:rPr>
          <w:sz w:val="28"/>
          <w:szCs w:val="28"/>
        </w:rPr>
      </w:pPr>
      <w:r w:rsidRPr="00C82697">
        <w:rPr>
          <w:sz w:val="28"/>
          <w:szCs w:val="28"/>
        </w:rPr>
        <w:t>The card</w:t>
      </w:r>
      <w:r w:rsidR="003F7A29">
        <w:rPr>
          <w:sz w:val="28"/>
          <w:szCs w:val="28"/>
        </w:rPr>
        <w:t xml:space="preserve"> </w:t>
      </w:r>
      <w:r w:rsidRPr="00C82697">
        <w:rPr>
          <w:sz w:val="28"/>
          <w:szCs w:val="28"/>
        </w:rPr>
        <w:t>type filter is present, indicating that different card types might be analy</w:t>
      </w:r>
      <w:r w:rsidR="005E7DE7">
        <w:rPr>
          <w:sz w:val="28"/>
          <w:szCs w:val="28"/>
        </w:rPr>
        <w:t>s</w:t>
      </w:r>
      <w:r w:rsidRPr="00C82697">
        <w:rPr>
          <w:sz w:val="28"/>
          <w:szCs w:val="28"/>
        </w:rPr>
        <w:t>ed separately if needed.</w:t>
      </w:r>
    </w:p>
    <w:p w14:paraId="394AC604" w14:textId="77777777" w:rsidR="004B61BD" w:rsidRPr="00C82697" w:rsidRDefault="004B61BD" w:rsidP="006C1F91">
      <w:pPr>
        <w:jc w:val="both"/>
        <w:rPr>
          <w:b/>
          <w:bCs/>
          <w:sz w:val="28"/>
          <w:szCs w:val="28"/>
        </w:rPr>
      </w:pPr>
      <w:r w:rsidRPr="00C82697">
        <w:rPr>
          <w:b/>
          <w:bCs/>
          <w:sz w:val="28"/>
          <w:szCs w:val="28"/>
        </w:rPr>
        <w:t>Observations from the Chart:</w:t>
      </w:r>
    </w:p>
    <w:p w14:paraId="049B5070" w14:textId="77777777" w:rsidR="004B61BD" w:rsidRPr="00C82697" w:rsidRDefault="004B61BD" w:rsidP="00604D6B">
      <w:pPr>
        <w:numPr>
          <w:ilvl w:val="0"/>
          <w:numId w:val="46"/>
        </w:numPr>
        <w:jc w:val="both"/>
        <w:rPr>
          <w:sz w:val="28"/>
          <w:szCs w:val="28"/>
        </w:rPr>
      </w:pPr>
      <w:r w:rsidRPr="00C82697">
        <w:rPr>
          <w:sz w:val="28"/>
          <w:szCs w:val="28"/>
        </w:rPr>
        <w:t>No Cards Detected on the Dark Web:</w:t>
      </w:r>
    </w:p>
    <w:p w14:paraId="55698904" w14:textId="2A43A7D9" w:rsidR="004B61BD" w:rsidRPr="00C82697" w:rsidRDefault="004B61BD" w:rsidP="00604D6B">
      <w:pPr>
        <w:numPr>
          <w:ilvl w:val="1"/>
          <w:numId w:val="46"/>
        </w:numPr>
        <w:jc w:val="both"/>
        <w:rPr>
          <w:sz w:val="28"/>
          <w:szCs w:val="28"/>
        </w:rPr>
      </w:pPr>
      <w:r w:rsidRPr="00C82697">
        <w:rPr>
          <w:sz w:val="28"/>
          <w:szCs w:val="28"/>
        </w:rPr>
        <w:t>The entire chart consists of a single category labe</w:t>
      </w:r>
      <w:r w:rsidR="005E7DE7">
        <w:rPr>
          <w:sz w:val="28"/>
          <w:szCs w:val="28"/>
        </w:rPr>
        <w:t>l</w:t>
      </w:r>
      <w:r w:rsidRPr="00C82697">
        <w:rPr>
          <w:sz w:val="28"/>
          <w:szCs w:val="28"/>
        </w:rPr>
        <w:t>led "No", meaning no client cards have been flagged as compromised or found on the dark web in this dataset.</w:t>
      </w:r>
    </w:p>
    <w:p w14:paraId="4CBA3E5C" w14:textId="77777777" w:rsidR="004B61BD" w:rsidRPr="00C82697" w:rsidRDefault="004B61BD" w:rsidP="00604D6B">
      <w:pPr>
        <w:numPr>
          <w:ilvl w:val="1"/>
          <w:numId w:val="46"/>
        </w:numPr>
        <w:jc w:val="both"/>
        <w:rPr>
          <w:sz w:val="28"/>
          <w:szCs w:val="28"/>
        </w:rPr>
      </w:pPr>
      <w:r w:rsidRPr="00C82697">
        <w:rPr>
          <w:sz w:val="28"/>
          <w:szCs w:val="28"/>
        </w:rPr>
        <w:t>This suggests that the bank's security measures are effective in protecting customer data.</w:t>
      </w:r>
    </w:p>
    <w:p w14:paraId="1FF73C72" w14:textId="77777777" w:rsidR="004B61BD" w:rsidRPr="00C82697" w:rsidRDefault="004B61BD" w:rsidP="00604D6B">
      <w:pPr>
        <w:numPr>
          <w:ilvl w:val="0"/>
          <w:numId w:val="46"/>
        </w:numPr>
        <w:jc w:val="both"/>
        <w:rPr>
          <w:sz w:val="28"/>
          <w:szCs w:val="28"/>
        </w:rPr>
      </w:pPr>
      <w:r w:rsidRPr="00C82697">
        <w:rPr>
          <w:sz w:val="28"/>
          <w:szCs w:val="28"/>
        </w:rPr>
        <w:t>No Fraud or Data Leaks Indicated:</w:t>
      </w:r>
    </w:p>
    <w:p w14:paraId="6AD69FE7" w14:textId="77777777" w:rsidR="004B61BD" w:rsidRPr="00C82697" w:rsidRDefault="004B61BD" w:rsidP="00604D6B">
      <w:pPr>
        <w:numPr>
          <w:ilvl w:val="1"/>
          <w:numId w:val="46"/>
        </w:numPr>
        <w:jc w:val="both"/>
        <w:rPr>
          <w:sz w:val="28"/>
          <w:szCs w:val="28"/>
        </w:rPr>
      </w:pPr>
      <w:r w:rsidRPr="00C82697">
        <w:rPr>
          <w:sz w:val="28"/>
          <w:szCs w:val="28"/>
        </w:rPr>
        <w:t>If the dataset accurately reflects real-world data, there are no breaches or unauthorized access incidents affecting customer card information.</w:t>
      </w:r>
    </w:p>
    <w:p w14:paraId="46C14D7D" w14:textId="77777777" w:rsidR="004B61BD" w:rsidRPr="00C82697" w:rsidRDefault="004B61BD" w:rsidP="00604D6B">
      <w:pPr>
        <w:numPr>
          <w:ilvl w:val="1"/>
          <w:numId w:val="46"/>
        </w:numPr>
        <w:jc w:val="both"/>
        <w:rPr>
          <w:sz w:val="28"/>
          <w:szCs w:val="28"/>
        </w:rPr>
      </w:pPr>
      <w:r w:rsidRPr="00C82697">
        <w:rPr>
          <w:sz w:val="28"/>
          <w:szCs w:val="28"/>
        </w:rPr>
        <w:t>This is a positive indicator for customer trust and banking security.</w:t>
      </w:r>
    </w:p>
    <w:p w14:paraId="00C695E5" w14:textId="77777777" w:rsidR="004B61BD" w:rsidRPr="00C82697" w:rsidRDefault="004B61BD" w:rsidP="00604D6B">
      <w:pPr>
        <w:numPr>
          <w:ilvl w:val="0"/>
          <w:numId w:val="46"/>
        </w:numPr>
        <w:jc w:val="both"/>
        <w:rPr>
          <w:sz w:val="28"/>
          <w:szCs w:val="28"/>
        </w:rPr>
      </w:pPr>
      <w:r w:rsidRPr="00C82697">
        <w:rPr>
          <w:sz w:val="28"/>
          <w:szCs w:val="28"/>
        </w:rPr>
        <w:t>Possible Data Limitations:</w:t>
      </w:r>
    </w:p>
    <w:p w14:paraId="5D7131BB" w14:textId="77777777" w:rsidR="004B61BD" w:rsidRPr="00C82697" w:rsidRDefault="004B61BD" w:rsidP="00604D6B">
      <w:pPr>
        <w:numPr>
          <w:ilvl w:val="1"/>
          <w:numId w:val="46"/>
        </w:numPr>
        <w:jc w:val="both"/>
        <w:rPr>
          <w:sz w:val="28"/>
          <w:szCs w:val="28"/>
        </w:rPr>
      </w:pPr>
      <w:r w:rsidRPr="00C82697">
        <w:rPr>
          <w:sz w:val="28"/>
          <w:szCs w:val="28"/>
        </w:rPr>
        <w:t>The dataset may not include flagged or compromised cards, meaning the analysis might be limited to only secure transactions.</w:t>
      </w:r>
    </w:p>
    <w:p w14:paraId="5A8DADF9" w14:textId="77777777" w:rsidR="004B61BD" w:rsidRPr="00C82697" w:rsidRDefault="004B61BD" w:rsidP="00604D6B">
      <w:pPr>
        <w:numPr>
          <w:ilvl w:val="1"/>
          <w:numId w:val="46"/>
        </w:numPr>
        <w:jc w:val="both"/>
        <w:rPr>
          <w:sz w:val="28"/>
          <w:szCs w:val="28"/>
        </w:rPr>
      </w:pPr>
      <w:r w:rsidRPr="00C82697">
        <w:rPr>
          <w:sz w:val="28"/>
          <w:szCs w:val="28"/>
        </w:rPr>
        <w:t>It is important to validate the dataset to ensure that compromised cards, if any, are accurately reflected.</w:t>
      </w:r>
    </w:p>
    <w:p w14:paraId="08580300" w14:textId="77777777" w:rsidR="004B61BD" w:rsidRPr="00C82697" w:rsidRDefault="004B61BD" w:rsidP="00604D6B">
      <w:pPr>
        <w:numPr>
          <w:ilvl w:val="0"/>
          <w:numId w:val="46"/>
        </w:numPr>
        <w:jc w:val="both"/>
        <w:rPr>
          <w:sz w:val="28"/>
          <w:szCs w:val="28"/>
        </w:rPr>
      </w:pPr>
      <w:r w:rsidRPr="00C82697">
        <w:rPr>
          <w:sz w:val="28"/>
          <w:szCs w:val="28"/>
        </w:rPr>
        <w:t>Security &amp; Compliance Implications:</w:t>
      </w:r>
    </w:p>
    <w:p w14:paraId="3377CCCD" w14:textId="77777777" w:rsidR="004B61BD" w:rsidRPr="00C82697" w:rsidRDefault="004B61BD" w:rsidP="00604D6B">
      <w:pPr>
        <w:numPr>
          <w:ilvl w:val="1"/>
          <w:numId w:val="46"/>
        </w:numPr>
        <w:jc w:val="both"/>
        <w:rPr>
          <w:sz w:val="28"/>
          <w:szCs w:val="28"/>
        </w:rPr>
      </w:pPr>
      <w:r w:rsidRPr="00C82697">
        <w:rPr>
          <w:sz w:val="28"/>
          <w:szCs w:val="28"/>
        </w:rPr>
        <w:t>The bank may be compliant with strong cybersecurity measures such as encryption, fraud detection, and real-time transaction monitoring.</w:t>
      </w:r>
    </w:p>
    <w:p w14:paraId="7CEB6B45" w14:textId="3B8B3DAE" w:rsidR="004B61BD" w:rsidRPr="00C82697" w:rsidRDefault="004B61BD" w:rsidP="00604D6B">
      <w:pPr>
        <w:numPr>
          <w:ilvl w:val="1"/>
          <w:numId w:val="46"/>
        </w:numPr>
        <w:jc w:val="both"/>
        <w:rPr>
          <w:sz w:val="28"/>
          <w:szCs w:val="28"/>
        </w:rPr>
      </w:pPr>
      <w:r w:rsidRPr="00C82697">
        <w:rPr>
          <w:sz w:val="28"/>
          <w:szCs w:val="28"/>
        </w:rPr>
        <w:t>Continuous monitoring for dark web exposure is still crucial, as threats evolve over time.</w:t>
      </w:r>
    </w:p>
    <w:p w14:paraId="6E7F3644" w14:textId="77777777" w:rsidR="004B61BD" w:rsidRPr="00C82697" w:rsidRDefault="004B61BD" w:rsidP="006C1F91">
      <w:pPr>
        <w:jc w:val="both"/>
        <w:rPr>
          <w:b/>
          <w:bCs/>
          <w:sz w:val="28"/>
          <w:szCs w:val="28"/>
        </w:rPr>
      </w:pPr>
      <w:r w:rsidRPr="00C82697">
        <w:rPr>
          <w:b/>
          <w:bCs/>
          <w:sz w:val="28"/>
          <w:szCs w:val="28"/>
        </w:rPr>
        <w:t>Interpretation &amp; Business Insights:</w:t>
      </w:r>
    </w:p>
    <w:p w14:paraId="1B2C659D" w14:textId="77777777" w:rsidR="001A617C" w:rsidRDefault="004B61BD" w:rsidP="001A617C">
      <w:pPr>
        <w:pStyle w:val="ListParagraph"/>
        <w:numPr>
          <w:ilvl w:val="0"/>
          <w:numId w:val="45"/>
        </w:numPr>
        <w:jc w:val="both"/>
        <w:rPr>
          <w:sz w:val="28"/>
          <w:szCs w:val="28"/>
        </w:rPr>
      </w:pPr>
      <w:r w:rsidRPr="001A617C">
        <w:rPr>
          <w:sz w:val="28"/>
          <w:szCs w:val="28"/>
        </w:rPr>
        <w:t>Strong Security Measures: The absence of compromised cards suggests good security protocols, ensuring customer confidence and regulatory compliance.</w:t>
      </w:r>
    </w:p>
    <w:p w14:paraId="7A0043D3" w14:textId="77777777" w:rsidR="001A617C" w:rsidRDefault="004B61BD" w:rsidP="001A617C">
      <w:pPr>
        <w:pStyle w:val="ListParagraph"/>
        <w:numPr>
          <w:ilvl w:val="0"/>
          <w:numId w:val="45"/>
        </w:numPr>
        <w:jc w:val="both"/>
        <w:rPr>
          <w:sz w:val="28"/>
          <w:szCs w:val="28"/>
        </w:rPr>
      </w:pPr>
      <w:r w:rsidRPr="001A617C">
        <w:rPr>
          <w:sz w:val="28"/>
          <w:szCs w:val="28"/>
        </w:rPr>
        <w:t>Data Integrity Check Needed: It's important to cross-check whether any fraudulent activity is missing from the dataset, as cyber threats evolve.</w:t>
      </w:r>
    </w:p>
    <w:p w14:paraId="0400A27D" w14:textId="27AEDE69" w:rsidR="001A617C" w:rsidRDefault="001A617C" w:rsidP="001A617C">
      <w:pPr>
        <w:pStyle w:val="ListParagraph"/>
        <w:numPr>
          <w:ilvl w:val="0"/>
          <w:numId w:val="45"/>
        </w:numPr>
        <w:jc w:val="both"/>
        <w:rPr>
          <w:sz w:val="28"/>
          <w:szCs w:val="28"/>
        </w:rPr>
      </w:pPr>
      <w:r w:rsidRPr="001A617C">
        <w:rPr>
          <w:sz w:val="28"/>
          <w:szCs w:val="28"/>
        </w:rPr>
        <w:t>Ongoing Dark Web Monitoring: Even though no breaches are detected here, periodic monitoring &amp; threat intelligence integration should be part of security</w:t>
      </w:r>
      <w:r>
        <w:rPr>
          <w:sz w:val="28"/>
          <w:szCs w:val="28"/>
        </w:rPr>
        <w:t xml:space="preserve"> policies</w:t>
      </w:r>
    </w:p>
    <w:p w14:paraId="269B9551" w14:textId="4BBF843A" w:rsidR="005E7DE7" w:rsidRPr="001003D2" w:rsidRDefault="001A617C" w:rsidP="006C1F91">
      <w:pPr>
        <w:pStyle w:val="ListParagraph"/>
        <w:numPr>
          <w:ilvl w:val="0"/>
          <w:numId w:val="45"/>
        </w:numPr>
        <w:jc w:val="both"/>
        <w:rPr>
          <w:sz w:val="28"/>
          <w:szCs w:val="28"/>
        </w:rPr>
      </w:pPr>
      <w:r w:rsidRPr="001A617C">
        <w:rPr>
          <w:sz w:val="28"/>
          <w:szCs w:val="28"/>
        </w:rPr>
        <w:t xml:space="preserve"> Customer Awareness Campaigns: The bank could leverage this as a marketing strategy to promote its secure transactions and fraud prevention efforts.</w:t>
      </w:r>
    </w:p>
    <w:p w14:paraId="26C1DE89" w14:textId="77777777" w:rsidR="00B22467" w:rsidRDefault="00B22467" w:rsidP="006C1F91">
      <w:pPr>
        <w:jc w:val="both"/>
        <w:rPr>
          <w:b/>
          <w:bCs/>
          <w:sz w:val="36"/>
          <w:szCs w:val="36"/>
        </w:rPr>
      </w:pPr>
    </w:p>
    <w:p w14:paraId="41522E83" w14:textId="40480A59" w:rsidR="007D268D" w:rsidRPr="005E7DE7" w:rsidRDefault="00256B0F" w:rsidP="006C1F91">
      <w:pPr>
        <w:jc w:val="both"/>
        <w:rPr>
          <w:b/>
          <w:bCs/>
          <w:sz w:val="36"/>
          <w:szCs w:val="36"/>
        </w:rPr>
      </w:pPr>
      <w:r w:rsidRPr="005E7DE7">
        <w:rPr>
          <w:b/>
          <w:bCs/>
          <w:sz w:val="36"/>
          <w:szCs w:val="36"/>
        </w:rPr>
        <w:t>Chart 7</w:t>
      </w:r>
    </w:p>
    <w:p w14:paraId="55A7EDED" w14:textId="409419E9" w:rsidR="005237E1" w:rsidRPr="00C82697" w:rsidRDefault="00CB5682" w:rsidP="006C1F91">
      <w:pPr>
        <w:jc w:val="both"/>
        <w:rPr>
          <w:b/>
          <w:bCs/>
          <w:sz w:val="28"/>
          <w:szCs w:val="28"/>
        </w:rPr>
      </w:pPr>
      <w:r>
        <w:rPr>
          <w:noProof/>
        </w:rPr>
        <w:drawing>
          <wp:inline distT="0" distB="0" distL="0" distR="0" wp14:anchorId="0CB2D464" wp14:editId="72399670">
            <wp:extent cx="5571490" cy="2933700"/>
            <wp:effectExtent l="0" t="0" r="0" b="0"/>
            <wp:docPr id="1640497141" name="Chart 1">
              <a:extLst xmlns:a="http://schemas.openxmlformats.org/drawingml/2006/main">
                <a:ext uri="{FF2B5EF4-FFF2-40B4-BE49-F238E27FC236}">
                  <a16:creationId xmlns:a16="http://schemas.microsoft.com/office/drawing/2014/main" id="{087C713B-15FC-40AE-B961-4CADD7C991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C36D580" w14:textId="77777777" w:rsidR="00053597" w:rsidRDefault="00053597" w:rsidP="006C1F91">
      <w:pPr>
        <w:jc w:val="both"/>
        <w:rPr>
          <w:b/>
          <w:bCs/>
          <w:sz w:val="28"/>
          <w:szCs w:val="28"/>
        </w:rPr>
      </w:pPr>
    </w:p>
    <w:p w14:paraId="3CD50FC2" w14:textId="166A0462" w:rsidR="005237E1" w:rsidRPr="00C82697" w:rsidRDefault="005237E1" w:rsidP="006C1F91">
      <w:pPr>
        <w:jc w:val="both"/>
        <w:rPr>
          <w:b/>
          <w:bCs/>
          <w:sz w:val="28"/>
          <w:szCs w:val="28"/>
        </w:rPr>
      </w:pPr>
      <w:r w:rsidRPr="00C82697">
        <w:rPr>
          <w:b/>
          <w:bCs/>
          <w:sz w:val="28"/>
          <w:szCs w:val="28"/>
        </w:rPr>
        <w:t>Chart Overview:</w:t>
      </w:r>
    </w:p>
    <w:p w14:paraId="54CA4A69" w14:textId="77777777" w:rsidR="005237E1" w:rsidRPr="00C82697" w:rsidRDefault="005237E1" w:rsidP="00604D6B">
      <w:pPr>
        <w:numPr>
          <w:ilvl w:val="0"/>
          <w:numId w:val="47"/>
        </w:numPr>
        <w:jc w:val="both"/>
        <w:rPr>
          <w:sz w:val="28"/>
          <w:szCs w:val="28"/>
        </w:rPr>
      </w:pPr>
      <w:r w:rsidRPr="00C82697">
        <w:rPr>
          <w:sz w:val="28"/>
          <w:szCs w:val="28"/>
        </w:rPr>
        <w:t>This is a pie chart representing the average credit limit based on the number of cards issued.</w:t>
      </w:r>
    </w:p>
    <w:p w14:paraId="6F957C2D" w14:textId="77777777" w:rsidR="005237E1" w:rsidRPr="00C82697" w:rsidRDefault="005237E1" w:rsidP="00604D6B">
      <w:pPr>
        <w:numPr>
          <w:ilvl w:val="0"/>
          <w:numId w:val="47"/>
        </w:numPr>
        <w:jc w:val="both"/>
        <w:rPr>
          <w:sz w:val="28"/>
          <w:szCs w:val="28"/>
        </w:rPr>
      </w:pPr>
      <w:r w:rsidRPr="00C82697">
        <w:rPr>
          <w:sz w:val="28"/>
          <w:szCs w:val="28"/>
        </w:rPr>
        <w:t>It is divided into three segments corresponding to 1, 2, and 3 cards issued per client.</w:t>
      </w:r>
    </w:p>
    <w:p w14:paraId="5C2FF7C2" w14:textId="2E685BFF" w:rsidR="005237E1" w:rsidRPr="00C82697" w:rsidRDefault="005237E1" w:rsidP="00604D6B">
      <w:pPr>
        <w:numPr>
          <w:ilvl w:val="0"/>
          <w:numId w:val="47"/>
        </w:numPr>
        <w:jc w:val="both"/>
        <w:rPr>
          <w:sz w:val="28"/>
          <w:szCs w:val="28"/>
        </w:rPr>
      </w:pPr>
      <w:r w:rsidRPr="00C82697">
        <w:rPr>
          <w:sz w:val="28"/>
          <w:szCs w:val="28"/>
        </w:rPr>
        <w:t>The chart provides a percentage breakdown of the average credit limit for each category.</w:t>
      </w:r>
    </w:p>
    <w:p w14:paraId="15DEF646" w14:textId="77777777" w:rsidR="006C1F91" w:rsidRPr="00C82697" w:rsidRDefault="006C1F91" w:rsidP="006C1F91">
      <w:pPr>
        <w:ind w:left="720"/>
        <w:jc w:val="both"/>
        <w:rPr>
          <w:sz w:val="28"/>
          <w:szCs w:val="28"/>
        </w:rPr>
      </w:pPr>
    </w:p>
    <w:p w14:paraId="3740BE9E" w14:textId="77777777" w:rsidR="005237E1" w:rsidRPr="00C82697" w:rsidRDefault="005237E1" w:rsidP="006C1F91">
      <w:pPr>
        <w:jc w:val="both"/>
        <w:rPr>
          <w:b/>
          <w:bCs/>
          <w:sz w:val="28"/>
          <w:szCs w:val="28"/>
        </w:rPr>
      </w:pPr>
      <w:r w:rsidRPr="00C82697">
        <w:rPr>
          <w:b/>
          <w:bCs/>
          <w:sz w:val="28"/>
          <w:szCs w:val="28"/>
        </w:rPr>
        <w:t>Observations from the Chart:</w:t>
      </w:r>
    </w:p>
    <w:p w14:paraId="49DD97E1" w14:textId="77777777" w:rsidR="005237E1" w:rsidRPr="00C82697" w:rsidRDefault="005237E1" w:rsidP="00604D6B">
      <w:pPr>
        <w:numPr>
          <w:ilvl w:val="0"/>
          <w:numId w:val="48"/>
        </w:numPr>
        <w:jc w:val="both"/>
        <w:rPr>
          <w:sz w:val="28"/>
          <w:szCs w:val="28"/>
        </w:rPr>
      </w:pPr>
      <w:r w:rsidRPr="00C82697">
        <w:rPr>
          <w:sz w:val="28"/>
          <w:szCs w:val="28"/>
        </w:rPr>
        <w:t>Clients with 1 Card Have the Highest Average Credit Limit (39%)</w:t>
      </w:r>
    </w:p>
    <w:p w14:paraId="55185C77" w14:textId="77777777" w:rsidR="005237E1" w:rsidRPr="00C82697" w:rsidRDefault="005237E1" w:rsidP="00604D6B">
      <w:pPr>
        <w:numPr>
          <w:ilvl w:val="1"/>
          <w:numId w:val="48"/>
        </w:numPr>
        <w:jc w:val="both"/>
        <w:rPr>
          <w:sz w:val="28"/>
          <w:szCs w:val="28"/>
        </w:rPr>
      </w:pPr>
      <w:r w:rsidRPr="00C82697">
        <w:rPr>
          <w:sz w:val="28"/>
          <w:szCs w:val="28"/>
        </w:rPr>
        <w:t>Clients who have been issued only one card have the largest share of the total average credit limit (39%).</w:t>
      </w:r>
    </w:p>
    <w:p w14:paraId="22A0373F" w14:textId="77777777" w:rsidR="005237E1" w:rsidRPr="00C82697" w:rsidRDefault="005237E1" w:rsidP="00604D6B">
      <w:pPr>
        <w:numPr>
          <w:ilvl w:val="1"/>
          <w:numId w:val="48"/>
        </w:numPr>
        <w:jc w:val="both"/>
        <w:rPr>
          <w:sz w:val="28"/>
          <w:szCs w:val="28"/>
        </w:rPr>
      </w:pPr>
      <w:r w:rsidRPr="00C82697">
        <w:rPr>
          <w:sz w:val="28"/>
          <w:szCs w:val="28"/>
        </w:rPr>
        <w:t>This could indicate that single-card holders are more creditworthy or have higher individual limits than multi-card holders.</w:t>
      </w:r>
    </w:p>
    <w:p w14:paraId="77742295" w14:textId="77777777" w:rsidR="005237E1" w:rsidRPr="00C82697" w:rsidRDefault="005237E1" w:rsidP="00604D6B">
      <w:pPr>
        <w:numPr>
          <w:ilvl w:val="0"/>
          <w:numId w:val="48"/>
        </w:numPr>
        <w:jc w:val="both"/>
        <w:rPr>
          <w:sz w:val="28"/>
          <w:szCs w:val="28"/>
        </w:rPr>
      </w:pPr>
      <w:r w:rsidRPr="00C82697">
        <w:rPr>
          <w:sz w:val="28"/>
          <w:szCs w:val="28"/>
        </w:rPr>
        <w:t>Clients with 2 Cards Hold 35% of the Average Credit Limit</w:t>
      </w:r>
    </w:p>
    <w:p w14:paraId="3D5F9EE5" w14:textId="77777777" w:rsidR="005237E1" w:rsidRPr="00C82697" w:rsidRDefault="005237E1" w:rsidP="00604D6B">
      <w:pPr>
        <w:numPr>
          <w:ilvl w:val="1"/>
          <w:numId w:val="48"/>
        </w:numPr>
        <w:jc w:val="both"/>
        <w:rPr>
          <w:sz w:val="28"/>
          <w:szCs w:val="28"/>
        </w:rPr>
      </w:pPr>
      <w:r w:rsidRPr="00C82697">
        <w:rPr>
          <w:sz w:val="28"/>
          <w:szCs w:val="28"/>
        </w:rPr>
        <w:t>The second largest category is clients with two cards, holding 35% of the total credit limit.</w:t>
      </w:r>
    </w:p>
    <w:p w14:paraId="185F9F45" w14:textId="77777777" w:rsidR="005237E1" w:rsidRPr="00C82697" w:rsidRDefault="005237E1" w:rsidP="00604D6B">
      <w:pPr>
        <w:numPr>
          <w:ilvl w:val="1"/>
          <w:numId w:val="48"/>
        </w:numPr>
        <w:jc w:val="both"/>
        <w:rPr>
          <w:sz w:val="28"/>
          <w:szCs w:val="28"/>
        </w:rPr>
      </w:pPr>
      <w:r w:rsidRPr="00C82697">
        <w:rPr>
          <w:sz w:val="28"/>
          <w:szCs w:val="28"/>
        </w:rPr>
        <w:t>This suggests that the bank distributes credit moderately among those who hold multiple cards.</w:t>
      </w:r>
    </w:p>
    <w:p w14:paraId="276DD902" w14:textId="77777777" w:rsidR="005237E1" w:rsidRPr="00C82697" w:rsidRDefault="005237E1" w:rsidP="00604D6B">
      <w:pPr>
        <w:numPr>
          <w:ilvl w:val="0"/>
          <w:numId w:val="48"/>
        </w:numPr>
        <w:jc w:val="both"/>
        <w:rPr>
          <w:sz w:val="28"/>
          <w:szCs w:val="28"/>
        </w:rPr>
      </w:pPr>
      <w:r w:rsidRPr="00C82697">
        <w:rPr>
          <w:sz w:val="28"/>
          <w:szCs w:val="28"/>
        </w:rPr>
        <w:t>Clients with 3 Cards Have the Lowest Average Credit Limit (26%)</w:t>
      </w:r>
    </w:p>
    <w:p w14:paraId="3C2AEB62" w14:textId="77777777" w:rsidR="005237E1" w:rsidRPr="00C82697" w:rsidRDefault="005237E1" w:rsidP="00604D6B">
      <w:pPr>
        <w:numPr>
          <w:ilvl w:val="1"/>
          <w:numId w:val="48"/>
        </w:numPr>
        <w:jc w:val="both"/>
        <w:rPr>
          <w:sz w:val="28"/>
          <w:szCs w:val="28"/>
        </w:rPr>
      </w:pPr>
      <w:r w:rsidRPr="00C82697">
        <w:rPr>
          <w:sz w:val="28"/>
          <w:szCs w:val="28"/>
        </w:rPr>
        <w:t>Clients who have been issued three cards have the smallest share of the total average credit limit (26%).</w:t>
      </w:r>
    </w:p>
    <w:p w14:paraId="5594D748" w14:textId="77777777" w:rsidR="005237E1" w:rsidRPr="00C82697" w:rsidRDefault="005237E1" w:rsidP="00604D6B">
      <w:pPr>
        <w:numPr>
          <w:ilvl w:val="1"/>
          <w:numId w:val="48"/>
        </w:numPr>
        <w:jc w:val="both"/>
        <w:rPr>
          <w:sz w:val="28"/>
          <w:szCs w:val="28"/>
        </w:rPr>
      </w:pPr>
      <w:r w:rsidRPr="00C82697">
        <w:rPr>
          <w:sz w:val="28"/>
          <w:szCs w:val="28"/>
        </w:rPr>
        <w:t>This could imply that credit limits are distributed more conservatively among multi-card holders.</w:t>
      </w:r>
    </w:p>
    <w:p w14:paraId="73ACC1A2" w14:textId="35400CF3" w:rsidR="005237E1" w:rsidRPr="00C82697" w:rsidRDefault="005237E1" w:rsidP="00604D6B">
      <w:pPr>
        <w:numPr>
          <w:ilvl w:val="1"/>
          <w:numId w:val="48"/>
        </w:numPr>
        <w:jc w:val="both"/>
        <w:rPr>
          <w:sz w:val="28"/>
          <w:szCs w:val="28"/>
        </w:rPr>
      </w:pPr>
      <w:r w:rsidRPr="00C82697">
        <w:rPr>
          <w:sz w:val="28"/>
          <w:szCs w:val="28"/>
        </w:rPr>
        <w:t>The bank might cap individual credit limits for clients with multiple cards to manage risk and exposure.</w:t>
      </w:r>
    </w:p>
    <w:p w14:paraId="458D4F60" w14:textId="77777777" w:rsidR="005237E1" w:rsidRPr="00C82697" w:rsidRDefault="005237E1" w:rsidP="006C1F91">
      <w:pPr>
        <w:jc w:val="both"/>
        <w:rPr>
          <w:b/>
          <w:bCs/>
          <w:sz w:val="28"/>
          <w:szCs w:val="28"/>
        </w:rPr>
      </w:pPr>
      <w:r w:rsidRPr="00C82697">
        <w:rPr>
          <w:b/>
          <w:bCs/>
          <w:sz w:val="28"/>
          <w:szCs w:val="28"/>
        </w:rPr>
        <w:t>Interpretation &amp; Business Insights:</w:t>
      </w:r>
    </w:p>
    <w:p w14:paraId="592AE287" w14:textId="2E4D8BFE" w:rsidR="005237E1" w:rsidRPr="004F4FDD" w:rsidRDefault="005237E1" w:rsidP="004F4FDD">
      <w:pPr>
        <w:pStyle w:val="ListParagraph"/>
        <w:numPr>
          <w:ilvl w:val="0"/>
          <w:numId w:val="47"/>
        </w:numPr>
        <w:jc w:val="both"/>
        <w:rPr>
          <w:sz w:val="28"/>
          <w:szCs w:val="28"/>
        </w:rPr>
      </w:pPr>
      <w:r w:rsidRPr="004F4FDD">
        <w:rPr>
          <w:sz w:val="28"/>
          <w:szCs w:val="28"/>
        </w:rPr>
        <w:t xml:space="preserve"> Credit Limits Decrease with More Cards: The trend suggests that clients with multiple cards have lower individual average credit limits. This could be a risk management strategy by the bank.</w:t>
      </w:r>
    </w:p>
    <w:p w14:paraId="5D4127EA" w14:textId="485C4079" w:rsidR="005237E1" w:rsidRPr="001A617C" w:rsidRDefault="005237E1" w:rsidP="001A617C">
      <w:pPr>
        <w:pStyle w:val="ListParagraph"/>
        <w:numPr>
          <w:ilvl w:val="0"/>
          <w:numId w:val="47"/>
        </w:numPr>
        <w:jc w:val="both"/>
        <w:rPr>
          <w:sz w:val="28"/>
          <w:szCs w:val="28"/>
        </w:rPr>
      </w:pPr>
      <w:r w:rsidRPr="001A617C">
        <w:rPr>
          <w:sz w:val="28"/>
          <w:szCs w:val="28"/>
        </w:rPr>
        <w:t>for Premium Offerings: Since single-card holders have higher average limits, the bank might target them for premium credit card upgrades with additional benefits.</w:t>
      </w:r>
    </w:p>
    <w:p w14:paraId="27A511CD" w14:textId="78EC4FB8" w:rsidR="005237E1" w:rsidRPr="001A617C" w:rsidRDefault="005237E1" w:rsidP="001A617C">
      <w:pPr>
        <w:pStyle w:val="ListParagraph"/>
        <w:numPr>
          <w:ilvl w:val="0"/>
          <w:numId w:val="47"/>
        </w:numPr>
        <w:jc w:val="both"/>
        <w:rPr>
          <w:sz w:val="28"/>
          <w:szCs w:val="28"/>
        </w:rPr>
      </w:pPr>
      <w:r w:rsidRPr="001A617C">
        <w:rPr>
          <w:sz w:val="28"/>
          <w:szCs w:val="28"/>
        </w:rPr>
        <w:t xml:space="preserve"> Risk &amp; Creditworthiness Consideration: Clients with multiple cards might have lower overall creditworthiness, leading to more conservative credit allocation by the bank.</w:t>
      </w:r>
    </w:p>
    <w:p w14:paraId="02A8BE7E" w14:textId="711ECC9B" w:rsidR="005237E1" w:rsidRPr="001A617C" w:rsidRDefault="005237E1" w:rsidP="001A617C">
      <w:pPr>
        <w:pStyle w:val="ListParagraph"/>
        <w:numPr>
          <w:ilvl w:val="0"/>
          <w:numId w:val="49"/>
        </w:numPr>
        <w:jc w:val="both"/>
        <w:rPr>
          <w:sz w:val="28"/>
          <w:szCs w:val="28"/>
        </w:rPr>
      </w:pPr>
      <w:r w:rsidRPr="001A617C">
        <w:rPr>
          <w:sz w:val="28"/>
          <w:szCs w:val="28"/>
        </w:rPr>
        <w:t xml:space="preserve"> Marketing &amp; Customer Segmentation Opportunity: The bank can tailor financial pr</w:t>
      </w:r>
      <w:r w:rsidR="001A617C" w:rsidRPr="001A617C">
        <w:rPr>
          <w:sz w:val="28"/>
          <w:szCs w:val="28"/>
        </w:rPr>
        <w:t>o</w:t>
      </w:r>
      <w:r w:rsidRPr="001A617C">
        <w:rPr>
          <w:sz w:val="28"/>
          <w:szCs w:val="28"/>
        </w:rPr>
        <w:t>ducts based on card ownership patterns. For example:</w:t>
      </w:r>
    </w:p>
    <w:p w14:paraId="1EA09329" w14:textId="77777777" w:rsidR="005237E1" w:rsidRPr="00C82697" w:rsidRDefault="005237E1" w:rsidP="00604D6B">
      <w:pPr>
        <w:numPr>
          <w:ilvl w:val="0"/>
          <w:numId w:val="49"/>
        </w:numPr>
        <w:jc w:val="both"/>
        <w:rPr>
          <w:sz w:val="28"/>
          <w:szCs w:val="28"/>
        </w:rPr>
      </w:pPr>
      <w:r w:rsidRPr="00C82697">
        <w:rPr>
          <w:sz w:val="28"/>
          <w:szCs w:val="28"/>
        </w:rPr>
        <w:t>Offer higher-limit cards to clients with only one card.</w:t>
      </w:r>
    </w:p>
    <w:p w14:paraId="48C37208" w14:textId="0D7EE8E9" w:rsidR="00F124F7" w:rsidRPr="00C82697" w:rsidRDefault="005237E1" w:rsidP="00604D6B">
      <w:pPr>
        <w:numPr>
          <w:ilvl w:val="0"/>
          <w:numId w:val="49"/>
        </w:numPr>
        <w:jc w:val="both"/>
        <w:rPr>
          <w:sz w:val="28"/>
          <w:szCs w:val="28"/>
        </w:rPr>
      </w:pPr>
      <w:r w:rsidRPr="00C82697">
        <w:rPr>
          <w:sz w:val="28"/>
          <w:szCs w:val="28"/>
        </w:rPr>
        <w:t>Provide balance transfer offers or consolidation plans to multi-card holders.</w:t>
      </w:r>
    </w:p>
    <w:p w14:paraId="716F2017" w14:textId="39233F7D" w:rsidR="005E7DE7" w:rsidRPr="005E7DE7" w:rsidRDefault="005E7DE7" w:rsidP="005E7DE7">
      <w:pPr>
        <w:ind w:left="360"/>
        <w:jc w:val="both"/>
        <w:rPr>
          <w:sz w:val="36"/>
          <w:szCs w:val="36"/>
        </w:rPr>
      </w:pPr>
      <w:r w:rsidRPr="005E7DE7">
        <w:rPr>
          <w:noProof/>
          <w:sz w:val="36"/>
          <w:szCs w:val="36"/>
        </w:rPr>
        <w:drawing>
          <wp:anchor distT="0" distB="0" distL="114300" distR="114300" simplePos="0" relativeHeight="251658752" behindDoc="1" locked="0" layoutInCell="1" allowOverlap="1" wp14:anchorId="62EF0906" wp14:editId="5E45F1FE">
            <wp:simplePos x="0" y="0"/>
            <wp:positionH relativeFrom="column">
              <wp:posOffset>19050</wp:posOffset>
            </wp:positionH>
            <wp:positionV relativeFrom="paragraph">
              <wp:posOffset>330200</wp:posOffset>
            </wp:positionV>
            <wp:extent cx="6057900" cy="2203450"/>
            <wp:effectExtent l="0" t="0" r="0" b="0"/>
            <wp:wrapTight wrapText="bothSides">
              <wp:wrapPolygon edited="0">
                <wp:start x="0" y="0"/>
                <wp:lineTo x="0" y="21476"/>
                <wp:lineTo x="21532" y="21476"/>
                <wp:lineTo x="21532" y="0"/>
                <wp:lineTo x="0" y="0"/>
              </wp:wrapPolygon>
            </wp:wrapTight>
            <wp:docPr id="1236843730" name="Chart 1">
              <a:extLst xmlns:a="http://schemas.openxmlformats.org/drawingml/2006/main">
                <a:ext uri="{FF2B5EF4-FFF2-40B4-BE49-F238E27FC236}">
                  <a16:creationId xmlns:a16="http://schemas.microsoft.com/office/drawing/2014/main" id="{1B717848-95E6-4DB2-8CBD-41D6F6DD0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V relativeFrom="margin">
              <wp14:pctHeight>0</wp14:pctHeight>
            </wp14:sizeRelV>
          </wp:anchor>
        </w:drawing>
      </w:r>
      <w:r w:rsidR="00845D51" w:rsidRPr="005E7DE7">
        <w:rPr>
          <w:b/>
          <w:bCs/>
          <w:sz w:val="36"/>
          <w:szCs w:val="36"/>
        </w:rPr>
        <w:t>Chart 8</w:t>
      </w:r>
    </w:p>
    <w:p w14:paraId="441AE421" w14:textId="710895FE" w:rsidR="006538B2" w:rsidRPr="00C82697" w:rsidRDefault="006538B2" w:rsidP="006C1F91">
      <w:pPr>
        <w:jc w:val="both"/>
        <w:rPr>
          <w:rFonts w:cstheme="minorHAnsi"/>
          <w:b/>
          <w:bCs/>
          <w:sz w:val="28"/>
          <w:szCs w:val="28"/>
        </w:rPr>
      </w:pPr>
      <w:r w:rsidRPr="00C82697">
        <w:rPr>
          <w:rFonts w:cstheme="minorHAnsi"/>
          <w:b/>
          <w:bCs/>
          <w:sz w:val="28"/>
          <w:szCs w:val="28"/>
        </w:rPr>
        <w:t>Chart Overview:</w:t>
      </w:r>
    </w:p>
    <w:p w14:paraId="56AE8CDF" w14:textId="77777777" w:rsidR="006538B2" w:rsidRPr="00C82697" w:rsidRDefault="006538B2" w:rsidP="00604D6B">
      <w:pPr>
        <w:numPr>
          <w:ilvl w:val="0"/>
          <w:numId w:val="50"/>
        </w:numPr>
        <w:jc w:val="both"/>
        <w:rPr>
          <w:rFonts w:cstheme="minorHAnsi"/>
          <w:sz w:val="28"/>
          <w:szCs w:val="28"/>
        </w:rPr>
      </w:pPr>
      <w:r w:rsidRPr="00C82697">
        <w:rPr>
          <w:rFonts w:cstheme="minorHAnsi"/>
          <w:sz w:val="28"/>
          <w:szCs w:val="28"/>
        </w:rPr>
        <w:t>This is a 3D stacked bar chart displaying the count of client IDs based on the number of cards issued (1, 2, or 3).</w:t>
      </w:r>
    </w:p>
    <w:p w14:paraId="015F1A69" w14:textId="17E3A549" w:rsidR="006538B2" w:rsidRPr="00C82697" w:rsidRDefault="006538B2" w:rsidP="00604D6B">
      <w:pPr>
        <w:numPr>
          <w:ilvl w:val="0"/>
          <w:numId w:val="50"/>
        </w:numPr>
        <w:jc w:val="both"/>
        <w:rPr>
          <w:rFonts w:cstheme="minorHAnsi"/>
          <w:sz w:val="28"/>
          <w:szCs w:val="28"/>
        </w:rPr>
      </w:pPr>
      <w:r w:rsidRPr="00C82697">
        <w:rPr>
          <w:rFonts w:cstheme="minorHAnsi"/>
          <w:sz w:val="28"/>
          <w:szCs w:val="28"/>
        </w:rPr>
        <w:t>The colo</w:t>
      </w:r>
      <w:r w:rsidR="005E7DE7">
        <w:rPr>
          <w:rFonts w:cstheme="minorHAnsi"/>
          <w:sz w:val="28"/>
          <w:szCs w:val="28"/>
        </w:rPr>
        <w:t>u</w:t>
      </w:r>
      <w:r w:rsidRPr="00C82697">
        <w:rPr>
          <w:rFonts w:cstheme="minorHAnsi"/>
          <w:sz w:val="28"/>
          <w:szCs w:val="28"/>
        </w:rPr>
        <w:t>rs represent the year the PIN was last changed, ranging from 2010 to 2020.</w:t>
      </w:r>
    </w:p>
    <w:p w14:paraId="5DC4B771" w14:textId="0156A3A5" w:rsidR="006538B2" w:rsidRPr="00683375" w:rsidRDefault="006538B2" w:rsidP="006C1F91">
      <w:pPr>
        <w:numPr>
          <w:ilvl w:val="0"/>
          <w:numId w:val="50"/>
        </w:numPr>
        <w:jc w:val="both"/>
        <w:rPr>
          <w:rFonts w:cstheme="minorHAnsi"/>
          <w:sz w:val="28"/>
          <w:szCs w:val="28"/>
        </w:rPr>
      </w:pPr>
      <w:r w:rsidRPr="00C82697">
        <w:rPr>
          <w:rFonts w:cstheme="minorHAnsi"/>
          <w:sz w:val="28"/>
          <w:szCs w:val="28"/>
        </w:rPr>
        <w:t>The chart provides insights into the distribution of clients across different card issuance categories and how PIN updates have changed over the years.</w:t>
      </w:r>
    </w:p>
    <w:p w14:paraId="5EBE49E2" w14:textId="77777777" w:rsidR="006538B2" w:rsidRPr="00C82697" w:rsidRDefault="006538B2" w:rsidP="006C1F91">
      <w:pPr>
        <w:jc w:val="both"/>
        <w:rPr>
          <w:rFonts w:cstheme="minorHAnsi"/>
          <w:b/>
          <w:bCs/>
          <w:sz w:val="28"/>
          <w:szCs w:val="28"/>
        </w:rPr>
      </w:pPr>
      <w:r w:rsidRPr="00C82697">
        <w:rPr>
          <w:rFonts w:cstheme="minorHAnsi"/>
          <w:b/>
          <w:bCs/>
          <w:sz w:val="28"/>
          <w:szCs w:val="28"/>
        </w:rPr>
        <w:t>Observations from the Chart:</w:t>
      </w:r>
    </w:p>
    <w:p w14:paraId="45254927" w14:textId="77777777" w:rsidR="006538B2" w:rsidRPr="00C82697" w:rsidRDefault="006538B2" w:rsidP="00604D6B">
      <w:pPr>
        <w:numPr>
          <w:ilvl w:val="0"/>
          <w:numId w:val="51"/>
        </w:numPr>
        <w:jc w:val="both"/>
        <w:rPr>
          <w:rFonts w:cstheme="minorHAnsi"/>
          <w:sz w:val="28"/>
          <w:szCs w:val="28"/>
        </w:rPr>
      </w:pPr>
      <w:r w:rsidRPr="00C82697">
        <w:rPr>
          <w:rFonts w:cstheme="minorHAnsi"/>
          <w:sz w:val="28"/>
          <w:szCs w:val="28"/>
        </w:rPr>
        <w:t>Most Clients Have Only 1 Card (Largest Bar on the Left)</w:t>
      </w:r>
    </w:p>
    <w:p w14:paraId="42744625" w14:textId="77777777" w:rsidR="006538B2" w:rsidRPr="00C82697" w:rsidRDefault="006538B2" w:rsidP="00604D6B">
      <w:pPr>
        <w:numPr>
          <w:ilvl w:val="1"/>
          <w:numId w:val="51"/>
        </w:numPr>
        <w:jc w:val="both"/>
        <w:rPr>
          <w:rFonts w:cstheme="minorHAnsi"/>
          <w:sz w:val="28"/>
          <w:szCs w:val="28"/>
        </w:rPr>
      </w:pPr>
      <w:r w:rsidRPr="00C82697">
        <w:rPr>
          <w:rFonts w:cstheme="minorHAnsi"/>
          <w:sz w:val="28"/>
          <w:szCs w:val="28"/>
        </w:rPr>
        <w:t>The majority of clients hold only one card, making up the highest count (over 3,000).</w:t>
      </w:r>
    </w:p>
    <w:p w14:paraId="01B3BF47" w14:textId="77777777" w:rsidR="006538B2" w:rsidRPr="00C82697" w:rsidRDefault="006538B2" w:rsidP="00604D6B">
      <w:pPr>
        <w:numPr>
          <w:ilvl w:val="1"/>
          <w:numId w:val="51"/>
        </w:numPr>
        <w:jc w:val="both"/>
        <w:rPr>
          <w:rFonts w:cstheme="minorHAnsi"/>
          <w:sz w:val="28"/>
          <w:szCs w:val="28"/>
        </w:rPr>
      </w:pPr>
      <w:r w:rsidRPr="00C82697">
        <w:rPr>
          <w:rFonts w:cstheme="minorHAnsi"/>
          <w:sz w:val="28"/>
          <w:szCs w:val="28"/>
        </w:rPr>
        <w:t>This suggests that most customers prefer a single-card relationship with the bank, possibly due to spending habits or credit limits.</w:t>
      </w:r>
    </w:p>
    <w:p w14:paraId="67BDC55B" w14:textId="77777777" w:rsidR="006538B2" w:rsidRPr="00C82697" w:rsidRDefault="006538B2" w:rsidP="00604D6B">
      <w:pPr>
        <w:numPr>
          <w:ilvl w:val="0"/>
          <w:numId w:val="51"/>
        </w:numPr>
        <w:jc w:val="both"/>
        <w:rPr>
          <w:rFonts w:cstheme="minorHAnsi"/>
          <w:sz w:val="28"/>
          <w:szCs w:val="28"/>
        </w:rPr>
      </w:pPr>
      <w:r w:rsidRPr="00C82697">
        <w:rPr>
          <w:rFonts w:cstheme="minorHAnsi"/>
          <w:sz w:val="28"/>
          <w:szCs w:val="28"/>
        </w:rPr>
        <w:t>Fewer Clients Have 2 or 3 Cards (Sharp Drop in the Graph)</w:t>
      </w:r>
    </w:p>
    <w:p w14:paraId="76492799" w14:textId="77777777" w:rsidR="006538B2" w:rsidRPr="00C82697" w:rsidRDefault="006538B2" w:rsidP="00604D6B">
      <w:pPr>
        <w:numPr>
          <w:ilvl w:val="1"/>
          <w:numId w:val="51"/>
        </w:numPr>
        <w:jc w:val="both"/>
        <w:rPr>
          <w:rFonts w:cstheme="minorHAnsi"/>
          <w:sz w:val="28"/>
          <w:szCs w:val="28"/>
        </w:rPr>
      </w:pPr>
      <w:r w:rsidRPr="00C82697">
        <w:rPr>
          <w:rFonts w:cstheme="minorHAnsi"/>
          <w:sz w:val="28"/>
          <w:szCs w:val="28"/>
        </w:rPr>
        <w:t>There is a sharp decline in the number of clients as the number of cards increases.</w:t>
      </w:r>
    </w:p>
    <w:p w14:paraId="6F810CDE" w14:textId="77777777" w:rsidR="006538B2" w:rsidRPr="00C82697" w:rsidRDefault="006538B2" w:rsidP="00604D6B">
      <w:pPr>
        <w:numPr>
          <w:ilvl w:val="1"/>
          <w:numId w:val="51"/>
        </w:numPr>
        <w:jc w:val="both"/>
        <w:rPr>
          <w:rFonts w:cstheme="minorHAnsi"/>
          <w:sz w:val="28"/>
          <w:szCs w:val="28"/>
        </w:rPr>
      </w:pPr>
      <w:r w:rsidRPr="00C82697">
        <w:rPr>
          <w:rFonts w:cstheme="minorHAnsi"/>
          <w:sz w:val="28"/>
          <w:szCs w:val="28"/>
        </w:rPr>
        <w:t>This could indicate that customers either do not need multiple cards or the bank imposes limits on issuing additional cards.</w:t>
      </w:r>
    </w:p>
    <w:p w14:paraId="44D79D41" w14:textId="77777777" w:rsidR="006538B2" w:rsidRPr="00C82697" w:rsidRDefault="006538B2" w:rsidP="00604D6B">
      <w:pPr>
        <w:numPr>
          <w:ilvl w:val="0"/>
          <w:numId w:val="51"/>
        </w:numPr>
        <w:jc w:val="both"/>
        <w:rPr>
          <w:rFonts w:cstheme="minorHAnsi"/>
          <w:sz w:val="28"/>
          <w:szCs w:val="28"/>
        </w:rPr>
      </w:pPr>
      <w:r w:rsidRPr="00C82697">
        <w:rPr>
          <w:rFonts w:cstheme="minorHAnsi"/>
          <w:sz w:val="28"/>
          <w:szCs w:val="28"/>
        </w:rPr>
        <w:t>PIN Changes are Spread Across Multiple Years</w:t>
      </w:r>
    </w:p>
    <w:p w14:paraId="1EB8A327" w14:textId="1348AA94" w:rsidR="006538B2" w:rsidRPr="00C82697" w:rsidRDefault="006538B2" w:rsidP="00604D6B">
      <w:pPr>
        <w:numPr>
          <w:ilvl w:val="1"/>
          <w:numId w:val="51"/>
        </w:numPr>
        <w:jc w:val="both"/>
        <w:rPr>
          <w:rFonts w:cstheme="minorHAnsi"/>
          <w:sz w:val="28"/>
          <w:szCs w:val="28"/>
        </w:rPr>
      </w:pPr>
      <w:r w:rsidRPr="00C82697">
        <w:rPr>
          <w:rFonts w:cstheme="minorHAnsi"/>
          <w:sz w:val="28"/>
          <w:szCs w:val="28"/>
        </w:rPr>
        <w:t>The colo</w:t>
      </w:r>
      <w:r w:rsidR="005E7DE7">
        <w:rPr>
          <w:rFonts w:cstheme="minorHAnsi"/>
          <w:sz w:val="28"/>
          <w:szCs w:val="28"/>
        </w:rPr>
        <w:t>u</w:t>
      </w:r>
      <w:r w:rsidRPr="00C82697">
        <w:rPr>
          <w:rFonts w:cstheme="minorHAnsi"/>
          <w:sz w:val="28"/>
          <w:szCs w:val="28"/>
        </w:rPr>
        <w:t>red layers indicate that PIN changes are distributed across multiple years, with some changes occurring as far back as 2010.</w:t>
      </w:r>
    </w:p>
    <w:p w14:paraId="2C57CF29" w14:textId="77777777" w:rsidR="006538B2" w:rsidRPr="00C82697" w:rsidRDefault="006538B2" w:rsidP="00604D6B">
      <w:pPr>
        <w:numPr>
          <w:ilvl w:val="1"/>
          <w:numId w:val="51"/>
        </w:numPr>
        <w:jc w:val="both"/>
        <w:rPr>
          <w:rFonts w:cstheme="minorHAnsi"/>
          <w:sz w:val="28"/>
          <w:szCs w:val="28"/>
        </w:rPr>
      </w:pPr>
      <w:r w:rsidRPr="00C82697">
        <w:rPr>
          <w:rFonts w:cstheme="minorHAnsi"/>
          <w:sz w:val="28"/>
          <w:szCs w:val="28"/>
        </w:rPr>
        <w:t>However, recent years (2019-2020) have the most PIN changes, suggesting that customers are becoming more security-conscious or banks are enforcing periodic PIN updates.</w:t>
      </w:r>
    </w:p>
    <w:p w14:paraId="3FB31004" w14:textId="77777777" w:rsidR="006538B2" w:rsidRPr="00C82697" w:rsidRDefault="006538B2" w:rsidP="00604D6B">
      <w:pPr>
        <w:numPr>
          <w:ilvl w:val="0"/>
          <w:numId w:val="51"/>
        </w:numPr>
        <w:jc w:val="both"/>
        <w:rPr>
          <w:rFonts w:cstheme="minorHAnsi"/>
          <w:sz w:val="28"/>
          <w:szCs w:val="28"/>
        </w:rPr>
      </w:pPr>
      <w:r w:rsidRPr="00C82697">
        <w:rPr>
          <w:rFonts w:cstheme="minorHAnsi"/>
          <w:sz w:val="28"/>
          <w:szCs w:val="28"/>
        </w:rPr>
        <w:t>Clients with More Cards Have More Recent PIN Changes</w:t>
      </w:r>
    </w:p>
    <w:p w14:paraId="537A452A" w14:textId="77777777" w:rsidR="006538B2" w:rsidRPr="00C82697" w:rsidRDefault="006538B2" w:rsidP="00604D6B">
      <w:pPr>
        <w:numPr>
          <w:ilvl w:val="1"/>
          <w:numId w:val="51"/>
        </w:numPr>
        <w:jc w:val="both"/>
        <w:rPr>
          <w:rFonts w:cstheme="minorHAnsi"/>
          <w:sz w:val="28"/>
          <w:szCs w:val="28"/>
        </w:rPr>
      </w:pPr>
      <w:r w:rsidRPr="00C82697">
        <w:rPr>
          <w:rFonts w:cstheme="minorHAnsi"/>
          <w:sz w:val="28"/>
          <w:szCs w:val="28"/>
        </w:rPr>
        <w:t>The higher number of cards issued (2 or 3) shows a concentration of recent PIN changes (2018-2020).</w:t>
      </w:r>
    </w:p>
    <w:p w14:paraId="766A7AA6" w14:textId="06D2370C" w:rsidR="00DA41AD" w:rsidRPr="00DA41AD" w:rsidRDefault="006538B2" w:rsidP="006C1F91">
      <w:pPr>
        <w:numPr>
          <w:ilvl w:val="1"/>
          <w:numId w:val="51"/>
        </w:numPr>
        <w:jc w:val="both"/>
        <w:rPr>
          <w:rFonts w:cstheme="minorHAnsi"/>
          <w:sz w:val="28"/>
          <w:szCs w:val="28"/>
        </w:rPr>
      </w:pPr>
      <w:r w:rsidRPr="00C82697">
        <w:rPr>
          <w:rFonts w:cstheme="minorHAnsi"/>
          <w:sz w:val="28"/>
          <w:szCs w:val="28"/>
        </w:rPr>
        <w:t>This may indicate that customers with multiple cards are more engaged in security updates, possibly due to higher usage or fraud prevention awareness.</w:t>
      </w:r>
    </w:p>
    <w:p w14:paraId="4967F922" w14:textId="64D30663" w:rsidR="006538B2" w:rsidRPr="00C82697" w:rsidRDefault="006538B2" w:rsidP="006C1F91">
      <w:pPr>
        <w:jc w:val="both"/>
        <w:rPr>
          <w:rFonts w:cstheme="minorHAnsi"/>
          <w:b/>
          <w:bCs/>
          <w:sz w:val="28"/>
          <w:szCs w:val="28"/>
        </w:rPr>
      </w:pPr>
      <w:r w:rsidRPr="00C82697">
        <w:rPr>
          <w:rFonts w:cstheme="minorHAnsi"/>
          <w:b/>
          <w:bCs/>
          <w:sz w:val="28"/>
          <w:szCs w:val="28"/>
        </w:rPr>
        <w:t>Interpretation &amp; Business Insights:</w:t>
      </w:r>
    </w:p>
    <w:p w14:paraId="34CD7427" w14:textId="7EC573A9" w:rsidR="006538B2" w:rsidRPr="00C57523" w:rsidRDefault="006538B2" w:rsidP="00C57523">
      <w:pPr>
        <w:pStyle w:val="ListParagraph"/>
        <w:numPr>
          <w:ilvl w:val="0"/>
          <w:numId w:val="50"/>
        </w:numPr>
        <w:jc w:val="both"/>
        <w:rPr>
          <w:rFonts w:cstheme="minorHAnsi"/>
          <w:sz w:val="28"/>
          <w:szCs w:val="28"/>
        </w:rPr>
      </w:pPr>
      <w:r w:rsidRPr="00C57523">
        <w:rPr>
          <w:rFonts w:cstheme="minorHAnsi"/>
          <w:sz w:val="28"/>
          <w:szCs w:val="28"/>
        </w:rPr>
        <w:t xml:space="preserve"> Single-Card Holders Dominate: Since most clients hold only one card, banks can target them with offers for additional cards, such as premium cards or balance transfer promotions.</w:t>
      </w:r>
    </w:p>
    <w:p w14:paraId="48EDDE19" w14:textId="341A0AD1" w:rsidR="006538B2" w:rsidRPr="00C57523" w:rsidRDefault="006538B2" w:rsidP="00C57523">
      <w:pPr>
        <w:pStyle w:val="ListParagraph"/>
        <w:numPr>
          <w:ilvl w:val="0"/>
          <w:numId w:val="50"/>
        </w:numPr>
        <w:jc w:val="both"/>
        <w:rPr>
          <w:rFonts w:cstheme="minorHAnsi"/>
          <w:sz w:val="28"/>
          <w:szCs w:val="28"/>
        </w:rPr>
      </w:pPr>
      <w:r w:rsidRPr="00C57523">
        <w:rPr>
          <w:rFonts w:cstheme="minorHAnsi"/>
          <w:sz w:val="28"/>
          <w:szCs w:val="28"/>
        </w:rPr>
        <w:t xml:space="preserve"> Encouraging PIN Changes: Since many clients have not updated their PINs for years, the bank could implement security campaigns or mandatory PIN change policies to reduce fraud risks.</w:t>
      </w:r>
    </w:p>
    <w:p w14:paraId="686E4E6E" w14:textId="70BF5286" w:rsidR="006538B2" w:rsidRPr="00C57523" w:rsidRDefault="006538B2" w:rsidP="00C57523">
      <w:pPr>
        <w:pStyle w:val="ListParagraph"/>
        <w:numPr>
          <w:ilvl w:val="0"/>
          <w:numId w:val="50"/>
        </w:numPr>
        <w:jc w:val="both"/>
        <w:rPr>
          <w:rFonts w:cstheme="minorHAnsi"/>
          <w:sz w:val="28"/>
          <w:szCs w:val="28"/>
        </w:rPr>
      </w:pPr>
      <w:r w:rsidRPr="00C57523">
        <w:rPr>
          <w:rFonts w:cstheme="minorHAnsi"/>
          <w:sz w:val="28"/>
          <w:szCs w:val="28"/>
        </w:rPr>
        <w:t xml:space="preserve"> Multi-Card Holders May Be More Active Users: Clients with 2 or 3 cards tend to have more frequent PIN changes, possibly indicating higher engagement, more transactions, or increased security awareness. Banks can offer these users enhanced security features like biometric authentication or virtual cards.</w:t>
      </w:r>
    </w:p>
    <w:p w14:paraId="6AC3BAA2" w14:textId="608CE2BF" w:rsidR="006538B2" w:rsidRPr="00C57523" w:rsidRDefault="006538B2" w:rsidP="00C57523">
      <w:pPr>
        <w:pStyle w:val="ListParagraph"/>
        <w:numPr>
          <w:ilvl w:val="0"/>
          <w:numId w:val="50"/>
        </w:numPr>
        <w:jc w:val="both"/>
        <w:rPr>
          <w:rFonts w:cstheme="minorHAnsi"/>
          <w:sz w:val="28"/>
          <w:szCs w:val="28"/>
        </w:rPr>
      </w:pPr>
      <w:r w:rsidRPr="00C57523">
        <w:rPr>
          <w:rFonts w:cstheme="minorHAnsi"/>
          <w:sz w:val="28"/>
          <w:szCs w:val="28"/>
        </w:rPr>
        <w:t xml:space="preserve"> Fraud Prevention Strategies: Since recent years (2019-2020) have the highest PIN updates, it may be related to fraud concerns or security regulations. Banks can analy</w:t>
      </w:r>
      <w:r w:rsidR="005E7DE7">
        <w:rPr>
          <w:rFonts w:cstheme="minorHAnsi"/>
          <w:sz w:val="28"/>
          <w:szCs w:val="28"/>
        </w:rPr>
        <w:t>s</w:t>
      </w:r>
      <w:r w:rsidRPr="00C57523">
        <w:rPr>
          <w:rFonts w:cstheme="minorHAnsi"/>
          <w:sz w:val="28"/>
          <w:szCs w:val="28"/>
        </w:rPr>
        <w:t>e fraud trends and ensure customers are well-protected against cyber threats.</w:t>
      </w:r>
    </w:p>
    <w:p w14:paraId="76527354" w14:textId="001C554E" w:rsidR="006042C8" w:rsidRPr="005E7DE7" w:rsidRDefault="006042C8" w:rsidP="006C1F91">
      <w:pPr>
        <w:jc w:val="both"/>
        <w:rPr>
          <w:rFonts w:cstheme="minorHAnsi"/>
          <w:b/>
          <w:bCs/>
          <w:sz w:val="36"/>
          <w:szCs w:val="36"/>
        </w:rPr>
      </w:pPr>
      <w:r w:rsidRPr="005E7DE7">
        <w:rPr>
          <w:rFonts w:cstheme="minorHAnsi"/>
          <w:b/>
          <w:bCs/>
          <w:sz w:val="36"/>
          <w:szCs w:val="36"/>
        </w:rPr>
        <w:t>Chart 9</w:t>
      </w:r>
    </w:p>
    <w:p w14:paraId="23D98A2F" w14:textId="4D2E8469" w:rsidR="00710C80" w:rsidRPr="00C82697" w:rsidRDefault="00CB5682" w:rsidP="006C1F91">
      <w:pPr>
        <w:jc w:val="both"/>
        <w:rPr>
          <w:rFonts w:cstheme="minorHAnsi"/>
          <w:b/>
          <w:bCs/>
          <w:sz w:val="28"/>
          <w:szCs w:val="28"/>
        </w:rPr>
      </w:pPr>
      <w:r>
        <w:rPr>
          <w:noProof/>
        </w:rPr>
        <w:drawing>
          <wp:inline distT="0" distB="0" distL="0" distR="0" wp14:anchorId="0C9A92E7" wp14:editId="7AD82F2C">
            <wp:extent cx="5727700" cy="2844800"/>
            <wp:effectExtent l="0" t="0" r="0" b="0"/>
            <wp:docPr id="1866008703" name="Chart 1">
              <a:extLst xmlns:a="http://schemas.openxmlformats.org/drawingml/2006/main">
                <a:ext uri="{FF2B5EF4-FFF2-40B4-BE49-F238E27FC236}">
                  <a16:creationId xmlns:a16="http://schemas.microsoft.com/office/drawing/2014/main" id="{0621ABFF-DF47-4D08-96BF-62731D62C9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378FBF1" w14:textId="77777777" w:rsidR="00710C80" w:rsidRPr="00C82697" w:rsidRDefault="00710C80" w:rsidP="006C1F91">
      <w:pPr>
        <w:jc w:val="both"/>
        <w:rPr>
          <w:rFonts w:cstheme="minorHAnsi"/>
          <w:b/>
          <w:bCs/>
          <w:sz w:val="28"/>
          <w:szCs w:val="28"/>
        </w:rPr>
      </w:pPr>
      <w:r w:rsidRPr="00C82697">
        <w:rPr>
          <w:rFonts w:cstheme="minorHAnsi"/>
          <w:b/>
          <w:bCs/>
          <w:sz w:val="28"/>
          <w:szCs w:val="28"/>
        </w:rPr>
        <w:t>Chart Overview:</w:t>
      </w:r>
    </w:p>
    <w:p w14:paraId="73660EA2" w14:textId="77777777" w:rsidR="00710C80" w:rsidRPr="00C82697" w:rsidRDefault="00710C80" w:rsidP="00604D6B">
      <w:pPr>
        <w:numPr>
          <w:ilvl w:val="0"/>
          <w:numId w:val="52"/>
        </w:numPr>
        <w:jc w:val="both"/>
        <w:rPr>
          <w:rFonts w:cstheme="minorHAnsi"/>
          <w:sz w:val="28"/>
          <w:szCs w:val="28"/>
        </w:rPr>
      </w:pPr>
      <w:r w:rsidRPr="00C82697">
        <w:rPr>
          <w:rFonts w:cstheme="minorHAnsi"/>
          <w:sz w:val="28"/>
          <w:szCs w:val="28"/>
        </w:rPr>
        <w:t>This is a bar chart displaying the count of IDs (clients) based on the expiration year of their cards.</w:t>
      </w:r>
    </w:p>
    <w:p w14:paraId="2D4C64FF" w14:textId="77777777" w:rsidR="00710C80" w:rsidRPr="00C82697" w:rsidRDefault="00710C80" w:rsidP="00604D6B">
      <w:pPr>
        <w:numPr>
          <w:ilvl w:val="0"/>
          <w:numId w:val="52"/>
        </w:numPr>
        <w:jc w:val="both"/>
        <w:rPr>
          <w:rFonts w:cstheme="minorHAnsi"/>
          <w:sz w:val="28"/>
          <w:szCs w:val="28"/>
        </w:rPr>
      </w:pPr>
      <w:r w:rsidRPr="00C82697">
        <w:rPr>
          <w:rFonts w:cstheme="minorHAnsi"/>
          <w:sz w:val="28"/>
          <w:szCs w:val="28"/>
        </w:rPr>
        <w:t>The legend and filter indicate that the dataset only includes cards not found on the dark web (label: "No").</w:t>
      </w:r>
    </w:p>
    <w:p w14:paraId="2419AB26" w14:textId="698E9585" w:rsidR="00710C80" w:rsidRPr="00C82697" w:rsidRDefault="00710C80" w:rsidP="00604D6B">
      <w:pPr>
        <w:numPr>
          <w:ilvl w:val="0"/>
          <w:numId w:val="52"/>
        </w:numPr>
        <w:jc w:val="both"/>
        <w:rPr>
          <w:rFonts w:cstheme="minorHAnsi"/>
          <w:sz w:val="28"/>
          <w:szCs w:val="28"/>
        </w:rPr>
      </w:pPr>
      <w:r w:rsidRPr="00C82697">
        <w:rPr>
          <w:rFonts w:cstheme="minorHAnsi"/>
          <w:sz w:val="28"/>
          <w:szCs w:val="28"/>
        </w:rPr>
        <w:t>The background is bright yellow, and the bars are in blue.</w:t>
      </w:r>
    </w:p>
    <w:p w14:paraId="4164A090" w14:textId="77777777" w:rsidR="006C1F91" w:rsidRPr="00C82697" w:rsidRDefault="006C1F91" w:rsidP="006C1F91">
      <w:pPr>
        <w:ind w:left="720"/>
        <w:jc w:val="both"/>
        <w:rPr>
          <w:rFonts w:cstheme="minorHAnsi"/>
          <w:sz w:val="28"/>
          <w:szCs w:val="28"/>
        </w:rPr>
      </w:pPr>
    </w:p>
    <w:p w14:paraId="07C79C43" w14:textId="77777777" w:rsidR="00710C80" w:rsidRPr="00C82697" w:rsidRDefault="00710C80" w:rsidP="006C1F91">
      <w:pPr>
        <w:jc w:val="both"/>
        <w:rPr>
          <w:rFonts w:cstheme="minorHAnsi"/>
          <w:b/>
          <w:bCs/>
          <w:sz w:val="28"/>
          <w:szCs w:val="28"/>
        </w:rPr>
      </w:pPr>
      <w:r w:rsidRPr="00C82697">
        <w:rPr>
          <w:rFonts w:cstheme="minorHAnsi"/>
          <w:b/>
          <w:bCs/>
          <w:sz w:val="28"/>
          <w:szCs w:val="28"/>
        </w:rPr>
        <w:t>Observations from the Chart:</w:t>
      </w:r>
    </w:p>
    <w:p w14:paraId="0FC26672" w14:textId="77777777" w:rsidR="00710C80" w:rsidRPr="00C82697" w:rsidRDefault="00710C80" w:rsidP="00604D6B">
      <w:pPr>
        <w:numPr>
          <w:ilvl w:val="0"/>
          <w:numId w:val="53"/>
        </w:numPr>
        <w:jc w:val="both"/>
        <w:rPr>
          <w:rFonts w:cstheme="minorHAnsi"/>
          <w:sz w:val="28"/>
          <w:szCs w:val="28"/>
        </w:rPr>
      </w:pPr>
      <w:r w:rsidRPr="00C82697">
        <w:rPr>
          <w:rFonts w:cstheme="minorHAnsi"/>
          <w:sz w:val="28"/>
          <w:szCs w:val="28"/>
        </w:rPr>
        <w:t>Card Expirations Have Increased Over Time</w:t>
      </w:r>
    </w:p>
    <w:p w14:paraId="2FE0EE6B" w14:textId="77777777" w:rsidR="00710C80" w:rsidRPr="00C82697" w:rsidRDefault="00710C80" w:rsidP="00604D6B">
      <w:pPr>
        <w:numPr>
          <w:ilvl w:val="1"/>
          <w:numId w:val="53"/>
        </w:numPr>
        <w:jc w:val="both"/>
        <w:rPr>
          <w:rFonts w:cstheme="minorHAnsi"/>
          <w:sz w:val="28"/>
          <w:szCs w:val="28"/>
        </w:rPr>
      </w:pPr>
      <w:r w:rsidRPr="00C82697">
        <w:rPr>
          <w:rFonts w:cstheme="minorHAnsi"/>
          <w:sz w:val="28"/>
          <w:szCs w:val="28"/>
        </w:rPr>
        <w:t>The number of expiring cards was very low from 1997 to 2016.</w:t>
      </w:r>
    </w:p>
    <w:p w14:paraId="632751E4" w14:textId="77777777" w:rsidR="00710C80" w:rsidRPr="00C82697" w:rsidRDefault="00710C80" w:rsidP="00604D6B">
      <w:pPr>
        <w:numPr>
          <w:ilvl w:val="1"/>
          <w:numId w:val="53"/>
        </w:numPr>
        <w:jc w:val="both"/>
        <w:rPr>
          <w:rFonts w:cstheme="minorHAnsi"/>
          <w:sz w:val="28"/>
          <w:szCs w:val="28"/>
        </w:rPr>
      </w:pPr>
      <w:r w:rsidRPr="00C82697">
        <w:rPr>
          <w:rFonts w:cstheme="minorHAnsi"/>
          <w:sz w:val="28"/>
          <w:szCs w:val="28"/>
        </w:rPr>
        <w:t>A steady increase is visible after 2016, suggesting that the number of issued credit cards grew significantly in recent years.</w:t>
      </w:r>
    </w:p>
    <w:p w14:paraId="767D7B8E" w14:textId="77777777" w:rsidR="00710C80" w:rsidRPr="00C82697" w:rsidRDefault="00710C80" w:rsidP="00604D6B">
      <w:pPr>
        <w:numPr>
          <w:ilvl w:val="0"/>
          <w:numId w:val="53"/>
        </w:numPr>
        <w:jc w:val="both"/>
        <w:rPr>
          <w:rFonts w:cstheme="minorHAnsi"/>
          <w:sz w:val="28"/>
          <w:szCs w:val="28"/>
        </w:rPr>
      </w:pPr>
      <w:r w:rsidRPr="00C82697">
        <w:rPr>
          <w:rFonts w:cstheme="minorHAnsi"/>
          <w:sz w:val="28"/>
          <w:szCs w:val="28"/>
        </w:rPr>
        <w:t>Peak Around 2020 Expirations</w:t>
      </w:r>
    </w:p>
    <w:p w14:paraId="46F9EDB9" w14:textId="77777777" w:rsidR="00710C80" w:rsidRPr="00C82697" w:rsidRDefault="00710C80" w:rsidP="00604D6B">
      <w:pPr>
        <w:numPr>
          <w:ilvl w:val="1"/>
          <w:numId w:val="53"/>
        </w:numPr>
        <w:jc w:val="both"/>
        <w:rPr>
          <w:rFonts w:cstheme="minorHAnsi"/>
          <w:sz w:val="28"/>
          <w:szCs w:val="28"/>
        </w:rPr>
      </w:pPr>
      <w:r w:rsidRPr="00C82697">
        <w:rPr>
          <w:rFonts w:cstheme="minorHAnsi"/>
          <w:sz w:val="28"/>
          <w:szCs w:val="28"/>
        </w:rPr>
        <w:t>A spike in expirations occurs in 2020, where the count exceeds 1,200 clients.</w:t>
      </w:r>
    </w:p>
    <w:p w14:paraId="7D21A4D9" w14:textId="77777777" w:rsidR="00710C80" w:rsidRPr="00C82697" w:rsidRDefault="00710C80" w:rsidP="00604D6B">
      <w:pPr>
        <w:numPr>
          <w:ilvl w:val="1"/>
          <w:numId w:val="53"/>
        </w:numPr>
        <w:jc w:val="both"/>
        <w:rPr>
          <w:rFonts w:cstheme="minorHAnsi"/>
          <w:sz w:val="28"/>
          <w:szCs w:val="28"/>
        </w:rPr>
      </w:pPr>
      <w:r w:rsidRPr="00C82697">
        <w:rPr>
          <w:rFonts w:cstheme="minorHAnsi"/>
          <w:sz w:val="28"/>
          <w:szCs w:val="28"/>
        </w:rPr>
        <w:t>This may indicate a large batch of issued cards that had a fixed expiration period (e.g., 5-year or 10-year validity).</w:t>
      </w:r>
    </w:p>
    <w:p w14:paraId="0EBE2673" w14:textId="3FA1A29A" w:rsidR="00710C80" w:rsidRPr="00C82697" w:rsidRDefault="00710C80" w:rsidP="00604D6B">
      <w:pPr>
        <w:numPr>
          <w:ilvl w:val="1"/>
          <w:numId w:val="53"/>
        </w:numPr>
        <w:jc w:val="both"/>
        <w:rPr>
          <w:rFonts w:cstheme="minorHAnsi"/>
          <w:sz w:val="28"/>
          <w:szCs w:val="28"/>
        </w:rPr>
      </w:pPr>
      <w:r w:rsidRPr="00C82697">
        <w:rPr>
          <w:rFonts w:cstheme="minorHAnsi"/>
          <w:sz w:val="28"/>
          <w:szCs w:val="28"/>
        </w:rPr>
        <w:t>The sharp peak suggests a bulk issuance of cards in previous years (such as 2015-2016).</w:t>
      </w:r>
    </w:p>
    <w:p w14:paraId="2FD5C8F1" w14:textId="77777777" w:rsidR="00710C80" w:rsidRPr="00C82697" w:rsidRDefault="00710C80" w:rsidP="00604D6B">
      <w:pPr>
        <w:numPr>
          <w:ilvl w:val="0"/>
          <w:numId w:val="53"/>
        </w:numPr>
        <w:jc w:val="both"/>
        <w:rPr>
          <w:rFonts w:cstheme="minorHAnsi"/>
          <w:sz w:val="28"/>
          <w:szCs w:val="28"/>
        </w:rPr>
      </w:pPr>
      <w:r w:rsidRPr="00C82697">
        <w:rPr>
          <w:rFonts w:cstheme="minorHAnsi"/>
          <w:sz w:val="28"/>
          <w:szCs w:val="28"/>
        </w:rPr>
        <w:t>Recent Expirations (2021-2024) Are High but More Evenly Distributed</w:t>
      </w:r>
    </w:p>
    <w:p w14:paraId="378AA41C" w14:textId="77777777" w:rsidR="00710C80" w:rsidRPr="00C82697" w:rsidRDefault="00710C80" w:rsidP="00604D6B">
      <w:pPr>
        <w:numPr>
          <w:ilvl w:val="1"/>
          <w:numId w:val="53"/>
        </w:numPr>
        <w:jc w:val="both"/>
        <w:rPr>
          <w:rFonts w:cstheme="minorHAnsi"/>
          <w:sz w:val="28"/>
          <w:szCs w:val="28"/>
        </w:rPr>
      </w:pPr>
      <w:r w:rsidRPr="00C82697">
        <w:rPr>
          <w:rFonts w:cstheme="minorHAnsi"/>
          <w:sz w:val="28"/>
          <w:szCs w:val="28"/>
        </w:rPr>
        <w:t>From 2021 to 2024, the expiration counts remain relatively high but more balanced compared to the 2020 peak.</w:t>
      </w:r>
    </w:p>
    <w:p w14:paraId="5CC6A8DA" w14:textId="77777777" w:rsidR="00710C80" w:rsidRPr="00C82697" w:rsidRDefault="00710C80" w:rsidP="00604D6B">
      <w:pPr>
        <w:numPr>
          <w:ilvl w:val="1"/>
          <w:numId w:val="53"/>
        </w:numPr>
        <w:jc w:val="both"/>
        <w:rPr>
          <w:rFonts w:cstheme="minorHAnsi"/>
          <w:sz w:val="28"/>
          <w:szCs w:val="28"/>
        </w:rPr>
      </w:pPr>
      <w:r w:rsidRPr="00C82697">
        <w:rPr>
          <w:rFonts w:cstheme="minorHAnsi"/>
          <w:sz w:val="28"/>
          <w:szCs w:val="28"/>
        </w:rPr>
        <w:t>This suggests steady new card issuances over the years, rather than a sudden surge.</w:t>
      </w:r>
    </w:p>
    <w:p w14:paraId="4C489580" w14:textId="77777777" w:rsidR="00710C80" w:rsidRPr="00C82697" w:rsidRDefault="00710C80" w:rsidP="00604D6B">
      <w:pPr>
        <w:numPr>
          <w:ilvl w:val="0"/>
          <w:numId w:val="53"/>
        </w:numPr>
        <w:jc w:val="both"/>
        <w:rPr>
          <w:rFonts w:cstheme="minorHAnsi"/>
          <w:sz w:val="28"/>
          <w:szCs w:val="28"/>
        </w:rPr>
      </w:pPr>
      <w:r w:rsidRPr="00C82697">
        <w:rPr>
          <w:rFonts w:cstheme="minorHAnsi"/>
          <w:sz w:val="28"/>
          <w:szCs w:val="28"/>
        </w:rPr>
        <w:t>No Cards on the Dark Web</w:t>
      </w:r>
    </w:p>
    <w:p w14:paraId="179C3555" w14:textId="4351E47B" w:rsidR="00710C80" w:rsidRPr="00C82697" w:rsidRDefault="00710C80" w:rsidP="00604D6B">
      <w:pPr>
        <w:numPr>
          <w:ilvl w:val="1"/>
          <w:numId w:val="53"/>
        </w:numPr>
        <w:jc w:val="both"/>
        <w:rPr>
          <w:rFonts w:cstheme="minorHAnsi"/>
          <w:sz w:val="28"/>
          <w:szCs w:val="28"/>
        </w:rPr>
      </w:pPr>
      <w:r w:rsidRPr="00C82697">
        <w:rPr>
          <w:rFonts w:cstheme="minorHAnsi"/>
          <w:sz w:val="28"/>
          <w:szCs w:val="28"/>
        </w:rPr>
        <w:t>The filter "card</w:t>
      </w:r>
      <w:r w:rsidR="00683375">
        <w:rPr>
          <w:rFonts w:cstheme="minorHAnsi"/>
          <w:sz w:val="28"/>
          <w:szCs w:val="28"/>
        </w:rPr>
        <w:t xml:space="preserve"> </w:t>
      </w:r>
      <w:r w:rsidRPr="00C82697">
        <w:rPr>
          <w:rFonts w:cstheme="minorHAnsi"/>
          <w:sz w:val="28"/>
          <w:szCs w:val="28"/>
        </w:rPr>
        <w:t>on</w:t>
      </w:r>
      <w:r w:rsidR="00683375">
        <w:rPr>
          <w:rFonts w:cstheme="minorHAnsi"/>
          <w:sz w:val="28"/>
          <w:szCs w:val="28"/>
        </w:rPr>
        <w:t xml:space="preserve"> </w:t>
      </w:r>
      <w:r w:rsidRPr="00C82697">
        <w:rPr>
          <w:rFonts w:cstheme="minorHAnsi"/>
          <w:sz w:val="28"/>
          <w:szCs w:val="28"/>
        </w:rPr>
        <w:t>dark</w:t>
      </w:r>
      <w:r w:rsidR="00683375">
        <w:rPr>
          <w:rFonts w:cstheme="minorHAnsi"/>
          <w:sz w:val="28"/>
          <w:szCs w:val="28"/>
        </w:rPr>
        <w:t xml:space="preserve"> </w:t>
      </w:r>
      <w:r w:rsidRPr="00C82697">
        <w:rPr>
          <w:rFonts w:cstheme="minorHAnsi"/>
          <w:sz w:val="28"/>
          <w:szCs w:val="28"/>
        </w:rPr>
        <w:t>web" is set to No, meaning none of these cards have been reported in fraudulent activities or leaked in dark web data breaches.</w:t>
      </w:r>
    </w:p>
    <w:p w14:paraId="20E16BB1" w14:textId="4A2D18F4" w:rsidR="00710C80" w:rsidRPr="00C82697" w:rsidRDefault="00710C80" w:rsidP="00604D6B">
      <w:pPr>
        <w:numPr>
          <w:ilvl w:val="1"/>
          <w:numId w:val="53"/>
        </w:numPr>
        <w:jc w:val="both"/>
        <w:rPr>
          <w:rFonts w:cstheme="minorHAnsi"/>
          <w:sz w:val="28"/>
          <w:szCs w:val="28"/>
        </w:rPr>
      </w:pPr>
      <w:r w:rsidRPr="00C82697">
        <w:rPr>
          <w:rFonts w:cstheme="minorHAnsi"/>
          <w:sz w:val="28"/>
          <w:szCs w:val="28"/>
        </w:rPr>
        <w:t>This is a positive security indicator, implying that these clients have not been victims of online fraud or card compromise incidents.</w:t>
      </w:r>
    </w:p>
    <w:p w14:paraId="02ED22BF" w14:textId="77777777" w:rsidR="00710C80" w:rsidRPr="00C82697" w:rsidRDefault="00710C80" w:rsidP="006C1F91">
      <w:pPr>
        <w:jc w:val="both"/>
        <w:rPr>
          <w:rFonts w:cstheme="minorHAnsi"/>
          <w:b/>
          <w:bCs/>
          <w:sz w:val="28"/>
          <w:szCs w:val="28"/>
        </w:rPr>
      </w:pPr>
      <w:r w:rsidRPr="00C82697">
        <w:rPr>
          <w:rFonts w:cstheme="minorHAnsi"/>
          <w:b/>
          <w:bCs/>
          <w:sz w:val="28"/>
          <w:szCs w:val="28"/>
        </w:rPr>
        <w:t>Interpretation &amp; Business Insights:</w:t>
      </w:r>
    </w:p>
    <w:p w14:paraId="5E5AAAC3" w14:textId="6D8B7C4E" w:rsidR="00710C80" w:rsidRPr="002D11D4" w:rsidRDefault="00710C80" w:rsidP="00C57523">
      <w:pPr>
        <w:pStyle w:val="ListParagraph"/>
        <w:numPr>
          <w:ilvl w:val="0"/>
          <w:numId w:val="54"/>
        </w:numPr>
        <w:jc w:val="both"/>
        <w:rPr>
          <w:rFonts w:cstheme="minorHAnsi"/>
          <w:b/>
          <w:bCs/>
          <w:sz w:val="28"/>
          <w:szCs w:val="28"/>
        </w:rPr>
      </w:pPr>
      <w:r w:rsidRPr="002D11D4">
        <w:rPr>
          <w:rFonts w:cstheme="minorHAnsi"/>
          <w:b/>
          <w:bCs/>
          <w:sz w:val="28"/>
          <w:szCs w:val="28"/>
        </w:rPr>
        <w:t xml:space="preserve"> Card Expirations Indicate Growth Trends</w:t>
      </w:r>
    </w:p>
    <w:p w14:paraId="5755EF94" w14:textId="77777777" w:rsidR="00710C80" w:rsidRPr="00C82697" w:rsidRDefault="00710C80" w:rsidP="00604D6B">
      <w:pPr>
        <w:numPr>
          <w:ilvl w:val="0"/>
          <w:numId w:val="54"/>
        </w:numPr>
        <w:jc w:val="both"/>
        <w:rPr>
          <w:rFonts w:cstheme="minorHAnsi"/>
          <w:sz w:val="28"/>
          <w:szCs w:val="28"/>
        </w:rPr>
      </w:pPr>
      <w:r w:rsidRPr="00C82697">
        <w:rPr>
          <w:rFonts w:cstheme="minorHAnsi"/>
          <w:sz w:val="28"/>
          <w:szCs w:val="28"/>
        </w:rPr>
        <w:t>The steady increase in expiring cards suggests strong client acquisition over recent years.</w:t>
      </w:r>
    </w:p>
    <w:p w14:paraId="16D4F176" w14:textId="77777777" w:rsidR="00710C80" w:rsidRPr="00C82697" w:rsidRDefault="00710C80" w:rsidP="00604D6B">
      <w:pPr>
        <w:numPr>
          <w:ilvl w:val="0"/>
          <w:numId w:val="54"/>
        </w:numPr>
        <w:jc w:val="both"/>
        <w:rPr>
          <w:rFonts w:cstheme="minorHAnsi"/>
          <w:sz w:val="28"/>
          <w:szCs w:val="28"/>
        </w:rPr>
      </w:pPr>
      <w:r w:rsidRPr="00C82697">
        <w:rPr>
          <w:rFonts w:cstheme="minorHAnsi"/>
          <w:sz w:val="28"/>
          <w:szCs w:val="28"/>
        </w:rPr>
        <w:t>The large peak in 2020 may indicate a major credit card issuance campaign or policy change around 2015-2016.</w:t>
      </w:r>
    </w:p>
    <w:p w14:paraId="023FF68A" w14:textId="603F87B3" w:rsidR="00710C80" w:rsidRPr="002D11D4" w:rsidRDefault="00710C80" w:rsidP="002D11D4">
      <w:pPr>
        <w:pStyle w:val="ListParagraph"/>
        <w:numPr>
          <w:ilvl w:val="0"/>
          <w:numId w:val="55"/>
        </w:numPr>
        <w:jc w:val="both"/>
        <w:rPr>
          <w:rFonts w:cstheme="minorHAnsi"/>
          <w:b/>
          <w:bCs/>
          <w:sz w:val="28"/>
          <w:szCs w:val="28"/>
        </w:rPr>
      </w:pPr>
      <w:r w:rsidRPr="002D11D4">
        <w:rPr>
          <w:rFonts w:cstheme="minorHAnsi"/>
          <w:b/>
          <w:bCs/>
          <w:sz w:val="28"/>
          <w:szCs w:val="28"/>
        </w:rPr>
        <w:t xml:space="preserve"> Renewal &amp; Customer Retention Strategies Needed</w:t>
      </w:r>
    </w:p>
    <w:p w14:paraId="6AE1C839" w14:textId="77777777" w:rsidR="00710C80" w:rsidRPr="00C82697" w:rsidRDefault="00710C80" w:rsidP="00604D6B">
      <w:pPr>
        <w:numPr>
          <w:ilvl w:val="0"/>
          <w:numId w:val="55"/>
        </w:numPr>
        <w:jc w:val="both"/>
        <w:rPr>
          <w:rFonts w:cstheme="minorHAnsi"/>
          <w:sz w:val="28"/>
          <w:szCs w:val="28"/>
        </w:rPr>
      </w:pPr>
      <w:r w:rsidRPr="00C82697">
        <w:rPr>
          <w:rFonts w:cstheme="minorHAnsi"/>
          <w:sz w:val="28"/>
          <w:szCs w:val="28"/>
        </w:rPr>
        <w:t>With many cards expiring soon (2021-2024), the bank should target these clients for renewal offers or automatic card replacements.</w:t>
      </w:r>
    </w:p>
    <w:p w14:paraId="72CB2679" w14:textId="77777777" w:rsidR="00710C80" w:rsidRPr="00C82697" w:rsidRDefault="00710C80" w:rsidP="00604D6B">
      <w:pPr>
        <w:numPr>
          <w:ilvl w:val="0"/>
          <w:numId w:val="55"/>
        </w:numPr>
        <w:jc w:val="both"/>
        <w:rPr>
          <w:rFonts w:cstheme="minorHAnsi"/>
          <w:sz w:val="28"/>
          <w:szCs w:val="28"/>
        </w:rPr>
      </w:pPr>
      <w:r w:rsidRPr="00C82697">
        <w:rPr>
          <w:rFonts w:cstheme="minorHAnsi"/>
          <w:sz w:val="28"/>
          <w:szCs w:val="28"/>
        </w:rPr>
        <w:t>Retention strategies like loyalty programs, cashback, and increased credit limits could be used to retain these customers.</w:t>
      </w:r>
    </w:p>
    <w:p w14:paraId="768FD2C9" w14:textId="1085C447" w:rsidR="00710C80" w:rsidRPr="002D11D4" w:rsidRDefault="00710C80" w:rsidP="002D11D4">
      <w:pPr>
        <w:pStyle w:val="ListParagraph"/>
        <w:numPr>
          <w:ilvl w:val="0"/>
          <w:numId w:val="56"/>
        </w:numPr>
        <w:jc w:val="both"/>
        <w:rPr>
          <w:rFonts w:cstheme="minorHAnsi"/>
          <w:b/>
          <w:bCs/>
          <w:sz w:val="28"/>
          <w:szCs w:val="28"/>
        </w:rPr>
      </w:pPr>
      <w:r w:rsidRPr="002D11D4">
        <w:rPr>
          <w:rFonts w:cstheme="minorHAnsi"/>
          <w:sz w:val="28"/>
          <w:szCs w:val="28"/>
        </w:rPr>
        <w:t xml:space="preserve"> </w:t>
      </w:r>
      <w:r w:rsidRPr="002D11D4">
        <w:rPr>
          <w:rFonts w:cstheme="minorHAnsi"/>
          <w:b/>
          <w:bCs/>
          <w:sz w:val="28"/>
          <w:szCs w:val="28"/>
        </w:rPr>
        <w:t>Security &amp; Fraud Prevention Measures Are Working</w:t>
      </w:r>
    </w:p>
    <w:p w14:paraId="06965957" w14:textId="77777777" w:rsidR="00710C80" w:rsidRPr="00C82697" w:rsidRDefault="00710C80" w:rsidP="00604D6B">
      <w:pPr>
        <w:numPr>
          <w:ilvl w:val="0"/>
          <w:numId w:val="56"/>
        </w:numPr>
        <w:jc w:val="both"/>
        <w:rPr>
          <w:rFonts w:cstheme="minorHAnsi"/>
          <w:sz w:val="28"/>
          <w:szCs w:val="28"/>
        </w:rPr>
      </w:pPr>
      <w:r w:rsidRPr="00C82697">
        <w:rPr>
          <w:rFonts w:cstheme="minorHAnsi"/>
          <w:sz w:val="28"/>
          <w:szCs w:val="28"/>
        </w:rPr>
        <w:t>Since no cards in this dataset appear on the dark web, the bank's security measures, fraud detection, and user education strategies seem effective.</w:t>
      </w:r>
    </w:p>
    <w:p w14:paraId="50EE1CDF" w14:textId="77777777" w:rsidR="00710C80" w:rsidRPr="00C82697" w:rsidRDefault="00710C80" w:rsidP="00604D6B">
      <w:pPr>
        <w:numPr>
          <w:ilvl w:val="0"/>
          <w:numId w:val="56"/>
        </w:numPr>
        <w:jc w:val="both"/>
        <w:rPr>
          <w:rFonts w:cstheme="minorHAnsi"/>
          <w:sz w:val="28"/>
          <w:szCs w:val="28"/>
        </w:rPr>
      </w:pPr>
      <w:r w:rsidRPr="00C82697">
        <w:rPr>
          <w:rFonts w:cstheme="minorHAnsi"/>
          <w:sz w:val="28"/>
          <w:szCs w:val="28"/>
        </w:rPr>
        <w:t>Continuous monitoring and proactive fraud alerts will help maintain low exposure to cyber risks.</w:t>
      </w:r>
    </w:p>
    <w:p w14:paraId="59D66EAD" w14:textId="51A070A2" w:rsidR="00710C80" w:rsidRPr="00C82697" w:rsidRDefault="00710C80" w:rsidP="006C1F91">
      <w:pPr>
        <w:jc w:val="both"/>
        <w:rPr>
          <w:rFonts w:cstheme="minorHAnsi"/>
          <w:sz w:val="28"/>
          <w:szCs w:val="28"/>
        </w:rPr>
      </w:pPr>
      <w:r w:rsidRPr="00C82697">
        <w:rPr>
          <w:rFonts w:cstheme="minorHAnsi"/>
          <w:sz w:val="28"/>
          <w:szCs w:val="28"/>
        </w:rPr>
        <w:t xml:space="preserve"> Marketing Opportunities</w:t>
      </w:r>
    </w:p>
    <w:p w14:paraId="1260D09F" w14:textId="77777777" w:rsidR="00710C80" w:rsidRPr="00C82697" w:rsidRDefault="00710C80" w:rsidP="00604D6B">
      <w:pPr>
        <w:numPr>
          <w:ilvl w:val="0"/>
          <w:numId w:val="57"/>
        </w:numPr>
        <w:jc w:val="both"/>
        <w:rPr>
          <w:rFonts w:cstheme="minorHAnsi"/>
          <w:sz w:val="28"/>
          <w:szCs w:val="28"/>
        </w:rPr>
      </w:pPr>
      <w:r w:rsidRPr="00C82697">
        <w:rPr>
          <w:rFonts w:cstheme="minorHAnsi"/>
          <w:sz w:val="28"/>
          <w:szCs w:val="28"/>
        </w:rPr>
        <w:t>The bank can identify clients whose cards expire soon (2023-2024) and offer them premium upgrades or personalized financial products.</w:t>
      </w:r>
    </w:p>
    <w:p w14:paraId="70ABB530" w14:textId="2B712DA1" w:rsidR="000D3FD8" w:rsidRDefault="00710C80" w:rsidP="006C1F91">
      <w:pPr>
        <w:numPr>
          <w:ilvl w:val="0"/>
          <w:numId w:val="57"/>
        </w:numPr>
        <w:jc w:val="both"/>
        <w:rPr>
          <w:rFonts w:cstheme="minorHAnsi"/>
          <w:sz w:val="28"/>
          <w:szCs w:val="28"/>
        </w:rPr>
      </w:pPr>
      <w:r w:rsidRPr="00C82697">
        <w:rPr>
          <w:rFonts w:cstheme="minorHAnsi"/>
          <w:sz w:val="28"/>
          <w:szCs w:val="28"/>
        </w:rPr>
        <w:t>Clients with older expiration dates (pre-2016) could be targeted for re-engagement campaigns to encourage new card sign-ups.</w:t>
      </w:r>
    </w:p>
    <w:p w14:paraId="72B1F52A" w14:textId="7FD6DB65" w:rsidR="006C1F91" w:rsidRDefault="006C1F91" w:rsidP="006C1F91">
      <w:pPr>
        <w:jc w:val="both"/>
        <w:rPr>
          <w:rFonts w:cstheme="minorHAnsi"/>
          <w:b/>
          <w:bCs/>
          <w:sz w:val="36"/>
          <w:szCs w:val="36"/>
        </w:rPr>
      </w:pPr>
      <w:r>
        <w:rPr>
          <w:rFonts w:cstheme="minorHAnsi"/>
          <w:b/>
          <w:bCs/>
          <w:sz w:val="36"/>
          <w:szCs w:val="36"/>
        </w:rPr>
        <w:t>Chart 10</w:t>
      </w:r>
    </w:p>
    <w:p w14:paraId="27A215BD" w14:textId="09971FC7" w:rsidR="008B1CEE" w:rsidRDefault="00CB5682" w:rsidP="006C1F91">
      <w:pPr>
        <w:jc w:val="both"/>
        <w:rPr>
          <w:rFonts w:cstheme="minorHAnsi"/>
          <w:b/>
          <w:bCs/>
          <w:sz w:val="36"/>
          <w:szCs w:val="36"/>
        </w:rPr>
      </w:pPr>
      <w:r>
        <w:rPr>
          <w:noProof/>
        </w:rPr>
        <w:drawing>
          <wp:inline distT="0" distB="0" distL="0" distR="0" wp14:anchorId="05AACD6B" wp14:editId="5DEA3D41">
            <wp:extent cx="5880100" cy="2667000"/>
            <wp:effectExtent l="0" t="0" r="0" b="0"/>
            <wp:docPr id="90402758" name="Chart 1">
              <a:extLst xmlns:a="http://schemas.openxmlformats.org/drawingml/2006/main">
                <a:ext uri="{FF2B5EF4-FFF2-40B4-BE49-F238E27FC236}">
                  <a16:creationId xmlns:a16="http://schemas.microsoft.com/office/drawing/2014/main" id="{A143EA40-484F-4B68-930E-33CB86FE66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EFCEE37" w14:textId="77777777" w:rsidR="003C5644" w:rsidRPr="003C5644" w:rsidRDefault="003C5644" w:rsidP="003C5644">
      <w:pPr>
        <w:jc w:val="both"/>
        <w:rPr>
          <w:rFonts w:cstheme="minorHAnsi"/>
          <w:b/>
          <w:bCs/>
          <w:sz w:val="28"/>
          <w:szCs w:val="28"/>
        </w:rPr>
      </w:pPr>
      <w:r w:rsidRPr="003C5644">
        <w:rPr>
          <w:rFonts w:cstheme="minorHAnsi"/>
          <w:b/>
          <w:bCs/>
          <w:sz w:val="28"/>
          <w:szCs w:val="28"/>
        </w:rPr>
        <w:t>Analysis and Interpretation:</w:t>
      </w:r>
    </w:p>
    <w:p w14:paraId="284B8FB2" w14:textId="77777777" w:rsidR="003C5644" w:rsidRPr="003C5644" w:rsidRDefault="003C5644" w:rsidP="003C5644">
      <w:pPr>
        <w:jc w:val="both"/>
        <w:rPr>
          <w:rFonts w:cstheme="minorHAnsi"/>
          <w:sz w:val="28"/>
          <w:szCs w:val="28"/>
        </w:rPr>
      </w:pPr>
      <w:r w:rsidRPr="003C5644">
        <w:rPr>
          <w:rFonts w:cstheme="minorHAnsi"/>
          <w:sz w:val="28"/>
          <w:szCs w:val="28"/>
        </w:rPr>
        <w:t>The bar chart represents the count of client IDs based on different card brands (Amex, Discover, Mastercard, and Visa) and categorizes them into three card types: Credit, Debit, and Debit (Prepaid).</w:t>
      </w:r>
    </w:p>
    <w:p w14:paraId="75D45FBA" w14:textId="77777777" w:rsidR="003C5644" w:rsidRPr="003C5644" w:rsidRDefault="003C5644" w:rsidP="003C5644">
      <w:pPr>
        <w:numPr>
          <w:ilvl w:val="0"/>
          <w:numId w:val="71"/>
        </w:numPr>
        <w:jc w:val="both"/>
        <w:rPr>
          <w:rFonts w:cstheme="minorHAnsi"/>
          <w:sz w:val="28"/>
          <w:szCs w:val="28"/>
        </w:rPr>
      </w:pPr>
      <w:r w:rsidRPr="003C5644">
        <w:rPr>
          <w:rFonts w:cstheme="minorHAnsi"/>
          <w:sz w:val="28"/>
          <w:szCs w:val="28"/>
        </w:rPr>
        <w:t>Mastercard has the highest number of users (3,209 total), followed by Visa (2,326), Amex (402), and Discover (209). This indicates Mastercard's dominance in card issuance.</w:t>
      </w:r>
    </w:p>
    <w:p w14:paraId="6F694805" w14:textId="77777777" w:rsidR="003C5644" w:rsidRPr="003C5644" w:rsidRDefault="003C5644" w:rsidP="003C5644">
      <w:pPr>
        <w:numPr>
          <w:ilvl w:val="0"/>
          <w:numId w:val="71"/>
        </w:numPr>
        <w:jc w:val="both"/>
        <w:rPr>
          <w:rFonts w:cstheme="minorHAnsi"/>
          <w:sz w:val="28"/>
          <w:szCs w:val="28"/>
        </w:rPr>
      </w:pPr>
      <w:r w:rsidRPr="003C5644">
        <w:rPr>
          <w:rFonts w:cstheme="minorHAnsi"/>
          <w:sz w:val="28"/>
          <w:szCs w:val="28"/>
        </w:rPr>
        <w:t>Debit cards are the most commonly used card type for Mastercard (2,191) and Visa (1,320), highlighting a preference for spending directly from bank accounts.</w:t>
      </w:r>
    </w:p>
    <w:p w14:paraId="34FCE5EC" w14:textId="77777777" w:rsidR="003C5644" w:rsidRPr="003C5644" w:rsidRDefault="003C5644" w:rsidP="003C5644">
      <w:pPr>
        <w:numPr>
          <w:ilvl w:val="0"/>
          <w:numId w:val="71"/>
        </w:numPr>
        <w:jc w:val="both"/>
        <w:rPr>
          <w:rFonts w:cstheme="minorHAnsi"/>
          <w:sz w:val="28"/>
          <w:szCs w:val="28"/>
        </w:rPr>
      </w:pPr>
      <w:r w:rsidRPr="003C5644">
        <w:rPr>
          <w:rFonts w:cstheme="minorHAnsi"/>
          <w:sz w:val="28"/>
          <w:szCs w:val="28"/>
        </w:rPr>
        <w:t>Credit cards are more popular for Amex and Discover users, with Amex having 402 credit card users and Discover having 209, showing a preference for credit-based transactions over debit or prepaid options.</w:t>
      </w:r>
    </w:p>
    <w:p w14:paraId="650D5D2F" w14:textId="77777777" w:rsidR="003C5644" w:rsidRPr="003C5644" w:rsidRDefault="003C5644" w:rsidP="003C5644">
      <w:pPr>
        <w:numPr>
          <w:ilvl w:val="0"/>
          <w:numId w:val="71"/>
        </w:numPr>
        <w:jc w:val="both"/>
        <w:rPr>
          <w:rFonts w:cstheme="minorHAnsi"/>
          <w:sz w:val="28"/>
          <w:szCs w:val="28"/>
        </w:rPr>
      </w:pPr>
      <w:r w:rsidRPr="003C5644">
        <w:rPr>
          <w:rFonts w:cstheme="minorHAnsi"/>
          <w:sz w:val="28"/>
          <w:szCs w:val="28"/>
        </w:rPr>
        <w:t>Prepaid debit cards are relatively low in usage, with Mastercard having 383 and Visa 195, indicating that prepaid cards are not as widely adopted compared to standard debit and credit cards.</w:t>
      </w:r>
    </w:p>
    <w:p w14:paraId="4CBCB4BB" w14:textId="77777777" w:rsidR="003C5644" w:rsidRPr="003C5644" w:rsidRDefault="003C5644" w:rsidP="003C5644">
      <w:pPr>
        <w:jc w:val="both"/>
        <w:rPr>
          <w:rFonts w:cstheme="minorHAnsi"/>
          <w:b/>
          <w:bCs/>
          <w:sz w:val="28"/>
          <w:szCs w:val="28"/>
        </w:rPr>
      </w:pPr>
      <w:r w:rsidRPr="003C5644">
        <w:rPr>
          <w:rFonts w:cstheme="minorHAnsi"/>
          <w:b/>
          <w:bCs/>
          <w:sz w:val="28"/>
          <w:szCs w:val="28"/>
        </w:rPr>
        <w:t>Observations:</w:t>
      </w:r>
    </w:p>
    <w:p w14:paraId="7E6E4FE8" w14:textId="77777777" w:rsidR="003C5644" w:rsidRPr="003C5644" w:rsidRDefault="003C5644" w:rsidP="003C5644">
      <w:pPr>
        <w:numPr>
          <w:ilvl w:val="0"/>
          <w:numId w:val="72"/>
        </w:numPr>
        <w:jc w:val="both"/>
        <w:rPr>
          <w:rFonts w:cstheme="minorHAnsi"/>
          <w:sz w:val="28"/>
          <w:szCs w:val="28"/>
        </w:rPr>
      </w:pPr>
      <w:r w:rsidRPr="003C5644">
        <w:rPr>
          <w:rFonts w:cstheme="minorHAnsi"/>
          <w:sz w:val="28"/>
          <w:szCs w:val="28"/>
        </w:rPr>
        <w:t>Mastercard and Visa dominate the market, with a significantly higher number of users than Amex and Discover.</w:t>
      </w:r>
    </w:p>
    <w:p w14:paraId="68FC7FA6" w14:textId="77777777" w:rsidR="003C5644" w:rsidRPr="003C5644" w:rsidRDefault="003C5644" w:rsidP="003C5644">
      <w:pPr>
        <w:numPr>
          <w:ilvl w:val="0"/>
          <w:numId w:val="72"/>
        </w:numPr>
        <w:jc w:val="both"/>
        <w:rPr>
          <w:rFonts w:cstheme="minorHAnsi"/>
          <w:sz w:val="28"/>
          <w:szCs w:val="28"/>
        </w:rPr>
      </w:pPr>
      <w:r w:rsidRPr="003C5644">
        <w:rPr>
          <w:rFonts w:cstheme="minorHAnsi"/>
          <w:sz w:val="28"/>
          <w:szCs w:val="28"/>
        </w:rPr>
        <w:t>Credit cards are more popular for Amex and Discover users, suggesting that these brands may target a customer base that relies on credit rather than direct account withdrawals.</w:t>
      </w:r>
    </w:p>
    <w:p w14:paraId="39B9F39F" w14:textId="77777777" w:rsidR="003C5644" w:rsidRPr="003C5644" w:rsidRDefault="003C5644" w:rsidP="003C5644">
      <w:pPr>
        <w:numPr>
          <w:ilvl w:val="0"/>
          <w:numId w:val="72"/>
        </w:numPr>
        <w:jc w:val="both"/>
        <w:rPr>
          <w:rFonts w:cstheme="minorHAnsi"/>
          <w:sz w:val="28"/>
          <w:szCs w:val="28"/>
        </w:rPr>
      </w:pPr>
      <w:r w:rsidRPr="003C5644">
        <w:rPr>
          <w:rFonts w:cstheme="minorHAnsi"/>
          <w:sz w:val="28"/>
          <w:szCs w:val="28"/>
        </w:rPr>
        <w:t>Debit card usage is significantly higher for Mastercard and Visa, indicating that many customers prefer direct transactions without accumulating credit debt.</w:t>
      </w:r>
    </w:p>
    <w:p w14:paraId="2DC3FF51" w14:textId="77777777" w:rsidR="003C5644" w:rsidRPr="003C5644" w:rsidRDefault="003C5644" w:rsidP="003C5644">
      <w:pPr>
        <w:numPr>
          <w:ilvl w:val="0"/>
          <w:numId w:val="72"/>
        </w:numPr>
        <w:jc w:val="both"/>
        <w:rPr>
          <w:rFonts w:cstheme="minorHAnsi"/>
          <w:sz w:val="28"/>
          <w:szCs w:val="28"/>
        </w:rPr>
      </w:pPr>
      <w:r w:rsidRPr="003C5644">
        <w:rPr>
          <w:rFonts w:cstheme="minorHAnsi"/>
          <w:sz w:val="28"/>
          <w:szCs w:val="28"/>
        </w:rPr>
        <w:t>Prepaid debit cards have the least adoption, suggesting that they may not be a preferred choice for most customers.</w:t>
      </w:r>
    </w:p>
    <w:p w14:paraId="5326971F" w14:textId="77777777" w:rsidR="003C5644" w:rsidRPr="003C5644" w:rsidRDefault="003C5644" w:rsidP="003C5644">
      <w:pPr>
        <w:jc w:val="both"/>
        <w:rPr>
          <w:rFonts w:cstheme="minorHAnsi"/>
          <w:b/>
          <w:bCs/>
          <w:sz w:val="28"/>
          <w:szCs w:val="28"/>
        </w:rPr>
      </w:pPr>
      <w:r w:rsidRPr="003C5644">
        <w:rPr>
          <w:rFonts w:cstheme="minorHAnsi"/>
          <w:b/>
          <w:bCs/>
          <w:sz w:val="28"/>
          <w:szCs w:val="28"/>
        </w:rPr>
        <w:t>Business Implications:</w:t>
      </w:r>
    </w:p>
    <w:p w14:paraId="0A807228" w14:textId="77777777" w:rsidR="003C5644" w:rsidRPr="003C5644" w:rsidRDefault="003C5644" w:rsidP="003C5644">
      <w:pPr>
        <w:numPr>
          <w:ilvl w:val="0"/>
          <w:numId w:val="73"/>
        </w:numPr>
        <w:jc w:val="both"/>
        <w:rPr>
          <w:rFonts w:cstheme="minorHAnsi"/>
          <w:sz w:val="28"/>
          <w:szCs w:val="28"/>
        </w:rPr>
      </w:pPr>
      <w:r w:rsidRPr="003C5644">
        <w:rPr>
          <w:rFonts w:cstheme="minorHAnsi"/>
          <w:sz w:val="28"/>
          <w:szCs w:val="28"/>
        </w:rPr>
        <w:t>Banks and financial institutions should focus on Mastercard and Visa partnerships to reach a broader customer base.</w:t>
      </w:r>
    </w:p>
    <w:p w14:paraId="7CA81F9A" w14:textId="77777777" w:rsidR="003C5644" w:rsidRPr="003C5644" w:rsidRDefault="003C5644" w:rsidP="003C5644">
      <w:pPr>
        <w:numPr>
          <w:ilvl w:val="0"/>
          <w:numId w:val="73"/>
        </w:numPr>
        <w:jc w:val="both"/>
        <w:rPr>
          <w:rFonts w:cstheme="minorHAnsi"/>
          <w:sz w:val="28"/>
          <w:szCs w:val="28"/>
        </w:rPr>
      </w:pPr>
      <w:r w:rsidRPr="003C5644">
        <w:rPr>
          <w:rFonts w:cstheme="minorHAnsi"/>
          <w:sz w:val="28"/>
          <w:szCs w:val="28"/>
        </w:rPr>
        <w:t>Given the strong preference for credit cards with Amex and Discover, these brands may benefit from offering competitive rewards or lower interest rates.</w:t>
      </w:r>
    </w:p>
    <w:p w14:paraId="58D14431" w14:textId="77777777" w:rsidR="003C5644" w:rsidRPr="003C5644" w:rsidRDefault="003C5644" w:rsidP="003C5644">
      <w:pPr>
        <w:numPr>
          <w:ilvl w:val="0"/>
          <w:numId w:val="73"/>
        </w:numPr>
        <w:jc w:val="both"/>
        <w:rPr>
          <w:rFonts w:cstheme="minorHAnsi"/>
          <w:sz w:val="28"/>
          <w:szCs w:val="28"/>
        </w:rPr>
      </w:pPr>
      <w:r w:rsidRPr="003C5644">
        <w:rPr>
          <w:rFonts w:cstheme="minorHAnsi"/>
          <w:sz w:val="28"/>
          <w:szCs w:val="28"/>
        </w:rPr>
        <w:t>There is an opportunity to promote prepaid debit cards, especially among users who may want controlled spending options.</w:t>
      </w:r>
    </w:p>
    <w:p w14:paraId="6F31DF58" w14:textId="77777777" w:rsidR="003C5644" w:rsidRPr="003C5644" w:rsidRDefault="003C5644" w:rsidP="003C5644">
      <w:pPr>
        <w:numPr>
          <w:ilvl w:val="0"/>
          <w:numId w:val="73"/>
        </w:numPr>
        <w:jc w:val="both"/>
        <w:rPr>
          <w:rFonts w:cstheme="minorHAnsi"/>
          <w:sz w:val="28"/>
          <w:szCs w:val="28"/>
        </w:rPr>
      </w:pPr>
      <w:r w:rsidRPr="003C5644">
        <w:rPr>
          <w:rFonts w:cstheme="minorHAnsi"/>
          <w:sz w:val="28"/>
          <w:szCs w:val="28"/>
        </w:rPr>
        <w:t>Debit card users might be encouraged to transition to credit cards with attractive offers like cashback or lower annual fees.</w:t>
      </w:r>
    </w:p>
    <w:p w14:paraId="1E860FAE" w14:textId="77777777" w:rsidR="000A2B30" w:rsidRPr="003C5644" w:rsidRDefault="000A2B30" w:rsidP="006C1F91">
      <w:pPr>
        <w:jc w:val="both"/>
        <w:rPr>
          <w:rFonts w:cstheme="minorHAnsi"/>
          <w:sz w:val="28"/>
          <w:szCs w:val="28"/>
        </w:rPr>
      </w:pPr>
    </w:p>
    <w:p w14:paraId="61EC2AD5" w14:textId="77777777" w:rsidR="00DC716F" w:rsidRPr="003C5644" w:rsidRDefault="00DC716F" w:rsidP="006C1F91">
      <w:pPr>
        <w:jc w:val="both"/>
        <w:rPr>
          <w:rFonts w:cstheme="minorHAnsi"/>
          <w:sz w:val="28"/>
          <w:szCs w:val="28"/>
        </w:rPr>
      </w:pPr>
    </w:p>
    <w:p w14:paraId="5EC457A4" w14:textId="77777777" w:rsidR="00DA41AD" w:rsidRDefault="00DA41AD" w:rsidP="005E7DE7">
      <w:pPr>
        <w:spacing w:line="360" w:lineRule="auto"/>
        <w:jc w:val="center"/>
        <w:rPr>
          <w:b/>
          <w:bCs/>
          <w:sz w:val="36"/>
          <w:szCs w:val="36"/>
        </w:rPr>
      </w:pPr>
    </w:p>
    <w:p w14:paraId="2FD07F3E" w14:textId="77777777" w:rsidR="00BB2F33" w:rsidRDefault="00BB2F33" w:rsidP="00021C1A">
      <w:pPr>
        <w:spacing w:line="360" w:lineRule="auto"/>
        <w:jc w:val="center"/>
        <w:rPr>
          <w:b/>
          <w:bCs/>
          <w:sz w:val="36"/>
          <w:szCs w:val="36"/>
        </w:rPr>
      </w:pPr>
    </w:p>
    <w:p w14:paraId="4290F8B1" w14:textId="6C16553A" w:rsidR="00EB20F4" w:rsidRDefault="00EB20F4" w:rsidP="00021C1A">
      <w:pPr>
        <w:spacing w:line="360" w:lineRule="auto"/>
        <w:jc w:val="center"/>
        <w:rPr>
          <w:b/>
          <w:bCs/>
          <w:sz w:val="36"/>
          <w:szCs w:val="36"/>
        </w:rPr>
      </w:pPr>
      <w:r>
        <w:rPr>
          <w:b/>
          <w:bCs/>
          <w:sz w:val="36"/>
          <w:szCs w:val="36"/>
        </w:rPr>
        <w:t>DASH BOARD 1</w:t>
      </w:r>
    </w:p>
    <w:p w14:paraId="0EDF02B9" w14:textId="576071C1" w:rsidR="00CB5682" w:rsidRPr="0042520F" w:rsidRDefault="00CB5682" w:rsidP="003C5644">
      <w:pPr>
        <w:spacing w:line="360" w:lineRule="auto"/>
        <w:jc w:val="center"/>
        <w:rPr>
          <w:b/>
          <w:bCs/>
          <w:sz w:val="36"/>
          <w:szCs w:val="36"/>
        </w:rPr>
      </w:pPr>
      <w:r w:rsidRPr="00CB5682">
        <w:rPr>
          <w:b/>
          <w:bCs/>
          <w:noProof/>
          <w:sz w:val="36"/>
          <w:szCs w:val="36"/>
        </w:rPr>
        <w:drawing>
          <wp:inline distT="0" distB="0" distL="0" distR="0" wp14:anchorId="29F8D56D" wp14:editId="1EA910CF">
            <wp:extent cx="6057900" cy="2574290"/>
            <wp:effectExtent l="0" t="0" r="0" b="0"/>
            <wp:docPr id="145123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33363" name=""/>
                    <pic:cNvPicPr/>
                  </pic:nvPicPr>
                  <pic:blipFill>
                    <a:blip r:embed="rId23"/>
                    <a:stretch>
                      <a:fillRect/>
                    </a:stretch>
                  </pic:blipFill>
                  <pic:spPr>
                    <a:xfrm>
                      <a:off x="0" y="0"/>
                      <a:ext cx="6057900" cy="2574290"/>
                    </a:xfrm>
                    <a:prstGeom prst="rect">
                      <a:avLst/>
                    </a:prstGeom>
                  </pic:spPr>
                </pic:pic>
              </a:graphicData>
            </a:graphic>
          </wp:inline>
        </w:drawing>
      </w:r>
    </w:p>
    <w:p w14:paraId="531DF667" w14:textId="6C59DE1D" w:rsidR="006D39DC" w:rsidRDefault="006D39DC" w:rsidP="006D39DC">
      <w:pPr>
        <w:spacing w:line="360" w:lineRule="auto"/>
        <w:rPr>
          <w:sz w:val="28"/>
          <w:szCs w:val="28"/>
        </w:rPr>
      </w:pPr>
    </w:p>
    <w:p w14:paraId="739FE00B" w14:textId="6D300247" w:rsidR="006366CD" w:rsidRPr="00EB20F4" w:rsidRDefault="00EB20F4" w:rsidP="00EB20F4">
      <w:pPr>
        <w:spacing w:line="360" w:lineRule="auto"/>
        <w:jc w:val="center"/>
        <w:rPr>
          <w:b/>
          <w:bCs/>
          <w:sz w:val="36"/>
          <w:szCs w:val="36"/>
        </w:rPr>
      </w:pPr>
      <w:r w:rsidRPr="00EB20F4">
        <w:rPr>
          <w:b/>
          <w:bCs/>
          <w:sz w:val="36"/>
          <w:szCs w:val="36"/>
        </w:rPr>
        <w:t xml:space="preserve"> </w:t>
      </w:r>
      <w:r>
        <w:rPr>
          <w:b/>
          <w:bCs/>
          <w:sz w:val="36"/>
          <w:szCs w:val="36"/>
        </w:rPr>
        <w:t xml:space="preserve">DASH </w:t>
      </w:r>
      <w:r w:rsidR="003C5644">
        <w:rPr>
          <w:b/>
          <w:bCs/>
          <w:sz w:val="36"/>
          <w:szCs w:val="36"/>
        </w:rPr>
        <w:t xml:space="preserve">  </w:t>
      </w:r>
      <w:r>
        <w:rPr>
          <w:b/>
          <w:bCs/>
          <w:sz w:val="36"/>
          <w:szCs w:val="36"/>
        </w:rPr>
        <w:t>BOARD 2</w:t>
      </w:r>
    </w:p>
    <w:p w14:paraId="72654F9B" w14:textId="438572D5" w:rsidR="006366CD" w:rsidRDefault="00CB5682" w:rsidP="006D39DC">
      <w:pPr>
        <w:spacing w:line="360" w:lineRule="auto"/>
        <w:rPr>
          <w:sz w:val="28"/>
          <w:szCs w:val="28"/>
        </w:rPr>
      </w:pPr>
      <w:r w:rsidRPr="00CB5682">
        <w:rPr>
          <w:noProof/>
          <w:sz w:val="28"/>
          <w:szCs w:val="28"/>
        </w:rPr>
        <w:drawing>
          <wp:inline distT="0" distB="0" distL="0" distR="0" wp14:anchorId="71932EEA" wp14:editId="4E5B60A1">
            <wp:extent cx="6057900" cy="2648585"/>
            <wp:effectExtent l="0" t="0" r="0" b="0"/>
            <wp:docPr id="138396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67121" name=""/>
                    <pic:cNvPicPr/>
                  </pic:nvPicPr>
                  <pic:blipFill>
                    <a:blip r:embed="rId24"/>
                    <a:stretch>
                      <a:fillRect/>
                    </a:stretch>
                  </pic:blipFill>
                  <pic:spPr>
                    <a:xfrm>
                      <a:off x="0" y="0"/>
                      <a:ext cx="6057900" cy="2648585"/>
                    </a:xfrm>
                    <a:prstGeom prst="rect">
                      <a:avLst/>
                    </a:prstGeom>
                  </pic:spPr>
                </pic:pic>
              </a:graphicData>
            </a:graphic>
          </wp:inline>
        </w:drawing>
      </w:r>
    </w:p>
    <w:p w14:paraId="5062A432" w14:textId="21E28F48" w:rsidR="00201B50" w:rsidRDefault="00201B50" w:rsidP="006D39DC">
      <w:pPr>
        <w:spacing w:line="360" w:lineRule="auto"/>
        <w:rPr>
          <w:sz w:val="28"/>
          <w:szCs w:val="28"/>
        </w:rPr>
      </w:pPr>
    </w:p>
    <w:p w14:paraId="04EAE87D" w14:textId="77777777" w:rsidR="00EB6BF7" w:rsidRDefault="00EB6BF7" w:rsidP="000A2B30">
      <w:pPr>
        <w:spacing w:line="360" w:lineRule="auto"/>
        <w:jc w:val="center"/>
        <w:rPr>
          <w:b/>
          <w:bCs/>
          <w:sz w:val="36"/>
          <w:szCs w:val="36"/>
        </w:rPr>
      </w:pPr>
    </w:p>
    <w:p w14:paraId="0307843C" w14:textId="77777777" w:rsidR="00EB6BF7" w:rsidRDefault="00EB6BF7" w:rsidP="000A2B30">
      <w:pPr>
        <w:spacing w:line="360" w:lineRule="auto"/>
        <w:jc w:val="center"/>
        <w:rPr>
          <w:b/>
          <w:bCs/>
          <w:sz w:val="36"/>
          <w:szCs w:val="36"/>
        </w:rPr>
      </w:pPr>
    </w:p>
    <w:p w14:paraId="124EAEFB" w14:textId="77777777" w:rsidR="00EB6BF7" w:rsidRDefault="00EB6BF7" w:rsidP="000A2B30">
      <w:pPr>
        <w:spacing w:line="360" w:lineRule="auto"/>
        <w:jc w:val="center"/>
        <w:rPr>
          <w:b/>
          <w:bCs/>
          <w:sz w:val="36"/>
          <w:szCs w:val="36"/>
        </w:rPr>
      </w:pPr>
    </w:p>
    <w:p w14:paraId="1822A476" w14:textId="0A00884B" w:rsidR="00832DE2" w:rsidRPr="0042520F" w:rsidRDefault="00832DE2" w:rsidP="000A2B30">
      <w:pPr>
        <w:spacing w:line="360" w:lineRule="auto"/>
        <w:jc w:val="center"/>
        <w:rPr>
          <w:b/>
          <w:bCs/>
          <w:sz w:val="36"/>
          <w:szCs w:val="36"/>
        </w:rPr>
      </w:pPr>
      <w:r w:rsidRPr="0042520F">
        <w:rPr>
          <w:b/>
          <w:bCs/>
          <w:sz w:val="36"/>
          <w:szCs w:val="36"/>
        </w:rPr>
        <w:t>CONCLUSION</w:t>
      </w:r>
    </w:p>
    <w:p w14:paraId="6B21B792" w14:textId="4449EC9A" w:rsidR="00425170" w:rsidRDefault="00832DE2" w:rsidP="00832DE2">
      <w:pPr>
        <w:spacing w:line="360" w:lineRule="auto"/>
        <w:jc w:val="both"/>
        <w:rPr>
          <w:sz w:val="28"/>
          <w:szCs w:val="28"/>
        </w:rPr>
      </w:pPr>
      <w:r w:rsidRPr="00832DE2">
        <w:rPr>
          <w:sz w:val="28"/>
          <w:szCs w:val="28"/>
        </w:rPr>
        <w:t>The analysis of credit card transactions reveals significant trends in customer behavio</w:t>
      </w:r>
      <w:r w:rsidR="005E7DE7">
        <w:rPr>
          <w:sz w:val="28"/>
          <w:szCs w:val="28"/>
        </w:rPr>
        <w:t>u</w:t>
      </w:r>
      <w:r w:rsidRPr="00832DE2">
        <w:rPr>
          <w:sz w:val="28"/>
          <w:szCs w:val="28"/>
        </w:rPr>
        <w:t>r, card issuance, credit limits, fraud risks, and expiration patterns. The increasing adoption of credit cards, with most customers holding one or two cards, indicates a growing reliance on digital payments. However, the high number of soon-to-expire cards suggests the need for proactive renewal strategies to retain customers. Credit limits vary widely, influencing spending behavio</w:t>
      </w:r>
      <w:r w:rsidR="005E7DE7">
        <w:rPr>
          <w:sz w:val="28"/>
          <w:szCs w:val="28"/>
        </w:rPr>
        <w:t>u</w:t>
      </w:r>
      <w:r w:rsidRPr="00832DE2">
        <w:rPr>
          <w:sz w:val="28"/>
          <w:szCs w:val="28"/>
        </w:rPr>
        <w:t>r and financial risk, highlighting the importance of personalized credit offerings. Additionally, security concerns arise as some cards appear on the dark web, and many users do not frequently change their PINs, increasing vulnerability to fraud. Implementing stronger security measures, such as AI-driven fraud detection and PIN change policies, is crucial. The analysis also suggests that multiple credit card holders tend to have higher credit limits, necessitating better credit risk assessment to prevent overspending and defaults. As transaction volumes continue to rise, predictive analytics can help financial institutions optimize decision-making, improve fraud prevention, and enhance customer engagement. To stay competitive, banks must adopt data-driven strategies, improve security measures, and offer personalized financial products that cater to evolving customer needs.</w:t>
      </w:r>
    </w:p>
    <w:p w14:paraId="34DCF80D" w14:textId="77777777" w:rsidR="004D7220" w:rsidRDefault="004D7220" w:rsidP="00832DE2">
      <w:pPr>
        <w:spacing w:line="360" w:lineRule="auto"/>
        <w:jc w:val="both"/>
        <w:rPr>
          <w:sz w:val="28"/>
          <w:szCs w:val="28"/>
        </w:rPr>
      </w:pPr>
    </w:p>
    <w:p w14:paraId="34E2F7A3" w14:textId="77777777" w:rsidR="00E940DE" w:rsidRDefault="00E940DE" w:rsidP="00E940DE">
      <w:pPr>
        <w:spacing w:line="360" w:lineRule="auto"/>
        <w:rPr>
          <w:sz w:val="28"/>
          <w:szCs w:val="28"/>
        </w:rPr>
      </w:pPr>
    </w:p>
    <w:p w14:paraId="5D2EC1BA" w14:textId="77777777" w:rsidR="00E940DE" w:rsidRDefault="00E940DE" w:rsidP="00E940DE">
      <w:pPr>
        <w:spacing w:line="360" w:lineRule="auto"/>
        <w:rPr>
          <w:sz w:val="28"/>
          <w:szCs w:val="28"/>
        </w:rPr>
      </w:pPr>
    </w:p>
    <w:p w14:paraId="31DB1F75" w14:textId="77777777" w:rsidR="00E940DE" w:rsidRDefault="00E940DE" w:rsidP="00E940DE">
      <w:pPr>
        <w:spacing w:line="360" w:lineRule="auto"/>
        <w:rPr>
          <w:sz w:val="28"/>
          <w:szCs w:val="28"/>
        </w:rPr>
      </w:pPr>
    </w:p>
    <w:p w14:paraId="0361955C" w14:textId="77777777" w:rsidR="00E940DE" w:rsidRDefault="00E940DE" w:rsidP="00E940DE">
      <w:pPr>
        <w:spacing w:line="360" w:lineRule="auto"/>
        <w:rPr>
          <w:sz w:val="28"/>
          <w:szCs w:val="28"/>
        </w:rPr>
      </w:pPr>
    </w:p>
    <w:p w14:paraId="413CA210" w14:textId="77777777" w:rsidR="00E940DE" w:rsidRDefault="00E940DE" w:rsidP="00E940DE">
      <w:pPr>
        <w:spacing w:line="360" w:lineRule="auto"/>
        <w:rPr>
          <w:sz w:val="28"/>
          <w:szCs w:val="28"/>
        </w:rPr>
      </w:pPr>
    </w:p>
    <w:p w14:paraId="0AB82A71" w14:textId="77777777" w:rsidR="00E940DE" w:rsidRDefault="00E940DE" w:rsidP="00E940DE">
      <w:pPr>
        <w:spacing w:line="360" w:lineRule="auto"/>
        <w:rPr>
          <w:sz w:val="28"/>
          <w:szCs w:val="28"/>
        </w:rPr>
      </w:pPr>
    </w:p>
    <w:p w14:paraId="3B928262" w14:textId="44B348F4" w:rsidR="00C7032E" w:rsidRPr="00C82697" w:rsidRDefault="00C82697" w:rsidP="00F32301">
      <w:pPr>
        <w:spacing w:line="360" w:lineRule="auto"/>
        <w:jc w:val="center"/>
        <w:rPr>
          <w:b/>
          <w:bCs/>
          <w:sz w:val="36"/>
          <w:szCs w:val="36"/>
          <w:lang w:val="en-US"/>
        </w:rPr>
      </w:pPr>
      <w:r w:rsidRPr="00C82697">
        <w:rPr>
          <w:b/>
          <w:bCs/>
          <w:sz w:val="36"/>
          <w:szCs w:val="36"/>
        </w:rPr>
        <w:t>BIBLIOGRAPHY</w:t>
      </w:r>
    </w:p>
    <w:p w14:paraId="001CEEF3" w14:textId="54277147" w:rsidR="004D7220" w:rsidRPr="00CD41B9" w:rsidRDefault="00074B9C" w:rsidP="003F6140">
      <w:pPr>
        <w:pStyle w:val="ListParagraph"/>
        <w:numPr>
          <w:ilvl w:val="0"/>
          <w:numId w:val="74"/>
        </w:numPr>
        <w:spacing w:line="360" w:lineRule="auto"/>
        <w:rPr>
          <w:sz w:val="28"/>
          <w:szCs w:val="28"/>
        </w:rPr>
      </w:pPr>
      <w:hyperlink r:id="rId25" w:history="1">
        <w:r w:rsidRPr="00CD41B9">
          <w:rPr>
            <w:rStyle w:val="Hyperlink"/>
            <w:b/>
            <w:bCs/>
            <w:sz w:val="28"/>
            <w:szCs w:val="28"/>
            <w:lang w:val="en-US"/>
          </w:rPr>
          <w:t>https://www.kaggle.com/datasets/computingvictor/transactions-fraud-datasets</w:t>
        </w:r>
      </w:hyperlink>
    </w:p>
    <w:p w14:paraId="47225EEA" w14:textId="4855EF4D" w:rsidR="00587D50" w:rsidRPr="00CD41B9" w:rsidRDefault="00587D50" w:rsidP="003F6140">
      <w:pPr>
        <w:pStyle w:val="ListParagraph"/>
        <w:numPr>
          <w:ilvl w:val="0"/>
          <w:numId w:val="74"/>
        </w:numPr>
        <w:spacing w:line="360" w:lineRule="auto"/>
        <w:rPr>
          <w:b/>
          <w:bCs/>
          <w:sz w:val="28"/>
          <w:szCs w:val="28"/>
          <w:lang w:val="en-US"/>
        </w:rPr>
      </w:pPr>
      <w:hyperlink r:id="rId26" w:history="1">
        <w:r w:rsidRPr="00CD41B9">
          <w:rPr>
            <w:rStyle w:val="Hyperlink"/>
            <w:b/>
            <w:bCs/>
            <w:sz w:val="28"/>
            <w:szCs w:val="28"/>
            <w:lang w:val="en-US"/>
          </w:rPr>
          <w:t>https://link.springer.com/article/10.1007/s10618-008-0116-z</w:t>
        </w:r>
      </w:hyperlink>
      <w:r w:rsidRPr="00CD41B9">
        <w:rPr>
          <w:b/>
          <w:bCs/>
          <w:sz w:val="28"/>
          <w:szCs w:val="28"/>
          <w:lang w:val="en-US"/>
        </w:rPr>
        <w:t xml:space="preserve"> </w:t>
      </w:r>
    </w:p>
    <w:p w14:paraId="7C2C34E9" w14:textId="4843FB7B" w:rsidR="00587D50" w:rsidRPr="00CD41B9" w:rsidRDefault="00587D50" w:rsidP="003F6140">
      <w:pPr>
        <w:pStyle w:val="ListParagraph"/>
        <w:numPr>
          <w:ilvl w:val="0"/>
          <w:numId w:val="74"/>
        </w:numPr>
        <w:spacing w:line="360" w:lineRule="auto"/>
        <w:rPr>
          <w:b/>
          <w:bCs/>
          <w:sz w:val="28"/>
          <w:szCs w:val="28"/>
          <w:lang w:val="en-US"/>
        </w:rPr>
      </w:pPr>
      <w:hyperlink r:id="rId27" w:history="1">
        <w:r w:rsidRPr="00CD41B9">
          <w:rPr>
            <w:rStyle w:val="Hyperlink"/>
            <w:b/>
            <w:bCs/>
            <w:sz w:val="28"/>
            <w:szCs w:val="28"/>
            <w:lang w:val="en-US"/>
          </w:rPr>
          <w:t>https://scholar.google.com/citations?hl=en&amp;user=5JbZl9EAAAAJ&amp;utm_source=chatgpt.com</w:t>
        </w:r>
      </w:hyperlink>
      <w:r w:rsidRPr="00CD41B9">
        <w:rPr>
          <w:b/>
          <w:bCs/>
          <w:sz w:val="28"/>
          <w:szCs w:val="28"/>
          <w:lang w:val="en-US"/>
        </w:rPr>
        <w:t xml:space="preserve"> </w:t>
      </w:r>
    </w:p>
    <w:p w14:paraId="23E4AECC" w14:textId="4462CFF7" w:rsidR="005337A4" w:rsidRDefault="005337A4" w:rsidP="003F6140">
      <w:pPr>
        <w:pStyle w:val="ListParagraph"/>
        <w:numPr>
          <w:ilvl w:val="0"/>
          <w:numId w:val="74"/>
        </w:numPr>
        <w:spacing w:line="360" w:lineRule="auto"/>
        <w:rPr>
          <w:b/>
          <w:bCs/>
          <w:sz w:val="36"/>
          <w:szCs w:val="36"/>
          <w:lang w:val="en-US"/>
        </w:rPr>
      </w:pPr>
      <w:hyperlink r:id="rId28" w:history="1">
        <w:r w:rsidRPr="00CD41B9">
          <w:rPr>
            <w:rStyle w:val="Hyperlink"/>
            <w:b/>
            <w:bCs/>
            <w:sz w:val="28"/>
            <w:szCs w:val="28"/>
            <w:lang w:val="en-US"/>
          </w:rPr>
          <w:t>https://arxiv.org/abs/2011.14024?utm_source=chatgpt.com</w:t>
        </w:r>
      </w:hyperlink>
      <w:r w:rsidRPr="003F6140">
        <w:rPr>
          <w:b/>
          <w:bCs/>
          <w:sz w:val="36"/>
          <w:szCs w:val="36"/>
          <w:lang w:val="en-US"/>
        </w:rPr>
        <w:t xml:space="preserve"> </w:t>
      </w:r>
    </w:p>
    <w:p w14:paraId="120711EF" w14:textId="77777777" w:rsidR="00090CE8" w:rsidRPr="003F6140" w:rsidRDefault="00090CE8" w:rsidP="00090CE8">
      <w:pPr>
        <w:pStyle w:val="ListParagraph"/>
        <w:spacing w:line="360" w:lineRule="auto"/>
        <w:rPr>
          <w:b/>
          <w:bCs/>
          <w:sz w:val="36"/>
          <w:szCs w:val="36"/>
          <w:lang w:val="en-US"/>
        </w:rPr>
      </w:pPr>
    </w:p>
    <w:p w14:paraId="61413B5E" w14:textId="77777777" w:rsidR="00893EFA" w:rsidRPr="004D7220" w:rsidRDefault="00893EFA" w:rsidP="004D7220">
      <w:pPr>
        <w:spacing w:line="360" w:lineRule="auto"/>
        <w:jc w:val="center"/>
        <w:rPr>
          <w:b/>
          <w:bCs/>
          <w:sz w:val="36"/>
          <w:szCs w:val="36"/>
          <w:lang w:val="en-US"/>
        </w:rPr>
      </w:pPr>
    </w:p>
    <w:sectPr w:rsidR="00893EFA" w:rsidRPr="004D7220" w:rsidSect="000712D9">
      <w:footerReference w:type="default" r:id="rId29"/>
      <w:pgSz w:w="11906" w:h="16838"/>
      <w:pgMar w:top="720" w:right="1196" w:bottom="1440" w:left="117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2FD58" w14:textId="77777777" w:rsidR="00B801AC" w:rsidRDefault="00B801AC" w:rsidP="00837C54">
      <w:pPr>
        <w:spacing w:after="0" w:line="240" w:lineRule="auto"/>
      </w:pPr>
      <w:r>
        <w:separator/>
      </w:r>
    </w:p>
  </w:endnote>
  <w:endnote w:type="continuationSeparator" w:id="0">
    <w:p w14:paraId="502D9428" w14:textId="77777777" w:rsidR="00B801AC" w:rsidRDefault="00B801AC" w:rsidP="00837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111498"/>
      <w:docPartObj>
        <w:docPartGallery w:val="Page Numbers (Bottom of Page)"/>
        <w:docPartUnique/>
      </w:docPartObj>
    </w:sdtPr>
    <w:sdtEndPr>
      <w:rPr>
        <w:noProof/>
      </w:rPr>
    </w:sdtEndPr>
    <w:sdtContent>
      <w:p w14:paraId="68929E28" w14:textId="3F7974F6" w:rsidR="00B410B1" w:rsidRDefault="00B410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3440FF" w14:textId="77777777" w:rsidR="00B410B1" w:rsidRDefault="00B41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C3AB5" w14:textId="77777777" w:rsidR="00B801AC" w:rsidRDefault="00B801AC" w:rsidP="00837C54">
      <w:pPr>
        <w:spacing w:after="0" w:line="240" w:lineRule="auto"/>
      </w:pPr>
      <w:r>
        <w:separator/>
      </w:r>
    </w:p>
  </w:footnote>
  <w:footnote w:type="continuationSeparator" w:id="0">
    <w:p w14:paraId="08F891DF" w14:textId="77777777" w:rsidR="00B801AC" w:rsidRDefault="00B801AC" w:rsidP="00837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5FFE"/>
    <w:multiLevelType w:val="hybridMultilevel"/>
    <w:tmpl w:val="A24A8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151EFF"/>
    <w:multiLevelType w:val="multilevel"/>
    <w:tmpl w:val="B5309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54A1B"/>
    <w:multiLevelType w:val="multilevel"/>
    <w:tmpl w:val="72EAF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21D17"/>
    <w:multiLevelType w:val="multilevel"/>
    <w:tmpl w:val="67F47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E6934"/>
    <w:multiLevelType w:val="multilevel"/>
    <w:tmpl w:val="8F5AE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B115F"/>
    <w:multiLevelType w:val="multilevel"/>
    <w:tmpl w:val="1914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C5FDC"/>
    <w:multiLevelType w:val="multilevel"/>
    <w:tmpl w:val="79E2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45510"/>
    <w:multiLevelType w:val="multilevel"/>
    <w:tmpl w:val="0D76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01CB3"/>
    <w:multiLevelType w:val="multilevel"/>
    <w:tmpl w:val="749C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553F0"/>
    <w:multiLevelType w:val="multilevel"/>
    <w:tmpl w:val="AC20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8721D"/>
    <w:multiLevelType w:val="multilevel"/>
    <w:tmpl w:val="3ED6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53282"/>
    <w:multiLevelType w:val="multilevel"/>
    <w:tmpl w:val="B1CA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674319"/>
    <w:multiLevelType w:val="hybridMultilevel"/>
    <w:tmpl w:val="B6928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C54EEA"/>
    <w:multiLevelType w:val="multilevel"/>
    <w:tmpl w:val="6E6E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E01AE"/>
    <w:multiLevelType w:val="hybridMultilevel"/>
    <w:tmpl w:val="25D23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264968"/>
    <w:multiLevelType w:val="hybridMultilevel"/>
    <w:tmpl w:val="E2D00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7D56C99"/>
    <w:multiLevelType w:val="multilevel"/>
    <w:tmpl w:val="088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93B22"/>
    <w:multiLevelType w:val="multilevel"/>
    <w:tmpl w:val="93CC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D87683"/>
    <w:multiLevelType w:val="multilevel"/>
    <w:tmpl w:val="9AF6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B86490"/>
    <w:multiLevelType w:val="multilevel"/>
    <w:tmpl w:val="6CEAE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E47091"/>
    <w:multiLevelType w:val="multilevel"/>
    <w:tmpl w:val="70864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E50274"/>
    <w:multiLevelType w:val="hybridMultilevel"/>
    <w:tmpl w:val="99ACE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2931405"/>
    <w:multiLevelType w:val="multilevel"/>
    <w:tmpl w:val="747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75581A"/>
    <w:multiLevelType w:val="multilevel"/>
    <w:tmpl w:val="3242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786961"/>
    <w:multiLevelType w:val="multilevel"/>
    <w:tmpl w:val="E958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913212"/>
    <w:multiLevelType w:val="hybridMultilevel"/>
    <w:tmpl w:val="29A86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9D517F0"/>
    <w:multiLevelType w:val="multilevel"/>
    <w:tmpl w:val="31B4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B82357"/>
    <w:multiLevelType w:val="hybridMultilevel"/>
    <w:tmpl w:val="0CEAB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1357096"/>
    <w:multiLevelType w:val="multilevel"/>
    <w:tmpl w:val="F7E4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3C0D07"/>
    <w:multiLevelType w:val="multilevel"/>
    <w:tmpl w:val="EBB06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121EAD"/>
    <w:multiLevelType w:val="hybridMultilevel"/>
    <w:tmpl w:val="0E38D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61E5F56"/>
    <w:multiLevelType w:val="hybridMultilevel"/>
    <w:tmpl w:val="3D16F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6BA3661"/>
    <w:multiLevelType w:val="multilevel"/>
    <w:tmpl w:val="CA36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927262"/>
    <w:multiLevelType w:val="multilevel"/>
    <w:tmpl w:val="C62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86358C"/>
    <w:multiLevelType w:val="multilevel"/>
    <w:tmpl w:val="ECDEB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2507CA"/>
    <w:multiLevelType w:val="hybridMultilevel"/>
    <w:tmpl w:val="13B67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0FE00B8"/>
    <w:multiLevelType w:val="hybridMultilevel"/>
    <w:tmpl w:val="60F04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2C40B00"/>
    <w:multiLevelType w:val="multilevel"/>
    <w:tmpl w:val="3B9E7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692994"/>
    <w:multiLevelType w:val="multilevel"/>
    <w:tmpl w:val="BA887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311E29"/>
    <w:multiLevelType w:val="multilevel"/>
    <w:tmpl w:val="8F2C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B872F6"/>
    <w:multiLevelType w:val="multilevel"/>
    <w:tmpl w:val="3122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6D30CB"/>
    <w:multiLevelType w:val="multilevel"/>
    <w:tmpl w:val="18E2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7B0C98"/>
    <w:multiLevelType w:val="multilevel"/>
    <w:tmpl w:val="C19E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6C6B9C"/>
    <w:multiLevelType w:val="multilevel"/>
    <w:tmpl w:val="0532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BE101D"/>
    <w:multiLevelType w:val="multilevel"/>
    <w:tmpl w:val="BFA6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C85FD2"/>
    <w:multiLevelType w:val="hybridMultilevel"/>
    <w:tmpl w:val="721C1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08F469F"/>
    <w:multiLevelType w:val="multilevel"/>
    <w:tmpl w:val="F9BC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60672"/>
    <w:multiLevelType w:val="multilevel"/>
    <w:tmpl w:val="FB50D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2238D0"/>
    <w:multiLevelType w:val="multilevel"/>
    <w:tmpl w:val="6EC88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C4696A"/>
    <w:multiLevelType w:val="multilevel"/>
    <w:tmpl w:val="9BA0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E83F7B"/>
    <w:multiLevelType w:val="multilevel"/>
    <w:tmpl w:val="099A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2F18B5"/>
    <w:multiLevelType w:val="multilevel"/>
    <w:tmpl w:val="3FB0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354BAF"/>
    <w:multiLevelType w:val="hybridMultilevel"/>
    <w:tmpl w:val="8E00F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A4B2B60"/>
    <w:multiLevelType w:val="hybridMultilevel"/>
    <w:tmpl w:val="6250F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A8B412E"/>
    <w:multiLevelType w:val="multilevel"/>
    <w:tmpl w:val="81C2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D96114"/>
    <w:multiLevelType w:val="hybridMultilevel"/>
    <w:tmpl w:val="09847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C8B1688"/>
    <w:multiLevelType w:val="multilevel"/>
    <w:tmpl w:val="4BEAD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844C08"/>
    <w:multiLevelType w:val="multilevel"/>
    <w:tmpl w:val="2E32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342E95"/>
    <w:multiLevelType w:val="multilevel"/>
    <w:tmpl w:val="7A62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2725AC"/>
    <w:multiLevelType w:val="multilevel"/>
    <w:tmpl w:val="F8D0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BA2669"/>
    <w:multiLevelType w:val="multilevel"/>
    <w:tmpl w:val="936E7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0E32726"/>
    <w:multiLevelType w:val="multilevel"/>
    <w:tmpl w:val="16C01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E91AD8"/>
    <w:multiLevelType w:val="multilevel"/>
    <w:tmpl w:val="EF2C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3340FA"/>
    <w:multiLevelType w:val="hybridMultilevel"/>
    <w:tmpl w:val="CE7AB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9CC7268"/>
    <w:multiLevelType w:val="multilevel"/>
    <w:tmpl w:val="AC3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F224EB"/>
    <w:multiLevelType w:val="multilevel"/>
    <w:tmpl w:val="27DC7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D82C0E"/>
    <w:multiLevelType w:val="multilevel"/>
    <w:tmpl w:val="B74A0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0C6B3D"/>
    <w:multiLevelType w:val="multilevel"/>
    <w:tmpl w:val="A90C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C33DCF"/>
    <w:multiLevelType w:val="multilevel"/>
    <w:tmpl w:val="EDBE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047C23"/>
    <w:multiLevelType w:val="multilevel"/>
    <w:tmpl w:val="5520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B06BA3"/>
    <w:multiLevelType w:val="multilevel"/>
    <w:tmpl w:val="33E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6B7546"/>
    <w:multiLevelType w:val="multilevel"/>
    <w:tmpl w:val="C4CA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4C1DDD"/>
    <w:multiLevelType w:val="hybridMultilevel"/>
    <w:tmpl w:val="AF0CD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EF6775E"/>
    <w:multiLevelType w:val="multilevel"/>
    <w:tmpl w:val="3BC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3144BE"/>
    <w:multiLevelType w:val="hybridMultilevel"/>
    <w:tmpl w:val="FAAC5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0059902">
    <w:abstractNumId w:val="49"/>
  </w:num>
  <w:num w:numId="2" w16cid:durableId="1464083742">
    <w:abstractNumId w:val="38"/>
  </w:num>
  <w:num w:numId="3" w16cid:durableId="1122966411">
    <w:abstractNumId w:val="4"/>
  </w:num>
  <w:num w:numId="4" w16cid:durableId="557938424">
    <w:abstractNumId w:val="65"/>
  </w:num>
  <w:num w:numId="5" w16cid:durableId="1617911953">
    <w:abstractNumId w:val="59"/>
  </w:num>
  <w:num w:numId="6" w16cid:durableId="514654448">
    <w:abstractNumId w:val="21"/>
  </w:num>
  <w:num w:numId="7" w16cid:durableId="504904187">
    <w:abstractNumId w:val="12"/>
  </w:num>
  <w:num w:numId="8" w16cid:durableId="1126123285">
    <w:abstractNumId w:val="25"/>
  </w:num>
  <w:num w:numId="9" w16cid:durableId="378238163">
    <w:abstractNumId w:val="32"/>
  </w:num>
  <w:num w:numId="10" w16cid:durableId="1913733666">
    <w:abstractNumId w:val="1"/>
  </w:num>
  <w:num w:numId="11" w16cid:durableId="92213257">
    <w:abstractNumId w:val="55"/>
  </w:num>
  <w:num w:numId="12" w16cid:durableId="2037272644">
    <w:abstractNumId w:val="72"/>
  </w:num>
  <w:num w:numId="13" w16cid:durableId="1796413269">
    <w:abstractNumId w:val="36"/>
  </w:num>
  <w:num w:numId="14" w16cid:durableId="2016761796">
    <w:abstractNumId w:val="30"/>
  </w:num>
  <w:num w:numId="15" w16cid:durableId="1504200808">
    <w:abstractNumId w:val="14"/>
  </w:num>
  <w:num w:numId="16" w16cid:durableId="1820345887">
    <w:abstractNumId w:val="45"/>
  </w:num>
  <w:num w:numId="17" w16cid:durableId="1183977548">
    <w:abstractNumId w:val="63"/>
  </w:num>
  <w:num w:numId="18" w16cid:durableId="465242844">
    <w:abstractNumId w:val="16"/>
  </w:num>
  <w:num w:numId="19" w16cid:durableId="1916550034">
    <w:abstractNumId w:val="54"/>
  </w:num>
  <w:num w:numId="20" w16cid:durableId="1545755710">
    <w:abstractNumId w:val="18"/>
  </w:num>
  <w:num w:numId="21" w16cid:durableId="86732765">
    <w:abstractNumId w:val="71"/>
  </w:num>
  <w:num w:numId="22" w16cid:durableId="1466463705">
    <w:abstractNumId w:val="42"/>
  </w:num>
  <w:num w:numId="23" w16cid:durableId="229704118">
    <w:abstractNumId w:val="48"/>
  </w:num>
  <w:num w:numId="24" w16cid:durableId="869759296">
    <w:abstractNumId w:val="62"/>
  </w:num>
  <w:num w:numId="25" w16cid:durableId="409232535">
    <w:abstractNumId w:val="68"/>
  </w:num>
  <w:num w:numId="26" w16cid:durableId="614944400">
    <w:abstractNumId w:val="39"/>
  </w:num>
  <w:num w:numId="27" w16cid:durableId="1528103746">
    <w:abstractNumId w:val="23"/>
  </w:num>
  <w:num w:numId="28" w16cid:durableId="1723947194">
    <w:abstractNumId w:val="24"/>
  </w:num>
  <w:num w:numId="29" w16cid:durableId="1237202183">
    <w:abstractNumId w:val="28"/>
  </w:num>
  <w:num w:numId="30" w16cid:durableId="1656907195">
    <w:abstractNumId w:val="41"/>
  </w:num>
  <w:num w:numId="31" w16cid:durableId="2082368212">
    <w:abstractNumId w:val="15"/>
  </w:num>
  <w:num w:numId="32" w16cid:durableId="1263804022">
    <w:abstractNumId w:val="53"/>
  </w:num>
  <w:num w:numId="33" w16cid:durableId="303194938">
    <w:abstractNumId w:val="0"/>
  </w:num>
  <w:num w:numId="34" w16cid:durableId="1028605473">
    <w:abstractNumId w:val="31"/>
  </w:num>
  <w:num w:numId="35" w16cid:durableId="511837685">
    <w:abstractNumId w:val="27"/>
  </w:num>
  <w:num w:numId="36" w16cid:durableId="398329938">
    <w:abstractNumId w:val="2"/>
  </w:num>
  <w:num w:numId="37" w16cid:durableId="1874877055">
    <w:abstractNumId w:val="47"/>
  </w:num>
  <w:num w:numId="38" w16cid:durableId="426847719">
    <w:abstractNumId w:val="3"/>
  </w:num>
  <w:num w:numId="39" w16cid:durableId="1285186764">
    <w:abstractNumId w:val="69"/>
  </w:num>
  <w:num w:numId="40" w16cid:durableId="1186600478">
    <w:abstractNumId w:val="20"/>
  </w:num>
  <w:num w:numId="41" w16cid:durableId="248585166">
    <w:abstractNumId w:val="34"/>
  </w:num>
  <w:num w:numId="42" w16cid:durableId="1149245245">
    <w:abstractNumId w:val="61"/>
  </w:num>
  <w:num w:numId="43" w16cid:durableId="445469893">
    <w:abstractNumId w:val="29"/>
  </w:num>
  <w:num w:numId="44" w16cid:durableId="1129788266">
    <w:abstractNumId w:val="56"/>
  </w:num>
  <w:num w:numId="45" w16cid:durableId="1385788296">
    <w:abstractNumId w:val="6"/>
  </w:num>
  <w:num w:numId="46" w16cid:durableId="1157695447">
    <w:abstractNumId w:val="66"/>
  </w:num>
  <w:num w:numId="47" w16cid:durableId="1842239986">
    <w:abstractNumId w:val="58"/>
  </w:num>
  <w:num w:numId="48" w16cid:durableId="1238780469">
    <w:abstractNumId w:val="60"/>
  </w:num>
  <w:num w:numId="49" w16cid:durableId="746733747">
    <w:abstractNumId w:val="11"/>
  </w:num>
  <w:num w:numId="50" w16cid:durableId="1624774651">
    <w:abstractNumId w:val="10"/>
  </w:num>
  <w:num w:numId="51" w16cid:durableId="465704743">
    <w:abstractNumId w:val="19"/>
  </w:num>
  <w:num w:numId="52" w16cid:durableId="1304849857">
    <w:abstractNumId w:val="40"/>
  </w:num>
  <w:num w:numId="53" w16cid:durableId="1081442166">
    <w:abstractNumId w:val="37"/>
  </w:num>
  <w:num w:numId="54" w16cid:durableId="1647660769">
    <w:abstractNumId w:val="17"/>
  </w:num>
  <w:num w:numId="55" w16cid:durableId="1350064060">
    <w:abstractNumId w:val="43"/>
  </w:num>
  <w:num w:numId="56" w16cid:durableId="725956234">
    <w:abstractNumId w:val="9"/>
  </w:num>
  <w:num w:numId="57" w16cid:durableId="1481775187">
    <w:abstractNumId w:val="7"/>
  </w:num>
  <w:num w:numId="58" w16cid:durableId="1150288911">
    <w:abstractNumId w:val="64"/>
  </w:num>
  <w:num w:numId="59" w16cid:durableId="813108123">
    <w:abstractNumId w:val="46"/>
  </w:num>
  <w:num w:numId="60" w16cid:durableId="61828776">
    <w:abstractNumId w:val="67"/>
  </w:num>
  <w:num w:numId="61" w16cid:durableId="462701041">
    <w:abstractNumId w:val="70"/>
  </w:num>
  <w:num w:numId="62" w16cid:durableId="86586764">
    <w:abstractNumId w:val="5"/>
  </w:num>
  <w:num w:numId="63" w16cid:durableId="991055491">
    <w:abstractNumId w:val="73"/>
  </w:num>
  <w:num w:numId="64" w16cid:durableId="477113462">
    <w:abstractNumId w:val="33"/>
  </w:num>
  <w:num w:numId="65" w16cid:durableId="1990011801">
    <w:abstractNumId w:val="50"/>
  </w:num>
  <w:num w:numId="66" w16cid:durableId="1060985104">
    <w:abstractNumId w:val="44"/>
  </w:num>
  <w:num w:numId="67" w16cid:durableId="944536212">
    <w:abstractNumId w:val="13"/>
  </w:num>
  <w:num w:numId="68" w16cid:durableId="418334655">
    <w:abstractNumId w:val="57"/>
  </w:num>
  <w:num w:numId="69" w16cid:durableId="961619478">
    <w:abstractNumId w:val="26"/>
  </w:num>
  <w:num w:numId="70" w16cid:durableId="669453064">
    <w:abstractNumId w:val="52"/>
  </w:num>
  <w:num w:numId="71" w16cid:durableId="1644888534">
    <w:abstractNumId w:val="51"/>
  </w:num>
  <w:num w:numId="72" w16cid:durableId="406195680">
    <w:abstractNumId w:val="22"/>
  </w:num>
  <w:num w:numId="73" w16cid:durableId="914557932">
    <w:abstractNumId w:val="8"/>
  </w:num>
  <w:num w:numId="74" w16cid:durableId="1696425850">
    <w:abstractNumId w:val="74"/>
  </w:num>
  <w:num w:numId="75" w16cid:durableId="1328441582">
    <w:abstractNumId w:val="3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032E"/>
    <w:rsid w:val="0001164A"/>
    <w:rsid w:val="00020E91"/>
    <w:rsid w:val="00021C1A"/>
    <w:rsid w:val="00034692"/>
    <w:rsid w:val="00042B85"/>
    <w:rsid w:val="00053597"/>
    <w:rsid w:val="00061DF2"/>
    <w:rsid w:val="0006495F"/>
    <w:rsid w:val="000712D9"/>
    <w:rsid w:val="00074B9C"/>
    <w:rsid w:val="00090CE8"/>
    <w:rsid w:val="000A2B30"/>
    <w:rsid w:val="000B2286"/>
    <w:rsid w:val="000B48CD"/>
    <w:rsid w:val="000C7BDC"/>
    <w:rsid w:val="000D0F26"/>
    <w:rsid w:val="000D3FD8"/>
    <w:rsid w:val="000D7384"/>
    <w:rsid w:val="000F312A"/>
    <w:rsid w:val="000F61D4"/>
    <w:rsid w:val="001003D2"/>
    <w:rsid w:val="00101B18"/>
    <w:rsid w:val="00106F43"/>
    <w:rsid w:val="0012671D"/>
    <w:rsid w:val="00146978"/>
    <w:rsid w:val="00152811"/>
    <w:rsid w:val="001570DD"/>
    <w:rsid w:val="00164E7B"/>
    <w:rsid w:val="00171815"/>
    <w:rsid w:val="00181B89"/>
    <w:rsid w:val="00182892"/>
    <w:rsid w:val="0018453A"/>
    <w:rsid w:val="001863A5"/>
    <w:rsid w:val="00187DAA"/>
    <w:rsid w:val="00190317"/>
    <w:rsid w:val="0019616C"/>
    <w:rsid w:val="001A617C"/>
    <w:rsid w:val="001B4EAB"/>
    <w:rsid w:val="001C72D7"/>
    <w:rsid w:val="001D02B4"/>
    <w:rsid w:val="001D59E0"/>
    <w:rsid w:val="001E017F"/>
    <w:rsid w:val="001E262C"/>
    <w:rsid w:val="001E6BC4"/>
    <w:rsid w:val="001F17AF"/>
    <w:rsid w:val="001F4712"/>
    <w:rsid w:val="00201B50"/>
    <w:rsid w:val="00207BA7"/>
    <w:rsid w:val="002340E5"/>
    <w:rsid w:val="00253785"/>
    <w:rsid w:val="00256B0F"/>
    <w:rsid w:val="00265E57"/>
    <w:rsid w:val="002738FC"/>
    <w:rsid w:val="00274EA6"/>
    <w:rsid w:val="002755C5"/>
    <w:rsid w:val="002766A4"/>
    <w:rsid w:val="00276C43"/>
    <w:rsid w:val="00280914"/>
    <w:rsid w:val="002A14FF"/>
    <w:rsid w:val="002A3968"/>
    <w:rsid w:val="002B6FA8"/>
    <w:rsid w:val="002C06DD"/>
    <w:rsid w:val="002D11D4"/>
    <w:rsid w:val="002D422E"/>
    <w:rsid w:val="002D7031"/>
    <w:rsid w:val="002E05E8"/>
    <w:rsid w:val="002F14E9"/>
    <w:rsid w:val="003240F0"/>
    <w:rsid w:val="00324C15"/>
    <w:rsid w:val="00325837"/>
    <w:rsid w:val="0033477C"/>
    <w:rsid w:val="003541BA"/>
    <w:rsid w:val="00354492"/>
    <w:rsid w:val="0036687E"/>
    <w:rsid w:val="00371B5D"/>
    <w:rsid w:val="00371F2F"/>
    <w:rsid w:val="0037336B"/>
    <w:rsid w:val="003754F0"/>
    <w:rsid w:val="00382698"/>
    <w:rsid w:val="003A64EC"/>
    <w:rsid w:val="003C49D3"/>
    <w:rsid w:val="003C4E83"/>
    <w:rsid w:val="003C5644"/>
    <w:rsid w:val="003D0A13"/>
    <w:rsid w:val="003D0CB1"/>
    <w:rsid w:val="003F261D"/>
    <w:rsid w:val="003F3F2D"/>
    <w:rsid w:val="003F48AB"/>
    <w:rsid w:val="003F6140"/>
    <w:rsid w:val="003F7A29"/>
    <w:rsid w:val="00406361"/>
    <w:rsid w:val="004103F7"/>
    <w:rsid w:val="00425170"/>
    <w:rsid w:val="0042520F"/>
    <w:rsid w:val="00431BEC"/>
    <w:rsid w:val="00437840"/>
    <w:rsid w:val="00442465"/>
    <w:rsid w:val="00453C1A"/>
    <w:rsid w:val="00464330"/>
    <w:rsid w:val="00464D56"/>
    <w:rsid w:val="004704DC"/>
    <w:rsid w:val="0047088B"/>
    <w:rsid w:val="00475F20"/>
    <w:rsid w:val="00490F25"/>
    <w:rsid w:val="004A70A2"/>
    <w:rsid w:val="004B53C8"/>
    <w:rsid w:val="004B61BD"/>
    <w:rsid w:val="004D10E7"/>
    <w:rsid w:val="004D7220"/>
    <w:rsid w:val="004E0D7E"/>
    <w:rsid w:val="004F4FDD"/>
    <w:rsid w:val="004F78F3"/>
    <w:rsid w:val="00503297"/>
    <w:rsid w:val="005066CC"/>
    <w:rsid w:val="00516181"/>
    <w:rsid w:val="005237E1"/>
    <w:rsid w:val="005337A4"/>
    <w:rsid w:val="005351BC"/>
    <w:rsid w:val="00535AC6"/>
    <w:rsid w:val="00545FEE"/>
    <w:rsid w:val="0054775D"/>
    <w:rsid w:val="00566D94"/>
    <w:rsid w:val="0058486F"/>
    <w:rsid w:val="00587D50"/>
    <w:rsid w:val="005A2059"/>
    <w:rsid w:val="005A7907"/>
    <w:rsid w:val="005B02BA"/>
    <w:rsid w:val="005C634F"/>
    <w:rsid w:val="005E2F45"/>
    <w:rsid w:val="005E7DE7"/>
    <w:rsid w:val="005F1301"/>
    <w:rsid w:val="005F1F33"/>
    <w:rsid w:val="006042C8"/>
    <w:rsid w:val="00604D6B"/>
    <w:rsid w:val="006051AF"/>
    <w:rsid w:val="00615714"/>
    <w:rsid w:val="00621AAF"/>
    <w:rsid w:val="00630375"/>
    <w:rsid w:val="006366CD"/>
    <w:rsid w:val="00636A0E"/>
    <w:rsid w:val="00637192"/>
    <w:rsid w:val="00644C43"/>
    <w:rsid w:val="006538B2"/>
    <w:rsid w:val="0065733C"/>
    <w:rsid w:val="006601C1"/>
    <w:rsid w:val="00671169"/>
    <w:rsid w:val="00673209"/>
    <w:rsid w:val="00673FD6"/>
    <w:rsid w:val="0067750E"/>
    <w:rsid w:val="00683375"/>
    <w:rsid w:val="00684868"/>
    <w:rsid w:val="006A0F23"/>
    <w:rsid w:val="006A4D19"/>
    <w:rsid w:val="006A676A"/>
    <w:rsid w:val="006A689B"/>
    <w:rsid w:val="006B20C6"/>
    <w:rsid w:val="006B4AB0"/>
    <w:rsid w:val="006C1F91"/>
    <w:rsid w:val="006D0F9A"/>
    <w:rsid w:val="006D1D01"/>
    <w:rsid w:val="006D39DC"/>
    <w:rsid w:val="006E72CF"/>
    <w:rsid w:val="006F2E37"/>
    <w:rsid w:val="006F3DCD"/>
    <w:rsid w:val="006F414D"/>
    <w:rsid w:val="006F62CA"/>
    <w:rsid w:val="00702B91"/>
    <w:rsid w:val="00710C80"/>
    <w:rsid w:val="00716A0F"/>
    <w:rsid w:val="00741972"/>
    <w:rsid w:val="00746F98"/>
    <w:rsid w:val="00751212"/>
    <w:rsid w:val="00777367"/>
    <w:rsid w:val="0078100D"/>
    <w:rsid w:val="007A0F67"/>
    <w:rsid w:val="007B1BFC"/>
    <w:rsid w:val="007B4338"/>
    <w:rsid w:val="007C1383"/>
    <w:rsid w:val="007C3627"/>
    <w:rsid w:val="007C398C"/>
    <w:rsid w:val="007D268D"/>
    <w:rsid w:val="007E31F1"/>
    <w:rsid w:val="007E53D8"/>
    <w:rsid w:val="007E5495"/>
    <w:rsid w:val="007E62DD"/>
    <w:rsid w:val="007E6BFE"/>
    <w:rsid w:val="007F0826"/>
    <w:rsid w:val="00807862"/>
    <w:rsid w:val="00832DE2"/>
    <w:rsid w:val="00837C54"/>
    <w:rsid w:val="008402E0"/>
    <w:rsid w:val="00845D51"/>
    <w:rsid w:val="00857694"/>
    <w:rsid w:val="00893EFA"/>
    <w:rsid w:val="008A4BF6"/>
    <w:rsid w:val="008B1CEE"/>
    <w:rsid w:val="008B3EA0"/>
    <w:rsid w:val="008D0282"/>
    <w:rsid w:val="008E2643"/>
    <w:rsid w:val="008E4722"/>
    <w:rsid w:val="008E6392"/>
    <w:rsid w:val="008F1B26"/>
    <w:rsid w:val="008F33DA"/>
    <w:rsid w:val="008F4E91"/>
    <w:rsid w:val="008F6A3F"/>
    <w:rsid w:val="009166F4"/>
    <w:rsid w:val="0093077F"/>
    <w:rsid w:val="009416D0"/>
    <w:rsid w:val="00942FC6"/>
    <w:rsid w:val="009461B4"/>
    <w:rsid w:val="00952357"/>
    <w:rsid w:val="00955D60"/>
    <w:rsid w:val="00956703"/>
    <w:rsid w:val="009622A0"/>
    <w:rsid w:val="00967030"/>
    <w:rsid w:val="009A177F"/>
    <w:rsid w:val="009C4A23"/>
    <w:rsid w:val="009E1162"/>
    <w:rsid w:val="009E3556"/>
    <w:rsid w:val="009E7935"/>
    <w:rsid w:val="00A04C37"/>
    <w:rsid w:val="00A06D43"/>
    <w:rsid w:val="00A13C61"/>
    <w:rsid w:val="00A20184"/>
    <w:rsid w:val="00A26DB7"/>
    <w:rsid w:val="00A303D3"/>
    <w:rsid w:val="00A3400A"/>
    <w:rsid w:val="00A42C61"/>
    <w:rsid w:val="00A65665"/>
    <w:rsid w:val="00AA4F0A"/>
    <w:rsid w:val="00AA7474"/>
    <w:rsid w:val="00AB0FDF"/>
    <w:rsid w:val="00AB4678"/>
    <w:rsid w:val="00AC07FC"/>
    <w:rsid w:val="00AC0C9A"/>
    <w:rsid w:val="00AD2690"/>
    <w:rsid w:val="00AE0F31"/>
    <w:rsid w:val="00AE4022"/>
    <w:rsid w:val="00AF327F"/>
    <w:rsid w:val="00AF7BED"/>
    <w:rsid w:val="00B1523D"/>
    <w:rsid w:val="00B22467"/>
    <w:rsid w:val="00B26E10"/>
    <w:rsid w:val="00B31F49"/>
    <w:rsid w:val="00B410B1"/>
    <w:rsid w:val="00B51964"/>
    <w:rsid w:val="00B65FCF"/>
    <w:rsid w:val="00B75244"/>
    <w:rsid w:val="00B801AC"/>
    <w:rsid w:val="00BA0038"/>
    <w:rsid w:val="00BB0AD5"/>
    <w:rsid w:val="00BB1B66"/>
    <w:rsid w:val="00BB2737"/>
    <w:rsid w:val="00BB2F33"/>
    <w:rsid w:val="00BB598C"/>
    <w:rsid w:val="00BC5EE9"/>
    <w:rsid w:val="00BD42A3"/>
    <w:rsid w:val="00BD4C21"/>
    <w:rsid w:val="00BE71F2"/>
    <w:rsid w:val="00BF27FB"/>
    <w:rsid w:val="00BF351D"/>
    <w:rsid w:val="00C053AE"/>
    <w:rsid w:val="00C127D7"/>
    <w:rsid w:val="00C4717C"/>
    <w:rsid w:val="00C57523"/>
    <w:rsid w:val="00C6086C"/>
    <w:rsid w:val="00C7032E"/>
    <w:rsid w:val="00C75CCF"/>
    <w:rsid w:val="00C82697"/>
    <w:rsid w:val="00C83FFF"/>
    <w:rsid w:val="00C87502"/>
    <w:rsid w:val="00CA0788"/>
    <w:rsid w:val="00CA2648"/>
    <w:rsid w:val="00CA33C0"/>
    <w:rsid w:val="00CA540F"/>
    <w:rsid w:val="00CB2AF7"/>
    <w:rsid w:val="00CB5682"/>
    <w:rsid w:val="00CC5CAC"/>
    <w:rsid w:val="00CD41B9"/>
    <w:rsid w:val="00CE1A72"/>
    <w:rsid w:val="00CE6347"/>
    <w:rsid w:val="00CE7BEB"/>
    <w:rsid w:val="00CF0286"/>
    <w:rsid w:val="00CF5C71"/>
    <w:rsid w:val="00D0379D"/>
    <w:rsid w:val="00D221D0"/>
    <w:rsid w:val="00D260E6"/>
    <w:rsid w:val="00D37338"/>
    <w:rsid w:val="00D376A9"/>
    <w:rsid w:val="00D4062B"/>
    <w:rsid w:val="00D44079"/>
    <w:rsid w:val="00D53BA3"/>
    <w:rsid w:val="00D63096"/>
    <w:rsid w:val="00D65856"/>
    <w:rsid w:val="00D81B84"/>
    <w:rsid w:val="00DA41AD"/>
    <w:rsid w:val="00DC716F"/>
    <w:rsid w:val="00DD4D87"/>
    <w:rsid w:val="00DD5908"/>
    <w:rsid w:val="00DE3FA3"/>
    <w:rsid w:val="00DE70CA"/>
    <w:rsid w:val="00E42248"/>
    <w:rsid w:val="00E470B9"/>
    <w:rsid w:val="00E64DA5"/>
    <w:rsid w:val="00E83B10"/>
    <w:rsid w:val="00E8673C"/>
    <w:rsid w:val="00E930B1"/>
    <w:rsid w:val="00E940DE"/>
    <w:rsid w:val="00E9594B"/>
    <w:rsid w:val="00EA490A"/>
    <w:rsid w:val="00EB20F4"/>
    <w:rsid w:val="00EB2F9F"/>
    <w:rsid w:val="00EB6BF7"/>
    <w:rsid w:val="00EB71CA"/>
    <w:rsid w:val="00ED2D40"/>
    <w:rsid w:val="00EE4486"/>
    <w:rsid w:val="00EE4A61"/>
    <w:rsid w:val="00EF0C6B"/>
    <w:rsid w:val="00F02740"/>
    <w:rsid w:val="00F124F7"/>
    <w:rsid w:val="00F17DE5"/>
    <w:rsid w:val="00F24429"/>
    <w:rsid w:val="00F304B0"/>
    <w:rsid w:val="00F310BD"/>
    <w:rsid w:val="00F32301"/>
    <w:rsid w:val="00F343DB"/>
    <w:rsid w:val="00F4313C"/>
    <w:rsid w:val="00F4581A"/>
    <w:rsid w:val="00F52FB4"/>
    <w:rsid w:val="00F55A80"/>
    <w:rsid w:val="00F57986"/>
    <w:rsid w:val="00F62589"/>
    <w:rsid w:val="00F65CCA"/>
    <w:rsid w:val="00F66F8E"/>
    <w:rsid w:val="00F776E7"/>
    <w:rsid w:val="00F81EA5"/>
    <w:rsid w:val="00F866B4"/>
    <w:rsid w:val="00F8724F"/>
    <w:rsid w:val="00FA5A68"/>
    <w:rsid w:val="00FB0275"/>
    <w:rsid w:val="00FB7325"/>
    <w:rsid w:val="00FC0B37"/>
    <w:rsid w:val="00FD63BF"/>
    <w:rsid w:val="00FD6675"/>
    <w:rsid w:val="00FE2A7B"/>
    <w:rsid w:val="00FE37BE"/>
    <w:rsid w:val="00FE52B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43">
      <o:colormru v:ext="edit" colors="white"/>
    </o:shapedefaults>
    <o:shapelayout v:ext="edit">
      <o:idmap v:ext="edit" data="1"/>
      <o:rules v:ext="edit">
        <o:r id="V:Rule5" type="connector" idref="#_x0000_s1040"/>
        <o:r id="V:Rule6" type="connector" idref="#_x0000_s1038"/>
        <o:r id="V:Rule7" type="connector" idref="#_x0000_s1037"/>
        <o:r id="V:Rule8" type="connector" idref="#_x0000_s1041"/>
      </o:rules>
    </o:shapelayout>
  </w:shapeDefaults>
  <w:decimalSymbol w:val="."/>
  <w:listSeparator w:val=","/>
  <w14:docId w14:val="6B1DB697"/>
  <w15:chartTrackingRefBased/>
  <w15:docId w15:val="{E0914B18-362A-4646-A68A-B5B18F74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37A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36B"/>
    <w:pPr>
      <w:ind w:left="720"/>
      <w:contextualSpacing/>
    </w:pPr>
  </w:style>
  <w:style w:type="paragraph" w:styleId="Header">
    <w:name w:val="header"/>
    <w:basedOn w:val="Normal"/>
    <w:link w:val="HeaderChar"/>
    <w:uiPriority w:val="99"/>
    <w:unhideWhenUsed/>
    <w:rsid w:val="00837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54"/>
  </w:style>
  <w:style w:type="paragraph" w:styleId="Footer">
    <w:name w:val="footer"/>
    <w:basedOn w:val="Normal"/>
    <w:link w:val="FooterChar"/>
    <w:uiPriority w:val="99"/>
    <w:unhideWhenUsed/>
    <w:rsid w:val="00837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54"/>
  </w:style>
  <w:style w:type="paragraph" w:styleId="NormalWeb">
    <w:name w:val="Normal (Web)"/>
    <w:basedOn w:val="Normal"/>
    <w:uiPriority w:val="99"/>
    <w:semiHidden/>
    <w:unhideWhenUsed/>
    <w:rsid w:val="00CE6347"/>
    <w:rPr>
      <w:rFonts w:ascii="Times New Roman" w:hAnsi="Times New Roman" w:cs="Times New Roman"/>
      <w:sz w:val="24"/>
      <w:szCs w:val="24"/>
    </w:rPr>
  </w:style>
  <w:style w:type="table" w:styleId="TableGrid">
    <w:name w:val="Table Grid"/>
    <w:basedOn w:val="TableNormal"/>
    <w:uiPriority w:val="39"/>
    <w:rsid w:val="00CB2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64D56"/>
    <w:pPr>
      <w:spacing w:after="0" w:line="240" w:lineRule="auto"/>
    </w:pPr>
  </w:style>
  <w:style w:type="character" w:styleId="Hyperlink">
    <w:name w:val="Hyperlink"/>
    <w:basedOn w:val="DefaultParagraphFont"/>
    <w:uiPriority w:val="99"/>
    <w:unhideWhenUsed/>
    <w:rsid w:val="00893EFA"/>
    <w:rPr>
      <w:color w:val="0563C1" w:themeColor="hyperlink"/>
      <w:u w:val="single"/>
    </w:rPr>
  </w:style>
  <w:style w:type="character" w:styleId="UnresolvedMention">
    <w:name w:val="Unresolved Mention"/>
    <w:basedOn w:val="DefaultParagraphFont"/>
    <w:uiPriority w:val="99"/>
    <w:semiHidden/>
    <w:unhideWhenUsed/>
    <w:rsid w:val="00893EFA"/>
    <w:rPr>
      <w:color w:val="605E5C"/>
      <w:shd w:val="clear" w:color="auto" w:fill="E1DFDD"/>
    </w:rPr>
  </w:style>
  <w:style w:type="paragraph" w:styleId="BodyText">
    <w:name w:val="Body Text"/>
    <w:basedOn w:val="Normal"/>
    <w:link w:val="BodyTextChar"/>
    <w:uiPriority w:val="1"/>
    <w:qFormat/>
    <w:rsid w:val="005E2F45"/>
    <w:pPr>
      <w:widowControl w:val="0"/>
      <w:autoSpaceDE w:val="0"/>
      <w:autoSpaceDN w:val="0"/>
      <w:spacing w:after="0" w:line="240" w:lineRule="auto"/>
    </w:pPr>
    <w:rPr>
      <w:rFonts w:ascii="Arial" w:eastAsia="Arial" w:hAnsi="Arial" w:cs="Arial"/>
      <w:b/>
      <w:bCs/>
      <w:kern w:val="0"/>
      <w:sz w:val="24"/>
      <w:szCs w:val="24"/>
      <w:lang w:val="en-US"/>
    </w:rPr>
  </w:style>
  <w:style w:type="character" w:customStyle="1" w:styleId="BodyTextChar">
    <w:name w:val="Body Text Char"/>
    <w:basedOn w:val="DefaultParagraphFont"/>
    <w:link w:val="BodyText"/>
    <w:uiPriority w:val="1"/>
    <w:rsid w:val="005E2F45"/>
    <w:rPr>
      <w:rFonts w:ascii="Arial" w:eastAsia="Arial" w:hAnsi="Arial" w:cs="Arial"/>
      <w:b/>
      <w:bCs/>
      <w:kern w:val="0"/>
      <w:sz w:val="24"/>
      <w:szCs w:val="24"/>
      <w:lang w:val="en-US"/>
    </w:rPr>
  </w:style>
  <w:style w:type="character" w:customStyle="1" w:styleId="Heading3Char">
    <w:name w:val="Heading 3 Char"/>
    <w:basedOn w:val="DefaultParagraphFont"/>
    <w:link w:val="Heading3"/>
    <w:uiPriority w:val="9"/>
    <w:rsid w:val="005337A4"/>
    <w:rPr>
      <w:rFonts w:ascii="Times New Roman" w:eastAsia="Times New Roman" w:hAnsi="Times New Roman" w:cs="Times New Roman"/>
      <w:b/>
      <w:bCs/>
      <w:kern w:val="0"/>
      <w:sz w:val="27"/>
      <w:szCs w:val="27"/>
      <w:lang w:eastAsia="en-IN" w:bidi="kn-IN"/>
    </w:rPr>
  </w:style>
  <w:style w:type="character" w:styleId="Strong">
    <w:name w:val="Strong"/>
    <w:basedOn w:val="DefaultParagraphFont"/>
    <w:uiPriority w:val="22"/>
    <w:qFormat/>
    <w:rsid w:val="005337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44879">
      <w:bodyDiv w:val="1"/>
      <w:marLeft w:val="0"/>
      <w:marRight w:val="0"/>
      <w:marTop w:val="0"/>
      <w:marBottom w:val="0"/>
      <w:divBdr>
        <w:top w:val="none" w:sz="0" w:space="0" w:color="auto"/>
        <w:left w:val="none" w:sz="0" w:space="0" w:color="auto"/>
        <w:bottom w:val="none" w:sz="0" w:space="0" w:color="auto"/>
        <w:right w:val="none" w:sz="0" w:space="0" w:color="auto"/>
      </w:divBdr>
    </w:div>
    <w:div w:id="84084206">
      <w:bodyDiv w:val="1"/>
      <w:marLeft w:val="0"/>
      <w:marRight w:val="0"/>
      <w:marTop w:val="0"/>
      <w:marBottom w:val="0"/>
      <w:divBdr>
        <w:top w:val="none" w:sz="0" w:space="0" w:color="auto"/>
        <w:left w:val="none" w:sz="0" w:space="0" w:color="auto"/>
        <w:bottom w:val="none" w:sz="0" w:space="0" w:color="auto"/>
        <w:right w:val="none" w:sz="0" w:space="0" w:color="auto"/>
      </w:divBdr>
    </w:div>
    <w:div w:id="157579419">
      <w:bodyDiv w:val="1"/>
      <w:marLeft w:val="0"/>
      <w:marRight w:val="0"/>
      <w:marTop w:val="0"/>
      <w:marBottom w:val="0"/>
      <w:divBdr>
        <w:top w:val="none" w:sz="0" w:space="0" w:color="auto"/>
        <w:left w:val="none" w:sz="0" w:space="0" w:color="auto"/>
        <w:bottom w:val="none" w:sz="0" w:space="0" w:color="auto"/>
        <w:right w:val="none" w:sz="0" w:space="0" w:color="auto"/>
      </w:divBdr>
    </w:div>
    <w:div w:id="206648526">
      <w:bodyDiv w:val="1"/>
      <w:marLeft w:val="0"/>
      <w:marRight w:val="0"/>
      <w:marTop w:val="0"/>
      <w:marBottom w:val="0"/>
      <w:divBdr>
        <w:top w:val="none" w:sz="0" w:space="0" w:color="auto"/>
        <w:left w:val="none" w:sz="0" w:space="0" w:color="auto"/>
        <w:bottom w:val="none" w:sz="0" w:space="0" w:color="auto"/>
        <w:right w:val="none" w:sz="0" w:space="0" w:color="auto"/>
      </w:divBdr>
    </w:div>
    <w:div w:id="252327993">
      <w:bodyDiv w:val="1"/>
      <w:marLeft w:val="0"/>
      <w:marRight w:val="0"/>
      <w:marTop w:val="0"/>
      <w:marBottom w:val="0"/>
      <w:divBdr>
        <w:top w:val="none" w:sz="0" w:space="0" w:color="auto"/>
        <w:left w:val="none" w:sz="0" w:space="0" w:color="auto"/>
        <w:bottom w:val="none" w:sz="0" w:space="0" w:color="auto"/>
        <w:right w:val="none" w:sz="0" w:space="0" w:color="auto"/>
      </w:divBdr>
    </w:div>
    <w:div w:id="275719063">
      <w:bodyDiv w:val="1"/>
      <w:marLeft w:val="0"/>
      <w:marRight w:val="0"/>
      <w:marTop w:val="0"/>
      <w:marBottom w:val="0"/>
      <w:divBdr>
        <w:top w:val="none" w:sz="0" w:space="0" w:color="auto"/>
        <w:left w:val="none" w:sz="0" w:space="0" w:color="auto"/>
        <w:bottom w:val="none" w:sz="0" w:space="0" w:color="auto"/>
        <w:right w:val="none" w:sz="0" w:space="0" w:color="auto"/>
      </w:divBdr>
    </w:div>
    <w:div w:id="297343530">
      <w:bodyDiv w:val="1"/>
      <w:marLeft w:val="0"/>
      <w:marRight w:val="0"/>
      <w:marTop w:val="0"/>
      <w:marBottom w:val="0"/>
      <w:divBdr>
        <w:top w:val="none" w:sz="0" w:space="0" w:color="auto"/>
        <w:left w:val="none" w:sz="0" w:space="0" w:color="auto"/>
        <w:bottom w:val="none" w:sz="0" w:space="0" w:color="auto"/>
        <w:right w:val="none" w:sz="0" w:space="0" w:color="auto"/>
      </w:divBdr>
    </w:div>
    <w:div w:id="353194210">
      <w:bodyDiv w:val="1"/>
      <w:marLeft w:val="0"/>
      <w:marRight w:val="0"/>
      <w:marTop w:val="0"/>
      <w:marBottom w:val="0"/>
      <w:divBdr>
        <w:top w:val="none" w:sz="0" w:space="0" w:color="auto"/>
        <w:left w:val="none" w:sz="0" w:space="0" w:color="auto"/>
        <w:bottom w:val="none" w:sz="0" w:space="0" w:color="auto"/>
        <w:right w:val="none" w:sz="0" w:space="0" w:color="auto"/>
      </w:divBdr>
    </w:div>
    <w:div w:id="353577133">
      <w:bodyDiv w:val="1"/>
      <w:marLeft w:val="0"/>
      <w:marRight w:val="0"/>
      <w:marTop w:val="0"/>
      <w:marBottom w:val="0"/>
      <w:divBdr>
        <w:top w:val="none" w:sz="0" w:space="0" w:color="auto"/>
        <w:left w:val="none" w:sz="0" w:space="0" w:color="auto"/>
        <w:bottom w:val="none" w:sz="0" w:space="0" w:color="auto"/>
        <w:right w:val="none" w:sz="0" w:space="0" w:color="auto"/>
      </w:divBdr>
    </w:div>
    <w:div w:id="394089746">
      <w:bodyDiv w:val="1"/>
      <w:marLeft w:val="0"/>
      <w:marRight w:val="0"/>
      <w:marTop w:val="0"/>
      <w:marBottom w:val="0"/>
      <w:divBdr>
        <w:top w:val="none" w:sz="0" w:space="0" w:color="auto"/>
        <w:left w:val="none" w:sz="0" w:space="0" w:color="auto"/>
        <w:bottom w:val="none" w:sz="0" w:space="0" w:color="auto"/>
        <w:right w:val="none" w:sz="0" w:space="0" w:color="auto"/>
      </w:divBdr>
    </w:div>
    <w:div w:id="452528142">
      <w:bodyDiv w:val="1"/>
      <w:marLeft w:val="0"/>
      <w:marRight w:val="0"/>
      <w:marTop w:val="0"/>
      <w:marBottom w:val="0"/>
      <w:divBdr>
        <w:top w:val="none" w:sz="0" w:space="0" w:color="auto"/>
        <w:left w:val="none" w:sz="0" w:space="0" w:color="auto"/>
        <w:bottom w:val="none" w:sz="0" w:space="0" w:color="auto"/>
        <w:right w:val="none" w:sz="0" w:space="0" w:color="auto"/>
      </w:divBdr>
    </w:div>
    <w:div w:id="455299286">
      <w:bodyDiv w:val="1"/>
      <w:marLeft w:val="0"/>
      <w:marRight w:val="0"/>
      <w:marTop w:val="0"/>
      <w:marBottom w:val="0"/>
      <w:divBdr>
        <w:top w:val="none" w:sz="0" w:space="0" w:color="auto"/>
        <w:left w:val="none" w:sz="0" w:space="0" w:color="auto"/>
        <w:bottom w:val="none" w:sz="0" w:space="0" w:color="auto"/>
        <w:right w:val="none" w:sz="0" w:space="0" w:color="auto"/>
      </w:divBdr>
    </w:div>
    <w:div w:id="490565465">
      <w:bodyDiv w:val="1"/>
      <w:marLeft w:val="0"/>
      <w:marRight w:val="0"/>
      <w:marTop w:val="0"/>
      <w:marBottom w:val="0"/>
      <w:divBdr>
        <w:top w:val="none" w:sz="0" w:space="0" w:color="auto"/>
        <w:left w:val="none" w:sz="0" w:space="0" w:color="auto"/>
        <w:bottom w:val="none" w:sz="0" w:space="0" w:color="auto"/>
        <w:right w:val="none" w:sz="0" w:space="0" w:color="auto"/>
      </w:divBdr>
    </w:div>
    <w:div w:id="508300731">
      <w:bodyDiv w:val="1"/>
      <w:marLeft w:val="0"/>
      <w:marRight w:val="0"/>
      <w:marTop w:val="0"/>
      <w:marBottom w:val="0"/>
      <w:divBdr>
        <w:top w:val="none" w:sz="0" w:space="0" w:color="auto"/>
        <w:left w:val="none" w:sz="0" w:space="0" w:color="auto"/>
        <w:bottom w:val="none" w:sz="0" w:space="0" w:color="auto"/>
        <w:right w:val="none" w:sz="0" w:space="0" w:color="auto"/>
      </w:divBdr>
    </w:div>
    <w:div w:id="575356748">
      <w:bodyDiv w:val="1"/>
      <w:marLeft w:val="0"/>
      <w:marRight w:val="0"/>
      <w:marTop w:val="0"/>
      <w:marBottom w:val="0"/>
      <w:divBdr>
        <w:top w:val="none" w:sz="0" w:space="0" w:color="auto"/>
        <w:left w:val="none" w:sz="0" w:space="0" w:color="auto"/>
        <w:bottom w:val="none" w:sz="0" w:space="0" w:color="auto"/>
        <w:right w:val="none" w:sz="0" w:space="0" w:color="auto"/>
      </w:divBdr>
    </w:div>
    <w:div w:id="586698480">
      <w:bodyDiv w:val="1"/>
      <w:marLeft w:val="0"/>
      <w:marRight w:val="0"/>
      <w:marTop w:val="0"/>
      <w:marBottom w:val="0"/>
      <w:divBdr>
        <w:top w:val="none" w:sz="0" w:space="0" w:color="auto"/>
        <w:left w:val="none" w:sz="0" w:space="0" w:color="auto"/>
        <w:bottom w:val="none" w:sz="0" w:space="0" w:color="auto"/>
        <w:right w:val="none" w:sz="0" w:space="0" w:color="auto"/>
      </w:divBdr>
    </w:div>
    <w:div w:id="595670307">
      <w:bodyDiv w:val="1"/>
      <w:marLeft w:val="0"/>
      <w:marRight w:val="0"/>
      <w:marTop w:val="0"/>
      <w:marBottom w:val="0"/>
      <w:divBdr>
        <w:top w:val="none" w:sz="0" w:space="0" w:color="auto"/>
        <w:left w:val="none" w:sz="0" w:space="0" w:color="auto"/>
        <w:bottom w:val="none" w:sz="0" w:space="0" w:color="auto"/>
        <w:right w:val="none" w:sz="0" w:space="0" w:color="auto"/>
      </w:divBdr>
    </w:div>
    <w:div w:id="613902745">
      <w:bodyDiv w:val="1"/>
      <w:marLeft w:val="0"/>
      <w:marRight w:val="0"/>
      <w:marTop w:val="0"/>
      <w:marBottom w:val="0"/>
      <w:divBdr>
        <w:top w:val="none" w:sz="0" w:space="0" w:color="auto"/>
        <w:left w:val="none" w:sz="0" w:space="0" w:color="auto"/>
        <w:bottom w:val="none" w:sz="0" w:space="0" w:color="auto"/>
        <w:right w:val="none" w:sz="0" w:space="0" w:color="auto"/>
      </w:divBdr>
    </w:div>
    <w:div w:id="653489777">
      <w:bodyDiv w:val="1"/>
      <w:marLeft w:val="0"/>
      <w:marRight w:val="0"/>
      <w:marTop w:val="0"/>
      <w:marBottom w:val="0"/>
      <w:divBdr>
        <w:top w:val="none" w:sz="0" w:space="0" w:color="auto"/>
        <w:left w:val="none" w:sz="0" w:space="0" w:color="auto"/>
        <w:bottom w:val="none" w:sz="0" w:space="0" w:color="auto"/>
        <w:right w:val="none" w:sz="0" w:space="0" w:color="auto"/>
      </w:divBdr>
    </w:div>
    <w:div w:id="721248070">
      <w:bodyDiv w:val="1"/>
      <w:marLeft w:val="0"/>
      <w:marRight w:val="0"/>
      <w:marTop w:val="0"/>
      <w:marBottom w:val="0"/>
      <w:divBdr>
        <w:top w:val="none" w:sz="0" w:space="0" w:color="auto"/>
        <w:left w:val="none" w:sz="0" w:space="0" w:color="auto"/>
        <w:bottom w:val="none" w:sz="0" w:space="0" w:color="auto"/>
        <w:right w:val="none" w:sz="0" w:space="0" w:color="auto"/>
      </w:divBdr>
    </w:div>
    <w:div w:id="733624843">
      <w:bodyDiv w:val="1"/>
      <w:marLeft w:val="0"/>
      <w:marRight w:val="0"/>
      <w:marTop w:val="0"/>
      <w:marBottom w:val="0"/>
      <w:divBdr>
        <w:top w:val="none" w:sz="0" w:space="0" w:color="auto"/>
        <w:left w:val="none" w:sz="0" w:space="0" w:color="auto"/>
        <w:bottom w:val="none" w:sz="0" w:space="0" w:color="auto"/>
        <w:right w:val="none" w:sz="0" w:space="0" w:color="auto"/>
      </w:divBdr>
    </w:div>
    <w:div w:id="803624925">
      <w:bodyDiv w:val="1"/>
      <w:marLeft w:val="0"/>
      <w:marRight w:val="0"/>
      <w:marTop w:val="0"/>
      <w:marBottom w:val="0"/>
      <w:divBdr>
        <w:top w:val="none" w:sz="0" w:space="0" w:color="auto"/>
        <w:left w:val="none" w:sz="0" w:space="0" w:color="auto"/>
        <w:bottom w:val="none" w:sz="0" w:space="0" w:color="auto"/>
        <w:right w:val="none" w:sz="0" w:space="0" w:color="auto"/>
      </w:divBdr>
    </w:div>
    <w:div w:id="827942370">
      <w:bodyDiv w:val="1"/>
      <w:marLeft w:val="0"/>
      <w:marRight w:val="0"/>
      <w:marTop w:val="0"/>
      <w:marBottom w:val="0"/>
      <w:divBdr>
        <w:top w:val="none" w:sz="0" w:space="0" w:color="auto"/>
        <w:left w:val="none" w:sz="0" w:space="0" w:color="auto"/>
        <w:bottom w:val="none" w:sz="0" w:space="0" w:color="auto"/>
        <w:right w:val="none" w:sz="0" w:space="0" w:color="auto"/>
      </w:divBdr>
    </w:div>
    <w:div w:id="935673958">
      <w:bodyDiv w:val="1"/>
      <w:marLeft w:val="0"/>
      <w:marRight w:val="0"/>
      <w:marTop w:val="0"/>
      <w:marBottom w:val="0"/>
      <w:divBdr>
        <w:top w:val="none" w:sz="0" w:space="0" w:color="auto"/>
        <w:left w:val="none" w:sz="0" w:space="0" w:color="auto"/>
        <w:bottom w:val="none" w:sz="0" w:space="0" w:color="auto"/>
        <w:right w:val="none" w:sz="0" w:space="0" w:color="auto"/>
      </w:divBdr>
    </w:div>
    <w:div w:id="937980063">
      <w:bodyDiv w:val="1"/>
      <w:marLeft w:val="0"/>
      <w:marRight w:val="0"/>
      <w:marTop w:val="0"/>
      <w:marBottom w:val="0"/>
      <w:divBdr>
        <w:top w:val="none" w:sz="0" w:space="0" w:color="auto"/>
        <w:left w:val="none" w:sz="0" w:space="0" w:color="auto"/>
        <w:bottom w:val="none" w:sz="0" w:space="0" w:color="auto"/>
        <w:right w:val="none" w:sz="0" w:space="0" w:color="auto"/>
      </w:divBdr>
    </w:div>
    <w:div w:id="952596071">
      <w:bodyDiv w:val="1"/>
      <w:marLeft w:val="0"/>
      <w:marRight w:val="0"/>
      <w:marTop w:val="0"/>
      <w:marBottom w:val="0"/>
      <w:divBdr>
        <w:top w:val="none" w:sz="0" w:space="0" w:color="auto"/>
        <w:left w:val="none" w:sz="0" w:space="0" w:color="auto"/>
        <w:bottom w:val="none" w:sz="0" w:space="0" w:color="auto"/>
        <w:right w:val="none" w:sz="0" w:space="0" w:color="auto"/>
      </w:divBdr>
    </w:div>
    <w:div w:id="956252682">
      <w:bodyDiv w:val="1"/>
      <w:marLeft w:val="0"/>
      <w:marRight w:val="0"/>
      <w:marTop w:val="0"/>
      <w:marBottom w:val="0"/>
      <w:divBdr>
        <w:top w:val="none" w:sz="0" w:space="0" w:color="auto"/>
        <w:left w:val="none" w:sz="0" w:space="0" w:color="auto"/>
        <w:bottom w:val="none" w:sz="0" w:space="0" w:color="auto"/>
        <w:right w:val="none" w:sz="0" w:space="0" w:color="auto"/>
      </w:divBdr>
    </w:div>
    <w:div w:id="992561629">
      <w:bodyDiv w:val="1"/>
      <w:marLeft w:val="0"/>
      <w:marRight w:val="0"/>
      <w:marTop w:val="0"/>
      <w:marBottom w:val="0"/>
      <w:divBdr>
        <w:top w:val="none" w:sz="0" w:space="0" w:color="auto"/>
        <w:left w:val="none" w:sz="0" w:space="0" w:color="auto"/>
        <w:bottom w:val="none" w:sz="0" w:space="0" w:color="auto"/>
        <w:right w:val="none" w:sz="0" w:space="0" w:color="auto"/>
      </w:divBdr>
    </w:div>
    <w:div w:id="1107697914">
      <w:bodyDiv w:val="1"/>
      <w:marLeft w:val="0"/>
      <w:marRight w:val="0"/>
      <w:marTop w:val="0"/>
      <w:marBottom w:val="0"/>
      <w:divBdr>
        <w:top w:val="none" w:sz="0" w:space="0" w:color="auto"/>
        <w:left w:val="none" w:sz="0" w:space="0" w:color="auto"/>
        <w:bottom w:val="none" w:sz="0" w:space="0" w:color="auto"/>
        <w:right w:val="none" w:sz="0" w:space="0" w:color="auto"/>
      </w:divBdr>
    </w:div>
    <w:div w:id="1141114892">
      <w:bodyDiv w:val="1"/>
      <w:marLeft w:val="0"/>
      <w:marRight w:val="0"/>
      <w:marTop w:val="0"/>
      <w:marBottom w:val="0"/>
      <w:divBdr>
        <w:top w:val="none" w:sz="0" w:space="0" w:color="auto"/>
        <w:left w:val="none" w:sz="0" w:space="0" w:color="auto"/>
        <w:bottom w:val="none" w:sz="0" w:space="0" w:color="auto"/>
        <w:right w:val="none" w:sz="0" w:space="0" w:color="auto"/>
      </w:divBdr>
    </w:div>
    <w:div w:id="1152256369">
      <w:bodyDiv w:val="1"/>
      <w:marLeft w:val="0"/>
      <w:marRight w:val="0"/>
      <w:marTop w:val="0"/>
      <w:marBottom w:val="0"/>
      <w:divBdr>
        <w:top w:val="none" w:sz="0" w:space="0" w:color="auto"/>
        <w:left w:val="none" w:sz="0" w:space="0" w:color="auto"/>
        <w:bottom w:val="none" w:sz="0" w:space="0" w:color="auto"/>
        <w:right w:val="none" w:sz="0" w:space="0" w:color="auto"/>
      </w:divBdr>
    </w:div>
    <w:div w:id="1193029474">
      <w:bodyDiv w:val="1"/>
      <w:marLeft w:val="0"/>
      <w:marRight w:val="0"/>
      <w:marTop w:val="0"/>
      <w:marBottom w:val="0"/>
      <w:divBdr>
        <w:top w:val="none" w:sz="0" w:space="0" w:color="auto"/>
        <w:left w:val="none" w:sz="0" w:space="0" w:color="auto"/>
        <w:bottom w:val="none" w:sz="0" w:space="0" w:color="auto"/>
        <w:right w:val="none" w:sz="0" w:space="0" w:color="auto"/>
      </w:divBdr>
    </w:div>
    <w:div w:id="1201481024">
      <w:bodyDiv w:val="1"/>
      <w:marLeft w:val="0"/>
      <w:marRight w:val="0"/>
      <w:marTop w:val="0"/>
      <w:marBottom w:val="0"/>
      <w:divBdr>
        <w:top w:val="none" w:sz="0" w:space="0" w:color="auto"/>
        <w:left w:val="none" w:sz="0" w:space="0" w:color="auto"/>
        <w:bottom w:val="none" w:sz="0" w:space="0" w:color="auto"/>
        <w:right w:val="none" w:sz="0" w:space="0" w:color="auto"/>
      </w:divBdr>
    </w:div>
    <w:div w:id="1245457389">
      <w:bodyDiv w:val="1"/>
      <w:marLeft w:val="0"/>
      <w:marRight w:val="0"/>
      <w:marTop w:val="0"/>
      <w:marBottom w:val="0"/>
      <w:divBdr>
        <w:top w:val="none" w:sz="0" w:space="0" w:color="auto"/>
        <w:left w:val="none" w:sz="0" w:space="0" w:color="auto"/>
        <w:bottom w:val="none" w:sz="0" w:space="0" w:color="auto"/>
        <w:right w:val="none" w:sz="0" w:space="0" w:color="auto"/>
      </w:divBdr>
    </w:div>
    <w:div w:id="1264798220">
      <w:bodyDiv w:val="1"/>
      <w:marLeft w:val="0"/>
      <w:marRight w:val="0"/>
      <w:marTop w:val="0"/>
      <w:marBottom w:val="0"/>
      <w:divBdr>
        <w:top w:val="none" w:sz="0" w:space="0" w:color="auto"/>
        <w:left w:val="none" w:sz="0" w:space="0" w:color="auto"/>
        <w:bottom w:val="none" w:sz="0" w:space="0" w:color="auto"/>
        <w:right w:val="none" w:sz="0" w:space="0" w:color="auto"/>
      </w:divBdr>
    </w:div>
    <w:div w:id="1287196519">
      <w:bodyDiv w:val="1"/>
      <w:marLeft w:val="0"/>
      <w:marRight w:val="0"/>
      <w:marTop w:val="0"/>
      <w:marBottom w:val="0"/>
      <w:divBdr>
        <w:top w:val="none" w:sz="0" w:space="0" w:color="auto"/>
        <w:left w:val="none" w:sz="0" w:space="0" w:color="auto"/>
        <w:bottom w:val="none" w:sz="0" w:space="0" w:color="auto"/>
        <w:right w:val="none" w:sz="0" w:space="0" w:color="auto"/>
      </w:divBdr>
    </w:div>
    <w:div w:id="1349404694">
      <w:bodyDiv w:val="1"/>
      <w:marLeft w:val="0"/>
      <w:marRight w:val="0"/>
      <w:marTop w:val="0"/>
      <w:marBottom w:val="0"/>
      <w:divBdr>
        <w:top w:val="none" w:sz="0" w:space="0" w:color="auto"/>
        <w:left w:val="none" w:sz="0" w:space="0" w:color="auto"/>
        <w:bottom w:val="none" w:sz="0" w:space="0" w:color="auto"/>
        <w:right w:val="none" w:sz="0" w:space="0" w:color="auto"/>
      </w:divBdr>
    </w:div>
    <w:div w:id="1411463481">
      <w:bodyDiv w:val="1"/>
      <w:marLeft w:val="0"/>
      <w:marRight w:val="0"/>
      <w:marTop w:val="0"/>
      <w:marBottom w:val="0"/>
      <w:divBdr>
        <w:top w:val="none" w:sz="0" w:space="0" w:color="auto"/>
        <w:left w:val="none" w:sz="0" w:space="0" w:color="auto"/>
        <w:bottom w:val="none" w:sz="0" w:space="0" w:color="auto"/>
        <w:right w:val="none" w:sz="0" w:space="0" w:color="auto"/>
      </w:divBdr>
    </w:div>
    <w:div w:id="1414625190">
      <w:bodyDiv w:val="1"/>
      <w:marLeft w:val="0"/>
      <w:marRight w:val="0"/>
      <w:marTop w:val="0"/>
      <w:marBottom w:val="0"/>
      <w:divBdr>
        <w:top w:val="none" w:sz="0" w:space="0" w:color="auto"/>
        <w:left w:val="none" w:sz="0" w:space="0" w:color="auto"/>
        <w:bottom w:val="none" w:sz="0" w:space="0" w:color="auto"/>
        <w:right w:val="none" w:sz="0" w:space="0" w:color="auto"/>
      </w:divBdr>
    </w:div>
    <w:div w:id="1437556056">
      <w:bodyDiv w:val="1"/>
      <w:marLeft w:val="0"/>
      <w:marRight w:val="0"/>
      <w:marTop w:val="0"/>
      <w:marBottom w:val="0"/>
      <w:divBdr>
        <w:top w:val="none" w:sz="0" w:space="0" w:color="auto"/>
        <w:left w:val="none" w:sz="0" w:space="0" w:color="auto"/>
        <w:bottom w:val="none" w:sz="0" w:space="0" w:color="auto"/>
        <w:right w:val="none" w:sz="0" w:space="0" w:color="auto"/>
      </w:divBdr>
    </w:div>
    <w:div w:id="1452165678">
      <w:bodyDiv w:val="1"/>
      <w:marLeft w:val="0"/>
      <w:marRight w:val="0"/>
      <w:marTop w:val="0"/>
      <w:marBottom w:val="0"/>
      <w:divBdr>
        <w:top w:val="none" w:sz="0" w:space="0" w:color="auto"/>
        <w:left w:val="none" w:sz="0" w:space="0" w:color="auto"/>
        <w:bottom w:val="none" w:sz="0" w:space="0" w:color="auto"/>
        <w:right w:val="none" w:sz="0" w:space="0" w:color="auto"/>
      </w:divBdr>
    </w:div>
    <w:div w:id="1471939410">
      <w:bodyDiv w:val="1"/>
      <w:marLeft w:val="0"/>
      <w:marRight w:val="0"/>
      <w:marTop w:val="0"/>
      <w:marBottom w:val="0"/>
      <w:divBdr>
        <w:top w:val="none" w:sz="0" w:space="0" w:color="auto"/>
        <w:left w:val="none" w:sz="0" w:space="0" w:color="auto"/>
        <w:bottom w:val="none" w:sz="0" w:space="0" w:color="auto"/>
        <w:right w:val="none" w:sz="0" w:space="0" w:color="auto"/>
      </w:divBdr>
    </w:div>
    <w:div w:id="1502622489">
      <w:bodyDiv w:val="1"/>
      <w:marLeft w:val="0"/>
      <w:marRight w:val="0"/>
      <w:marTop w:val="0"/>
      <w:marBottom w:val="0"/>
      <w:divBdr>
        <w:top w:val="none" w:sz="0" w:space="0" w:color="auto"/>
        <w:left w:val="none" w:sz="0" w:space="0" w:color="auto"/>
        <w:bottom w:val="none" w:sz="0" w:space="0" w:color="auto"/>
        <w:right w:val="none" w:sz="0" w:space="0" w:color="auto"/>
      </w:divBdr>
    </w:div>
    <w:div w:id="1522082694">
      <w:bodyDiv w:val="1"/>
      <w:marLeft w:val="0"/>
      <w:marRight w:val="0"/>
      <w:marTop w:val="0"/>
      <w:marBottom w:val="0"/>
      <w:divBdr>
        <w:top w:val="none" w:sz="0" w:space="0" w:color="auto"/>
        <w:left w:val="none" w:sz="0" w:space="0" w:color="auto"/>
        <w:bottom w:val="none" w:sz="0" w:space="0" w:color="auto"/>
        <w:right w:val="none" w:sz="0" w:space="0" w:color="auto"/>
      </w:divBdr>
    </w:div>
    <w:div w:id="1578975414">
      <w:bodyDiv w:val="1"/>
      <w:marLeft w:val="0"/>
      <w:marRight w:val="0"/>
      <w:marTop w:val="0"/>
      <w:marBottom w:val="0"/>
      <w:divBdr>
        <w:top w:val="none" w:sz="0" w:space="0" w:color="auto"/>
        <w:left w:val="none" w:sz="0" w:space="0" w:color="auto"/>
        <w:bottom w:val="none" w:sz="0" w:space="0" w:color="auto"/>
        <w:right w:val="none" w:sz="0" w:space="0" w:color="auto"/>
      </w:divBdr>
    </w:div>
    <w:div w:id="1587375702">
      <w:bodyDiv w:val="1"/>
      <w:marLeft w:val="0"/>
      <w:marRight w:val="0"/>
      <w:marTop w:val="0"/>
      <w:marBottom w:val="0"/>
      <w:divBdr>
        <w:top w:val="none" w:sz="0" w:space="0" w:color="auto"/>
        <w:left w:val="none" w:sz="0" w:space="0" w:color="auto"/>
        <w:bottom w:val="none" w:sz="0" w:space="0" w:color="auto"/>
        <w:right w:val="none" w:sz="0" w:space="0" w:color="auto"/>
      </w:divBdr>
    </w:div>
    <w:div w:id="1604922095">
      <w:bodyDiv w:val="1"/>
      <w:marLeft w:val="0"/>
      <w:marRight w:val="0"/>
      <w:marTop w:val="0"/>
      <w:marBottom w:val="0"/>
      <w:divBdr>
        <w:top w:val="none" w:sz="0" w:space="0" w:color="auto"/>
        <w:left w:val="none" w:sz="0" w:space="0" w:color="auto"/>
        <w:bottom w:val="none" w:sz="0" w:space="0" w:color="auto"/>
        <w:right w:val="none" w:sz="0" w:space="0" w:color="auto"/>
      </w:divBdr>
    </w:div>
    <w:div w:id="1605110652">
      <w:bodyDiv w:val="1"/>
      <w:marLeft w:val="0"/>
      <w:marRight w:val="0"/>
      <w:marTop w:val="0"/>
      <w:marBottom w:val="0"/>
      <w:divBdr>
        <w:top w:val="none" w:sz="0" w:space="0" w:color="auto"/>
        <w:left w:val="none" w:sz="0" w:space="0" w:color="auto"/>
        <w:bottom w:val="none" w:sz="0" w:space="0" w:color="auto"/>
        <w:right w:val="none" w:sz="0" w:space="0" w:color="auto"/>
      </w:divBdr>
    </w:div>
    <w:div w:id="1619485139">
      <w:bodyDiv w:val="1"/>
      <w:marLeft w:val="0"/>
      <w:marRight w:val="0"/>
      <w:marTop w:val="0"/>
      <w:marBottom w:val="0"/>
      <w:divBdr>
        <w:top w:val="none" w:sz="0" w:space="0" w:color="auto"/>
        <w:left w:val="none" w:sz="0" w:space="0" w:color="auto"/>
        <w:bottom w:val="none" w:sz="0" w:space="0" w:color="auto"/>
        <w:right w:val="none" w:sz="0" w:space="0" w:color="auto"/>
      </w:divBdr>
    </w:div>
    <w:div w:id="1674138043">
      <w:bodyDiv w:val="1"/>
      <w:marLeft w:val="0"/>
      <w:marRight w:val="0"/>
      <w:marTop w:val="0"/>
      <w:marBottom w:val="0"/>
      <w:divBdr>
        <w:top w:val="none" w:sz="0" w:space="0" w:color="auto"/>
        <w:left w:val="none" w:sz="0" w:space="0" w:color="auto"/>
        <w:bottom w:val="none" w:sz="0" w:space="0" w:color="auto"/>
        <w:right w:val="none" w:sz="0" w:space="0" w:color="auto"/>
      </w:divBdr>
    </w:div>
    <w:div w:id="1778212055">
      <w:bodyDiv w:val="1"/>
      <w:marLeft w:val="0"/>
      <w:marRight w:val="0"/>
      <w:marTop w:val="0"/>
      <w:marBottom w:val="0"/>
      <w:divBdr>
        <w:top w:val="none" w:sz="0" w:space="0" w:color="auto"/>
        <w:left w:val="none" w:sz="0" w:space="0" w:color="auto"/>
        <w:bottom w:val="none" w:sz="0" w:space="0" w:color="auto"/>
        <w:right w:val="none" w:sz="0" w:space="0" w:color="auto"/>
      </w:divBdr>
    </w:div>
    <w:div w:id="1785492895">
      <w:bodyDiv w:val="1"/>
      <w:marLeft w:val="0"/>
      <w:marRight w:val="0"/>
      <w:marTop w:val="0"/>
      <w:marBottom w:val="0"/>
      <w:divBdr>
        <w:top w:val="none" w:sz="0" w:space="0" w:color="auto"/>
        <w:left w:val="none" w:sz="0" w:space="0" w:color="auto"/>
        <w:bottom w:val="none" w:sz="0" w:space="0" w:color="auto"/>
        <w:right w:val="none" w:sz="0" w:space="0" w:color="auto"/>
      </w:divBdr>
    </w:div>
    <w:div w:id="1850679727">
      <w:bodyDiv w:val="1"/>
      <w:marLeft w:val="0"/>
      <w:marRight w:val="0"/>
      <w:marTop w:val="0"/>
      <w:marBottom w:val="0"/>
      <w:divBdr>
        <w:top w:val="none" w:sz="0" w:space="0" w:color="auto"/>
        <w:left w:val="none" w:sz="0" w:space="0" w:color="auto"/>
        <w:bottom w:val="none" w:sz="0" w:space="0" w:color="auto"/>
        <w:right w:val="none" w:sz="0" w:space="0" w:color="auto"/>
      </w:divBdr>
    </w:div>
    <w:div w:id="1872036014">
      <w:bodyDiv w:val="1"/>
      <w:marLeft w:val="0"/>
      <w:marRight w:val="0"/>
      <w:marTop w:val="0"/>
      <w:marBottom w:val="0"/>
      <w:divBdr>
        <w:top w:val="none" w:sz="0" w:space="0" w:color="auto"/>
        <w:left w:val="none" w:sz="0" w:space="0" w:color="auto"/>
        <w:bottom w:val="none" w:sz="0" w:space="0" w:color="auto"/>
        <w:right w:val="none" w:sz="0" w:space="0" w:color="auto"/>
      </w:divBdr>
    </w:div>
    <w:div w:id="1919631716">
      <w:bodyDiv w:val="1"/>
      <w:marLeft w:val="0"/>
      <w:marRight w:val="0"/>
      <w:marTop w:val="0"/>
      <w:marBottom w:val="0"/>
      <w:divBdr>
        <w:top w:val="none" w:sz="0" w:space="0" w:color="auto"/>
        <w:left w:val="none" w:sz="0" w:space="0" w:color="auto"/>
        <w:bottom w:val="none" w:sz="0" w:space="0" w:color="auto"/>
        <w:right w:val="none" w:sz="0" w:space="0" w:color="auto"/>
      </w:divBdr>
    </w:div>
    <w:div w:id="1932423452">
      <w:bodyDiv w:val="1"/>
      <w:marLeft w:val="0"/>
      <w:marRight w:val="0"/>
      <w:marTop w:val="0"/>
      <w:marBottom w:val="0"/>
      <w:divBdr>
        <w:top w:val="none" w:sz="0" w:space="0" w:color="auto"/>
        <w:left w:val="none" w:sz="0" w:space="0" w:color="auto"/>
        <w:bottom w:val="none" w:sz="0" w:space="0" w:color="auto"/>
        <w:right w:val="none" w:sz="0" w:space="0" w:color="auto"/>
      </w:divBdr>
    </w:div>
    <w:div w:id="1953973434">
      <w:bodyDiv w:val="1"/>
      <w:marLeft w:val="0"/>
      <w:marRight w:val="0"/>
      <w:marTop w:val="0"/>
      <w:marBottom w:val="0"/>
      <w:divBdr>
        <w:top w:val="none" w:sz="0" w:space="0" w:color="auto"/>
        <w:left w:val="none" w:sz="0" w:space="0" w:color="auto"/>
        <w:bottom w:val="none" w:sz="0" w:space="0" w:color="auto"/>
        <w:right w:val="none" w:sz="0" w:space="0" w:color="auto"/>
      </w:divBdr>
    </w:div>
    <w:div w:id="1976178367">
      <w:bodyDiv w:val="1"/>
      <w:marLeft w:val="0"/>
      <w:marRight w:val="0"/>
      <w:marTop w:val="0"/>
      <w:marBottom w:val="0"/>
      <w:divBdr>
        <w:top w:val="none" w:sz="0" w:space="0" w:color="auto"/>
        <w:left w:val="none" w:sz="0" w:space="0" w:color="auto"/>
        <w:bottom w:val="none" w:sz="0" w:space="0" w:color="auto"/>
        <w:right w:val="none" w:sz="0" w:space="0" w:color="auto"/>
      </w:divBdr>
    </w:div>
    <w:div w:id="2003656503">
      <w:bodyDiv w:val="1"/>
      <w:marLeft w:val="0"/>
      <w:marRight w:val="0"/>
      <w:marTop w:val="0"/>
      <w:marBottom w:val="0"/>
      <w:divBdr>
        <w:top w:val="none" w:sz="0" w:space="0" w:color="auto"/>
        <w:left w:val="none" w:sz="0" w:space="0" w:color="auto"/>
        <w:bottom w:val="none" w:sz="0" w:space="0" w:color="auto"/>
        <w:right w:val="none" w:sz="0" w:space="0" w:color="auto"/>
      </w:divBdr>
    </w:div>
    <w:div w:id="20849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yperlink" Target="https://link.springer.com/article/10.1007/s10618-008-0116-z" TargetMode="External"/><Relationship Id="rId3" Type="http://schemas.openxmlformats.org/officeDocument/2006/relationships/settings" Target="settings.xml"/><Relationship Id="rId21" Type="http://schemas.openxmlformats.org/officeDocument/2006/relationships/chart" Target="charts/chart9.xml"/><Relationship Id="rId7" Type="http://schemas.openxmlformats.org/officeDocument/2006/relationships/image" Target="media/image1.jpeg"/><Relationship Id="rId12" Type="http://schemas.openxmlformats.org/officeDocument/2006/relationships/hyperlink" Target="https://arxiv.org/abs/2011.14024?utm_source=chatgpt.com" TargetMode="External"/><Relationship Id="rId17" Type="http://schemas.openxmlformats.org/officeDocument/2006/relationships/chart" Target="charts/chart5.xml"/><Relationship Id="rId25" Type="http://schemas.openxmlformats.org/officeDocument/2006/relationships/hyperlink" Target="https://www.kaggle.com/datasets/computingvictor/transactions-fraud-datasets" TargetMode="Externa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citations?hl=en&amp;user=5JbZl9EAAAAJ&amp;utm_source=chatgpt.com"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image" Target="media/image4.png"/><Relationship Id="rId28" Type="http://schemas.openxmlformats.org/officeDocument/2006/relationships/hyperlink" Target="https://arxiv.org/abs/2011.14024?utm_source=chatgpt.com" TargetMode="External"/><Relationship Id="rId10" Type="http://schemas.openxmlformats.org/officeDocument/2006/relationships/hyperlink" Target="https://link.springer.com/article/10.1007/s10618-008-0116-z" TargetMode="External"/><Relationship Id="rId19" Type="http://schemas.openxmlformats.org/officeDocument/2006/relationships/chart" Target="charts/chart7.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computingvictor/transactions-fraud-datasets" TargetMode="Externa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hyperlink" Target="https://scholar.google.com/citations?hl=en&amp;user=5JbZl9EAAAAJ&amp;utm_source=chatgpt.com"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9E84047BDE013CA/Documents/Desktop/cards_data%201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59E84047BDE013CA/Documents/Desktop/cards_data%2011.xlsx" TargetMode="Externa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9E84047BDE013CA/Documents/Desktop/cards_data%201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59E84047BDE013CA/Documents/Desktop/cards_data%201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59E84047BDE013CA/Documents/Desktop/cards_data%201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59E84047BDE013CA/Documents/Desktop/cards_data%201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59E84047BDE013CA/Documents/Desktop/cards_data%201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59E84047BDE013CA/Documents/Desktop/cards_data%201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59E84047BDE013CA/Documents/Desktop/cards_data%201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59E84047BDE013CA/Documents/Desktop/cards_data%201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[cards_data 11.xlsx]Sheet1!PivotTable3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Distribution of Clients by Card Type</a:t>
            </a:r>
            <a:endParaRPr lang="en-IN"/>
          </a:p>
        </c:rich>
      </c:tx>
      <c:overlay val="0"/>
      <c:spPr>
        <a:solidFill>
          <a:schemeClr val="accent6">
            <a:lumMod val="20000"/>
            <a:lumOff val="8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Sheet1!$C$2:$C$3</c:f>
              <c:strCache>
                <c:ptCount val="1"/>
                <c:pt idx="0">
                  <c:v>Amex</c:v>
                </c:pt>
              </c:strCache>
            </c:strRef>
          </c:tx>
          <c:spPr>
            <a:solidFill>
              <a:schemeClr val="accent1"/>
            </a:solidFill>
            <a:ln>
              <a:noFill/>
            </a:ln>
            <a:effectLst/>
          </c:spPr>
          <c:invertIfNegative val="0"/>
          <c:cat>
            <c:strRef>
              <c:f>Sheet1!$B$4:$B$2004</c:f>
              <c:strCache>
                <c:ptCount val="2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strCache>
            </c:strRef>
          </c:cat>
          <c:val>
            <c:numRef>
              <c:f>Sheet1!$C$4:$C$2004</c:f>
              <c:numCache>
                <c:formatCode>General</c:formatCode>
                <c:ptCount val="2000"/>
                <c:pt idx="4">
                  <c:v>1</c:v>
                </c:pt>
                <c:pt idx="8">
                  <c:v>2</c:v>
                </c:pt>
                <c:pt idx="9">
                  <c:v>1</c:v>
                </c:pt>
                <c:pt idx="11">
                  <c:v>1</c:v>
                </c:pt>
                <c:pt idx="14">
                  <c:v>1</c:v>
                </c:pt>
                <c:pt idx="17">
                  <c:v>1</c:v>
                </c:pt>
                <c:pt idx="26">
                  <c:v>1</c:v>
                </c:pt>
                <c:pt idx="31">
                  <c:v>1</c:v>
                </c:pt>
                <c:pt idx="40">
                  <c:v>1</c:v>
                </c:pt>
                <c:pt idx="43">
                  <c:v>1</c:v>
                </c:pt>
                <c:pt idx="53">
                  <c:v>1</c:v>
                </c:pt>
                <c:pt idx="63">
                  <c:v>1</c:v>
                </c:pt>
                <c:pt idx="66">
                  <c:v>1</c:v>
                </c:pt>
                <c:pt idx="79">
                  <c:v>1</c:v>
                </c:pt>
                <c:pt idx="93">
                  <c:v>1</c:v>
                </c:pt>
                <c:pt idx="98">
                  <c:v>1</c:v>
                </c:pt>
                <c:pt idx="105">
                  <c:v>1</c:v>
                </c:pt>
                <c:pt idx="110">
                  <c:v>1</c:v>
                </c:pt>
                <c:pt idx="111">
                  <c:v>1</c:v>
                </c:pt>
                <c:pt idx="112">
                  <c:v>1</c:v>
                </c:pt>
                <c:pt idx="113">
                  <c:v>1</c:v>
                </c:pt>
                <c:pt idx="121">
                  <c:v>1</c:v>
                </c:pt>
                <c:pt idx="125">
                  <c:v>1</c:v>
                </c:pt>
                <c:pt idx="134">
                  <c:v>2</c:v>
                </c:pt>
                <c:pt idx="137">
                  <c:v>1</c:v>
                </c:pt>
                <c:pt idx="138">
                  <c:v>2</c:v>
                </c:pt>
                <c:pt idx="144">
                  <c:v>2</c:v>
                </c:pt>
                <c:pt idx="152">
                  <c:v>1</c:v>
                </c:pt>
                <c:pt idx="155">
                  <c:v>1</c:v>
                </c:pt>
                <c:pt idx="156">
                  <c:v>1</c:v>
                </c:pt>
                <c:pt idx="166">
                  <c:v>1</c:v>
                </c:pt>
                <c:pt idx="170">
                  <c:v>1</c:v>
                </c:pt>
                <c:pt idx="181">
                  <c:v>1</c:v>
                </c:pt>
                <c:pt idx="184">
                  <c:v>1</c:v>
                </c:pt>
                <c:pt idx="185">
                  <c:v>1</c:v>
                </c:pt>
                <c:pt idx="198">
                  <c:v>1</c:v>
                </c:pt>
                <c:pt idx="200">
                  <c:v>1</c:v>
                </c:pt>
                <c:pt idx="208">
                  <c:v>1</c:v>
                </c:pt>
                <c:pt idx="212">
                  <c:v>1</c:v>
                </c:pt>
                <c:pt idx="213">
                  <c:v>1</c:v>
                </c:pt>
                <c:pt idx="215">
                  <c:v>1</c:v>
                </c:pt>
                <c:pt idx="217">
                  <c:v>1</c:v>
                </c:pt>
                <c:pt idx="220">
                  <c:v>1</c:v>
                </c:pt>
                <c:pt idx="223">
                  <c:v>2</c:v>
                </c:pt>
                <c:pt idx="230">
                  <c:v>2</c:v>
                </c:pt>
                <c:pt idx="231">
                  <c:v>1</c:v>
                </c:pt>
                <c:pt idx="233">
                  <c:v>1</c:v>
                </c:pt>
                <c:pt idx="244">
                  <c:v>1</c:v>
                </c:pt>
                <c:pt idx="245">
                  <c:v>1</c:v>
                </c:pt>
                <c:pt idx="256">
                  <c:v>1</c:v>
                </c:pt>
                <c:pt idx="274">
                  <c:v>1</c:v>
                </c:pt>
                <c:pt idx="275">
                  <c:v>1</c:v>
                </c:pt>
                <c:pt idx="280">
                  <c:v>1</c:v>
                </c:pt>
                <c:pt idx="291">
                  <c:v>2</c:v>
                </c:pt>
                <c:pt idx="296">
                  <c:v>1</c:v>
                </c:pt>
                <c:pt idx="299">
                  <c:v>1</c:v>
                </c:pt>
                <c:pt idx="302">
                  <c:v>1</c:v>
                </c:pt>
                <c:pt idx="303">
                  <c:v>2</c:v>
                </c:pt>
                <c:pt idx="311">
                  <c:v>1</c:v>
                </c:pt>
                <c:pt idx="316">
                  <c:v>1</c:v>
                </c:pt>
                <c:pt idx="321">
                  <c:v>1</c:v>
                </c:pt>
                <c:pt idx="329">
                  <c:v>1</c:v>
                </c:pt>
                <c:pt idx="334">
                  <c:v>1</c:v>
                </c:pt>
                <c:pt idx="354">
                  <c:v>1</c:v>
                </c:pt>
                <c:pt idx="359">
                  <c:v>1</c:v>
                </c:pt>
                <c:pt idx="379">
                  <c:v>1</c:v>
                </c:pt>
                <c:pt idx="383">
                  <c:v>1</c:v>
                </c:pt>
                <c:pt idx="391">
                  <c:v>1</c:v>
                </c:pt>
                <c:pt idx="401">
                  <c:v>1</c:v>
                </c:pt>
                <c:pt idx="407">
                  <c:v>1</c:v>
                </c:pt>
                <c:pt idx="423">
                  <c:v>1</c:v>
                </c:pt>
                <c:pt idx="428">
                  <c:v>1</c:v>
                </c:pt>
                <c:pt idx="430">
                  <c:v>1</c:v>
                </c:pt>
                <c:pt idx="433">
                  <c:v>1</c:v>
                </c:pt>
                <c:pt idx="434">
                  <c:v>1</c:v>
                </c:pt>
                <c:pt idx="457">
                  <c:v>1</c:v>
                </c:pt>
                <c:pt idx="459">
                  <c:v>1</c:v>
                </c:pt>
                <c:pt idx="464">
                  <c:v>1</c:v>
                </c:pt>
                <c:pt idx="468">
                  <c:v>1</c:v>
                </c:pt>
                <c:pt idx="484">
                  <c:v>1</c:v>
                </c:pt>
                <c:pt idx="496">
                  <c:v>1</c:v>
                </c:pt>
                <c:pt idx="497">
                  <c:v>1</c:v>
                </c:pt>
                <c:pt idx="520">
                  <c:v>1</c:v>
                </c:pt>
                <c:pt idx="523">
                  <c:v>1</c:v>
                </c:pt>
                <c:pt idx="528">
                  <c:v>1</c:v>
                </c:pt>
                <c:pt idx="529">
                  <c:v>1</c:v>
                </c:pt>
                <c:pt idx="531">
                  <c:v>1</c:v>
                </c:pt>
                <c:pt idx="536">
                  <c:v>1</c:v>
                </c:pt>
                <c:pt idx="542">
                  <c:v>2</c:v>
                </c:pt>
                <c:pt idx="545">
                  <c:v>1</c:v>
                </c:pt>
                <c:pt idx="546">
                  <c:v>1</c:v>
                </c:pt>
                <c:pt idx="549">
                  <c:v>1</c:v>
                </c:pt>
                <c:pt idx="566">
                  <c:v>1</c:v>
                </c:pt>
                <c:pt idx="571">
                  <c:v>1</c:v>
                </c:pt>
                <c:pt idx="573">
                  <c:v>1</c:v>
                </c:pt>
                <c:pt idx="576">
                  <c:v>1</c:v>
                </c:pt>
                <c:pt idx="577">
                  <c:v>1</c:v>
                </c:pt>
                <c:pt idx="583">
                  <c:v>1</c:v>
                </c:pt>
                <c:pt idx="584">
                  <c:v>1</c:v>
                </c:pt>
                <c:pt idx="590">
                  <c:v>1</c:v>
                </c:pt>
                <c:pt idx="597">
                  <c:v>1</c:v>
                </c:pt>
                <c:pt idx="604">
                  <c:v>1</c:v>
                </c:pt>
                <c:pt idx="610">
                  <c:v>1</c:v>
                </c:pt>
                <c:pt idx="613">
                  <c:v>1</c:v>
                </c:pt>
                <c:pt idx="614">
                  <c:v>1</c:v>
                </c:pt>
                <c:pt idx="615">
                  <c:v>1</c:v>
                </c:pt>
                <c:pt idx="629">
                  <c:v>1</c:v>
                </c:pt>
                <c:pt idx="631">
                  <c:v>1</c:v>
                </c:pt>
                <c:pt idx="634">
                  <c:v>1</c:v>
                </c:pt>
                <c:pt idx="638">
                  <c:v>1</c:v>
                </c:pt>
                <c:pt idx="643">
                  <c:v>1</c:v>
                </c:pt>
                <c:pt idx="652">
                  <c:v>1</c:v>
                </c:pt>
                <c:pt idx="655">
                  <c:v>1</c:v>
                </c:pt>
                <c:pt idx="658">
                  <c:v>1</c:v>
                </c:pt>
                <c:pt idx="660">
                  <c:v>1</c:v>
                </c:pt>
                <c:pt idx="661">
                  <c:v>1</c:v>
                </c:pt>
                <c:pt idx="679">
                  <c:v>1</c:v>
                </c:pt>
                <c:pt idx="685">
                  <c:v>1</c:v>
                </c:pt>
                <c:pt idx="688">
                  <c:v>1</c:v>
                </c:pt>
                <c:pt idx="699">
                  <c:v>1</c:v>
                </c:pt>
                <c:pt idx="701">
                  <c:v>1</c:v>
                </c:pt>
                <c:pt idx="704">
                  <c:v>1</c:v>
                </c:pt>
                <c:pt idx="706">
                  <c:v>1</c:v>
                </c:pt>
                <c:pt idx="726">
                  <c:v>1</c:v>
                </c:pt>
                <c:pt idx="744">
                  <c:v>3</c:v>
                </c:pt>
                <c:pt idx="746">
                  <c:v>1</c:v>
                </c:pt>
                <c:pt idx="749">
                  <c:v>1</c:v>
                </c:pt>
                <c:pt idx="754">
                  <c:v>1</c:v>
                </c:pt>
                <c:pt idx="760">
                  <c:v>1</c:v>
                </c:pt>
                <c:pt idx="761">
                  <c:v>1</c:v>
                </c:pt>
                <c:pt idx="764">
                  <c:v>1</c:v>
                </c:pt>
                <c:pt idx="784">
                  <c:v>1</c:v>
                </c:pt>
                <c:pt idx="791">
                  <c:v>2</c:v>
                </c:pt>
                <c:pt idx="798">
                  <c:v>1</c:v>
                </c:pt>
                <c:pt idx="810">
                  <c:v>1</c:v>
                </c:pt>
                <c:pt idx="811">
                  <c:v>1</c:v>
                </c:pt>
                <c:pt idx="814">
                  <c:v>1</c:v>
                </c:pt>
                <c:pt idx="816">
                  <c:v>1</c:v>
                </c:pt>
                <c:pt idx="818">
                  <c:v>2</c:v>
                </c:pt>
                <c:pt idx="820">
                  <c:v>1</c:v>
                </c:pt>
                <c:pt idx="821">
                  <c:v>1</c:v>
                </c:pt>
                <c:pt idx="826">
                  <c:v>1</c:v>
                </c:pt>
                <c:pt idx="828">
                  <c:v>1</c:v>
                </c:pt>
                <c:pt idx="829">
                  <c:v>1</c:v>
                </c:pt>
                <c:pt idx="834">
                  <c:v>1</c:v>
                </c:pt>
                <c:pt idx="839">
                  <c:v>1</c:v>
                </c:pt>
                <c:pt idx="846">
                  <c:v>1</c:v>
                </c:pt>
                <c:pt idx="848">
                  <c:v>1</c:v>
                </c:pt>
                <c:pt idx="852">
                  <c:v>1</c:v>
                </c:pt>
                <c:pt idx="865">
                  <c:v>2</c:v>
                </c:pt>
                <c:pt idx="866">
                  <c:v>1</c:v>
                </c:pt>
                <c:pt idx="870">
                  <c:v>1</c:v>
                </c:pt>
                <c:pt idx="871">
                  <c:v>1</c:v>
                </c:pt>
                <c:pt idx="877">
                  <c:v>1</c:v>
                </c:pt>
                <c:pt idx="878">
                  <c:v>1</c:v>
                </c:pt>
                <c:pt idx="880">
                  <c:v>1</c:v>
                </c:pt>
                <c:pt idx="881">
                  <c:v>1</c:v>
                </c:pt>
                <c:pt idx="883">
                  <c:v>1</c:v>
                </c:pt>
                <c:pt idx="900">
                  <c:v>1</c:v>
                </c:pt>
                <c:pt idx="903">
                  <c:v>1</c:v>
                </c:pt>
                <c:pt idx="910">
                  <c:v>1</c:v>
                </c:pt>
                <c:pt idx="920">
                  <c:v>1</c:v>
                </c:pt>
                <c:pt idx="928">
                  <c:v>1</c:v>
                </c:pt>
                <c:pt idx="929">
                  <c:v>1</c:v>
                </c:pt>
                <c:pt idx="932">
                  <c:v>1</c:v>
                </c:pt>
                <c:pt idx="933">
                  <c:v>2</c:v>
                </c:pt>
                <c:pt idx="940">
                  <c:v>1</c:v>
                </c:pt>
                <c:pt idx="942">
                  <c:v>1</c:v>
                </c:pt>
                <c:pt idx="945">
                  <c:v>1</c:v>
                </c:pt>
                <c:pt idx="948">
                  <c:v>1</c:v>
                </c:pt>
                <c:pt idx="951">
                  <c:v>1</c:v>
                </c:pt>
                <c:pt idx="953">
                  <c:v>1</c:v>
                </c:pt>
                <c:pt idx="957">
                  <c:v>1</c:v>
                </c:pt>
                <c:pt idx="964">
                  <c:v>1</c:v>
                </c:pt>
                <c:pt idx="965">
                  <c:v>1</c:v>
                </c:pt>
                <c:pt idx="973">
                  <c:v>1</c:v>
                </c:pt>
                <c:pt idx="977">
                  <c:v>2</c:v>
                </c:pt>
                <c:pt idx="980">
                  <c:v>1</c:v>
                </c:pt>
                <c:pt idx="981">
                  <c:v>1</c:v>
                </c:pt>
                <c:pt idx="988">
                  <c:v>1</c:v>
                </c:pt>
                <c:pt idx="989">
                  <c:v>1</c:v>
                </c:pt>
                <c:pt idx="997">
                  <c:v>1</c:v>
                </c:pt>
                <c:pt idx="1006">
                  <c:v>1</c:v>
                </c:pt>
                <c:pt idx="1008">
                  <c:v>1</c:v>
                </c:pt>
                <c:pt idx="1013">
                  <c:v>1</c:v>
                </c:pt>
                <c:pt idx="1018">
                  <c:v>1</c:v>
                </c:pt>
                <c:pt idx="1020">
                  <c:v>2</c:v>
                </c:pt>
                <c:pt idx="1028">
                  <c:v>1</c:v>
                </c:pt>
                <c:pt idx="1030">
                  <c:v>1</c:v>
                </c:pt>
                <c:pt idx="1034">
                  <c:v>1</c:v>
                </c:pt>
                <c:pt idx="1038">
                  <c:v>1</c:v>
                </c:pt>
                <c:pt idx="1040">
                  <c:v>1</c:v>
                </c:pt>
                <c:pt idx="1046">
                  <c:v>2</c:v>
                </c:pt>
                <c:pt idx="1047">
                  <c:v>1</c:v>
                </c:pt>
                <c:pt idx="1048">
                  <c:v>1</c:v>
                </c:pt>
                <c:pt idx="1058">
                  <c:v>1</c:v>
                </c:pt>
                <c:pt idx="1063">
                  <c:v>2</c:v>
                </c:pt>
                <c:pt idx="1065">
                  <c:v>1</c:v>
                </c:pt>
                <c:pt idx="1069">
                  <c:v>1</c:v>
                </c:pt>
                <c:pt idx="1070">
                  <c:v>2</c:v>
                </c:pt>
                <c:pt idx="1071">
                  <c:v>1</c:v>
                </c:pt>
                <c:pt idx="1079">
                  <c:v>1</c:v>
                </c:pt>
                <c:pt idx="1081">
                  <c:v>1</c:v>
                </c:pt>
                <c:pt idx="1084">
                  <c:v>1</c:v>
                </c:pt>
                <c:pt idx="1086">
                  <c:v>1</c:v>
                </c:pt>
                <c:pt idx="1087">
                  <c:v>1</c:v>
                </c:pt>
                <c:pt idx="1088">
                  <c:v>1</c:v>
                </c:pt>
                <c:pt idx="1091">
                  <c:v>1</c:v>
                </c:pt>
                <c:pt idx="1102">
                  <c:v>1</c:v>
                </c:pt>
                <c:pt idx="1106">
                  <c:v>1</c:v>
                </c:pt>
                <c:pt idx="1111">
                  <c:v>1</c:v>
                </c:pt>
                <c:pt idx="1125">
                  <c:v>2</c:v>
                </c:pt>
                <c:pt idx="1128">
                  <c:v>1</c:v>
                </c:pt>
                <c:pt idx="1130">
                  <c:v>1</c:v>
                </c:pt>
                <c:pt idx="1133">
                  <c:v>1</c:v>
                </c:pt>
                <c:pt idx="1134">
                  <c:v>1</c:v>
                </c:pt>
                <c:pt idx="1135">
                  <c:v>2</c:v>
                </c:pt>
                <c:pt idx="1136">
                  <c:v>1</c:v>
                </c:pt>
                <c:pt idx="1141">
                  <c:v>1</c:v>
                </c:pt>
                <c:pt idx="1148">
                  <c:v>1</c:v>
                </c:pt>
                <c:pt idx="1149">
                  <c:v>1</c:v>
                </c:pt>
                <c:pt idx="1163">
                  <c:v>1</c:v>
                </c:pt>
                <c:pt idx="1173">
                  <c:v>1</c:v>
                </c:pt>
                <c:pt idx="1175">
                  <c:v>1</c:v>
                </c:pt>
                <c:pt idx="1176">
                  <c:v>2</c:v>
                </c:pt>
                <c:pt idx="1187">
                  <c:v>1</c:v>
                </c:pt>
                <c:pt idx="1190">
                  <c:v>1</c:v>
                </c:pt>
                <c:pt idx="1196">
                  <c:v>1</c:v>
                </c:pt>
                <c:pt idx="1205">
                  <c:v>1</c:v>
                </c:pt>
                <c:pt idx="1209">
                  <c:v>1</c:v>
                </c:pt>
                <c:pt idx="1210">
                  <c:v>1</c:v>
                </c:pt>
                <c:pt idx="1211">
                  <c:v>1</c:v>
                </c:pt>
                <c:pt idx="1227">
                  <c:v>1</c:v>
                </c:pt>
                <c:pt idx="1235">
                  <c:v>1</c:v>
                </c:pt>
                <c:pt idx="1237">
                  <c:v>1</c:v>
                </c:pt>
                <c:pt idx="1248">
                  <c:v>2</c:v>
                </c:pt>
                <c:pt idx="1257">
                  <c:v>1</c:v>
                </c:pt>
                <c:pt idx="1260">
                  <c:v>1</c:v>
                </c:pt>
                <c:pt idx="1269">
                  <c:v>1</c:v>
                </c:pt>
                <c:pt idx="1270">
                  <c:v>1</c:v>
                </c:pt>
                <c:pt idx="1274">
                  <c:v>1</c:v>
                </c:pt>
                <c:pt idx="1280">
                  <c:v>1</c:v>
                </c:pt>
                <c:pt idx="1283">
                  <c:v>1</c:v>
                </c:pt>
                <c:pt idx="1284">
                  <c:v>1</c:v>
                </c:pt>
                <c:pt idx="1301">
                  <c:v>1</c:v>
                </c:pt>
                <c:pt idx="1304">
                  <c:v>1</c:v>
                </c:pt>
                <c:pt idx="1325">
                  <c:v>2</c:v>
                </c:pt>
                <c:pt idx="1337">
                  <c:v>1</c:v>
                </c:pt>
                <c:pt idx="1340">
                  <c:v>2</c:v>
                </c:pt>
                <c:pt idx="1343">
                  <c:v>1</c:v>
                </c:pt>
                <c:pt idx="1347">
                  <c:v>1</c:v>
                </c:pt>
                <c:pt idx="1348">
                  <c:v>1</c:v>
                </c:pt>
                <c:pt idx="1349">
                  <c:v>1</c:v>
                </c:pt>
                <c:pt idx="1353">
                  <c:v>1</c:v>
                </c:pt>
                <c:pt idx="1356">
                  <c:v>1</c:v>
                </c:pt>
                <c:pt idx="1357">
                  <c:v>4</c:v>
                </c:pt>
                <c:pt idx="1359">
                  <c:v>1</c:v>
                </c:pt>
                <c:pt idx="1362">
                  <c:v>1</c:v>
                </c:pt>
                <c:pt idx="1370">
                  <c:v>1</c:v>
                </c:pt>
                <c:pt idx="1373">
                  <c:v>1</c:v>
                </c:pt>
                <c:pt idx="1374">
                  <c:v>1</c:v>
                </c:pt>
                <c:pt idx="1378">
                  <c:v>2</c:v>
                </c:pt>
                <c:pt idx="1382">
                  <c:v>1</c:v>
                </c:pt>
                <c:pt idx="1390">
                  <c:v>1</c:v>
                </c:pt>
                <c:pt idx="1397">
                  <c:v>1</c:v>
                </c:pt>
                <c:pt idx="1400">
                  <c:v>1</c:v>
                </c:pt>
                <c:pt idx="1405">
                  <c:v>1</c:v>
                </c:pt>
                <c:pt idx="1434">
                  <c:v>1</c:v>
                </c:pt>
                <c:pt idx="1445">
                  <c:v>1</c:v>
                </c:pt>
                <c:pt idx="1446">
                  <c:v>1</c:v>
                </c:pt>
                <c:pt idx="1454">
                  <c:v>1</c:v>
                </c:pt>
                <c:pt idx="1455">
                  <c:v>1</c:v>
                </c:pt>
                <c:pt idx="1463">
                  <c:v>1</c:v>
                </c:pt>
                <c:pt idx="1465">
                  <c:v>1</c:v>
                </c:pt>
                <c:pt idx="1476">
                  <c:v>1</c:v>
                </c:pt>
                <c:pt idx="1495">
                  <c:v>1</c:v>
                </c:pt>
                <c:pt idx="1499">
                  <c:v>1</c:v>
                </c:pt>
                <c:pt idx="1508">
                  <c:v>1</c:v>
                </c:pt>
                <c:pt idx="1525">
                  <c:v>1</c:v>
                </c:pt>
                <c:pt idx="1530">
                  <c:v>1</c:v>
                </c:pt>
                <c:pt idx="1536">
                  <c:v>1</c:v>
                </c:pt>
                <c:pt idx="1544">
                  <c:v>1</c:v>
                </c:pt>
                <c:pt idx="1545">
                  <c:v>1</c:v>
                </c:pt>
                <c:pt idx="1553">
                  <c:v>1</c:v>
                </c:pt>
                <c:pt idx="1556">
                  <c:v>1</c:v>
                </c:pt>
                <c:pt idx="1557">
                  <c:v>1</c:v>
                </c:pt>
                <c:pt idx="1559">
                  <c:v>1</c:v>
                </c:pt>
                <c:pt idx="1560">
                  <c:v>1</c:v>
                </c:pt>
                <c:pt idx="1573">
                  <c:v>1</c:v>
                </c:pt>
                <c:pt idx="1581">
                  <c:v>1</c:v>
                </c:pt>
                <c:pt idx="1587">
                  <c:v>1</c:v>
                </c:pt>
                <c:pt idx="1591">
                  <c:v>1</c:v>
                </c:pt>
                <c:pt idx="1592">
                  <c:v>1</c:v>
                </c:pt>
                <c:pt idx="1609">
                  <c:v>2</c:v>
                </c:pt>
                <c:pt idx="1623">
                  <c:v>1</c:v>
                </c:pt>
                <c:pt idx="1626">
                  <c:v>1</c:v>
                </c:pt>
                <c:pt idx="1628">
                  <c:v>1</c:v>
                </c:pt>
                <c:pt idx="1630">
                  <c:v>1</c:v>
                </c:pt>
                <c:pt idx="1633">
                  <c:v>1</c:v>
                </c:pt>
                <c:pt idx="1636">
                  <c:v>2</c:v>
                </c:pt>
                <c:pt idx="1637">
                  <c:v>1</c:v>
                </c:pt>
                <c:pt idx="1647">
                  <c:v>1</c:v>
                </c:pt>
                <c:pt idx="1654">
                  <c:v>1</c:v>
                </c:pt>
                <c:pt idx="1664">
                  <c:v>1</c:v>
                </c:pt>
                <c:pt idx="1669">
                  <c:v>1</c:v>
                </c:pt>
                <c:pt idx="1674">
                  <c:v>1</c:v>
                </c:pt>
                <c:pt idx="1678">
                  <c:v>1</c:v>
                </c:pt>
                <c:pt idx="1683">
                  <c:v>1</c:v>
                </c:pt>
                <c:pt idx="1695">
                  <c:v>1</c:v>
                </c:pt>
                <c:pt idx="1697">
                  <c:v>1</c:v>
                </c:pt>
                <c:pt idx="1699">
                  <c:v>2</c:v>
                </c:pt>
                <c:pt idx="1706">
                  <c:v>2</c:v>
                </c:pt>
                <c:pt idx="1714">
                  <c:v>1</c:v>
                </c:pt>
                <c:pt idx="1724">
                  <c:v>1</c:v>
                </c:pt>
                <c:pt idx="1731">
                  <c:v>1</c:v>
                </c:pt>
                <c:pt idx="1735">
                  <c:v>1</c:v>
                </c:pt>
                <c:pt idx="1741">
                  <c:v>2</c:v>
                </c:pt>
                <c:pt idx="1759">
                  <c:v>1</c:v>
                </c:pt>
                <c:pt idx="1760">
                  <c:v>1</c:v>
                </c:pt>
                <c:pt idx="1766">
                  <c:v>1</c:v>
                </c:pt>
                <c:pt idx="1770">
                  <c:v>1</c:v>
                </c:pt>
                <c:pt idx="1776">
                  <c:v>1</c:v>
                </c:pt>
                <c:pt idx="1783">
                  <c:v>2</c:v>
                </c:pt>
                <c:pt idx="1793">
                  <c:v>1</c:v>
                </c:pt>
                <c:pt idx="1795">
                  <c:v>1</c:v>
                </c:pt>
                <c:pt idx="1798">
                  <c:v>1</c:v>
                </c:pt>
                <c:pt idx="1807">
                  <c:v>2</c:v>
                </c:pt>
                <c:pt idx="1810">
                  <c:v>1</c:v>
                </c:pt>
                <c:pt idx="1815">
                  <c:v>1</c:v>
                </c:pt>
                <c:pt idx="1816">
                  <c:v>1</c:v>
                </c:pt>
                <c:pt idx="1820">
                  <c:v>1</c:v>
                </c:pt>
                <c:pt idx="1822">
                  <c:v>1</c:v>
                </c:pt>
                <c:pt idx="1827">
                  <c:v>1</c:v>
                </c:pt>
                <c:pt idx="1834">
                  <c:v>1</c:v>
                </c:pt>
                <c:pt idx="1843">
                  <c:v>2</c:v>
                </c:pt>
                <c:pt idx="1845">
                  <c:v>1</c:v>
                </c:pt>
                <c:pt idx="1861">
                  <c:v>2</c:v>
                </c:pt>
                <c:pt idx="1877">
                  <c:v>1</c:v>
                </c:pt>
                <c:pt idx="1879">
                  <c:v>1</c:v>
                </c:pt>
                <c:pt idx="1902">
                  <c:v>1</c:v>
                </c:pt>
                <c:pt idx="1905">
                  <c:v>1</c:v>
                </c:pt>
                <c:pt idx="1908">
                  <c:v>1</c:v>
                </c:pt>
                <c:pt idx="1909">
                  <c:v>1</c:v>
                </c:pt>
                <c:pt idx="1911">
                  <c:v>1</c:v>
                </c:pt>
                <c:pt idx="1913">
                  <c:v>3</c:v>
                </c:pt>
                <c:pt idx="1917">
                  <c:v>2</c:v>
                </c:pt>
                <c:pt idx="1920">
                  <c:v>1</c:v>
                </c:pt>
                <c:pt idx="1939">
                  <c:v>1</c:v>
                </c:pt>
                <c:pt idx="1945">
                  <c:v>1</c:v>
                </c:pt>
                <c:pt idx="1951">
                  <c:v>1</c:v>
                </c:pt>
                <c:pt idx="1953">
                  <c:v>1</c:v>
                </c:pt>
                <c:pt idx="1959">
                  <c:v>1</c:v>
                </c:pt>
                <c:pt idx="1967">
                  <c:v>1</c:v>
                </c:pt>
                <c:pt idx="1970">
                  <c:v>1</c:v>
                </c:pt>
                <c:pt idx="1972">
                  <c:v>2</c:v>
                </c:pt>
                <c:pt idx="1989">
                  <c:v>1</c:v>
                </c:pt>
                <c:pt idx="1995">
                  <c:v>2</c:v>
                </c:pt>
                <c:pt idx="1997">
                  <c:v>1</c:v>
                </c:pt>
              </c:numCache>
            </c:numRef>
          </c:val>
          <c:extLst>
            <c:ext xmlns:c16="http://schemas.microsoft.com/office/drawing/2014/chart" uri="{C3380CC4-5D6E-409C-BE32-E72D297353CC}">
              <c16:uniqueId val="{00000000-2F95-4EAE-ADCD-0486F5209B4C}"/>
            </c:ext>
          </c:extLst>
        </c:ser>
        <c:ser>
          <c:idx val="1"/>
          <c:order val="1"/>
          <c:tx>
            <c:strRef>
              <c:f>Sheet1!$D$2:$D$3</c:f>
              <c:strCache>
                <c:ptCount val="1"/>
                <c:pt idx="0">
                  <c:v>Discover</c:v>
                </c:pt>
              </c:strCache>
            </c:strRef>
          </c:tx>
          <c:spPr>
            <a:solidFill>
              <a:schemeClr val="accent2"/>
            </a:solidFill>
            <a:ln>
              <a:noFill/>
            </a:ln>
            <a:effectLst/>
          </c:spPr>
          <c:invertIfNegative val="0"/>
          <c:cat>
            <c:strRef>
              <c:f>Sheet1!$B$4:$B$2004</c:f>
              <c:strCache>
                <c:ptCount val="2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strCache>
            </c:strRef>
          </c:cat>
          <c:val>
            <c:numRef>
              <c:f>Sheet1!$D$4:$D$2004</c:f>
              <c:numCache>
                <c:formatCode>General</c:formatCode>
                <c:ptCount val="2000"/>
                <c:pt idx="27">
                  <c:v>1</c:v>
                </c:pt>
                <c:pt idx="37">
                  <c:v>1</c:v>
                </c:pt>
                <c:pt idx="42">
                  <c:v>2</c:v>
                </c:pt>
                <c:pt idx="51">
                  <c:v>1</c:v>
                </c:pt>
                <c:pt idx="56">
                  <c:v>1</c:v>
                </c:pt>
                <c:pt idx="75">
                  <c:v>1</c:v>
                </c:pt>
                <c:pt idx="77">
                  <c:v>1</c:v>
                </c:pt>
                <c:pt idx="104">
                  <c:v>1</c:v>
                </c:pt>
                <c:pt idx="118">
                  <c:v>1</c:v>
                </c:pt>
                <c:pt idx="120">
                  <c:v>1</c:v>
                </c:pt>
                <c:pt idx="125">
                  <c:v>1</c:v>
                </c:pt>
                <c:pt idx="147">
                  <c:v>1</c:v>
                </c:pt>
                <c:pt idx="148">
                  <c:v>2</c:v>
                </c:pt>
                <c:pt idx="150">
                  <c:v>1</c:v>
                </c:pt>
                <c:pt idx="153">
                  <c:v>1</c:v>
                </c:pt>
                <c:pt idx="159">
                  <c:v>1</c:v>
                </c:pt>
                <c:pt idx="195">
                  <c:v>1</c:v>
                </c:pt>
                <c:pt idx="200">
                  <c:v>1</c:v>
                </c:pt>
                <c:pt idx="210">
                  <c:v>1</c:v>
                </c:pt>
                <c:pt idx="219">
                  <c:v>1</c:v>
                </c:pt>
                <c:pt idx="225">
                  <c:v>1</c:v>
                </c:pt>
                <c:pt idx="239">
                  <c:v>1</c:v>
                </c:pt>
                <c:pt idx="246">
                  <c:v>1</c:v>
                </c:pt>
                <c:pt idx="247">
                  <c:v>1</c:v>
                </c:pt>
                <c:pt idx="273">
                  <c:v>1</c:v>
                </c:pt>
                <c:pt idx="277">
                  <c:v>1</c:v>
                </c:pt>
                <c:pt idx="281">
                  <c:v>1</c:v>
                </c:pt>
                <c:pt idx="285">
                  <c:v>2</c:v>
                </c:pt>
                <c:pt idx="311">
                  <c:v>1</c:v>
                </c:pt>
                <c:pt idx="321">
                  <c:v>1</c:v>
                </c:pt>
                <c:pt idx="325">
                  <c:v>1</c:v>
                </c:pt>
                <c:pt idx="334">
                  <c:v>1</c:v>
                </c:pt>
                <c:pt idx="346">
                  <c:v>1</c:v>
                </c:pt>
                <c:pt idx="351">
                  <c:v>2</c:v>
                </c:pt>
                <c:pt idx="354">
                  <c:v>1</c:v>
                </c:pt>
                <c:pt idx="355">
                  <c:v>1</c:v>
                </c:pt>
                <c:pt idx="357">
                  <c:v>1</c:v>
                </c:pt>
                <c:pt idx="366">
                  <c:v>1</c:v>
                </c:pt>
                <c:pt idx="382">
                  <c:v>1</c:v>
                </c:pt>
                <c:pt idx="401">
                  <c:v>1</c:v>
                </c:pt>
                <c:pt idx="406">
                  <c:v>1</c:v>
                </c:pt>
                <c:pt idx="407">
                  <c:v>1</c:v>
                </c:pt>
                <c:pt idx="418">
                  <c:v>1</c:v>
                </c:pt>
                <c:pt idx="422">
                  <c:v>1</c:v>
                </c:pt>
                <c:pt idx="429">
                  <c:v>1</c:v>
                </c:pt>
                <c:pt idx="437">
                  <c:v>1</c:v>
                </c:pt>
                <c:pt idx="446">
                  <c:v>1</c:v>
                </c:pt>
                <c:pt idx="474">
                  <c:v>1</c:v>
                </c:pt>
                <c:pt idx="496">
                  <c:v>1</c:v>
                </c:pt>
                <c:pt idx="497">
                  <c:v>1</c:v>
                </c:pt>
                <c:pt idx="502">
                  <c:v>1</c:v>
                </c:pt>
                <c:pt idx="523">
                  <c:v>1</c:v>
                </c:pt>
                <c:pt idx="551">
                  <c:v>1</c:v>
                </c:pt>
                <c:pt idx="562">
                  <c:v>1</c:v>
                </c:pt>
                <c:pt idx="574">
                  <c:v>1</c:v>
                </c:pt>
                <c:pt idx="575">
                  <c:v>1</c:v>
                </c:pt>
                <c:pt idx="588">
                  <c:v>1</c:v>
                </c:pt>
                <c:pt idx="610">
                  <c:v>1</c:v>
                </c:pt>
                <c:pt idx="612">
                  <c:v>1</c:v>
                </c:pt>
                <c:pt idx="635">
                  <c:v>1</c:v>
                </c:pt>
                <c:pt idx="649">
                  <c:v>1</c:v>
                </c:pt>
                <c:pt idx="665">
                  <c:v>1</c:v>
                </c:pt>
                <c:pt idx="675">
                  <c:v>1</c:v>
                </c:pt>
                <c:pt idx="678">
                  <c:v>1</c:v>
                </c:pt>
                <c:pt idx="684">
                  <c:v>1</c:v>
                </c:pt>
                <c:pt idx="712">
                  <c:v>1</c:v>
                </c:pt>
                <c:pt idx="716">
                  <c:v>1</c:v>
                </c:pt>
                <c:pt idx="718">
                  <c:v>1</c:v>
                </c:pt>
                <c:pt idx="723">
                  <c:v>1</c:v>
                </c:pt>
                <c:pt idx="732">
                  <c:v>1</c:v>
                </c:pt>
                <c:pt idx="733">
                  <c:v>1</c:v>
                </c:pt>
                <c:pt idx="739">
                  <c:v>1</c:v>
                </c:pt>
                <c:pt idx="744">
                  <c:v>1</c:v>
                </c:pt>
                <c:pt idx="753">
                  <c:v>1</c:v>
                </c:pt>
                <c:pt idx="755">
                  <c:v>1</c:v>
                </c:pt>
                <c:pt idx="769">
                  <c:v>1</c:v>
                </c:pt>
                <c:pt idx="781">
                  <c:v>1</c:v>
                </c:pt>
                <c:pt idx="784">
                  <c:v>1</c:v>
                </c:pt>
                <c:pt idx="795">
                  <c:v>1</c:v>
                </c:pt>
                <c:pt idx="803">
                  <c:v>1</c:v>
                </c:pt>
                <c:pt idx="810">
                  <c:v>1</c:v>
                </c:pt>
                <c:pt idx="812">
                  <c:v>1</c:v>
                </c:pt>
                <c:pt idx="819">
                  <c:v>1</c:v>
                </c:pt>
                <c:pt idx="831">
                  <c:v>1</c:v>
                </c:pt>
                <c:pt idx="843">
                  <c:v>1</c:v>
                </c:pt>
                <c:pt idx="847">
                  <c:v>1</c:v>
                </c:pt>
                <c:pt idx="861">
                  <c:v>1</c:v>
                </c:pt>
                <c:pt idx="862">
                  <c:v>1</c:v>
                </c:pt>
                <c:pt idx="872">
                  <c:v>1</c:v>
                </c:pt>
                <c:pt idx="875">
                  <c:v>1</c:v>
                </c:pt>
                <c:pt idx="885">
                  <c:v>1</c:v>
                </c:pt>
                <c:pt idx="901">
                  <c:v>1</c:v>
                </c:pt>
                <c:pt idx="912">
                  <c:v>1</c:v>
                </c:pt>
                <c:pt idx="936">
                  <c:v>1</c:v>
                </c:pt>
                <c:pt idx="939">
                  <c:v>1</c:v>
                </c:pt>
                <c:pt idx="943">
                  <c:v>1</c:v>
                </c:pt>
                <c:pt idx="948">
                  <c:v>1</c:v>
                </c:pt>
                <c:pt idx="949">
                  <c:v>1</c:v>
                </c:pt>
                <c:pt idx="976">
                  <c:v>1</c:v>
                </c:pt>
                <c:pt idx="984">
                  <c:v>2</c:v>
                </c:pt>
                <c:pt idx="986">
                  <c:v>1</c:v>
                </c:pt>
                <c:pt idx="997">
                  <c:v>1</c:v>
                </c:pt>
                <c:pt idx="1003">
                  <c:v>1</c:v>
                </c:pt>
                <c:pt idx="1022">
                  <c:v>1</c:v>
                </c:pt>
                <c:pt idx="1029">
                  <c:v>1</c:v>
                </c:pt>
                <c:pt idx="1034">
                  <c:v>2</c:v>
                </c:pt>
                <c:pt idx="1067">
                  <c:v>1</c:v>
                </c:pt>
                <c:pt idx="1082">
                  <c:v>1</c:v>
                </c:pt>
                <c:pt idx="1092">
                  <c:v>1</c:v>
                </c:pt>
                <c:pt idx="1120">
                  <c:v>1</c:v>
                </c:pt>
                <c:pt idx="1144">
                  <c:v>1</c:v>
                </c:pt>
                <c:pt idx="1147">
                  <c:v>1</c:v>
                </c:pt>
                <c:pt idx="1152">
                  <c:v>1</c:v>
                </c:pt>
                <c:pt idx="1156">
                  <c:v>1</c:v>
                </c:pt>
                <c:pt idx="1158">
                  <c:v>1</c:v>
                </c:pt>
                <c:pt idx="1162">
                  <c:v>1</c:v>
                </c:pt>
                <c:pt idx="1171">
                  <c:v>1</c:v>
                </c:pt>
                <c:pt idx="1179">
                  <c:v>1</c:v>
                </c:pt>
                <c:pt idx="1180">
                  <c:v>1</c:v>
                </c:pt>
                <c:pt idx="1195">
                  <c:v>1</c:v>
                </c:pt>
                <c:pt idx="1207">
                  <c:v>1</c:v>
                </c:pt>
                <c:pt idx="1213">
                  <c:v>1</c:v>
                </c:pt>
                <c:pt idx="1229">
                  <c:v>1</c:v>
                </c:pt>
                <c:pt idx="1233">
                  <c:v>1</c:v>
                </c:pt>
                <c:pt idx="1241">
                  <c:v>1</c:v>
                </c:pt>
                <c:pt idx="1258">
                  <c:v>1</c:v>
                </c:pt>
                <c:pt idx="1263">
                  <c:v>1</c:v>
                </c:pt>
                <c:pt idx="1276">
                  <c:v>1</c:v>
                </c:pt>
                <c:pt idx="1296">
                  <c:v>1</c:v>
                </c:pt>
                <c:pt idx="1304">
                  <c:v>1</c:v>
                </c:pt>
                <c:pt idx="1307">
                  <c:v>1</c:v>
                </c:pt>
                <c:pt idx="1316">
                  <c:v>1</c:v>
                </c:pt>
                <c:pt idx="1318">
                  <c:v>1</c:v>
                </c:pt>
                <c:pt idx="1348">
                  <c:v>1</c:v>
                </c:pt>
                <c:pt idx="1370">
                  <c:v>1</c:v>
                </c:pt>
                <c:pt idx="1384">
                  <c:v>1</c:v>
                </c:pt>
                <c:pt idx="1389">
                  <c:v>1</c:v>
                </c:pt>
                <c:pt idx="1413">
                  <c:v>1</c:v>
                </c:pt>
                <c:pt idx="1414">
                  <c:v>1</c:v>
                </c:pt>
                <c:pt idx="1422">
                  <c:v>1</c:v>
                </c:pt>
                <c:pt idx="1425">
                  <c:v>2</c:v>
                </c:pt>
                <c:pt idx="1430">
                  <c:v>1</c:v>
                </c:pt>
                <c:pt idx="1445">
                  <c:v>1</c:v>
                </c:pt>
                <c:pt idx="1456">
                  <c:v>1</c:v>
                </c:pt>
                <c:pt idx="1477">
                  <c:v>1</c:v>
                </c:pt>
                <c:pt idx="1478">
                  <c:v>1</c:v>
                </c:pt>
                <c:pt idx="1488">
                  <c:v>1</c:v>
                </c:pt>
                <c:pt idx="1492">
                  <c:v>1</c:v>
                </c:pt>
                <c:pt idx="1494">
                  <c:v>1</c:v>
                </c:pt>
                <c:pt idx="1504">
                  <c:v>1</c:v>
                </c:pt>
                <c:pt idx="1515">
                  <c:v>2</c:v>
                </c:pt>
                <c:pt idx="1518">
                  <c:v>2</c:v>
                </c:pt>
                <c:pt idx="1519">
                  <c:v>1</c:v>
                </c:pt>
                <c:pt idx="1520">
                  <c:v>1</c:v>
                </c:pt>
                <c:pt idx="1526">
                  <c:v>1</c:v>
                </c:pt>
                <c:pt idx="1528">
                  <c:v>1</c:v>
                </c:pt>
                <c:pt idx="1554">
                  <c:v>1</c:v>
                </c:pt>
                <c:pt idx="1557">
                  <c:v>1</c:v>
                </c:pt>
                <c:pt idx="1560">
                  <c:v>1</c:v>
                </c:pt>
                <c:pt idx="1579">
                  <c:v>1</c:v>
                </c:pt>
                <c:pt idx="1581">
                  <c:v>1</c:v>
                </c:pt>
                <c:pt idx="1598">
                  <c:v>2</c:v>
                </c:pt>
                <c:pt idx="1603">
                  <c:v>1</c:v>
                </c:pt>
                <c:pt idx="1619">
                  <c:v>1</c:v>
                </c:pt>
                <c:pt idx="1634">
                  <c:v>1</c:v>
                </c:pt>
                <c:pt idx="1638">
                  <c:v>1</c:v>
                </c:pt>
                <c:pt idx="1644">
                  <c:v>1</c:v>
                </c:pt>
                <c:pt idx="1660">
                  <c:v>1</c:v>
                </c:pt>
                <c:pt idx="1664">
                  <c:v>1</c:v>
                </c:pt>
                <c:pt idx="1669">
                  <c:v>1</c:v>
                </c:pt>
                <c:pt idx="1672">
                  <c:v>1</c:v>
                </c:pt>
                <c:pt idx="1705">
                  <c:v>1</c:v>
                </c:pt>
                <c:pt idx="1710">
                  <c:v>1</c:v>
                </c:pt>
                <c:pt idx="1728">
                  <c:v>1</c:v>
                </c:pt>
                <c:pt idx="1735">
                  <c:v>1</c:v>
                </c:pt>
                <c:pt idx="1744">
                  <c:v>1</c:v>
                </c:pt>
                <c:pt idx="1755">
                  <c:v>1</c:v>
                </c:pt>
                <c:pt idx="1759">
                  <c:v>1</c:v>
                </c:pt>
                <c:pt idx="1774">
                  <c:v>1</c:v>
                </c:pt>
                <c:pt idx="1775">
                  <c:v>1</c:v>
                </c:pt>
                <c:pt idx="1777">
                  <c:v>1</c:v>
                </c:pt>
                <c:pt idx="1792">
                  <c:v>1</c:v>
                </c:pt>
                <c:pt idx="1811">
                  <c:v>1</c:v>
                </c:pt>
                <c:pt idx="1831">
                  <c:v>1</c:v>
                </c:pt>
                <c:pt idx="1844">
                  <c:v>1</c:v>
                </c:pt>
                <c:pt idx="1849">
                  <c:v>1</c:v>
                </c:pt>
                <c:pt idx="1875">
                  <c:v>1</c:v>
                </c:pt>
                <c:pt idx="1876">
                  <c:v>1</c:v>
                </c:pt>
                <c:pt idx="1882">
                  <c:v>1</c:v>
                </c:pt>
                <c:pt idx="1891">
                  <c:v>1</c:v>
                </c:pt>
                <c:pt idx="1896">
                  <c:v>1</c:v>
                </c:pt>
                <c:pt idx="1923">
                  <c:v>1</c:v>
                </c:pt>
                <c:pt idx="1926">
                  <c:v>1</c:v>
                </c:pt>
                <c:pt idx="1938">
                  <c:v>1</c:v>
                </c:pt>
                <c:pt idx="1940">
                  <c:v>1</c:v>
                </c:pt>
                <c:pt idx="1951">
                  <c:v>1</c:v>
                </c:pt>
                <c:pt idx="1956">
                  <c:v>1</c:v>
                </c:pt>
                <c:pt idx="1969">
                  <c:v>1</c:v>
                </c:pt>
                <c:pt idx="1981">
                  <c:v>1</c:v>
                </c:pt>
              </c:numCache>
            </c:numRef>
          </c:val>
          <c:extLst>
            <c:ext xmlns:c16="http://schemas.microsoft.com/office/drawing/2014/chart" uri="{C3380CC4-5D6E-409C-BE32-E72D297353CC}">
              <c16:uniqueId val="{00000001-2F95-4EAE-ADCD-0486F5209B4C}"/>
            </c:ext>
          </c:extLst>
        </c:ser>
        <c:ser>
          <c:idx val="2"/>
          <c:order val="2"/>
          <c:tx>
            <c:strRef>
              <c:f>Sheet1!$E$2:$E$3</c:f>
              <c:strCache>
                <c:ptCount val="1"/>
                <c:pt idx="0">
                  <c:v>Mastercard</c:v>
                </c:pt>
              </c:strCache>
            </c:strRef>
          </c:tx>
          <c:spPr>
            <a:solidFill>
              <a:schemeClr val="accent3"/>
            </a:solidFill>
            <a:ln>
              <a:noFill/>
            </a:ln>
            <a:effectLst/>
          </c:spPr>
          <c:invertIfNegative val="0"/>
          <c:cat>
            <c:strRef>
              <c:f>Sheet1!$B$4:$B$2004</c:f>
              <c:strCache>
                <c:ptCount val="2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strCache>
            </c:strRef>
          </c:cat>
          <c:val>
            <c:numRef>
              <c:f>Sheet1!$E$4:$E$2004</c:f>
              <c:numCache>
                <c:formatCode>General</c:formatCode>
                <c:ptCount val="2000"/>
                <c:pt idx="0">
                  <c:v>4</c:v>
                </c:pt>
                <c:pt idx="2">
                  <c:v>4</c:v>
                </c:pt>
                <c:pt idx="3">
                  <c:v>2</c:v>
                </c:pt>
                <c:pt idx="4">
                  <c:v>2</c:v>
                </c:pt>
                <c:pt idx="5">
                  <c:v>1</c:v>
                </c:pt>
                <c:pt idx="6">
                  <c:v>1</c:v>
                </c:pt>
                <c:pt idx="7">
                  <c:v>2</c:v>
                </c:pt>
                <c:pt idx="9">
                  <c:v>2</c:v>
                </c:pt>
                <c:pt idx="10">
                  <c:v>1</c:v>
                </c:pt>
                <c:pt idx="11">
                  <c:v>2</c:v>
                </c:pt>
                <c:pt idx="12">
                  <c:v>1</c:v>
                </c:pt>
                <c:pt idx="13">
                  <c:v>1</c:v>
                </c:pt>
                <c:pt idx="14">
                  <c:v>1</c:v>
                </c:pt>
                <c:pt idx="15">
                  <c:v>1</c:v>
                </c:pt>
                <c:pt idx="16">
                  <c:v>4</c:v>
                </c:pt>
                <c:pt idx="17">
                  <c:v>1</c:v>
                </c:pt>
                <c:pt idx="19">
                  <c:v>1</c:v>
                </c:pt>
                <c:pt idx="20">
                  <c:v>5</c:v>
                </c:pt>
                <c:pt idx="21">
                  <c:v>3</c:v>
                </c:pt>
                <c:pt idx="24">
                  <c:v>1</c:v>
                </c:pt>
                <c:pt idx="25">
                  <c:v>1</c:v>
                </c:pt>
                <c:pt idx="27">
                  <c:v>6</c:v>
                </c:pt>
                <c:pt idx="28">
                  <c:v>3</c:v>
                </c:pt>
                <c:pt idx="29">
                  <c:v>1</c:v>
                </c:pt>
                <c:pt idx="30">
                  <c:v>1</c:v>
                </c:pt>
                <c:pt idx="31">
                  <c:v>2</c:v>
                </c:pt>
                <c:pt idx="32">
                  <c:v>4</c:v>
                </c:pt>
                <c:pt idx="33">
                  <c:v>5</c:v>
                </c:pt>
                <c:pt idx="34">
                  <c:v>2</c:v>
                </c:pt>
                <c:pt idx="35">
                  <c:v>3</c:v>
                </c:pt>
                <c:pt idx="36">
                  <c:v>1</c:v>
                </c:pt>
                <c:pt idx="37">
                  <c:v>3</c:v>
                </c:pt>
                <c:pt idx="38">
                  <c:v>1</c:v>
                </c:pt>
                <c:pt idx="40">
                  <c:v>1</c:v>
                </c:pt>
                <c:pt idx="41">
                  <c:v>1</c:v>
                </c:pt>
                <c:pt idx="42">
                  <c:v>1</c:v>
                </c:pt>
                <c:pt idx="43">
                  <c:v>1</c:v>
                </c:pt>
                <c:pt idx="44">
                  <c:v>3</c:v>
                </c:pt>
                <c:pt idx="45">
                  <c:v>1</c:v>
                </c:pt>
                <c:pt idx="46">
                  <c:v>4</c:v>
                </c:pt>
                <c:pt idx="47">
                  <c:v>3</c:v>
                </c:pt>
                <c:pt idx="48">
                  <c:v>1</c:v>
                </c:pt>
                <c:pt idx="49">
                  <c:v>2</c:v>
                </c:pt>
                <c:pt idx="50">
                  <c:v>2</c:v>
                </c:pt>
                <c:pt idx="51">
                  <c:v>1</c:v>
                </c:pt>
                <c:pt idx="53">
                  <c:v>1</c:v>
                </c:pt>
                <c:pt idx="54">
                  <c:v>1</c:v>
                </c:pt>
                <c:pt idx="55">
                  <c:v>4</c:v>
                </c:pt>
                <c:pt idx="57">
                  <c:v>1</c:v>
                </c:pt>
                <c:pt idx="58">
                  <c:v>1</c:v>
                </c:pt>
                <c:pt idx="59">
                  <c:v>6</c:v>
                </c:pt>
                <c:pt idx="60">
                  <c:v>2</c:v>
                </c:pt>
                <c:pt idx="62">
                  <c:v>1</c:v>
                </c:pt>
                <c:pt idx="63">
                  <c:v>3</c:v>
                </c:pt>
                <c:pt idx="64">
                  <c:v>2</c:v>
                </c:pt>
                <c:pt idx="65">
                  <c:v>1</c:v>
                </c:pt>
                <c:pt idx="66">
                  <c:v>1</c:v>
                </c:pt>
                <c:pt idx="67">
                  <c:v>1</c:v>
                </c:pt>
                <c:pt idx="69">
                  <c:v>3</c:v>
                </c:pt>
                <c:pt idx="70">
                  <c:v>1</c:v>
                </c:pt>
                <c:pt idx="71">
                  <c:v>2</c:v>
                </c:pt>
                <c:pt idx="72">
                  <c:v>1</c:v>
                </c:pt>
                <c:pt idx="73">
                  <c:v>1</c:v>
                </c:pt>
                <c:pt idx="74">
                  <c:v>1</c:v>
                </c:pt>
                <c:pt idx="75">
                  <c:v>3</c:v>
                </c:pt>
                <c:pt idx="77">
                  <c:v>6</c:v>
                </c:pt>
                <c:pt idx="79">
                  <c:v>2</c:v>
                </c:pt>
                <c:pt idx="81">
                  <c:v>4</c:v>
                </c:pt>
                <c:pt idx="82">
                  <c:v>1</c:v>
                </c:pt>
                <c:pt idx="84">
                  <c:v>1</c:v>
                </c:pt>
                <c:pt idx="85">
                  <c:v>1</c:v>
                </c:pt>
                <c:pt idx="86">
                  <c:v>1</c:v>
                </c:pt>
                <c:pt idx="87">
                  <c:v>2</c:v>
                </c:pt>
                <c:pt idx="89">
                  <c:v>3</c:v>
                </c:pt>
                <c:pt idx="90">
                  <c:v>1</c:v>
                </c:pt>
                <c:pt idx="92">
                  <c:v>2</c:v>
                </c:pt>
                <c:pt idx="93">
                  <c:v>1</c:v>
                </c:pt>
                <c:pt idx="94">
                  <c:v>1</c:v>
                </c:pt>
                <c:pt idx="95">
                  <c:v>1</c:v>
                </c:pt>
                <c:pt idx="96">
                  <c:v>2</c:v>
                </c:pt>
                <c:pt idx="97">
                  <c:v>1</c:v>
                </c:pt>
                <c:pt idx="99">
                  <c:v>1</c:v>
                </c:pt>
                <c:pt idx="100">
                  <c:v>4</c:v>
                </c:pt>
                <c:pt idx="103">
                  <c:v>4</c:v>
                </c:pt>
                <c:pt idx="104">
                  <c:v>2</c:v>
                </c:pt>
                <c:pt idx="106">
                  <c:v>3</c:v>
                </c:pt>
                <c:pt idx="107">
                  <c:v>3</c:v>
                </c:pt>
                <c:pt idx="108">
                  <c:v>1</c:v>
                </c:pt>
                <c:pt idx="109">
                  <c:v>1</c:v>
                </c:pt>
                <c:pt idx="110">
                  <c:v>1</c:v>
                </c:pt>
                <c:pt idx="111">
                  <c:v>2</c:v>
                </c:pt>
                <c:pt idx="112">
                  <c:v>2</c:v>
                </c:pt>
                <c:pt idx="113">
                  <c:v>1</c:v>
                </c:pt>
                <c:pt idx="114">
                  <c:v>2</c:v>
                </c:pt>
                <c:pt idx="115">
                  <c:v>3</c:v>
                </c:pt>
                <c:pt idx="116">
                  <c:v>2</c:v>
                </c:pt>
                <c:pt idx="117">
                  <c:v>3</c:v>
                </c:pt>
                <c:pt idx="118">
                  <c:v>1</c:v>
                </c:pt>
                <c:pt idx="119">
                  <c:v>2</c:v>
                </c:pt>
                <c:pt idx="120">
                  <c:v>2</c:v>
                </c:pt>
                <c:pt idx="121">
                  <c:v>1</c:v>
                </c:pt>
                <c:pt idx="122">
                  <c:v>2</c:v>
                </c:pt>
                <c:pt idx="123">
                  <c:v>3</c:v>
                </c:pt>
                <c:pt idx="124">
                  <c:v>3</c:v>
                </c:pt>
                <c:pt idx="125">
                  <c:v>3</c:v>
                </c:pt>
                <c:pt idx="126">
                  <c:v>3</c:v>
                </c:pt>
                <c:pt idx="127">
                  <c:v>2</c:v>
                </c:pt>
                <c:pt idx="128">
                  <c:v>2</c:v>
                </c:pt>
                <c:pt idx="130">
                  <c:v>1</c:v>
                </c:pt>
                <c:pt idx="131">
                  <c:v>3</c:v>
                </c:pt>
                <c:pt idx="132">
                  <c:v>2</c:v>
                </c:pt>
                <c:pt idx="133">
                  <c:v>2</c:v>
                </c:pt>
                <c:pt idx="134">
                  <c:v>2</c:v>
                </c:pt>
                <c:pt idx="135">
                  <c:v>1</c:v>
                </c:pt>
                <c:pt idx="136">
                  <c:v>1</c:v>
                </c:pt>
                <c:pt idx="138">
                  <c:v>1</c:v>
                </c:pt>
                <c:pt idx="139">
                  <c:v>2</c:v>
                </c:pt>
                <c:pt idx="140">
                  <c:v>4</c:v>
                </c:pt>
                <c:pt idx="141">
                  <c:v>1</c:v>
                </c:pt>
                <c:pt idx="143">
                  <c:v>3</c:v>
                </c:pt>
                <c:pt idx="144">
                  <c:v>2</c:v>
                </c:pt>
                <c:pt idx="145">
                  <c:v>2</c:v>
                </c:pt>
                <c:pt idx="146">
                  <c:v>1</c:v>
                </c:pt>
                <c:pt idx="147">
                  <c:v>1</c:v>
                </c:pt>
                <c:pt idx="148">
                  <c:v>2</c:v>
                </c:pt>
                <c:pt idx="149">
                  <c:v>1</c:v>
                </c:pt>
                <c:pt idx="150">
                  <c:v>1</c:v>
                </c:pt>
                <c:pt idx="151">
                  <c:v>1</c:v>
                </c:pt>
                <c:pt idx="153">
                  <c:v>2</c:v>
                </c:pt>
                <c:pt idx="154">
                  <c:v>1</c:v>
                </c:pt>
                <c:pt idx="155">
                  <c:v>4</c:v>
                </c:pt>
                <c:pt idx="156">
                  <c:v>2</c:v>
                </c:pt>
                <c:pt idx="157">
                  <c:v>2</c:v>
                </c:pt>
                <c:pt idx="158">
                  <c:v>1</c:v>
                </c:pt>
                <c:pt idx="159">
                  <c:v>2</c:v>
                </c:pt>
                <c:pt idx="160">
                  <c:v>2</c:v>
                </c:pt>
                <c:pt idx="161">
                  <c:v>2</c:v>
                </c:pt>
                <c:pt idx="162">
                  <c:v>3</c:v>
                </c:pt>
                <c:pt idx="163">
                  <c:v>2</c:v>
                </c:pt>
                <c:pt idx="164">
                  <c:v>2</c:v>
                </c:pt>
                <c:pt idx="165">
                  <c:v>3</c:v>
                </c:pt>
                <c:pt idx="166">
                  <c:v>1</c:v>
                </c:pt>
                <c:pt idx="167">
                  <c:v>2</c:v>
                </c:pt>
                <c:pt idx="168">
                  <c:v>1</c:v>
                </c:pt>
                <c:pt idx="169">
                  <c:v>3</c:v>
                </c:pt>
                <c:pt idx="171">
                  <c:v>1</c:v>
                </c:pt>
                <c:pt idx="172">
                  <c:v>2</c:v>
                </c:pt>
                <c:pt idx="173">
                  <c:v>3</c:v>
                </c:pt>
                <c:pt idx="174">
                  <c:v>3</c:v>
                </c:pt>
                <c:pt idx="176">
                  <c:v>1</c:v>
                </c:pt>
                <c:pt idx="177">
                  <c:v>4</c:v>
                </c:pt>
                <c:pt idx="178">
                  <c:v>3</c:v>
                </c:pt>
                <c:pt idx="179">
                  <c:v>1</c:v>
                </c:pt>
                <c:pt idx="180">
                  <c:v>1</c:v>
                </c:pt>
                <c:pt idx="182">
                  <c:v>1</c:v>
                </c:pt>
                <c:pt idx="183">
                  <c:v>1</c:v>
                </c:pt>
                <c:pt idx="184">
                  <c:v>3</c:v>
                </c:pt>
                <c:pt idx="185">
                  <c:v>1</c:v>
                </c:pt>
                <c:pt idx="189">
                  <c:v>2</c:v>
                </c:pt>
                <c:pt idx="190">
                  <c:v>2</c:v>
                </c:pt>
                <c:pt idx="193">
                  <c:v>1</c:v>
                </c:pt>
                <c:pt idx="194">
                  <c:v>1</c:v>
                </c:pt>
                <c:pt idx="195">
                  <c:v>1</c:v>
                </c:pt>
                <c:pt idx="197">
                  <c:v>2</c:v>
                </c:pt>
                <c:pt idx="198">
                  <c:v>1</c:v>
                </c:pt>
                <c:pt idx="199">
                  <c:v>1</c:v>
                </c:pt>
                <c:pt idx="200">
                  <c:v>1</c:v>
                </c:pt>
                <c:pt idx="201">
                  <c:v>2</c:v>
                </c:pt>
                <c:pt idx="203">
                  <c:v>2</c:v>
                </c:pt>
                <c:pt idx="204">
                  <c:v>1</c:v>
                </c:pt>
                <c:pt idx="205">
                  <c:v>2</c:v>
                </c:pt>
                <c:pt idx="206">
                  <c:v>2</c:v>
                </c:pt>
                <c:pt idx="207">
                  <c:v>2</c:v>
                </c:pt>
                <c:pt idx="208">
                  <c:v>1</c:v>
                </c:pt>
                <c:pt idx="209">
                  <c:v>4</c:v>
                </c:pt>
                <c:pt idx="211">
                  <c:v>2</c:v>
                </c:pt>
                <c:pt idx="212">
                  <c:v>1</c:v>
                </c:pt>
                <c:pt idx="213">
                  <c:v>2</c:v>
                </c:pt>
                <c:pt idx="215">
                  <c:v>1</c:v>
                </c:pt>
                <c:pt idx="216">
                  <c:v>2</c:v>
                </c:pt>
                <c:pt idx="217">
                  <c:v>4</c:v>
                </c:pt>
                <c:pt idx="218">
                  <c:v>6</c:v>
                </c:pt>
                <c:pt idx="219">
                  <c:v>1</c:v>
                </c:pt>
                <c:pt idx="220">
                  <c:v>2</c:v>
                </c:pt>
                <c:pt idx="221">
                  <c:v>3</c:v>
                </c:pt>
                <c:pt idx="222">
                  <c:v>1</c:v>
                </c:pt>
                <c:pt idx="223">
                  <c:v>3</c:v>
                </c:pt>
                <c:pt idx="225">
                  <c:v>1</c:v>
                </c:pt>
                <c:pt idx="226">
                  <c:v>1</c:v>
                </c:pt>
                <c:pt idx="227">
                  <c:v>1</c:v>
                </c:pt>
                <c:pt idx="229">
                  <c:v>2</c:v>
                </c:pt>
                <c:pt idx="230">
                  <c:v>1</c:v>
                </c:pt>
                <c:pt idx="231">
                  <c:v>2</c:v>
                </c:pt>
                <c:pt idx="232">
                  <c:v>2</c:v>
                </c:pt>
                <c:pt idx="234">
                  <c:v>2</c:v>
                </c:pt>
                <c:pt idx="235">
                  <c:v>1</c:v>
                </c:pt>
                <c:pt idx="239">
                  <c:v>3</c:v>
                </c:pt>
                <c:pt idx="240">
                  <c:v>2</c:v>
                </c:pt>
                <c:pt idx="241">
                  <c:v>4</c:v>
                </c:pt>
                <c:pt idx="242">
                  <c:v>3</c:v>
                </c:pt>
                <c:pt idx="243">
                  <c:v>1</c:v>
                </c:pt>
                <c:pt idx="244">
                  <c:v>1</c:v>
                </c:pt>
                <c:pt idx="247">
                  <c:v>4</c:v>
                </c:pt>
                <c:pt idx="248">
                  <c:v>3</c:v>
                </c:pt>
                <c:pt idx="249">
                  <c:v>4</c:v>
                </c:pt>
                <c:pt idx="250">
                  <c:v>3</c:v>
                </c:pt>
                <c:pt idx="251">
                  <c:v>1</c:v>
                </c:pt>
                <c:pt idx="252">
                  <c:v>5</c:v>
                </c:pt>
                <c:pt idx="253">
                  <c:v>1</c:v>
                </c:pt>
                <c:pt idx="254">
                  <c:v>2</c:v>
                </c:pt>
                <c:pt idx="256">
                  <c:v>2</c:v>
                </c:pt>
                <c:pt idx="257">
                  <c:v>3</c:v>
                </c:pt>
                <c:pt idx="258">
                  <c:v>2</c:v>
                </c:pt>
                <c:pt idx="259">
                  <c:v>1</c:v>
                </c:pt>
                <c:pt idx="260">
                  <c:v>2</c:v>
                </c:pt>
                <c:pt idx="262">
                  <c:v>2</c:v>
                </c:pt>
                <c:pt idx="263">
                  <c:v>2</c:v>
                </c:pt>
                <c:pt idx="265">
                  <c:v>2</c:v>
                </c:pt>
                <c:pt idx="266">
                  <c:v>1</c:v>
                </c:pt>
                <c:pt idx="267">
                  <c:v>2</c:v>
                </c:pt>
                <c:pt idx="268">
                  <c:v>2</c:v>
                </c:pt>
                <c:pt idx="269">
                  <c:v>1</c:v>
                </c:pt>
                <c:pt idx="270">
                  <c:v>3</c:v>
                </c:pt>
                <c:pt idx="271">
                  <c:v>1</c:v>
                </c:pt>
                <c:pt idx="272">
                  <c:v>2</c:v>
                </c:pt>
                <c:pt idx="274">
                  <c:v>1</c:v>
                </c:pt>
                <c:pt idx="275">
                  <c:v>1</c:v>
                </c:pt>
                <c:pt idx="276">
                  <c:v>1</c:v>
                </c:pt>
                <c:pt idx="277">
                  <c:v>3</c:v>
                </c:pt>
                <c:pt idx="278">
                  <c:v>3</c:v>
                </c:pt>
                <c:pt idx="279">
                  <c:v>1</c:v>
                </c:pt>
                <c:pt idx="280">
                  <c:v>3</c:v>
                </c:pt>
                <c:pt idx="282">
                  <c:v>1</c:v>
                </c:pt>
                <c:pt idx="283">
                  <c:v>1</c:v>
                </c:pt>
                <c:pt idx="284">
                  <c:v>2</c:v>
                </c:pt>
                <c:pt idx="285">
                  <c:v>1</c:v>
                </c:pt>
                <c:pt idx="286">
                  <c:v>3</c:v>
                </c:pt>
                <c:pt idx="287">
                  <c:v>3</c:v>
                </c:pt>
                <c:pt idx="288">
                  <c:v>1</c:v>
                </c:pt>
                <c:pt idx="289">
                  <c:v>1</c:v>
                </c:pt>
                <c:pt idx="290">
                  <c:v>1</c:v>
                </c:pt>
                <c:pt idx="291">
                  <c:v>1</c:v>
                </c:pt>
                <c:pt idx="292">
                  <c:v>1</c:v>
                </c:pt>
                <c:pt idx="293">
                  <c:v>5</c:v>
                </c:pt>
                <c:pt idx="294">
                  <c:v>1</c:v>
                </c:pt>
                <c:pt idx="295">
                  <c:v>1</c:v>
                </c:pt>
                <c:pt idx="296">
                  <c:v>1</c:v>
                </c:pt>
                <c:pt idx="297">
                  <c:v>1</c:v>
                </c:pt>
                <c:pt idx="299">
                  <c:v>2</c:v>
                </c:pt>
                <c:pt idx="300">
                  <c:v>1</c:v>
                </c:pt>
                <c:pt idx="302">
                  <c:v>1</c:v>
                </c:pt>
                <c:pt idx="303">
                  <c:v>2</c:v>
                </c:pt>
                <c:pt idx="304">
                  <c:v>1</c:v>
                </c:pt>
                <c:pt idx="305">
                  <c:v>1</c:v>
                </c:pt>
                <c:pt idx="306">
                  <c:v>2</c:v>
                </c:pt>
                <c:pt idx="307">
                  <c:v>1</c:v>
                </c:pt>
                <c:pt idx="308">
                  <c:v>2</c:v>
                </c:pt>
                <c:pt idx="309">
                  <c:v>1</c:v>
                </c:pt>
                <c:pt idx="310">
                  <c:v>1</c:v>
                </c:pt>
                <c:pt idx="311">
                  <c:v>2</c:v>
                </c:pt>
                <c:pt idx="312">
                  <c:v>2</c:v>
                </c:pt>
                <c:pt idx="313">
                  <c:v>1</c:v>
                </c:pt>
                <c:pt idx="314">
                  <c:v>1</c:v>
                </c:pt>
                <c:pt idx="315">
                  <c:v>3</c:v>
                </c:pt>
                <c:pt idx="316">
                  <c:v>1</c:v>
                </c:pt>
                <c:pt idx="317">
                  <c:v>2</c:v>
                </c:pt>
                <c:pt idx="318">
                  <c:v>2</c:v>
                </c:pt>
                <c:pt idx="320">
                  <c:v>2</c:v>
                </c:pt>
                <c:pt idx="321">
                  <c:v>1</c:v>
                </c:pt>
                <c:pt idx="322">
                  <c:v>3</c:v>
                </c:pt>
                <c:pt idx="323">
                  <c:v>4</c:v>
                </c:pt>
                <c:pt idx="324">
                  <c:v>2</c:v>
                </c:pt>
                <c:pt idx="325">
                  <c:v>2</c:v>
                </c:pt>
                <c:pt idx="327">
                  <c:v>3</c:v>
                </c:pt>
                <c:pt idx="328">
                  <c:v>2</c:v>
                </c:pt>
                <c:pt idx="329">
                  <c:v>2</c:v>
                </c:pt>
                <c:pt idx="331">
                  <c:v>1</c:v>
                </c:pt>
                <c:pt idx="332">
                  <c:v>1</c:v>
                </c:pt>
                <c:pt idx="333">
                  <c:v>1</c:v>
                </c:pt>
                <c:pt idx="334">
                  <c:v>1</c:v>
                </c:pt>
                <c:pt idx="335">
                  <c:v>1</c:v>
                </c:pt>
                <c:pt idx="336">
                  <c:v>1</c:v>
                </c:pt>
                <c:pt idx="337">
                  <c:v>1</c:v>
                </c:pt>
                <c:pt idx="338">
                  <c:v>3</c:v>
                </c:pt>
                <c:pt idx="340">
                  <c:v>1</c:v>
                </c:pt>
                <c:pt idx="341">
                  <c:v>1</c:v>
                </c:pt>
                <c:pt idx="342">
                  <c:v>1</c:v>
                </c:pt>
                <c:pt idx="343">
                  <c:v>3</c:v>
                </c:pt>
                <c:pt idx="344">
                  <c:v>2</c:v>
                </c:pt>
                <c:pt idx="346">
                  <c:v>6</c:v>
                </c:pt>
                <c:pt idx="347">
                  <c:v>1</c:v>
                </c:pt>
                <c:pt idx="350">
                  <c:v>2</c:v>
                </c:pt>
                <c:pt idx="351">
                  <c:v>2</c:v>
                </c:pt>
                <c:pt idx="352">
                  <c:v>2</c:v>
                </c:pt>
                <c:pt idx="353">
                  <c:v>2</c:v>
                </c:pt>
                <c:pt idx="354">
                  <c:v>2</c:v>
                </c:pt>
                <c:pt idx="355">
                  <c:v>1</c:v>
                </c:pt>
                <c:pt idx="356">
                  <c:v>4</c:v>
                </c:pt>
                <c:pt idx="357">
                  <c:v>1</c:v>
                </c:pt>
                <c:pt idx="358">
                  <c:v>2</c:v>
                </c:pt>
                <c:pt idx="359">
                  <c:v>3</c:v>
                </c:pt>
                <c:pt idx="360">
                  <c:v>3</c:v>
                </c:pt>
                <c:pt idx="361">
                  <c:v>2</c:v>
                </c:pt>
                <c:pt idx="362">
                  <c:v>1</c:v>
                </c:pt>
                <c:pt idx="363">
                  <c:v>1</c:v>
                </c:pt>
                <c:pt idx="364">
                  <c:v>3</c:v>
                </c:pt>
                <c:pt idx="365">
                  <c:v>1</c:v>
                </c:pt>
                <c:pt idx="366">
                  <c:v>4</c:v>
                </c:pt>
                <c:pt idx="367">
                  <c:v>2</c:v>
                </c:pt>
                <c:pt idx="368">
                  <c:v>4</c:v>
                </c:pt>
                <c:pt idx="369">
                  <c:v>3</c:v>
                </c:pt>
                <c:pt idx="370">
                  <c:v>2</c:v>
                </c:pt>
                <c:pt idx="371">
                  <c:v>3</c:v>
                </c:pt>
                <c:pt idx="373">
                  <c:v>2</c:v>
                </c:pt>
                <c:pt idx="374">
                  <c:v>1</c:v>
                </c:pt>
                <c:pt idx="375">
                  <c:v>3</c:v>
                </c:pt>
                <c:pt idx="377">
                  <c:v>4</c:v>
                </c:pt>
                <c:pt idx="379">
                  <c:v>2</c:v>
                </c:pt>
                <c:pt idx="380">
                  <c:v>1</c:v>
                </c:pt>
                <c:pt idx="381">
                  <c:v>1</c:v>
                </c:pt>
                <c:pt idx="382">
                  <c:v>1</c:v>
                </c:pt>
                <c:pt idx="383">
                  <c:v>1</c:v>
                </c:pt>
                <c:pt idx="385">
                  <c:v>3</c:v>
                </c:pt>
                <c:pt idx="386">
                  <c:v>1</c:v>
                </c:pt>
                <c:pt idx="387">
                  <c:v>1</c:v>
                </c:pt>
                <c:pt idx="388">
                  <c:v>1</c:v>
                </c:pt>
                <c:pt idx="389">
                  <c:v>2</c:v>
                </c:pt>
                <c:pt idx="390">
                  <c:v>2</c:v>
                </c:pt>
                <c:pt idx="391">
                  <c:v>3</c:v>
                </c:pt>
                <c:pt idx="392">
                  <c:v>1</c:v>
                </c:pt>
                <c:pt idx="394">
                  <c:v>1</c:v>
                </c:pt>
                <c:pt idx="395">
                  <c:v>2</c:v>
                </c:pt>
                <c:pt idx="396">
                  <c:v>1</c:v>
                </c:pt>
                <c:pt idx="397">
                  <c:v>2</c:v>
                </c:pt>
                <c:pt idx="398">
                  <c:v>1</c:v>
                </c:pt>
                <c:pt idx="399">
                  <c:v>2</c:v>
                </c:pt>
                <c:pt idx="400">
                  <c:v>4</c:v>
                </c:pt>
                <c:pt idx="401">
                  <c:v>4</c:v>
                </c:pt>
                <c:pt idx="402">
                  <c:v>2</c:v>
                </c:pt>
                <c:pt idx="403">
                  <c:v>1</c:v>
                </c:pt>
                <c:pt idx="407">
                  <c:v>2</c:v>
                </c:pt>
                <c:pt idx="408">
                  <c:v>1</c:v>
                </c:pt>
                <c:pt idx="409">
                  <c:v>1</c:v>
                </c:pt>
                <c:pt idx="410">
                  <c:v>1</c:v>
                </c:pt>
                <c:pt idx="411">
                  <c:v>2</c:v>
                </c:pt>
                <c:pt idx="412">
                  <c:v>3</c:v>
                </c:pt>
                <c:pt idx="414">
                  <c:v>1</c:v>
                </c:pt>
                <c:pt idx="415">
                  <c:v>2</c:v>
                </c:pt>
                <c:pt idx="416">
                  <c:v>5</c:v>
                </c:pt>
                <c:pt idx="417">
                  <c:v>1</c:v>
                </c:pt>
                <c:pt idx="418">
                  <c:v>1</c:v>
                </c:pt>
                <c:pt idx="419">
                  <c:v>1</c:v>
                </c:pt>
                <c:pt idx="420">
                  <c:v>1</c:v>
                </c:pt>
                <c:pt idx="421">
                  <c:v>7</c:v>
                </c:pt>
                <c:pt idx="422">
                  <c:v>3</c:v>
                </c:pt>
                <c:pt idx="423">
                  <c:v>1</c:v>
                </c:pt>
                <c:pt idx="424">
                  <c:v>1</c:v>
                </c:pt>
                <c:pt idx="425">
                  <c:v>4</c:v>
                </c:pt>
                <c:pt idx="426">
                  <c:v>2</c:v>
                </c:pt>
                <c:pt idx="427">
                  <c:v>1</c:v>
                </c:pt>
                <c:pt idx="428">
                  <c:v>1</c:v>
                </c:pt>
                <c:pt idx="430">
                  <c:v>2</c:v>
                </c:pt>
                <c:pt idx="431">
                  <c:v>3</c:v>
                </c:pt>
                <c:pt idx="432">
                  <c:v>4</c:v>
                </c:pt>
                <c:pt idx="433">
                  <c:v>3</c:v>
                </c:pt>
                <c:pt idx="435">
                  <c:v>2</c:v>
                </c:pt>
                <c:pt idx="436">
                  <c:v>1</c:v>
                </c:pt>
                <c:pt idx="437">
                  <c:v>2</c:v>
                </c:pt>
                <c:pt idx="438">
                  <c:v>1</c:v>
                </c:pt>
                <c:pt idx="439">
                  <c:v>2</c:v>
                </c:pt>
                <c:pt idx="440">
                  <c:v>5</c:v>
                </c:pt>
                <c:pt idx="442">
                  <c:v>2</c:v>
                </c:pt>
                <c:pt idx="443">
                  <c:v>1</c:v>
                </c:pt>
                <c:pt idx="444">
                  <c:v>1</c:v>
                </c:pt>
                <c:pt idx="445">
                  <c:v>1</c:v>
                </c:pt>
                <c:pt idx="447">
                  <c:v>3</c:v>
                </c:pt>
                <c:pt idx="448">
                  <c:v>1</c:v>
                </c:pt>
                <c:pt idx="449">
                  <c:v>2</c:v>
                </c:pt>
                <c:pt idx="451">
                  <c:v>2</c:v>
                </c:pt>
                <c:pt idx="452">
                  <c:v>3</c:v>
                </c:pt>
                <c:pt idx="453">
                  <c:v>1</c:v>
                </c:pt>
                <c:pt idx="454">
                  <c:v>4</c:v>
                </c:pt>
                <c:pt idx="455">
                  <c:v>1</c:v>
                </c:pt>
                <c:pt idx="456">
                  <c:v>2</c:v>
                </c:pt>
                <c:pt idx="457">
                  <c:v>1</c:v>
                </c:pt>
                <c:pt idx="458">
                  <c:v>2</c:v>
                </c:pt>
                <c:pt idx="459">
                  <c:v>1</c:v>
                </c:pt>
                <c:pt idx="460">
                  <c:v>3</c:v>
                </c:pt>
                <c:pt idx="461">
                  <c:v>4</c:v>
                </c:pt>
                <c:pt idx="462">
                  <c:v>1</c:v>
                </c:pt>
                <c:pt idx="463">
                  <c:v>1</c:v>
                </c:pt>
                <c:pt idx="465">
                  <c:v>2</c:v>
                </c:pt>
                <c:pt idx="466">
                  <c:v>1</c:v>
                </c:pt>
                <c:pt idx="467">
                  <c:v>1</c:v>
                </c:pt>
                <c:pt idx="468">
                  <c:v>1</c:v>
                </c:pt>
                <c:pt idx="469">
                  <c:v>2</c:v>
                </c:pt>
                <c:pt idx="470">
                  <c:v>2</c:v>
                </c:pt>
                <c:pt idx="471">
                  <c:v>1</c:v>
                </c:pt>
                <c:pt idx="472">
                  <c:v>2</c:v>
                </c:pt>
                <c:pt idx="473">
                  <c:v>1</c:v>
                </c:pt>
                <c:pt idx="474">
                  <c:v>3</c:v>
                </c:pt>
                <c:pt idx="475">
                  <c:v>1</c:v>
                </c:pt>
                <c:pt idx="476">
                  <c:v>2</c:v>
                </c:pt>
                <c:pt idx="477">
                  <c:v>2</c:v>
                </c:pt>
                <c:pt idx="478">
                  <c:v>2</c:v>
                </c:pt>
                <c:pt idx="479">
                  <c:v>1</c:v>
                </c:pt>
                <c:pt idx="480">
                  <c:v>6</c:v>
                </c:pt>
                <c:pt idx="482">
                  <c:v>1</c:v>
                </c:pt>
                <c:pt idx="483">
                  <c:v>3</c:v>
                </c:pt>
                <c:pt idx="484">
                  <c:v>1</c:v>
                </c:pt>
                <c:pt idx="485">
                  <c:v>2</c:v>
                </c:pt>
                <c:pt idx="486">
                  <c:v>1</c:v>
                </c:pt>
                <c:pt idx="487">
                  <c:v>2</c:v>
                </c:pt>
                <c:pt idx="488">
                  <c:v>2</c:v>
                </c:pt>
                <c:pt idx="490">
                  <c:v>2</c:v>
                </c:pt>
                <c:pt idx="491">
                  <c:v>2</c:v>
                </c:pt>
                <c:pt idx="494">
                  <c:v>1</c:v>
                </c:pt>
                <c:pt idx="495">
                  <c:v>3</c:v>
                </c:pt>
                <c:pt idx="496">
                  <c:v>1</c:v>
                </c:pt>
                <c:pt idx="497">
                  <c:v>2</c:v>
                </c:pt>
                <c:pt idx="498">
                  <c:v>1</c:v>
                </c:pt>
                <c:pt idx="499">
                  <c:v>2</c:v>
                </c:pt>
                <c:pt idx="500">
                  <c:v>1</c:v>
                </c:pt>
                <c:pt idx="501">
                  <c:v>1</c:v>
                </c:pt>
                <c:pt idx="502">
                  <c:v>1</c:v>
                </c:pt>
                <c:pt idx="503">
                  <c:v>1</c:v>
                </c:pt>
                <c:pt idx="504">
                  <c:v>1</c:v>
                </c:pt>
                <c:pt idx="505">
                  <c:v>2</c:v>
                </c:pt>
                <c:pt idx="506">
                  <c:v>5</c:v>
                </c:pt>
                <c:pt idx="507">
                  <c:v>1</c:v>
                </c:pt>
                <c:pt idx="508">
                  <c:v>3</c:v>
                </c:pt>
                <c:pt idx="509">
                  <c:v>2</c:v>
                </c:pt>
                <c:pt idx="511">
                  <c:v>4</c:v>
                </c:pt>
                <c:pt idx="512">
                  <c:v>1</c:v>
                </c:pt>
                <c:pt idx="513">
                  <c:v>1</c:v>
                </c:pt>
                <c:pt idx="514">
                  <c:v>2</c:v>
                </c:pt>
                <c:pt idx="515">
                  <c:v>3</c:v>
                </c:pt>
                <c:pt idx="516">
                  <c:v>2</c:v>
                </c:pt>
                <c:pt idx="517">
                  <c:v>2</c:v>
                </c:pt>
                <c:pt idx="519">
                  <c:v>3</c:v>
                </c:pt>
                <c:pt idx="520">
                  <c:v>2</c:v>
                </c:pt>
                <c:pt idx="521">
                  <c:v>1</c:v>
                </c:pt>
                <c:pt idx="522">
                  <c:v>2</c:v>
                </c:pt>
                <c:pt idx="523">
                  <c:v>2</c:v>
                </c:pt>
                <c:pt idx="525">
                  <c:v>3</c:v>
                </c:pt>
                <c:pt idx="526">
                  <c:v>4</c:v>
                </c:pt>
                <c:pt idx="527">
                  <c:v>1</c:v>
                </c:pt>
                <c:pt idx="528">
                  <c:v>1</c:v>
                </c:pt>
                <c:pt idx="529">
                  <c:v>1</c:v>
                </c:pt>
                <c:pt idx="530">
                  <c:v>5</c:v>
                </c:pt>
                <c:pt idx="535">
                  <c:v>1</c:v>
                </c:pt>
                <c:pt idx="536">
                  <c:v>2</c:v>
                </c:pt>
                <c:pt idx="537">
                  <c:v>2</c:v>
                </c:pt>
                <c:pt idx="538">
                  <c:v>2</c:v>
                </c:pt>
                <c:pt idx="540">
                  <c:v>1</c:v>
                </c:pt>
                <c:pt idx="541">
                  <c:v>1</c:v>
                </c:pt>
                <c:pt idx="542">
                  <c:v>2</c:v>
                </c:pt>
                <c:pt idx="543">
                  <c:v>3</c:v>
                </c:pt>
                <c:pt idx="545">
                  <c:v>1</c:v>
                </c:pt>
                <c:pt idx="546">
                  <c:v>2</c:v>
                </c:pt>
                <c:pt idx="547">
                  <c:v>3</c:v>
                </c:pt>
                <c:pt idx="548">
                  <c:v>3</c:v>
                </c:pt>
                <c:pt idx="549">
                  <c:v>2</c:v>
                </c:pt>
                <c:pt idx="550">
                  <c:v>4</c:v>
                </c:pt>
                <c:pt idx="551">
                  <c:v>1</c:v>
                </c:pt>
                <c:pt idx="552">
                  <c:v>1</c:v>
                </c:pt>
                <c:pt idx="553">
                  <c:v>1</c:v>
                </c:pt>
                <c:pt idx="554">
                  <c:v>1</c:v>
                </c:pt>
                <c:pt idx="555">
                  <c:v>1</c:v>
                </c:pt>
                <c:pt idx="556">
                  <c:v>2</c:v>
                </c:pt>
                <c:pt idx="557">
                  <c:v>1</c:v>
                </c:pt>
                <c:pt idx="558">
                  <c:v>1</c:v>
                </c:pt>
                <c:pt idx="559">
                  <c:v>2</c:v>
                </c:pt>
                <c:pt idx="560">
                  <c:v>2</c:v>
                </c:pt>
                <c:pt idx="561">
                  <c:v>4</c:v>
                </c:pt>
                <c:pt idx="563">
                  <c:v>3</c:v>
                </c:pt>
                <c:pt idx="564">
                  <c:v>2</c:v>
                </c:pt>
                <c:pt idx="565">
                  <c:v>3</c:v>
                </c:pt>
                <c:pt idx="566">
                  <c:v>4</c:v>
                </c:pt>
                <c:pt idx="567">
                  <c:v>2</c:v>
                </c:pt>
                <c:pt idx="568">
                  <c:v>1</c:v>
                </c:pt>
                <c:pt idx="570">
                  <c:v>1</c:v>
                </c:pt>
                <c:pt idx="571">
                  <c:v>2</c:v>
                </c:pt>
                <c:pt idx="574">
                  <c:v>3</c:v>
                </c:pt>
                <c:pt idx="575">
                  <c:v>2</c:v>
                </c:pt>
                <c:pt idx="576">
                  <c:v>3</c:v>
                </c:pt>
                <c:pt idx="577">
                  <c:v>1</c:v>
                </c:pt>
                <c:pt idx="578">
                  <c:v>1</c:v>
                </c:pt>
                <c:pt idx="579">
                  <c:v>1</c:v>
                </c:pt>
                <c:pt idx="580">
                  <c:v>3</c:v>
                </c:pt>
                <c:pt idx="581">
                  <c:v>1</c:v>
                </c:pt>
                <c:pt idx="582">
                  <c:v>2</c:v>
                </c:pt>
                <c:pt idx="583">
                  <c:v>1</c:v>
                </c:pt>
                <c:pt idx="584">
                  <c:v>1</c:v>
                </c:pt>
                <c:pt idx="585">
                  <c:v>1</c:v>
                </c:pt>
                <c:pt idx="586">
                  <c:v>2</c:v>
                </c:pt>
                <c:pt idx="587">
                  <c:v>2</c:v>
                </c:pt>
                <c:pt idx="588">
                  <c:v>1</c:v>
                </c:pt>
                <c:pt idx="589">
                  <c:v>2</c:v>
                </c:pt>
                <c:pt idx="591">
                  <c:v>2</c:v>
                </c:pt>
                <c:pt idx="592">
                  <c:v>2</c:v>
                </c:pt>
                <c:pt idx="593">
                  <c:v>1</c:v>
                </c:pt>
                <c:pt idx="594">
                  <c:v>3</c:v>
                </c:pt>
                <c:pt idx="595">
                  <c:v>3</c:v>
                </c:pt>
                <c:pt idx="596">
                  <c:v>1</c:v>
                </c:pt>
                <c:pt idx="597">
                  <c:v>3</c:v>
                </c:pt>
                <c:pt idx="599">
                  <c:v>1</c:v>
                </c:pt>
                <c:pt idx="601">
                  <c:v>4</c:v>
                </c:pt>
                <c:pt idx="602">
                  <c:v>1</c:v>
                </c:pt>
                <c:pt idx="604">
                  <c:v>2</c:v>
                </c:pt>
                <c:pt idx="605">
                  <c:v>1</c:v>
                </c:pt>
                <c:pt idx="606">
                  <c:v>1</c:v>
                </c:pt>
                <c:pt idx="607">
                  <c:v>2</c:v>
                </c:pt>
                <c:pt idx="608">
                  <c:v>3</c:v>
                </c:pt>
                <c:pt idx="609">
                  <c:v>1</c:v>
                </c:pt>
                <c:pt idx="611">
                  <c:v>1</c:v>
                </c:pt>
                <c:pt idx="612">
                  <c:v>3</c:v>
                </c:pt>
                <c:pt idx="613">
                  <c:v>1</c:v>
                </c:pt>
                <c:pt idx="614">
                  <c:v>3</c:v>
                </c:pt>
                <c:pt idx="616">
                  <c:v>1</c:v>
                </c:pt>
                <c:pt idx="617">
                  <c:v>1</c:v>
                </c:pt>
                <c:pt idx="618">
                  <c:v>3</c:v>
                </c:pt>
                <c:pt idx="619">
                  <c:v>3</c:v>
                </c:pt>
                <c:pt idx="620">
                  <c:v>1</c:v>
                </c:pt>
                <c:pt idx="621">
                  <c:v>1</c:v>
                </c:pt>
                <c:pt idx="622">
                  <c:v>1</c:v>
                </c:pt>
                <c:pt idx="623">
                  <c:v>1</c:v>
                </c:pt>
                <c:pt idx="624">
                  <c:v>1</c:v>
                </c:pt>
                <c:pt idx="625">
                  <c:v>1</c:v>
                </c:pt>
                <c:pt idx="626">
                  <c:v>1</c:v>
                </c:pt>
                <c:pt idx="628">
                  <c:v>3</c:v>
                </c:pt>
                <c:pt idx="629">
                  <c:v>3</c:v>
                </c:pt>
                <c:pt idx="630">
                  <c:v>2</c:v>
                </c:pt>
                <c:pt idx="631">
                  <c:v>5</c:v>
                </c:pt>
                <c:pt idx="632">
                  <c:v>1</c:v>
                </c:pt>
                <c:pt idx="633">
                  <c:v>1</c:v>
                </c:pt>
                <c:pt idx="634">
                  <c:v>1</c:v>
                </c:pt>
                <c:pt idx="636">
                  <c:v>2</c:v>
                </c:pt>
                <c:pt idx="637">
                  <c:v>1</c:v>
                </c:pt>
                <c:pt idx="638">
                  <c:v>3</c:v>
                </c:pt>
                <c:pt idx="639">
                  <c:v>2</c:v>
                </c:pt>
                <c:pt idx="641">
                  <c:v>4</c:v>
                </c:pt>
                <c:pt idx="642">
                  <c:v>3</c:v>
                </c:pt>
                <c:pt idx="643">
                  <c:v>1</c:v>
                </c:pt>
                <c:pt idx="645">
                  <c:v>2</c:v>
                </c:pt>
                <c:pt idx="646">
                  <c:v>3</c:v>
                </c:pt>
                <c:pt idx="647">
                  <c:v>1</c:v>
                </c:pt>
                <c:pt idx="648">
                  <c:v>2</c:v>
                </c:pt>
                <c:pt idx="649">
                  <c:v>2</c:v>
                </c:pt>
                <c:pt idx="650">
                  <c:v>2</c:v>
                </c:pt>
                <c:pt idx="652">
                  <c:v>3</c:v>
                </c:pt>
                <c:pt idx="655">
                  <c:v>1</c:v>
                </c:pt>
                <c:pt idx="657">
                  <c:v>2</c:v>
                </c:pt>
                <c:pt idx="658">
                  <c:v>1</c:v>
                </c:pt>
                <c:pt idx="659">
                  <c:v>3</c:v>
                </c:pt>
                <c:pt idx="661">
                  <c:v>2</c:v>
                </c:pt>
                <c:pt idx="662">
                  <c:v>2</c:v>
                </c:pt>
                <c:pt idx="663">
                  <c:v>4</c:v>
                </c:pt>
                <c:pt idx="664">
                  <c:v>1</c:v>
                </c:pt>
                <c:pt idx="665">
                  <c:v>6</c:v>
                </c:pt>
                <c:pt idx="667">
                  <c:v>2</c:v>
                </c:pt>
                <c:pt idx="668">
                  <c:v>4</c:v>
                </c:pt>
                <c:pt idx="669">
                  <c:v>1</c:v>
                </c:pt>
                <c:pt idx="670">
                  <c:v>1</c:v>
                </c:pt>
                <c:pt idx="671">
                  <c:v>1</c:v>
                </c:pt>
                <c:pt idx="672">
                  <c:v>2</c:v>
                </c:pt>
                <c:pt idx="673">
                  <c:v>1</c:v>
                </c:pt>
                <c:pt idx="674">
                  <c:v>6</c:v>
                </c:pt>
                <c:pt idx="675">
                  <c:v>1</c:v>
                </c:pt>
                <c:pt idx="677">
                  <c:v>1</c:v>
                </c:pt>
                <c:pt idx="678">
                  <c:v>3</c:v>
                </c:pt>
                <c:pt idx="679">
                  <c:v>2</c:v>
                </c:pt>
                <c:pt idx="680">
                  <c:v>1</c:v>
                </c:pt>
                <c:pt idx="681">
                  <c:v>1</c:v>
                </c:pt>
                <c:pt idx="682">
                  <c:v>1</c:v>
                </c:pt>
                <c:pt idx="683">
                  <c:v>3</c:v>
                </c:pt>
                <c:pt idx="684">
                  <c:v>2</c:v>
                </c:pt>
                <c:pt idx="685">
                  <c:v>5</c:v>
                </c:pt>
                <c:pt idx="686">
                  <c:v>1</c:v>
                </c:pt>
                <c:pt idx="688">
                  <c:v>2</c:v>
                </c:pt>
                <c:pt idx="689">
                  <c:v>1</c:v>
                </c:pt>
                <c:pt idx="690">
                  <c:v>1</c:v>
                </c:pt>
                <c:pt idx="691">
                  <c:v>1</c:v>
                </c:pt>
                <c:pt idx="692">
                  <c:v>1</c:v>
                </c:pt>
                <c:pt idx="693">
                  <c:v>1</c:v>
                </c:pt>
                <c:pt idx="696">
                  <c:v>7</c:v>
                </c:pt>
                <c:pt idx="697">
                  <c:v>2</c:v>
                </c:pt>
                <c:pt idx="698">
                  <c:v>1</c:v>
                </c:pt>
                <c:pt idx="702">
                  <c:v>1</c:v>
                </c:pt>
                <c:pt idx="703">
                  <c:v>4</c:v>
                </c:pt>
                <c:pt idx="704">
                  <c:v>3</c:v>
                </c:pt>
                <c:pt idx="705">
                  <c:v>1</c:v>
                </c:pt>
                <c:pt idx="708">
                  <c:v>1</c:v>
                </c:pt>
                <c:pt idx="709">
                  <c:v>3</c:v>
                </c:pt>
                <c:pt idx="712">
                  <c:v>1</c:v>
                </c:pt>
                <c:pt idx="713">
                  <c:v>3</c:v>
                </c:pt>
                <c:pt idx="714">
                  <c:v>1</c:v>
                </c:pt>
                <c:pt idx="715">
                  <c:v>2</c:v>
                </c:pt>
                <c:pt idx="716">
                  <c:v>4</c:v>
                </c:pt>
                <c:pt idx="717">
                  <c:v>4</c:v>
                </c:pt>
                <c:pt idx="718">
                  <c:v>2</c:v>
                </c:pt>
                <c:pt idx="719">
                  <c:v>2</c:v>
                </c:pt>
                <c:pt idx="720">
                  <c:v>1</c:v>
                </c:pt>
                <c:pt idx="721">
                  <c:v>2</c:v>
                </c:pt>
                <c:pt idx="722">
                  <c:v>1</c:v>
                </c:pt>
                <c:pt idx="723">
                  <c:v>2</c:v>
                </c:pt>
                <c:pt idx="724">
                  <c:v>1</c:v>
                </c:pt>
                <c:pt idx="726">
                  <c:v>2</c:v>
                </c:pt>
                <c:pt idx="727">
                  <c:v>2</c:v>
                </c:pt>
                <c:pt idx="728">
                  <c:v>2</c:v>
                </c:pt>
                <c:pt idx="729">
                  <c:v>4</c:v>
                </c:pt>
                <c:pt idx="730">
                  <c:v>1</c:v>
                </c:pt>
                <c:pt idx="731">
                  <c:v>1</c:v>
                </c:pt>
                <c:pt idx="732">
                  <c:v>2</c:v>
                </c:pt>
                <c:pt idx="733">
                  <c:v>3</c:v>
                </c:pt>
                <c:pt idx="734">
                  <c:v>1</c:v>
                </c:pt>
                <c:pt idx="735">
                  <c:v>1</c:v>
                </c:pt>
                <c:pt idx="736">
                  <c:v>3</c:v>
                </c:pt>
                <c:pt idx="737">
                  <c:v>1</c:v>
                </c:pt>
                <c:pt idx="738">
                  <c:v>2</c:v>
                </c:pt>
                <c:pt idx="740">
                  <c:v>2</c:v>
                </c:pt>
                <c:pt idx="741">
                  <c:v>1</c:v>
                </c:pt>
                <c:pt idx="742">
                  <c:v>3</c:v>
                </c:pt>
                <c:pt idx="743">
                  <c:v>1</c:v>
                </c:pt>
                <c:pt idx="744">
                  <c:v>1</c:v>
                </c:pt>
                <c:pt idx="745">
                  <c:v>1</c:v>
                </c:pt>
                <c:pt idx="746">
                  <c:v>1</c:v>
                </c:pt>
                <c:pt idx="747">
                  <c:v>2</c:v>
                </c:pt>
                <c:pt idx="748">
                  <c:v>2</c:v>
                </c:pt>
                <c:pt idx="749">
                  <c:v>1</c:v>
                </c:pt>
                <c:pt idx="750">
                  <c:v>2</c:v>
                </c:pt>
                <c:pt idx="751">
                  <c:v>2</c:v>
                </c:pt>
                <c:pt idx="752">
                  <c:v>1</c:v>
                </c:pt>
                <c:pt idx="753">
                  <c:v>1</c:v>
                </c:pt>
                <c:pt idx="754">
                  <c:v>3</c:v>
                </c:pt>
                <c:pt idx="755">
                  <c:v>1</c:v>
                </c:pt>
                <c:pt idx="757">
                  <c:v>3</c:v>
                </c:pt>
                <c:pt idx="758">
                  <c:v>3</c:v>
                </c:pt>
                <c:pt idx="759">
                  <c:v>3</c:v>
                </c:pt>
                <c:pt idx="760">
                  <c:v>1</c:v>
                </c:pt>
                <c:pt idx="761">
                  <c:v>3</c:v>
                </c:pt>
                <c:pt idx="762">
                  <c:v>1</c:v>
                </c:pt>
                <c:pt idx="764">
                  <c:v>1</c:v>
                </c:pt>
                <c:pt idx="766">
                  <c:v>2</c:v>
                </c:pt>
                <c:pt idx="767">
                  <c:v>2</c:v>
                </c:pt>
                <c:pt idx="768">
                  <c:v>1</c:v>
                </c:pt>
                <c:pt idx="769">
                  <c:v>1</c:v>
                </c:pt>
                <c:pt idx="770">
                  <c:v>1</c:v>
                </c:pt>
                <c:pt idx="771">
                  <c:v>3</c:v>
                </c:pt>
                <c:pt idx="772">
                  <c:v>3</c:v>
                </c:pt>
                <c:pt idx="773">
                  <c:v>3</c:v>
                </c:pt>
                <c:pt idx="774">
                  <c:v>1</c:v>
                </c:pt>
                <c:pt idx="776">
                  <c:v>1</c:v>
                </c:pt>
                <c:pt idx="777">
                  <c:v>1</c:v>
                </c:pt>
                <c:pt idx="778">
                  <c:v>2</c:v>
                </c:pt>
                <c:pt idx="779">
                  <c:v>4</c:v>
                </c:pt>
                <c:pt idx="781">
                  <c:v>1</c:v>
                </c:pt>
                <c:pt idx="782">
                  <c:v>2</c:v>
                </c:pt>
                <c:pt idx="783">
                  <c:v>3</c:v>
                </c:pt>
                <c:pt idx="784">
                  <c:v>2</c:v>
                </c:pt>
                <c:pt idx="785">
                  <c:v>2</c:v>
                </c:pt>
                <c:pt idx="786">
                  <c:v>1</c:v>
                </c:pt>
                <c:pt idx="787">
                  <c:v>2</c:v>
                </c:pt>
                <c:pt idx="788">
                  <c:v>1</c:v>
                </c:pt>
                <c:pt idx="789">
                  <c:v>2</c:v>
                </c:pt>
                <c:pt idx="790">
                  <c:v>2</c:v>
                </c:pt>
                <c:pt idx="791">
                  <c:v>1</c:v>
                </c:pt>
                <c:pt idx="792">
                  <c:v>1</c:v>
                </c:pt>
                <c:pt idx="794">
                  <c:v>3</c:v>
                </c:pt>
                <c:pt idx="795">
                  <c:v>1</c:v>
                </c:pt>
                <c:pt idx="796">
                  <c:v>3</c:v>
                </c:pt>
                <c:pt idx="797">
                  <c:v>4</c:v>
                </c:pt>
                <c:pt idx="799">
                  <c:v>1</c:v>
                </c:pt>
                <c:pt idx="800">
                  <c:v>2</c:v>
                </c:pt>
                <c:pt idx="801">
                  <c:v>2</c:v>
                </c:pt>
                <c:pt idx="802">
                  <c:v>3</c:v>
                </c:pt>
                <c:pt idx="803">
                  <c:v>2</c:v>
                </c:pt>
                <c:pt idx="805">
                  <c:v>1</c:v>
                </c:pt>
                <c:pt idx="806">
                  <c:v>2</c:v>
                </c:pt>
                <c:pt idx="808">
                  <c:v>3</c:v>
                </c:pt>
                <c:pt idx="809">
                  <c:v>1</c:v>
                </c:pt>
                <c:pt idx="810">
                  <c:v>2</c:v>
                </c:pt>
                <c:pt idx="811">
                  <c:v>3</c:v>
                </c:pt>
                <c:pt idx="813">
                  <c:v>1</c:v>
                </c:pt>
                <c:pt idx="814">
                  <c:v>1</c:v>
                </c:pt>
                <c:pt idx="816">
                  <c:v>3</c:v>
                </c:pt>
                <c:pt idx="817">
                  <c:v>2</c:v>
                </c:pt>
                <c:pt idx="818">
                  <c:v>2</c:v>
                </c:pt>
                <c:pt idx="819">
                  <c:v>1</c:v>
                </c:pt>
                <c:pt idx="820">
                  <c:v>4</c:v>
                </c:pt>
                <c:pt idx="821">
                  <c:v>1</c:v>
                </c:pt>
                <c:pt idx="822">
                  <c:v>4</c:v>
                </c:pt>
                <c:pt idx="823">
                  <c:v>1</c:v>
                </c:pt>
                <c:pt idx="824">
                  <c:v>3</c:v>
                </c:pt>
                <c:pt idx="825">
                  <c:v>1</c:v>
                </c:pt>
                <c:pt idx="826">
                  <c:v>2</c:v>
                </c:pt>
                <c:pt idx="827">
                  <c:v>3</c:v>
                </c:pt>
                <c:pt idx="828">
                  <c:v>1</c:v>
                </c:pt>
                <c:pt idx="829">
                  <c:v>1</c:v>
                </c:pt>
                <c:pt idx="830">
                  <c:v>2</c:v>
                </c:pt>
                <c:pt idx="831">
                  <c:v>1</c:v>
                </c:pt>
                <c:pt idx="832">
                  <c:v>2</c:v>
                </c:pt>
                <c:pt idx="833">
                  <c:v>1</c:v>
                </c:pt>
                <c:pt idx="835">
                  <c:v>2</c:v>
                </c:pt>
                <c:pt idx="836">
                  <c:v>1</c:v>
                </c:pt>
                <c:pt idx="837">
                  <c:v>1</c:v>
                </c:pt>
                <c:pt idx="838">
                  <c:v>1</c:v>
                </c:pt>
                <c:pt idx="839">
                  <c:v>1</c:v>
                </c:pt>
                <c:pt idx="840">
                  <c:v>4</c:v>
                </c:pt>
                <c:pt idx="843">
                  <c:v>1</c:v>
                </c:pt>
                <c:pt idx="844">
                  <c:v>1</c:v>
                </c:pt>
                <c:pt idx="845">
                  <c:v>4</c:v>
                </c:pt>
                <c:pt idx="846">
                  <c:v>1</c:v>
                </c:pt>
                <c:pt idx="847">
                  <c:v>4</c:v>
                </c:pt>
                <c:pt idx="849">
                  <c:v>2</c:v>
                </c:pt>
                <c:pt idx="850">
                  <c:v>2</c:v>
                </c:pt>
                <c:pt idx="851">
                  <c:v>1</c:v>
                </c:pt>
                <c:pt idx="853">
                  <c:v>1</c:v>
                </c:pt>
                <c:pt idx="855">
                  <c:v>2</c:v>
                </c:pt>
                <c:pt idx="856">
                  <c:v>2</c:v>
                </c:pt>
                <c:pt idx="857">
                  <c:v>1</c:v>
                </c:pt>
                <c:pt idx="858">
                  <c:v>2</c:v>
                </c:pt>
                <c:pt idx="859">
                  <c:v>3</c:v>
                </c:pt>
                <c:pt idx="860">
                  <c:v>2</c:v>
                </c:pt>
                <c:pt idx="862">
                  <c:v>1</c:v>
                </c:pt>
                <c:pt idx="863">
                  <c:v>2</c:v>
                </c:pt>
                <c:pt idx="864">
                  <c:v>2</c:v>
                </c:pt>
                <c:pt idx="865">
                  <c:v>1</c:v>
                </c:pt>
                <c:pt idx="866">
                  <c:v>1</c:v>
                </c:pt>
                <c:pt idx="867">
                  <c:v>1</c:v>
                </c:pt>
                <c:pt idx="868">
                  <c:v>2</c:v>
                </c:pt>
                <c:pt idx="869">
                  <c:v>3</c:v>
                </c:pt>
                <c:pt idx="871">
                  <c:v>4</c:v>
                </c:pt>
                <c:pt idx="872">
                  <c:v>2</c:v>
                </c:pt>
                <c:pt idx="873">
                  <c:v>3</c:v>
                </c:pt>
                <c:pt idx="874">
                  <c:v>2</c:v>
                </c:pt>
                <c:pt idx="875">
                  <c:v>2</c:v>
                </c:pt>
                <c:pt idx="876">
                  <c:v>1</c:v>
                </c:pt>
                <c:pt idx="877">
                  <c:v>2</c:v>
                </c:pt>
                <c:pt idx="878">
                  <c:v>1</c:v>
                </c:pt>
                <c:pt idx="879">
                  <c:v>2</c:v>
                </c:pt>
                <c:pt idx="880">
                  <c:v>1</c:v>
                </c:pt>
                <c:pt idx="881">
                  <c:v>2</c:v>
                </c:pt>
                <c:pt idx="882">
                  <c:v>2</c:v>
                </c:pt>
                <c:pt idx="884">
                  <c:v>1</c:v>
                </c:pt>
                <c:pt idx="885">
                  <c:v>2</c:v>
                </c:pt>
                <c:pt idx="886">
                  <c:v>1</c:v>
                </c:pt>
                <c:pt idx="887">
                  <c:v>1</c:v>
                </c:pt>
                <c:pt idx="888">
                  <c:v>1</c:v>
                </c:pt>
                <c:pt idx="890">
                  <c:v>1</c:v>
                </c:pt>
                <c:pt idx="891">
                  <c:v>3</c:v>
                </c:pt>
                <c:pt idx="893">
                  <c:v>1</c:v>
                </c:pt>
                <c:pt idx="894">
                  <c:v>2</c:v>
                </c:pt>
                <c:pt idx="895">
                  <c:v>2</c:v>
                </c:pt>
                <c:pt idx="897">
                  <c:v>2</c:v>
                </c:pt>
                <c:pt idx="898">
                  <c:v>2</c:v>
                </c:pt>
                <c:pt idx="899">
                  <c:v>1</c:v>
                </c:pt>
                <c:pt idx="901">
                  <c:v>2</c:v>
                </c:pt>
                <c:pt idx="902">
                  <c:v>1</c:v>
                </c:pt>
                <c:pt idx="903">
                  <c:v>2</c:v>
                </c:pt>
                <c:pt idx="904">
                  <c:v>1</c:v>
                </c:pt>
                <c:pt idx="905">
                  <c:v>5</c:v>
                </c:pt>
                <c:pt idx="906">
                  <c:v>2</c:v>
                </c:pt>
                <c:pt idx="907">
                  <c:v>2</c:v>
                </c:pt>
                <c:pt idx="908">
                  <c:v>2</c:v>
                </c:pt>
                <c:pt idx="909">
                  <c:v>3</c:v>
                </c:pt>
                <c:pt idx="911">
                  <c:v>1</c:v>
                </c:pt>
                <c:pt idx="912">
                  <c:v>1</c:v>
                </c:pt>
                <c:pt idx="913">
                  <c:v>2</c:v>
                </c:pt>
                <c:pt idx="914">
                  <c:v>4</c:v>
                </c:pt>
                <c:pt idx="915">
                  <c:v>1</c:v>
                </c:pt>
                <c:pt idx="917">
                  <c:v>1</c:v>
                </c:pt>
                <c:pt idx="918">
                  <c:v>1</c:v>
                </c:pt>
                <c:pt idx="919">
                  <c:v>2</c:v>
                </c:pt>
                <c:pt idx="920">
                  <c:v>1</c:v>
                </c:pt>
                <c:pt idx="921">
                  <c:v>5</c:v>
                </c:pt>
                <c:pt idx="922">
                  <c:v>1</c:v>
                </c:pt>
                <c:pt idx="923">
                  <c:v>1</c:v>
                </c:pt>
                <c:pt idx="925">
                  <c:v>1</c:v>
                </c:pt>
                <c:pt idx="926">
                  <c:v>1</c:v>
                </c:pt>
                <c:pt idx="927">
                  <c:v>1</c:v>
                </c:pt>
                <c:pt idx="928">
                  <c:v>4</c:v>
                </c:pt>
                <c:pt idx="930">
                  <c:v>1</c:v>
                </c:pt>
                <c:pt idx="932">
                  <c:v>2</c:v>
                </c:pt>
                <c:pt idx="933">
                  <c:v>1</c:v>
                </c:pt>
                <c:pt idx="934">
                  <c:v>1</c:v>
                </c:pt>
                <c:pt idx="935">
                  <c:v>2</c:v>
                </c:pt>
                <c:pt idx="936">
                  <c:v>2</c:v>
                </c:pt>
                <c:pt idx="937">
                  <c:v>1</c:v>
                </c:pt>
                <c:pt idx="938">
                  <c:v>2</c:v>
                </c:pt>
                <c:pt idx="940">
                  <c:v>4</c:v>
                </c:pt>
                <c:pt idx="941">
                  <c:v>1</c:v>
                </c:pt>
                <c:pt idx="942">
                  <c:v>1</c:v>
                </c:pt>
                <c:pt idx="944">
                  <c:v>3</c:v>
                </c:pt>
                <c:pt idx="945">
                  <c:v>1</c:v>
                </c:pt>
                <c:pt idx="946">
                  <c:v>3</c:v>
                </c:pt>
                <c:pt idx="947">
                  <c:v>2</c:v>
                </c:pt>
                <c:pt idx="948">
                  <c:v>1</c:v>
                </c:pt>
                <c:pt idx="949">
                  <c:v>3</c:v>
                </c:pt>
                <c:pt idx="951">
                  <c:v>1</c:v>
                </c:pt>
                <c:pt idx="952">
                  <c:v>1</c:v>
                </c:pt>
                <c:pt idx="953">
                  <c:v>1</c:v>
                </c:pt>
                <c:pt idx="954">
                  <c:v>2</c:v>
                </c:pt>
                <c:pt idx="955">
                  <c:v>3</c:v>
                </c:pt>
                <c:pt idx="956">
                  <c:v>2</c:v>
                </c:pt>
                <c:pt idx="957">
                  <c:v>1</c:v>
                </c:pt>
                <c:pt idx="958">
                  <c:v>1</c:v>
                </c:pt>
                <c:pt idx="959">
                  <c:v>1</c:v>
                </c:pt>
                <c:pt idx="960">
                  <c:v>1</c:v>
                </c:pt>
                <c:pt idx="961">
                  <c:v>1</c:v>
                </c:pt>
                <c:pt idx="962">
                  <c:v>2</c:v>
                </c:pt>
                <c:pt idx="963">
                  <c:v>3</c:v>
                </c:pt>
                <c:pt idx="966">
                  <c:v>1</c:v>
                </c:pt>
                <c:pt idx="967">
                  <c:v>1</c:v>
                </c:pt>
                <c:pt idx="968">
                  <c:v>1</c:v>
                </c:pt>
                <c:pt idx="969">
                  <c:v>1</c:v>
                </c:pt>
                <c:pt idx="970">
                  <c:v>2</c:v>
                </c:pt>
                <c:pt idx="971">
                  <c:v>1</c:v>
                </c:pt>
                <c:pt idx="973">
                  <c:v>1</c:v>
                </c:pt>
                <c:pt idx="974">
                  <c:v>1</c:v>
                </c:pt>
                <c:pt idx="975">
                  <c:v>1</c:v>
                </c:pt>
                <c:pt idx="976">
                  <c:v>1</c:v>
                </c:pt>
                <c:pt idx="977">
                  <c:v>1</c:v>
                </c:pt>
                <c:pt idx="978">
                  <c:v>1</c:v>
                </c:pt>
                <c:pt idx="979">
                  <c:v>2</c:v>
                </c:pt>
                <c:pt idx="980">
                  <c:v>4</c:v>
                </c:pt>
                <c:pt idx="982">
                  <c:v>2</c:v>
                </c:pt>
                <c:pt idx="983">
                  <c:v>3</c:v>
                </c:pt>
                <c:pt idx="984">
                  <c:v>1</c:v>
                </c:pt>
                <c:pt idx="985">
                  <c:v>1</c:v>
                </c:pt>
                <c:pt idx="987">
                  <c:v>3</c:v>
                </c:pt>
                <c:pt idx="988">
                  <c:v>1</c:v>
                </c:pt>
                <c:pt idx="989">
                  <c:v>5</c:v>
                </c:pt>
                <c:pt idx="992">
                  <c:v>3</c:v>
                </c:pt>
                <c:pt idx="994">
                  <c:v>4</c:v>
                </c:pt>
                <c:pt idx="996">
                  <c:v>4</c:v>
                </c:pt>
                <c:pt idx="997">
                  <c:v>1</c:v>
                </c:pt>
                <c:pt idx="998">
                  <c:v>2</c:v>
                </c:pt>
                <c:pt idx="999">
                  <c:v>3</c:v>
                </c:pt>
                <c:pt idx="1000">
                  <c:v>1</c:v>
                </c:pt>
                <c:pt idx="1001">
                  <c:v>1</c:v>
                </c:pt>
                <c:pt idx="1002">
                  <c:v>1</c:v>
                </c:pt>
                <c:pt idx="1004">
                  <c:v>2</c:v>
                </c:pt>
                <c:pt idx="1005">
                  <c:v>1</c:v>
                </c:pt>
                <c:pt idx="1006">
                  <c:v>2</c:v>
                </c:pt>
                <c:pt idx="1007">
                  <c:v>1</c:v>
                </c:pt>
                <c:pt idx="1008">
                  <c:v>1</c:v>
                </c:pt>
                <c:pt idx="1009">
                  <c:v>3</c:v>
                </c:pt>
                <c:pt idx="1010">
                  <c:v>1</c:v>
                </c:pt>
                <c:pt idx="1011">
                  <c:v>1</c:v>
                </c:pt>
                <c:pt idx="1012">
                  <c:v>1</c:v>
                </c:pt>
                <c:pt idx="1015">
                  <c:v>5</c:v>
                </c:pt>
                <c:pt idx="1016">
                  <c:v>2</c:v>
                </c:pt>
                <c:pt idx="1017">
                  <c:v>1</c:v>
                </c:pt>
                <c:pt idx="1018">
                  <c:v>3</c:v>
                </c:pt>
                <c:pt idx="1019">
                  <c:v>2</c:v>
                </c:pt>
                <c:pt idx="1020">
                  <c:v>2</c:v>
                </c:pt>
                <c:pt idx="1021">
                  <c:v>1</c:v>
                </c:pt>
                <c:pt idx="1022">
                  <c:v>2</c:v>
                </c:pt>
                <c:pt idx="1023">
                  <c:v>1</c:v>
                </c:pt>
                <c:pt idx="1024">
                  <c:v>3</c:v>
                </c:pt>
                <c:pt idx="1025">
                  <c:v>2</c:v>
                </c:pt>
                <c:pt idx="1027">
                  <c:v>2</c:v>
                </c:pt>
                <c:pt idx="1028">
                  <c:v>3</c:v>
                </c:pt>
                <c:pt idx="1029">
                  <c:v>2</c:v>
                </c:pt>
                <c:pt idx="1030">
                  <c:v>2</c:v>
                </c:pt>
                <c:pt idx="1031">
                  <c:v>8</c:v>
                </c:pt>
                <c:pt idx="1032">
                  <c:v>2</c:v>
                </c:pt>
                <c:pt idx="1033">
                  <c:v>2</c:v>
                </c:pt>
                <c:pt idx="1034">
                  <c:v>1</c:v>
                </c:pt>
                <c:pt idx="1037">
                  <c:v>2</c:v>
                </c:pt>
                <c:pt idx="1038">
                  <c:v>1</c:v>
                </c:pt>
                <c:pt idx="1039">
                  <c:v>2</c:v>
                </c:pt>
                <c:pt idx="1040">
                  <c:v>1</c:v>
                </c:pt>
                <c:pt idx="1042">
                  <c:v>1</c:v>
                </c:pt>
                <c:pt idx="1044">
                  <c:v>1</c:v>
                </c:pt>
                <c:pt idx="1045">
                  <c:v>1</c:v>
                </c:pt>
                <c:pt idx="1046">
                  <c:v>1</c:v>
                </c:pt>
                <c:pt idx="1047">
                  <c:v>1</c:v>
                </c:pt>
                <c:pt idx="1048">
                  <c:v>2</c:v>
                </c:pt>
                <c:pt idx="1049">
                  <c:v>2</c:v>
                </c:pt>
                <c:pt idx="1050">
                  <c:v>2</c:v>
                </c:pt>
                <c:pt idx="1051">
                  <c:v>2</c:v>
                </c:pt>
                <c:pt idx="1052">
                  <c:v>2</c:v>
                </c:pt>
                <c:pt idx="1053">
                  <c:v>3</c:v>
                </c:pt>
                <c:pt idx="1054">
                  <c:v>2</c:v>
                </c:pt>
                <c:pt idx="1055">
                  <c:v>1</c:v>
                </c:pt>
                <c:pt idx="1056">
                  <c:v>1</c:v>
                </c:pt>
                <c:pt idx="1057">
                  <c:v>1</c:v>
                </c:pt>
                <c:pt idx="1058">
                  <c:v>1</c:v>
                </c:pt>
                <c:pt idx="1059">
                  <c:v>1</c:v>
                </c:pt>
                <c:pt idx="1060">
                  <c:v>2</c:v>
                </c:pt>
                <c:pt idx="1061">
                  <c:v>1</c:v>
                </c:pt>
                <c:pt idx="1062">
                  <c:v>2</c:v>
                </c:pt>
                <c:pt idx="1063">
                  <c:v>1</c:v>
                </c:pt>
                <c:pt idx="1064">
                  <c:v>1</c:v>
                </c:pt>
                <c:pt idx="1065">
                  <c:v>2</c:v>
                </c:pt>
                <c:pt idx="1066">
                  <c:v>1</c:v>
                </c:pt>
                <c:pt idx="1067">
                  <c:v>1</c:v>
                </c:pt>
                <c:pt idx="1068">
                  <c:v>1</c:v>
                </c:pt>
                <c:pt idx="1070">
                  <c:v>4</c:v>
                </c:pt>
                <c:pt idx="1071">
                  <c:v>1</c:v>
                </c:pt>
                <c:pt idx="1072">
                  <c:v>1</c:v>
                </c:pt>
                <c:pt idx="1074">
                  <c:v>3</c:v>
                </c:pt>
                <c:pt idx="1075">
                  <c:v>3</c:v>
                </c:pt>
                <c:pt idx="1076">
                  <c:v>4</c:v>
                </c:pt>
                <c:pt idx="1077">
                  <c:v>1</c:v>
                </c:pt>
                <c:pt idx="1078">
                  <c:v>2</c:v>
                </c:pt>
                <c:pt idx="1079">
                  <c:v>2</c:v>
                </c:pt>
                <c:pt idx="1080">
                  <c:v>1</c:v>
                </c:pt>
                <c:pt idx="1081">
                  <c:v>2</c:v>
                </c:pt>
                <c:pt idx="1083">
                  <c:v>2</c:v>
                </c:pt>
                <c:pt idx="1084">
                  <c:v>1</c:v>
                </c:pt>
                <c:pt idx="1085">
                  <c:v>3</c:v>
                </c:pt>
                <c:pt idx="1087">
                  <c:v>1</c:v>
                </c:pt>
                <c:pt idx="1088">
                  <c:v>1</c:v>
                </c:pt>
                <c:pt idx="1089">
                  <c:v>2</c:v>
                </c:pt>
                <c:pt idx="1090">
                  <c:v>2</c:v>
                </c:pt>
                <c:pt idx="1092">
                  <c:v>1</c:v>
                </c:pt>
                <c:pt idx="1094">
                  <c:v>1</c:v>
                </c:pt>
                <c:pt idx="1095">
                  <c:v>2</c:v>
                </c:pt>
                <c:pt idx="1096">
                  <c:v>1</c:v>
                </c:pt>
                <c:pt idx="1097">
                  <c:v>2</c:v>
                </c:pt>
                <c:pt idx="1098">
                  <c:v>2</c:v>
                </c:pt>
                <c:pt idx="1099">
                  <c:v>1</c:v>
                </c:pt>
                <c:pt idx="1100">
                  <c:v>2</c:v>
                </c:pt>
                <c:pt idx="1102">
                  <c:v>3</c:v>
                </c:pt>
                <c:pt idx="1103">
                  <c:v>3</c:v>
                </c:pt>
                <c:pt idx="1104">
                  <c:v>3</c:v>
                </c:pt>
                <c:pt idx="1105">
                  <c:v>2</c:v>
                </c:pt>
                <c:pt idx="1106">
                  <c:v>1</c:v>
                </c:pt>
                <c:pt idx="1107">
                  <c:v>3</c:v>
                </c:pt>
                <c:pt idx="1108">
                  <c:v>1</c:v>
                </c:pt>
                <c:pt idx="1109">
                  <c:v>1</c:v>
                </c:pt>
                <c:pt idx="1110">
                  <c:v>1</c:v>
                </c:pt>
                <c:pt idx="1111">
                  <c:v>2</c:v>
                </c:pt>
                <c:pt idx="1112">
                  <c:v>5</c:v>
                </c:pt>
                <c:pt idx="1114">
                  <c:v>2</c:v>
                </c:pt>
                <c:pt idx="1115">
                  <c:v>2</c:v>
                </c:pt>
                <c:pt idx="1116">
                  <c:v>3</c:v>
                </c:pt>
                <c:pt idx="1118">
                  <c:v>2</c:v>
                </c:pt>
                <c:pt idx="1119">
                  <c:v>2</c:v>
                </c:pt>
                <c:pt idx="1121">
                  <c:v>3</c:v>
                </c:pt>
                <c:pt idx="1123">
                  <c:v>2</c:v>
                </c:pt>
                <c:pt idx="1124">
                  <c:v>2</c:v>
                </c:pt>
                <c:pt idx="1125">
                  <c:v>1</c:v>
                </c:pt>
                <c:pt idx="1127">
                  <c:v>3</c:v>
                </c:pt>
                <c:pt idx="1128">
                  <c:v>3</c:v>
                </c:pt>
                <c:pt idx="1129">
                  <c:v>3</c:v>
                </c:pt>
                <c:pt idx="1130">
                  <c:v>1</c:v>
                </c:pt>
                <c:pt idx="1131">
                  <c:v>3</c:v>
                </c:pt>
                <c:pt idx="1132">
                  <c:v>2</c:v>
                </c:pt>
                <c:pt idx="1133">
                  <c:v>1</c:v>
                </c:pt>
                <c:pt idx="1135">
                  <c:v>1</c:v>
                </c:pt>
                <c:pt idx="1136">
                  <c:v>1</c:v>
                </c:pt>
                <c:pt idx="1137">
                  <c:v>2</c:v>
                </c:pt>
                <c:pt idx="1138">
                  <c:v>2</c:v>
                </c:pt>
                <c:pt idx="1139">
                  <c:v>1</c:v>
                </c:pt>
                <c:pt idx="1140">
                  <c:v>5</c:v>
                </c:pt>
                <c:pt idx="1141">
                  <c:v>2</c:v>
                </c:pt>
                <c:pt idx="1142">
                  <c:v>2</c:v>
                </c:pt>
                <c:pt idx="1143">
                  <c:v>1</c:v>
                </c:pt>
                <c:pt idx="1144">
                  <c:v>2</c:v>
                </c:pt>
                <c:pt idx="1145">
                  <c:v>2</c:v>
                </c:pt>
                <c:pt idx="1146">
                  <c:v>3</c:v>
                </c:pt>
                <c:pt idx="1147">
                  <c:v>1</c:v>
                </c:pt>
                <c:pt idx="1148">
                  <c:v>1</c:v>
                </c:pt>
                <c:pt idx="1150">
                  <c:v>4</c:v>
                </c:pt>
                <c:pt idx="1151">
                  <c:v>2</c:v>
                </c:pt>
                <c:pt idx="1153">
                  <c:v>1</c:v>
                </c:pt>
                <c:pt idx="1154">
                  <c:v>2</c:v>
                </c:pt>
                <c:pt idx="1155">
                  <c:v>3</c:v>
                </c:pt>
                <c:pt idx="1156">
                  <c:v>1</c:v>
                </c:pt>
                <c:pt idx="1159">
                  <c:v>2</c:v>
                </c:pt>
                <c:pt idx="1160">
                  <c:v>1</c:v>
                </c:pt>
                <c:pt idx="1161">
                  <c:v>2</c:v>
                </c:pt>
                <c:pt idx="1163">
                  <c:v>2</c:v>
                </c:pt>
                <c:pt idx="1164">
                  <c:v>1</c:v>
                </c:pt>
                <c:pt idx="1165">
                  <c:v>1</c:v>
                </c:pt>
                <c:pt idx="1166">
                  <c:v>1</c:v>
                </c:pt>
                <c:pt idx="1167">
                  <c:v>1</c:v>
                </c:pt>
                <c:pt idx="1168">
                  <c:v>1</c:v>
                </c:pt>
                <c:pt idx="1169">
                  <c:v>5</c:v>
                </c:pt>
                <c:pt idx="1171">
                  <c:v>3</c:v>
                </c:pt>
                <c:pt idx="1172">
                  <c:v>1</c:v>
                </c:pt>
                <c:pt idx="1173">
                  <c:v>2</c:v>
                </c:pt>
                <c:pt idx="1174">
                  <c:v>1</c:v>
                </c:pt>
                <c:pt idx="1175">
                  <c:v>2</c:v>
                </c:pt>
                <c:pt idx="1176">
                  <c:v>1</c:v>
                </c:pt>
                <c:pt idx="1177">
                  <c:v>2</c:v>
                </c:pt>
                <c:pt idx="1178">
                  <c:v>2</c:v>
                </c:pt>
                <c:pt idx="1179">
                  <c:v>3</c:v>
                </c:pt>
                <c:pt idx="1180">
                  <c:v>2</c:v>
                </c:pt>
                <c:pt idx="1181">
                  <c:v>4</c:v>
                </c:pt>
                <c:pt idx="1182">
                  <c:v>1</c:v>
                </c:pt>
                <c:pt idx="1183">
                  <c:v>3</c:v>
                </c:pt>
                <c:pt idx="1184">
                  <c:v>5</c:v>
                </c:pt>
                <c:pt idx="1185">
                  <c:v>1</c:v>
                </c:pt>
                <c:pt idx="1187">
                  <c:v>1</c:v>
                </c:pt>
                <c:pt idx="1188">
                  <c:v>1</c:v>
                </c:pt>
                <c:pt idx="1189">
                  <c:v>3</c:v>
                </c:pt>
                <c:pt idx="1190">
                  <c:v>5</c:v>
                </c:pt>
                <c:pt idx="1192">
                  <c:v>1</c:v>
                </c:pt>
                <c:pt idx="1193">
                  <c:v>4</c:v>
                </c:pt>
                <c:pt idx="1194">
                  <c:v>2</c:v>
                </c:pt>
                <c:pt idx="1195">
                  <c:v>2</c:v>
                </c:pt>
                <c:pt idx="1196">
                  <c:v>1</c:v>
                </c:pt>
                <c:pt idx="1197">
                  <c:v>1</c:v>
                </c:pt>
                <c:pt idx="1198">
                  <c:v>1</c:v>
                </c:pt>
                <c:pt idx="1201">
                  <c:v>1</c:v>
                </c:pt>
                <c:pt idx="1202">
                  <c:v>2</c:v>
                </c:pt>
                <c:pt idx="1203">
                  <c:v>1</c:v>
                </c:pt>
                <c:pt idx="1205">
                  <c:v>3</c:v>
                </c:pt>
                <c:pt idx="1206">
                  <c:v>1</c:v>
                </c:pt>
                <c:pt idx="1207">
                  <c:v>1</c:v>
                </c:pt>
                <c:pt idx="1208">
                  <c:v>1</c:v>
                </c:pt>
                <c:pt idx="1209">
                  <c:v>4</c:v>
                </c:pt>
                <c:pt idx="1210">
                  <c:v>2</c:v>
                </c:pt>
                <c:pt idx="1211">
                  <c:v>1</c:v>
                </c:pt>
                <c:pt idx="1212">
                  <c:v>1</c:v>
                </c:pt>
                <c:pt idx="1213">
                  <c:v>1</c:v>
                </c:pt>
                <c:pt idx="1214">
                  <c:v>1</c:v>
                </c:pt>
                <c:pt idx="1216">
                  <c:v>1</c:v>
                </c:pt>
                <c:pt idx="1217">
                  <c:v>1</c:v>
                </c:pt>
                <c:pt idx="1218">
                  <c:v>1</c:v>
                </c:pt>
                <c:pt idx="1219">
                  <c:v>3</c:v>
                </c:pt>
                <c:pt idx="1221">
                  <c:v>2</c:v>
                </c:pt>
                <c:pt idx="1224">
                  <c:v>1</c:v>
                </c:pt>
                <c:pt idx="1225">
                  <c:v>1</c:v>
                </c:pt>
                <c:pt idx="1226">
                  <c:v>1</c:v>
                </c:pt>
                <c:pt idx="1227">
                  <c:v>3</c:v>
                </c:pt>
                <c:pt idx="1228">
                  <c:v>3</c:v>
                </c:pt>
                <c:pt idx="1229">
                  <c:v>2</c:v>
                </c:pt>
                <c:pt idx="1230">
                  <c:v>1</c:v>
                </c:pt>
                <c:pt idx="1231">
                  <c:v>1</c:v>
                </c:pt>
                <c:pt idx="1233">
                  <c:v>1</c:v>
                </c:pt>
                <c:pt idx="1236">
                  <c:v>4</c:v>
                </c:pt>
                <c:pt idx="1237">
                  <c:v>3</c:v>
                </c:pt>
                <c:pt idx="1238">
                  <c:v>1</c:v>
                </c:pt>
                <c:pt idx="1239">
                  <c:v>2</c:v>
                </c:pt>
                <c:pt idx="1242">
                  <c:v>1</c:v>
                </c:pt>
                <c:pt idx="1243">
                  <c:v>5</c:v>
                </c:pt>
                <c:pt idx="1244">
                  <c:v>1</c:v>
                </c:pt>
                <c:pt idx="1245">
                  <c:v>5</c:v>
                </c:pt>
                <c:pt idx="1246">
                  <c:v>3</c:v>
                </c:pt>
                <c:pt idx="1247">
                  <c:v>3</c:v>
                </c:pt>
                <c:pt idx="1250">
                  <c:v>2</c:v>
                </c:pt>
                <c:pt idx="1251">
                  <c:v>3</c:v>
                </c:pt>
                <c:pt idx="1252">
                  <c:v>1</c:v>
                </c:pt>
                <c:pt idx="1253">
                  <c:v>4</c:v>
                </c:pt>
                <c:pt idx="1254">
                  <c:v>4</c:v>
                </c:pt>
                <c:pt idx="1255">
                  <c:v>2</c:v>
                </c:pt>
                <c:pt idx="1256">
                  <c:v>3</c:v>
                </c:pt>
                <c:pt idx="1257">
                  <c:v>2</c:v>
                </c:pt>
                <c:pt idx="1258">
                  <c:v>3</c:v>
                </c:pt>
                <c:pt idx="1259">
                  <c:v>4</c:v>
                </c:pt>
                <c:pt idx="1260">
                  <c:v>1</c:v>
                </c:pt>
                <c:pt idx="1262">
                  <c:v>3</c:v>
                </c:pt>
                <c:pt idx="1263">
                  <c:v>1</c:v>
                </c:pt>
                <c:pt idx="1264">
                  <c:v>2</c:v>
                </c:pt>
                <c:pt idx="1265">
                  <c:v>1</c:v>
                </c:pt>
                <c:pt idx="1266">
                  <c:v>1</c:v>
                </c:pt>
                <c:pt idx="1267">
                  <c:v>2</c:v>
                </c:pt>
                <c:pt idx="1268">
                  <c:v>2</c:v>
                </c:pt>
                <c:pt idx="1269">
                  <c:v>1</c:v>
                </c:pt>
                <c:pt idx="1271">
                  <c:v>2</c:v>
                </c:pt>
                <c:pt idx="1272">
                  <c:v>1</c:v>
                </c:pt>
                <c:pt idx="1273">
                  <c:v>1</c:v>
                </c:pt>
                <c:pt idx="1274">
                  <c:v>3</c:v>
                </c:pt>
                <c:pt idx="1276">
                  <c:v>4</c:v>
                </c:pt>
                <c:pt idx="1277">
                  <c:v>1</c:v>
                </c:pt>
                <c:pt idx="1278">
                  <c:v>3</c:v>
                </c:pt>
                <c:pt idx="1279">
                  <c:v>1</c:v>
                </c:pt>
                <c:pt idx="1281">
                  <c:v>4</c:v>
                </c:pt>
                <c:pt idx="1282">
                  <c:v>1</c:v>
                </c:pt>
                <c:pt idx="1283">
                  <c:v>3</c:v>
                </c:pt>
                <c:pt idx="1284">
                  <c:v>1</c:v>
                </c:pt>
                <c:pt idx="1285">
                  <c:v>1</c:v>
                </c:pt>
                <c:pt idx="1287">
                  <c:v>1</c:v>
                </c:pt>
                <c:pt idx="1288">
                  <c:v>2</c:v>
                </c:pt>
                <c:pt idx="1289">
                  <c:v>1</c:v>
                </c:pt>
                <c:pt idx="1290">
                  <c:v>1</c:v>
                </c:pt>
                <c:pt idx="1293">
                  <c:v>2</c:v>
                </c:pt>
                <c:pt idx="1295">
                  <c:v>2</c:v>
                </c:pt>
                <c:pt idx="1296">
                  <c:v>3</c:v>
                </c:pt>
                <c:pt idx="1297">
                  <c:v>1</c:v>
                </c:pt>
                <c:pt idx="1298">
                  <c:v>1</c:v>
                </c:pt>
                <c:pt idx="1300">
                  <c:v>4</c:v>
                </c:pt>
                <c:pt idx="1301">
                  <c:v>3</c:v>
                </c:pt>
                <c:pt idx="1302">
                  <c:v>3</c:v>
                </c:pt>
                <c:pt idx="1303">
                  <c:v>3</c:v>
                </c:pt>
                <c:pt idx="1305">
                  <c:v>2</c:v>
                </c:pt>
                <c:pt idx="1306">
                  <c:v>1</c:v>
                </c:pt>
                <c:pt idx="1307">
                  <c:v>1</c:v>
                </c:pt>
                <c:pt idx="1309">
                  <c:v>1</c:v>
                </c:pt>
                <c:pt idx="1313">
                  <c:v>2</c:v>
                </c:pt>
                <c:pt idx="1314">
                  <c:v>3</c:v>
                </c:pt>
                <c:pt idx="1315">
                  <c:v>1</c:v>
                </c:pt>
                <c:pt idx="1316">
                  <c:v>3</c:v>
                </c:pt>
                <c:pt idx="1317">
                  <c:v>4</c:v>
                </c:pt>
                <c:pt idx="1318">
                  <c:v>2</c:v>
                </c:pt>
                <c:pt idx="1323">
                  <c:v>2</c:v>
                </c:pt>
                <c:pt idx="1324">
                  <c:v>3</c:v>
                </c:pt>
                <c:pt idx="1326">
                  <c:v>2</c:v>
                </c:pt>
                <c:pt idx="1327">
                  <c:v>2</c:v>
                </c:pt>
                <c:pt idx="1329">
                  <c:v>4</c:v>
                </c:pt>
                <c:pt idx="1330">
                  <c:v>3</c:v>
                </c:pt>
                <c:pt idx="1331">
                  <c:v>1</c:v>
                </c:pt>
                <c:pt idx="1333">
                  <c:v>4</c:v>
                </c:pt>
                <c:pt idx="1334">
                  <c:v>1</c:v>
                </c:pt>
                <c:pt idx="1335">
                  <c:v>4</c:v>
                </c:pt>
                <c:pt idx="1337">
                  <c:v>1</c:v>
                </c:pt>
                <c:pt idx="1338">
                  <c:v>2</c:v>
                </c:pt>
                <c:pt idx="1339">
                  <c:v>1</c:v>
                </c:pt>
                <c:pt idx="1340">
                  <c:v>2</c:v>
                </c:pt>
                <c:pt idx="1341">
                  <c:v>2</c:v>
                </c:pt>
                <c:pt idx="1343">
                  <c:v>1</c:v>
                </c:pt>
                <c:pt idx="1345">
                  <c:v>3</c:v>
                </c:pt>
                <c:pt idx="1347">
                  <c:v>2</c:v>
                </c:pt>
                <c:pt idx="1348">
                  <c:v>2</c:v>
                </c:pt>
                <c:pt idx="1349">
                  <c:v>1</c:v>
                </c:pt>
                <c:pt idx="1350">
                  <c:v>1</c:v>
                </c:pt>
                <c:pt idx="1351">
                  <c:v>1</c:v>
                </c:pt>
                <c:pt idx="1352">
                  <c:v>2</c:v>
                </c:pt>
                <c:pt idx="1353">
                  <c:v>3</c:v>
                </c:pt>
                <c:pt idx="1354">
                  <c:v>1</c:v>
                </c:pt>
                <c:pt idx="1355">
                  <c:v>1</c:v>
                </c:pt>
                <c:pt idx="1356">
                  <c:v>3</c:v>
                </c:pt>
                <c:pt idx="1357">
                  <c:v>2</c:v>
                </c:pt>
                <c:pt idx="1358">
                  <c:v>2</c:v>
                </c:pt>
                <c:pt idx="1359">
                  <c:v>1</c:v>
                </c:pt>
                <c:pt idx="1360">
                  <c:v>2</c:v>
                </c:pt>
                <c:pt idx="1361">
                  <c:v>2</c:v>
                </c:pt>
                <c:pt idx="1362">
                  <c:v>3</c:v>
                </c:pt>
                <c:pt idx="1363">
                  <c:v>1</c:v>
                </c:pt>
                <c:pt idx="1364">
                  <c:v>1</c:v>
                </c:pt>
                <c:pt idx="1366">
                  <c:v>2</c:v>
                </c:pt>
                <c:pt idx="1367">
                  <c:v>2</c:v>
                </c:pt>
                <c:pt idx="1368">
                  <c:v>1</c:v>
                </c:pt>
                <c:pt idx="1369">
                  <c:v>1</c:v>
                </c:pt>
                <c:pt idx="1370">
                  <c:v>2</c:v>
                </c:pt>
                <c:pt idx="1371">
                  <c:v>4</c:v>
                </c:pt>
                <c:pt idx="1373">
                  <c:v>1</c:v>
                </c:pt>
                <c:pt idx="1375">
                  <c:v>1</c:v>
                </c:pt>
                <c:pt idx="1376">
                  <c:v>2</c:v>
                </c:pt>
                <c:pt idx="1377">
                  <c:v>2</c:v>
                </c:pt>
                <c:pt idx="1379">
                  <c:v>2</c:v>
                </c:pt>
                <c:pt idx="1380">
                  <c:v>1</c:v>
                </c:pt>
                <c:pt idx="1381">
                  <c:v>3</c:v>
                </c:pt>
                <c:pt idx="1382">
                  <c:v>2</c:v>
                </c:pt>
                <c:pt idx="1383">
                  <c:v>1</c:v>
                </c:pt>
                <c:pt idx="1384">
                  <c:v>1</c:v>
                </c:pt>
                <c:pt idx="1385">
                  <c:v>3</c:v>
                </c:pt>
                <c:pt idx="1386">
                  <c:v>1</c:v>
                </c:pt>
                <c:pt idx="1389">
                  <c:v>1</c:v>
                </c:pt>
                <c:pt idx="1390">
                  <c:v>1</c:v>
                </c:pt>
                <c:pt idx="1391">
                  <c:v>3</c:v>
                </c:pt>
                <c:pt idx="1392">
                  <c:v>2</c:v>
                </c:pt>
                <c:pt idx="1394">
                  <c:v>2</c:v>
                </c:pt>
                <c:pt idx="1395">
                  <c:v>1</c:v>
                </c:pt>
                <c:pt idx="1396">
                  <c:v>2</c:v>
                </c:pt>
                <c:pt idx="1397">
                  <c:v>2</c:v>
                </c:pt>
                <c:pt idx="1398">
                  <c:v>3</c:v>
                </c:pt>
                <c:pt idx="1399">
                  <c:v>3</c:v>
                </c:pt>
                <c:pt idx="1401">
                  <c:v>1</c:v>
                </c:pt>
                <c:pt idx="1402">
                  <c:v>3</c:v>
                </c:pt>
                <c:pt idx="1403">
                  <c:v>2</c:v>
                </c:pt>
                <c:pt idx="1404">
                  <c:v>1</c:v>
                </c:pt>
                <c:pt idx="1405">
                  <c:v>2</c:v>
                </c:pt>
                <c:pt idx="1406">
                  <c:v>2</c:v>
                </c:pt>
                <c:pt idx="1407">
                  <c:v>2</c:v>
                </c:pt>
                <c:pt idx="1408">
                  <c:v>1</c:v>
                </c:pt>
                <c:pt idx="1411">
                  <c:v>2</c:v>
                </c:pt>
                <c:pt idx="1412">
                  <c:v>4</c:v>
                </c:pt>
                <c:pt idx="1413">
                  <c:v>3</c:v>
                </c:pt>
                <c:pt idx="1414">
                  <c:v>2</c:v>
                </c:pt>
                <c:pt idx="1416">
                  <c:v>5</c:v>
                </c:pt>
                <c:pt idx="1417">
                  <c:v>3</c:v>
                </c:pt>
                <c:pt idx="1419">
                  <c:v>1</c:v>
                </c:pt>
                <c:pt idx="1420">
                  <c:v>4</c:v>
                </c:pt>
                <c:pt idx="1421">
                  <c:v>2</c:v>
                </c:pt>
                <c:pt idx="1422">
                  <c:v>1</c:v>
                </c:pt>
                <c:pt idx="1424">
                  <c:v>3</c:v>
                </c:pt>
                <c:pt idx="1425">
                  <c:v>6</c:v>
                </c:pt>
                <c:pt idx="1426">
                  <c:v>2</c:v>
                </c:pt>
                <c:pt idx="1428">
                  <c:v>1</c:v>
                </c:pt>
                <c:pt idx="1429">
                  <c:v>1</c:v>
                </c:pt>
                <c:pt idx="1430">
                  <c:v>1</c:v>
                </c:pt>
                <c:pt idx="1432">
                  <c:v>1</c:v>
                </c:pt>
                <c:pt idx="1433">
                  <c:v>2</c:v>
                </c:pt>
                <c:pt idx="1434">
                  <c:v>2</c:v>
                </c:pt>
                <c:pt idx="1435">
                  <c:v>1</c:v>
                </c:pt>
                <c:pt idx="1436">
                  <c:v>3</c:v>
                </c:pt>
                <c:pt idx="1437">
                  <c:v>1</c:v>
                </c:pt>
                <c:pt idx="1438">
                  <c:v>1</c:v>
                </c:pt>
                <c:pt idx="1439">
                  <c:v>1</c:v>
                </c:pt>
                <c:pt idx="1440">
                  <c:v>1</c:v>
                </c:pt>
                <c:pt idx="1441">
                  <c:v>1</c:v>
                </c:pt>
                <c:pt idx="1442">
                  <c:v>1</c:v>
                </c:pt>
                <c:pt idx="1443">
                  <c:v>1</c:v>
                </c:pt>
                <c:pt idx="1444">
                  <c:v>6</c:v>
                </c:pt>
                <c:pt idx="1445">
                  <c:v>2</c:v>
                </c:pt>
                <c:pt idx="1446">
                  <c:v>1</c:v>
                </c:pt>
                <c:pt idx="1447">
                  <c:v>1</c:v>
                </c:pt>
                <c:pt idx="1448">
                  <c:v>1</c:v>
                </c:pt>
                <c:pt idx="1449">
                  <c:v>3</c:v>
                </c:pt>
                <c:pt idx="1451">
                  <c:v>2</c:v>
                </c:pt>
                <c:pt idx="1452">
                  <c:v>1</c:v>
                </c:pt>
                <c:pt idx="1453">
                  <c:v>2</c:v>
                </c:pt>
                <c:pt idx="1455">
                  <c:v>1</c:v>
                </c:pt>
                <c:pt idx="1456">
                  <c:v>2</c:v>
                </c:pt>
                <c:pt idx="1457">
                  <c:v>4</c:v>
                </c:pt>
                <c:pt idx="1458">
                  <c:v>2</c:v>
                </c:pt>
                <c:pt idx="1459">
                  <c:v>2</c:v>
                </c:pt>
                <c:pt idx="1460">
                  <c:v>1</c:v>
                </c:pt>
                <c:pt idx="1461">
                  <c:v>4</c:v>
                </c:pt>
                <c:pt idx="1462">
                  <c:v>1</c:v>
                </c:pt>
                <c:pt idx="1463">
                  <c:v>3</c:v>
                </c:pt>
                <c:pt idx="1464">
                  <c:v>2</c:v>
                </c:pt>
                <c:pt idx="1465">
                  <c:v>2</c:v>
                </c:pt>
                <c:pt idx="1466">
                  <c:v>2</c:v>
                </c:pt>
                <c:pt idx="1468">
                  <c:v>2</c:v>
                </c:pt>
                <c:pt idx="1470">
                  <c:v>3</c:v>
                </c:pt>
                <c:pt idx="1471">
                  <c:v>2</c:v>
                </c:pt>
                <c:pt idx="1472">
                  <c:v>3</c:v>
                </c:pt>
                <c:pt idx="1473">
                  <c:v>3</c:v>
                </c:pt>
                <c:pt idx="1475">
                  <c:v>2</c:v>
                </c:pt>
                <c:pt idx="1476">
                  <c:v>2</c:v>
                </c:pt>
                <c:pt idx="1477">
                  <c:v>1</c:v>
                </c:pt>
                <c:pt idx="1478">
                  <c:v>2</c:v>
                </c:pt>
                <c:pt idx="1479">
                  <c:v>1</c:v>
                </c:pt>
                <c:pt idx="1480">
                  <c:v>1</c:v>
                </c:pt>
                <c:pt idx="1481">
                  <c:v>1</c:v>
                </c:pt>
                <c:pt idx="1483">
                  <c:v>1</c:v>
                </c:pt>
                <c:pt idx="1484">
                  <c:v>4</c:v>
                </c:pt>
                <c:pt idx="1488">
                  <c:v>3</c:v>
                </c:pt>
                <c:pt idx="1489">
                  <c:v>1</c:v>
                </c:pt>
                <c:pt idx="1491">
                  <c:v>2</c:v>
                </c:pt>
                <c:pt idx="1492">
                  <c:v>4</c:v>
                </c:pt>
                <c:pt idx="1493">
                  <c:v>1</c:v>
                </c:pt>
                <c:pt idx="1494">
                  <c:v>2</c:v>
                </c:pt>
                <c:pt idx="1495">
                  <c:v>1</c:v>
                </c:pt>
                <c:pt idx="1496">
                  <c:v>1</c:v>
                </c:pt>
                <c:pt idx="1498">
                  <c:v>3</c:v>
                </c:pt>
                <c:pt idx="1500">
                  <c:v>2</c:v>
                </c:pt>
                <c:pt idx="1501">
                  <c:v>1</c:v>
                </c:pt>
                <c:pt idx="1502">
                  <c:v>1</c:v>
                </c:pt>
                <c:pt idx="1503">
                  <c:v>2</c:v>
                </c:pt>
                <c:pt idx="1504">
                  <c:v>2</c:v>
                </c:pt>
                <c:pt idx="1505">
                  <c:v>2</c:v>
                </c:pt>
                <c:pt idx="1507">
                  <c:v>1</c:v>
                </c:pt>
                <c:pt idx="1508">
                  <c:v>2</c:v>
                </c:pt>
                <c:pt idx="1509">
                  <c:v>3</c:v>
                </c:pt>
                <c:pt idx="1512">
                  <c:v>6</c:v>
                </c:pt>
                <c:pt idx="1513">
                  <c:v>3</c:v>
                </c:pt>
                <c:pt idx="1514">
                  <c:v>4</c:v>
                </c:pt>
                <c:pt idx="1515">
                  <c:v>2</c:v>
                </c:pt>
                <c:pt idx="1516">
                  <c:v>1</c:v>
                </c:pt>
                <c:pt idx="1517">
                  <c:v>2</c:v>
                </c:pt>
                <c:pt idx="1519">
                  <c:v>2</c:v>
                </c:pt>
                <c:pt idx="1520">
                  <c:v>2</c:v>
                </c:pt>
                <c:pt idx="1521">
                  <c:v>1</c:v>
                </c:pt>
                <c:pt idx="1522">
                  <c:v>1</c:v>
                </c:pt>
                <c:pt idx="1523">
                  <c:v>1</c:v>
                </c:pt>
                <c:pt idx="1524">
                  <c:v>1</c:v>
                </c:pt>
                <c:pt idx="1525">
                  <c:v>3</c:v>
                </c:pt>
                <c:pt idx="1526">
                  <c:v>1</c:v>
                </c:pt>
                <c:pt idx="1527">
                  <c:v>1</c:v>
                </c:pt>
                <c:pt idx="1528">
                  <c:v>1</c:v>
                </c:pt>
                <c:pt idx="1529">
                  <c:v>2</c:v>
                </c:pt>
                <c:pt idx="1530">
                  <c:v>2</c:v>
                </c:pt>
                <c:pt idx="1531">
                  <c:v>1</c:v>
                </c:pt>
                <c:pt idx="1532">
                  <c:v>1</c:v>
                </c:pt>
                <c:pt idx="1533">
                  <c:v>2</c:v>
                </c:pt>
                <c:pt idx="1534">
                  <c:v>2</c:v>
                </c:pt>
                <c:pt idx="1536">
                  <c:v>1</c:v>
                </c:pt>
                <c:pt idx="1537">
                  <c:v>1</c:v>
                </c:pt>
                <c:pt idx="1538">
                  <c:v>2</c:v>
                </c:pt>
                <c:pt idx="1539">
                  <c:v>2</c:v>
                </c:pt>
                <c:pt idx="1540">
                  <c:v>2</c:v>
                </c:pt>
                <c:pt idx="1541">
                  <c:v>3</c:v>
                </c:pt>
                <c:pt idx="1542">
                  <c:v>1</c:v>
                </c:pt>
                <c:pt idx="1543">
                  <c:v>1</c:v>
                </c:pt>
                <c:pt idx="1545">
                  <c:v>2</c:v>
                </c:pt>
                <c:pt idx="1547">
                  <c:v>2</c:v>
                </c:pt>
                <c:pt idx="1548">
                  <c:v>2</c:v>
                </c:pt>
                <c:pt idx="1549">
                  <c:v>2</c:v>
                </c:pt>
                <c:pt idx="1550">
                  <c:v>3</c:v>
                </c:pt>
                <c:pt idx="1551">
                  <c:v>2</c:v>
                </c:pt>
                <c:pt idx="1552">
                  <c:v>2</c:v>
                </c:pt>
                <c:pt idx="1555">
                  <c:v>3</c:v>
                </c:pt>
                <c:pt idx="1556">
                  <c:v>2</c:v>
                </c:pt>
                <c:pt idx="1560">
                  <c:v>4</c:v>
                </c:pt>
                <c:pt idx="1561">
                  <c:v>2</c:v>
                </c:pt>
                <c:pt idx="1562">
                  <c:v>2</c:v>
                </c:pt>
                <c:pt idx="1563">
                  <c:v>2</c:v>
                </c:pt>
                <c:pt idx="1564">
                  <c:v>3</c:v>
                </c:pt>
                <c:pt idx="1566">
                  <c:v>2</c:v>
                </c:pt>
                <c:pt idx="1568">
                  <c:v>2</c:v>
                </c:pt>
                <c:pt idx="1569">
                  <c:v>2</c:v>
                </c:pt>
                <c:pt idx="1570">
                  <c:v>2</c:v>
                </c:pt>
                <c:pt idx="1571">
                  <c:v>4</c:v>
                </c:pt>
                <c:pt idx="1572">
                  <c:v>3</c:v>
                </c:pt>
                <c:pt idx="1574">
                  <c:v>1</c:v>
                </c:pt>
                <c:pt idx="1575">
                  <c:v>2</c:v>
                </c:pt>
                <c:pt idx="1576">
                  <c:v>5</c:v>
                </c:pt>
                <c:pt idx="1577">
                  <c:v>2</c:v>
                </c:pt>
                <c:pt idx="1578">
                  <c:v>1</c:v>
                </c:pt>
                <c:pt idx="1579">
                  <c:v>3</c:v>
                </c:pt>
                <c:pt idx="1581">
                  <c:v>2</c:v>
                </c:pt>
                <c:pt idx="1582">
                  <c:v>1</c:v>
                </c:pt>
                <c:pt idx="1583">
                  <c:v>2</c:v>
                </c:pt>
                <c:pt idx="1584">
                  <c:v>2</c:v>
                </c:pt>
                <c:pt idx="1585">
                  <c:v>1</c:v>
                </c:pt>
                <c:pt idx="1586">
                  <c:v>2</c:v>
                </c:pt>
                <c:pt idx="1587">
                  <c:v>1</c:v>
                </c:pt>
                <c:pt idx="1589">
                  <c:v>2</c:v>
                </c:pt>
                <c:pt idx="1590">
                  <c:v>1</c:v>
                </c:pt>
                <c:pt idx="1591">
                  <c:v>4</c:v>
                </c:pt>
                <c:pt idx="1593">
                  <c:v>2</c:v>
                </c:pt>
                <c:pt idx="1594">
                  <c:v>1</c:v>
                </c:pt>
                <c:pt idx="1595">
                  <c:v>1</c:v>
                </c:pt>
                <c:pt idx="1596">
                  <c:v>3</c:v>
                </c:pt>
                <c:pt idx="1597">
                  <c:v>1</c:v>
                </c:pt>
                <c:pt idx="1598">
                  <c:v>2</c:v>
                </c:pt>
                <c:pt idx="1600">
                  <c:v>3</c:v>
                </c:pt>
                <c:pt idx="1602">
                  <c:v>1</c:v>
                </c:pt>
                <c:pt idx="1603">
                  <c:v>2</c:v>
                </c:pt>
                <c:pt idx="1604">
                  <c:v>2</c:v>
                </c:pt>
                <c:pt idx="1605">
                  <c:v>1</c:v>
                </c:pt>
                <c:pt idx="1606">
                  <c:v>1</c:v>
                </c:pt>
                <c:pt idx="1608">
                  <c:v>1</c:v>
                </c:pt>
                <c:pt idx="1609">
                  <c:v>2</c:v>
                </c:pt>
                <c:pt idx="1610">
                  <c:v>2</c:v>
                </c:pt>
                <c:pt idx="1611">
                  <c:v>2</c:v>
                </c:pt>
                <c:pt idx="1612">
                  <c:v>1</c:v>
                </c:pt>
                <c:pt idx="1613">
                  <c:v>2</c:v>
                </c:pt>
                <c:pt idx="1615">
                  <c:v>3</c:v>
                </c:pt>
                <c:pt idx="1616">
                  <c:v>3</c:v>
                </c:pt>
                <c:pt idx="1617">
                  <c:v>1</c:v>
                </c:pt>
                <c:pt idx="1618">
                  <c:v>2</c:v>
                </c:pt>
                <c:pt idx="1619">
                  <c:v>2</c:v>
                </c:pt>
                <c:pt idx="1620">
                  <c:v>1</c:v>
                </c:pt>
                <c:pt idx="1621">
                  <c:v>2</c:v>
                </c:pt>
                <c:pt idx="1622">
                  <c:v>1</c:v>
                </c:pt>
                <c:pt idx="1623">
                  <c:v>1</c:v>
                </c:pt>
                <c:pt idx="1624">
                  <c:v>1</c:v>
                </c:pt>
                <c:pt idx="1625">
                  <c:v>1</c:v>
                </c:pt>
                <c:pt idx="1628">
                  <c:v>1</c:v>
                </c:pt>
                <c:pt idx="1629">
                  <c:v>1</c:v>
                </c:pt>
                <c:pt idx="1631">
                  <c:v>2</c:v>
                </c:pt>
                <c:pt idx="1632">
                  <c:v>1</c:v>
                </c:pt>
                <c:pt idx="1633">
                  <c:v>3</c:v>
                </c:pt>
                <c:pt idx="1634">
                  <c:v>2</c:v>
                </c:pt>
                <c:pt idx="1635">
                  <c:v>4</c:v>
                </c:pt>
                <c:pt idx="1636">
                  <c:v>2</c:v>
                </c:pt>
                <c:pt idx="1638">
                  <c:v>4</c:v>
                </c:pt>
                <c:pt idx="1640">
                  <c:v>1</c:v>
                </c:pt>
                <c:pt idx="1642">
                  <c:v>1</c:v>
                </c:pt>
                <c:pt idx="1643">
                  <c:v>1</c:v>
                </c:pt>
                <c:pt idx="1644">
                  <c:v>2</c:v>
                </c:pt>
                <c:pt idx="1645">
                  <c:v>2</c:v>
                </c:pt>
                <c:pt idx="1646">
                  <c:v>4</c:v>
                </c:pt>
                <c:pt idx="1647">
                  <c:v>2</c:v>
                </c:pt>
                <c:pt idx="1648">
                  <c:v>2</c:v>
                </c:pt>
                <c:pt idx="1649">
                  <c:v>3</c:v>
                </c:pt>
                <c:pt idx="1650">
                  <c:v>2</c:v>
                </c:pt>
                <c:pt idx="1651">
                  <c:v>1</c:v>
                </c:pt>
                <c:pt idx="1652">
                  <c:v>3</c:v>
                </c:pt>
                <c:pt idx="1653">
                  <c:v>1</c:v>
                </c:pt>
                <c:pt idx="1654">
                  <c:v>2</c:v>
                </c:pt>
                <c:pt idx="1655">
                  <c:v>2</c:v>
                </c:pt>
                <c:pt idx="1656">
                  <c:v>2</c:v>
                </c:pt>
                <c:pt idx="1657">
                  <c:v>1</c:v>
                </c:pt>
                <c:pt idx="1658">
                  <c:v>1</c:v>
                </c:pt>
                <c:pt idx="1659">
                  <c:v>3</c:v>
                </c:pt>
                <c:pt idx="1660">
                  <c:v>2</c:v>
                </c:pt>
                <c:pt idx="1662">
                  <c:v>3</c:v>
                </c:pt>
                <c:pt idx="1664">
                  <c:v>1</c:v>
                </c:pt>
                <c:pt idx="1666">
                  <c:v>1</c:v>
                </c:pt>
                <c:pt idx="1667">
                  <c:v>1</c:v>
                </c:pt>
                <c:pt idx="1668">
                  <c:v>3</c:v>
                </c:pt>
                <c:pt idx="1669">
                  <c:v>1</c:v>
                </c:pt>
                <c:pt idx="1670">
                  <c:v>2</c:v>
                </c:pt>
                <c:pt idx="1672">
                  <c:v>2</c:v>
                </c:pt>
                <c:pt idx="1673">
                  <c:v>2</c:v>
                </c:pt>
                <c:pt idx="1674">
                  <c:v>1</c:v>
                </c:pt>
                <c:pt idx="1675">
                  <c:v>2</c:v>
                </c:pt>
                <c:pt idx="1676">
                  <c:v>3</c:v>
                </c:pt>
                <c:pt idx="1677">
                  <c:v>1</c:v>
                </c:pt>
                <c:pt idx="1678">
                  <c:v>2</c:v>
                </c:pt>
                <c:pt idx="1679">
                  <c:v>1</c:v>
                </c:pt>
                <c:pt idx="1682">
                  <c:v>2</c:v>
                </c:pt>
                <c:pt idx="1683">
                  <c:v>1</c:v>
                </c:pt>
                <c:pt idx="1684">
                  <c:v>4</c:v>
                </c:pt>
                <c:pt idx="1685">
                  <c:v>2</c:v>
                </c:pt>
                <c:pt idx="1686">
                  <c:v>2</c:v>
                </c:pt>
                <c:pt idx="1687">
                  <c:v>1</c:v>
                </c:pt>
                <c:pt idx="1688">
                  <c:v>1</c:v>
                </c:pt>
                <c:pt idx="1689">
                  <c:v>1</c:v>
                </c:pt>
                <c:pt idx="1690">
                  <c:v>1</c:v>
                </c:pt>
                <c:pt idx="1691">
                  <c:v>1</c:v>
                </c:pt>
                <c:pt idx="1692">
                  <c:v>3</c:v>
                </c:pt>
                <c:pt idx="1693">
                  <c:v>1</c:v>
                </c:pt>
                <c:pt idx="1694">
                  <c:v>1</c:v>
                </c:pt>
                <c:pt idx="1695">
                  <c:v>2</c:v>
                </c:pt>
                <c:pt idx="1696">
                  <c:v>1</c:v>
                </c:pt>
                <c:pt idx="1697">
                  <c:v>3</c:v>
                </c:pt>
                <c:pt idx="1699">
                  <c:v>3</c:v>
                </c:pt>
                <c:pt idx="1701">
                  <c:v>3</c:v>
                </c:pt>
                <c:pt idx="1702">
                  <c:v>2</c:v>
                </c:pt>
                <c:pt idx="1703">
                  <c:v>1</c:v>
                </c:pt>
                <c:pt idx="1704">
                  <c:v>1</c:v>
                </c:pt>
                <c:pt idx="1705">
                  <c:v>1</c:v>
                </c:pt>
                <c:pt idx="1707">
                  <c:v>1</c:v>
                </c:pt>
                <c:pt idx="1708">
                  <c:v>2</c:v>
                </c:pt>
                <c:pt idx="1709">
                  <c:v>1</c:v>
                </c:pt>
                <c:pt idx="1710">
                  <c:v>1</c:v>
                </c:pt>
                <c:pt idx="1712">
                  <c:v>4</c:v>
                </c:pt>
                <c:pt idx="1714">
                  <c:v>1</c:v>
                </c:pt>
                <c:pt idx="1715">
                  <c:v>1</c:v>
                </c:pt>
                <c:pt idx="1717">
                  <c:v>2</c:v>
                </c:pt>
                <c:pt idx="1718">
                  <c:v>4</c:v>
                </c:pt>
                <c:pt idx="1719">
                  <c:v>3</c:v>
                </c:pt>
                <c:pt idx="1721">
                  <c:v>2</c:v>
                </c:pt>
                <c:pt idx="1723">
                  <c:v>3</c:v>
                </c:pt>
                <c:pt idx="1724">
                  <c:v>2</c:v>
                </c:pt>
                <c:pt idx="1725">
                  <c:v>3</c:v>
                </c:pt>
                <c:pt idx="1727">
                  <c:v>3</c:v>
                </c:pt>
                <c:pt idx="1728">
                  <c:v>1</c:v>
                </c:pt>
                <c:pt idx="1729">
                  <c:v>1</c:v>
                </c:pt>
                <c:pt idx="1730">
                  <c:v>2</c:v>
                </c:pt>
                <c:pt idx="1731">
                  <c:v>3</c:v>
                </c:pt>
                <c:pt idx="1733">
                  <c:v>1</c:v>
                </c:pt>
                <c:pt idx="1734">
                  <c:v>2</c:v>
                </c:pt>
                <c:pt idx="1735">
                  <c:v>2</c:v>
                </c:pt>
                <c:pt idx="1736">
                  <c:v>1</c:v>
                </c:pt>
                <c:pt idx="1737">
                  <c:v>3</c:v>
                </c:pt>
                <c:pt idx="1738">
                  <c:v>1</c:v>
                </c:pt>
                <c:pt idx="1740">
                  <c:v>4</c:v>
                </c:pt>
                <c:pt idx="1741">
                  <c:v>2</c:v>
                </c:pt>
                <c:pt idx="1744">
                  <c:v>2</c:v>
                </c:pt>
                <c:pt idx="1745">
                  <c:v>1</c:v>
                </c:pt>
                <c:pt idx="1746">
                  <c:v>3</c:v>
                </c:pt>
                <c:pt idx="1747">
                  <c:v>4</c:v>
                </c:pt>
                <c:pt idx="1749">
                  <c:v>2</c:v>
                </c:pt>
                <c:pt idx="1750">
                  <c:v>1</c:v>
                </c:pt>
                <c:pt idx="1751">
                  <c:v>1</c:v>
                </c:pt>
                <c:pt idx="1752">
                  <c:v>1</c:v>
                </c:pt>
                <c:pt idx="1754">
                  <c:v>1</c:v>
                </c:pt>
                <c:pt idx="1755">
                  <c:v>3</c:v>
                </c:pt>
                <c:pt idx="1756">
                  <c:v>2</c:v>
                </c:pt>
                <c:pt idx="1757">
                  <c:v>1</c:v>
                </c:pt>
                <c:pt idx="1758">
                  <c:v>1</c:v>
                </c:pt>
                <c:pt idx="1759">
                  <c:v>1</c:v>
                </c:pt>
                <c:pt idx="1760">
                  <c:v>1</c:v>
                </c:pt>
                <c:pt idx="1761">
                  <c:v>2</c:v>
                </c:pt>
                <c:pt idx="1763">
                  <c:v>2</c:v>
                </c:pt>
                <c:pt idx="1764">
                  <c:v>1</c:v>
                </c:pt>
                <c:pt idx="1765">
                  <c:v>1</c:v>
                </c:pt>
                <c:pt idx="1766">
                  <c:v>2</c:v>
                </c:pt>
                <c:pt idx="1769">
                  <c:v>2</c:v>
                </c:pt>
                <c:pt idx="1771">
                  <c:v>3</c:v>
                </c:pt>
                <c:pt idx="1772">
                  <c:v>3</c:v>
                </c:pt>
                <c:pt idx="1774">
                  <c:v>2</c:v>
                </c:pt>
                <c:pt idx="1775">
                  <c:v>1</c:v>
                </c:pt>
                <c:pt idx="1776">
                  <c:v>1</c:v>
                </c:pt>
                <c:pt idx="1777">
                  <c:v>3</c:v>
                </c:pt>
                <c:pt idx="1778">
                  <c:v>2</c:v>
                </c:pt>
                <c:pt idx="1779">
                  <c:v>2</c:v>
                </c:pt>
                <c:pt idx="1781">
                  <c:v>2</c:v>
                </c:pt>
                <c:pt idx="1782">
                  <c:v>2</c:v>
                </c:pt>
                <c:pt idx="1783">
                  <c:v>2</c:v>
                </c:pt>
                <c:pt idx="1784">
                  <c:v>1</c:v>
                </c:pt>
                <c:pt idx="1785">
                  <c:v>3</c:v>
                </c:pt>
                <c:pt idx="1786">
                  <c:v>4</c:v>
                </c:pt>
                <c:pt idx="1787">
                  <c:v>2</c:v>
                </c:pt>
                <c:pt idx="1788">
                  <c:v>2</c:v>
                </c:pt>
                <c:pt idx="1789">
                  <c:v>1</c:v>
                </c:pt>
                <c:pt idx="1790">
                  <c:v>1</c:v>
                </c:pt>
                <c:pt idx="1791">
                  <c:v>1</c:v>
                </c:pt>
                <c:pt idx="1792">
                  <c:v>1</c:v>
                </c:pt>
                <c:pt idx="1793">
                  <c:v>1</c:v>
                </c:pt>
                <c:pt idx="1794">
                  <c:v>1</c:v>
                </c:pt>
                <c:pt idx="1795">
                  <c:v>3</c:v>
                </c:pt>
                <c:pt idx="1796">
                  <c:v>3</c:v>
                </c:pt>
                <c:pt idx="1797">
                  <c:v>3</c:v>
                </c:pt>
                <c:pt idx="1798">
                  <c:v>1</c:v>
                </c:pt>
                <c:pt idx="1799">
                  <c:v>1</c:v>
                </c:pt>
                <c:pt idx="1800">
                  <c:v>1</c:v>
                </c:pt>
                <c:pt idx="1801">
                  <c:v>1</c:v>
                </c:pt>
                <c:pt idx="1802">
                  <c:v>1</c:v>
                </c:pt>
                <c:pt idx="1803">
                  <c:v>1</c:v>
                </c:pt>
                <c:pt idx="1804">
                  <c:v>1</c:v>
                </c:pt>
                <c:pt idx="1805">
                  <c:v>2</c:v>
                </c:pt>
                <c:pt idx="1806">
                  <c:v>1</c:v>
                </c:pt>
                <c:pt idx="1807">
                  <c:v>2</c:v>
                </c:pt>
                <c:pt idx="1808">
                  <c:v>2</c:v>
                </c:pt>
                <c:pt idx="1809">
                  <c:v>4</c:v>
                </c:pt>
                <c:pt idx="1810">
                  <c:v>2</c:v>
                </c:pt>
                <c:pt idx="1811">
                  <c:v>4</c:v>
                </c:pt>
                <c:pt idx="1812">
                  <c:v>2</c:v>
                </c:pt>
                <c:pt idx="1813">
                  <c:v>3</c:v>
                </c:pt>
                <c:pt idx="1814">
                  <c:v>1</c:v>
                </c:pt>
                <c:pt idx="1815">
                  <c:v>3</c:v>
                </c:pt>
                <c:pt idx="1817">
                  <c:v>1</c:v>
                </c:pt>
                <c:pt idx="1818">
                  <c:v>2</c:v>
                </c:pt>
                <c:pt idx="1819">
                  <c:v>1</c:v>
                </c:pt>
                <c:pt idx="1820">
                  <c:v>3</c:v>
                </c:pt>
                <c:pt idx="1821">
                  <c:v>1</c:v>
                </c:pt>
                <c:pt idx="1822">
                  <c:v>3</c:v>
                </c:pt>
                <c:pt idx="1823">
                  <c:v>1</c:v>
                </c:pt>
                <c:pt idx="1824">
                  <c:v>1</c:v>
                </c:pt>
                <c:pt idx="1825">
                  <c:v>1</c:v>
                </c:pt>
                <c:pt idx="1826">
                  <c:v>1</c:v>
                </c:pt>
                <c:pt idx="1827">
                  <c:v>3</c:v>
                </c:pt>
                <c:pt idx="1828">
                  <c:v>1</c:v>
                </c:pt>
                <c:pt idx="1829">
                  <c:v>3</c:v>
                </c:pt>
                <c:pt idx="1830">
                  <c:v>3</c:v>
                </c:pt>
                <c:pt idx="1831">
                  <c:v>1</c:v>
                </c:pt>
                <c:pt idx="1832">
                  <c:v>1</c:v>
                </c:pt>
                <c:pt idx="1833">
                  <c:v>2</c:v>
                </c:pt>
                <c:pt idx="1834">
                  <c:v>2</c:v>
                </c:pt>
                <c:pt idx="1835">
                  <c:v>1</c:v>
                </c:pt>
                <c:pt idx="1837">
                  <c:v>3</c:v>
                </c:pt>
                <c:pt idx="1838">
                  <c:v>1</c:v>
                </c:pt>
                <c:pt idx="1839">
                  <c:v>1</c:v>
                </c:pt>
                <c:pt idx="1840">
                  <c:v>2</c:v>
                </c:pt>
                <c:pt idx="1841">
                  <c:v>2</c:v>
                </c:pt>
                <c:pt idx="1842">
                  <c:v>1</c:v>
                </c:pt>
                <c:pt idx="1843">
                  <c:v>4</c:v>
                </c:pt>
                <c:pt idx="1844">
                  <c:v>2</c:v>
                </c:pt>
                <c:pt idx="1846">
                  <c:v>3</c:v>
                </c:pt>
                <c:pt idx="1847">
                  <c:v>1</c:v>
                </c:pt>
                <c:pt idx="1848">
                  <c:v>2</c:v>
                </c:pt>
                <c:pt idx="1849">
                  <c:v>1</c:v>
                </c:pt>
                <c:pt idx="1850">
                  <c:v>1</c:v>
                </c:pt>
                <c:pt idx="1851">
                  <c:v>5</c:v>
                </c:pt>
                <c:pt idx="1852">
                  <c:v>2</c:v>
                </c:pt>
                <c:pt idx="1853">
                  <c:v>3</c:v>
                </c:pt>
                <c:pt idx="1854">
                  <c:v>2</c:v>
                </c:pt>
                <c:pt idx="1855">
                  <c:v>1</c:v>
                </c:pt>
                <c:pt idx="1856">
                  <c:v>1</c:v>
                </c:pt>
                <c:pt idx="1857">
                  <c:v>2</c:v>
                </c:pt>
                <c:pt idx="1858">
                  <c:v>1</c:v>
                </c:pt>
                <c:pt idx="1859">
                  <c:v>3</c:v>
                </c:pt>
                <c:pt idx="1860">
                  <c:v>1</c:v>
                </c:pt>
                <c:pt idx="1861">
                  <c:v>3</c:v>
                </c:pt>
                <c:pt idx="1863">
                  <c:v>1</c:v>
                </c:pt>
                <c:pt idx="1865">
                  <c:v>1</c:v>
                </c:pt>
                <c:pt idx="1866">
                  <c:v>1</c:v>
                </c:pt>
                <c:pt idx="1868">
                  <c:v>1</c:v>
                </c:pt>
                <c:pt idx="1870">
                  <c:v>1</c:v>
                </c:pt>
                <c:pt idx="1871">
                  <c:v>5</c:v>
                </c:pt>
                <c:pt idx="1872">
                  <c:v>2</c:v>
                </c:pt>
                <c:pt idx="1873">
                  <c:v>1</c:v>
                </c:pt>
                <c:pt idx="1874">
                  <c:v>4</c:v>
                </c:pt>
                <c:pt idx="1875">
                  <c:v>2</c:v>
                </c:pt>
                <c:pt idx="1876">
                  <c:v>5</c:v>
                </c:pt>
                <c:pt idx="1877">
                  <c:v>2</c:v>
                </c:pt>
                <c:pt idx="1879">
                  <c:v>1</c:v>
                </c:pt>
                <c:pt idx="1880">
                  <c:v>3</c:v>
                </c:pt>
                <c:pt idx="1881">
                  <c:v>2</c:v>
                </c:pt>
                <c:pt idx="1882">
                  <c:v>1</c:v>
                </c:pt>
                <c:pt idx="1883">
                  <c:v>1</c:v>
                </c:pt>
                <c:pt idx="1884">
                  <c:v>1</c:v>
                </c:pt>
                <c:pt idx="1885">
                  <c:v>2</c:v>
                </c:pt>
                <c:pt idx="1886">
                  <c:v>1</c:v>
                </c:pt>
                <c:pt idx="1887">
                  <c:v>2</c:v>
                </c:pt>
                <c:pt idx="1888">
                  <c:v>3</c:v>
                </c:pt>
                <c:pt idx="1889">
                  <c:v>3</c:v>
                </c:pt>
                <c:pt idx="1890">
                  <c:v>1</c:v>
                </c:pt>
                <c:pt idx="1892">
                  <c:v>1</c:v>
                </c:pt>
                <c:pt idx="1894">
                  <c:v>2</c:v>
                </c:pt>
                <c:pt idx="1895">
                  <c:v>2</c:v>
                </c:pt>
                <c:pt idx="1897">
                  <c:v>2</c:v>
                </c:pt>
                <c:pt idx="1898">
                  <c:v>2</c:v>
                </c:pt>
                <c:pt idx="1899">
                  <c:v>2</c:v>
                </c:pt>
                <c:pt idx="1901">
                  <c:v>2</c:v>
                </c:pt>
                <c:pt idx="1902">
                  <c:v>1</c:v>
                </c:pt>
                <c:pt idx="1903">
                  <c:v>2</c:v>
                </c:pt>
                <c:pt idx="1904">
                  <c:v>3</c:v>
                </c:pt>
                <c:pt idx="1905">
                  <c:v>1</c:v>
                </c:pt>
                <c:pt idx="1906">
                  <c:v>1</c:v>
                </c:pt>
                <c:pt idx="1907">
                  <c:v>2</c:v>
                </c:pt>
                <c:pt idx="1908">
                  <c:v>2</c:v>
                </c:pt>
                <c:pt idx="1909">
                  <c:v>1</c:v>
                </c:pt>
                <c:pt idx="1910">
                  <c:v>1</c:v>
                </c:pt>
                <c:pt idx="1911">
                  <c:v>1</c:v>
                </c:pt>
                <c:pt idx="1912">
                  <c:v>1</c:v>
                </c:pt>
                <c:pt idx="1913">
                  <c:v>1</c:v>
                </c:pt>
                <c:pt idx="1914">
                  <c:v>1</c:v>
                </c:pt>
                <c:pt idx="1915">
                  <c:v>3</c:v>
                </c:pt>
                <c:pt idx="1916">
                  <c:v>3</c:v>
                </c:pt>
                <c:pt idx="1917">
                  <c:v>1</c:v>
                </c:pt>
                <c:pt idx="1918">
                  <c:v>1</c:v>
                </c:pt>
                <c:pt idx="1919">
                  <c:v>4</c:v>
                </c:pt>
                <c:pt idx="1920">
                  <c:v>2</c:v>
                </c:pt>
                <c:pt idx="1921">
                  <c:v>2</c:v>
                </c:pt>
                <c:pt idx="1923">
                  <c:v>2</c:v>
                </c:pt>
                <c:pt idx="1924">
                  <c:v>1</c:v>
                </c:pt>
                <c:pt idx="1925">
                  <c:v>2</c:v>
                </c:pt>
                <c:pt idx="1927">
                  <c:v>2</c:v>
                </c:pt>
                <c:pt idx="1928">
                  <c:v>3</c:v>
                </c:pt>
                <c:pt idx="1929">
                  <c:v>1</c:v>
                </c:pt>
                <c:pt idx="1930">
                  <c:v>3</c:v>
                </c:pt>
                <c:pt idx="1931">
                  <c:v>1</c:v>
                </c:pt>
                <c:pt idx="1932">
                  <c:v>1</c:v>
                </c:pt>
                <c:pt idx="1933">
                  <c:v>1</c:v>
                </c:pt>
                <c:pt idx="1934">
                  <c:v>1</c:v>
                </c:pt>
                <c:pt idx="1935">
                  <c:v>2</c:v>
                </c:pt>
                <c:pt idx="1936">
                  <c:v>2</c:v>
                </c:pt>
                <c:pt idx="1937">
                  <c:v>2</c:v>
                </c:pt>
                <c:pt idx="1938">
                  <c:v>1</c:v>
                </c:pt>
                <c:pt idx="1940">
                  <c:v>2</c:v>
                </c:pt>
                <c:pt idx="1941">
                  <c:v>2</c:v>
                </c:pt>
                <c:pt idx="1942">
                  <c:v>2</c:v>
                </c:pt>
                <c:pt idx="1943">
                  <c:v>2</c:v>
                </c:pt>
                <c:pt idx="1944">
                  <c:v>3</c:v>
                </c:pt>
                <c:pt idx="1945">
                  <c:v>1</c:v>
                </c:pt>
                <c:pt idx="1947">
                  <c:v>3</c:v>
                </c:pt>
                <c:pt idx="1948">
                  <c:v>1</c:v>
                </c:pt>
                <c:pt idx="1950">
                  <c:v>3</c:v>
                </c:pt>
                <c:pt idx="1951">
                  <c:v>2</c:v>
                </c:pt>
                <c:pt idx="1952">
                  <c:v>1</c:v>
                </c:pt>
                <c:pt idx="1953">
                  <c:v>2</c:v>
                </c:pt>
                <c:pt idx="1954">
                  <c:v>2</c:v>
                </c:pt>
                <c:pt idx="1955">
                  <c:v>2</c:v>
                </c:pt>
                <c:pt idx="1957">
                  <c:v>2</c:v>
                </c:pt>
                <c:pt idx="1958">
                  <c:v>3</c:v>
                </c:pt>
                <c:pt idx="1961">
                  <c:v>2</c:v>
                </c:pt>
                <c:pt idx="1962">
                  <c:v>2</c:v>
                </c:pt>
                <c:pt idx="1963">
                  <c:v>3</c:v>
                </c:pt>
                <c:pt idx="1964">
                  <c:v>3</c:v>
                </c:pt>
                <c:pt idx="1966">
                  <c:v>2</c:v>
                </c:pt>
                <c:pt idx="1967">
                  <c:v>2</c:v>
                </c:pt>
                <c:pt idx="1968">
                  <c:v>1</c:v>
                </c:pt>
                <c:pt idx="1969">
                  <c:v>1</c:v>
                </c:pt>
                <c:pt idx="1970">
                  <c:v>1</c:v>
                </c:pt>
                <c:pt idx="1971">
                  <c:v>1</c:v>
                </c:pt>
                <c:pt idx="1972">
                  <c:v>2</c:v>
                </c:pt>
                <c:pt idx="1973">
                  <c:v>3</c:v>
                </c:pt>
                <c:pt idx="1974">
                  <c:v>3</c:v>
                </c:pt>
                <c:pt idx="1975">
                  <c:v>2</c:v>
                </c:pt>
                <c:pt idx="1976">
                  <c:v>4</c:v>
                </c:pt>
                <c:pt idx="1977">
                  <c:v>3</c:v>
                </c:pt>
                <c:pt idx="1978">
                  <c:v>2</c:v>
                </c:pt>
                <c:pt idx="1979">
                  <c:v>1</c:v>
                </c:pt>
                <c:pt idx="1980">
                  <c:v>1</c:v>
                </c:pt>
                <c:pt idx="1981">
                  <c:v>6</c:v>
                </c:pt>
                <c:pt idx="1982">
                  <c:v>2</c:v>
                </c:pt>
                <c:pt idx="1983">
                  <c:v>3</c:v>
                </c:pt>
                <c:pt idx="1984">
                  <c:v>1</c:v>
                </c:pt>
                <c:pt idx="1985">
                  <c:v>2</c:v>
                </c:pt>
                <c:pt idx="1986">
                  <c:v>1</c:v>
                </c:pt>
                <c:pt idx="1988">
                  <c:v>2</c:v>
                </c:pt>
                <c:pt idx="1989">
                  <c:v>1</c:v>
                </c:pt>
                <c:pt idx="1990">
                  <c:v>1</c:v>
                </c:pt>
                <c:pt idx="1991">
                  <c:v>1</c:v>
                </c:pt>
                <c:pt idx="1993">
                  <c:v>5</c:v>
                </c:pt>
                <c:pt idx="1994">
                  <c:v>2</c:v>
                </c:pt>
                <c:pt idx="1995">
                  <c:v>1</c:v>
                </c:pt>
                <c:pt idx="1996">
                  <c:v>1</c:v>
                </c:pt>
                <c:pt idx="1997">
                  <c:v>6</c:v>
                </c:pt>
                <c:pt idx="1999">
                  <c:v>1</c:v>
                </c:pt>
              </c:numCache>
            </c:numRef>
          </c:val>
          <c:extLst>
            <c:ext xmlns:c16="http://schemas.microsoft.com/office/drawing/2014/chart" uri="{C3380CC4-5D6E-409C-BE32-E72D297353CC}">
              <c16:uniqueId val="{00000002-2F95-4EAE-ADCD-0486F5209B4C}"/>
            </c:ext>
          </c:extLst>
        </c:ser>
        <c:ser>
          <c:idx val="3"/>
          <c:order val="3"/>
          <c:tx>
            <c:strRef>
              <c:f>Sheet1!$F$2:$F$3</c:f>
              <c:strCache>
                <c:ptCount val="1"/>
                <c:pt idx="0">
                  <c:v>Visa</c:v>
                </c:pt>
              </c:strCache>
            </c:strRef>
          </c:tx>
          <c:spPr>
            <a:solidFill>
              <a:schemeClr val="accent4"/>
            </a:solidFill>
            <a:ln>
              <a:noFill/>
            </a:ln>
            <a:effectLst/>
          </c:spPr>
          <c:invertIfNegative val="0"/>
          <c:cat>
            <c:strRef>
              <c:f>Sheet1!$B$4:$B$2004</c:f>
              <c:strCache>
                <c:ptCount val="2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strCache>
            </c:strRef>
          </c:cat>
          <c:val>
            <c:numRef>
              <c:f>Sheet1!$F$4:$F$2004</c:f>
              <c:numCache>
                <c:formatCode>General</c:formatCode>
                <c:ptCount val="2000"/>
                <c:pt idx="1">
                  <c:v>3</c:v>
                </c:pt>
                <c:pt idx="2">
                  <c:v>1</c:v>
                </c:pt>
                <c:pt idx="3">
                  <c:v>2</c:v>
                </c:pt>
                <c:pt idx="4">
                  <c:v>2</c:v>
                </c:pt>
                <c:pt idx="5">
                  <c:v>1</c:v>
                </c:pt>
                <c:pt idx="7">
                  <c:v>1</c:v>
                </c:pt>
                <c:pt idx="10">
                  <c:v>1</c:v>
                </c:pt>
                <c:pt idx="11">
                  <c:v>3</c:v>
                </c:pt>
                <c:pt idx="13">
                  <c:v>3</c:v>
                </c:pt>
                <c:pt idx="14">
                  <c:v>3</c:v>
                </c:pt>
                <c:pt idx="15">
                  <c:v>2</c:v>
                </c:pt>
                <c:pt idx="16">
                  <c:v>1</c:v>
                </c:pt>
                <c:pt idx="18">
                  <c:v>1</c:v>
                </c:pt>
                <c:pt idx="20">
                  <c:v>3</c:v>
                </c:pt>
                <c:pt idx="22">
                  <c:v>1</c:v>
                </c:pt>
                <c:pt idx="23">
                  <c:v>1</c:v>
                </c:pt>
                <c:pt idx="27">
                  <c:v>1</c:v>
                </c:pt>
                <c:pt idx="28">
                  <c:v>1</c:v>
                </c:pt>
                <c:pt idx="29">
                  <c:v>1</c:v>
                </c:pt>
                <c:pt idx="36">
                  <c:v>1</c:v>
                </c:pt>
                <c:pt idx="39">
                  <c:v>2</c:v>
                </c:pt>
                <c:pt idx="40">
                  <c:v>2</c:v>
                </c:pt>
                <c:pt idx="43">
                  <c:v>2</c:v>
                </c:pt>
                <c:pt idx="47">
                  <c:v>1</c:v>
                </c:pt>
                <c:pt idx="48">
                  <c:v>2</c:v>
                </c:pt>
                <c:pt idx="49">
                  <c:v>1</c:v>
                </c:pt>
                <c:pt idx="50">
                  <c:v>2</c:v>
                </c:pt>
                <c:pt idx="51">
                  <c:v>1</c:v>
                </c:pt>
                <c:pt idx="52">
                  <c:v>3</c:v>
                </c:pt>
                <c:pt idx="53">
                  <c:v>1</c:v>
                </c:pt>
                <c:pt idx="54">
                  <c:v>2</c:v>
                </c:pt>
                <c:pt idx="55">
                  <c:v>1</c:v>
                </c:pt>
                <c:pt idx="56">
                  <c:v>1</c:v>
                </c:pt>
                <c:pt idx="58">
                  <c:v>1</c:v>
                </c:pt>
                <c:pt idx="59">
                  <c:v>1</c:v>
                </c:pt>
                <c:pt idx="60">
                  <c:v>2</c:v>
                </c:pt>
                <c:pt idx="61">
                  <c:v>3</c:v>
                </c:pt>
                <c:pt idx="62">
                  <c:v>5</c:v>
                </c:pt>
                <c:pt idx="63">
                  <c:v>2</c:v>
                </c:pt>
                <c:pt idx="65">
                  <c:v>1</c:v>
                </c:pt>
                <c:pt idx="66">
                  <c:v>2</c:v>
                </c:pt>
                <c:pt idx="67">
                  <c:v>1</c:v>
                </c:pt>
                <c:pt idx="68">
                  <c:v>3</c:v>
                </c:pt>
                <c:pt idx="69">
                  <c:v>3</c:v>
                </c:pt>
                <c:pt idx="73">
                  <c:v>2</c:v>
                </c:pt>
                <c:pt idx="74">
                  <c:v>2</c:v>
                </c:pt>
                <c:pt idx="76">
                  <c:v>2</c:v>
                </c:pt>
                <c:pt idx="77">
                  <c:v>1</c:v>
                </c:pt>
                <c:pt idx="78">
                  <c:v>1</c:v>
                </c:pt>
                <c:pt idx="79">
                  <c:v>1</c:v>
                </c:pt>
                <c:pt idx="80">
                  <c:v>5</c:v>
                </c:pt>
                <c:pt idx="81">
                  <c:v>1</c:v>
                </c:pt>
                <c:pt idx="83">
                  <c:v>1</c:v>
                </c:pt>
                <c:pt idx="84">
                  <c:v>2</c:v>
                </c:pt>
                <c:pt idx="86">
                  <c:v>2</c:v>
                </c:pt>
                <c:pt idx="87">
                  <c:v>1</c:v>
                </c:pt>
                <c:pt idx="88">
                  <c:v>1</c:v>
                </c:pt>
                <c:pt idx="89">
                  <c:v>1</c:v>
                </c:pt>
                <c:pt idx="90">
                  <c:v>2</c:v>
                </c:pt>
                <c:pt idx="91">
                  <c:v>1</c:v>
                </c:pt>
                <c:pt idx="92">
                  <c:v>2</c:v>
                </c:pt>
                <c:pt idx="93">
                  <c:v>2</c:v>
                </c:pt>
                <c:pt idx="94">
                  <c:v>1</c:v>
                </c:pt>
                <c:pt idx="95">
                  <c:v>1</c:v>
                </c:pt>
                <c:pt idx="96">
                  <c:v>2</c:v>
                </c:pt>
                <c:pt idx="98">
                  <c:v>1</c:v>
                </c:pt>
                <c:pt idx="99">
                  <c:v>2</c:v>
                </c:pt>
                <c:pt idx="100">
                  <c:v>3</c:v>
                </c:pt>
                <c:pt idx="101">
                  <c:v>1</c:v>
                </c:pt>
                <c:pt idx="102">
                  <c:v>1</c:v>
                </c:pt>
                <c:pt idx="103">
                  <c:v>1</c:v>
                </c:pt>
                <c:pt idx="105">
                  <c:v>4</c:v>
                </c:pt>
                <c:pt idx="106">
                  <c:v>2</c:v>
                </c:pt>
                <c:pt idx="107">
                  <c:v>2</c:v>
                </c:pt>
                <c:pt idx="108">
                  <c:v>3</c:v>
                </c:pt>
                <c:pt idx="109">
                  <c:v>1</c:v>
                </c:pt>
                <c:pt idx="110">
                  <c:v>2</c:v>
                </c:pt>
                <c:pt idx="112">
                  <c:v>2</c:v>
                </c:pt>
                <c:pt idx="113">
                  <c:v>3</c:v>
                </c:pt>
                <c:pt idx="114">
                  <c:v>2</c:v>
                </c:pt>
                <c:pt idx="115">
                  <c:v>3</c:v>
                </c:pt>
                <c:pt idx="118">
                  <c:v>1</c:v>
                </c:pt>
                <c:pt idx="119">
                  <c:v>1</c:v>
                </c:pt>
                <c:pt idx="120">
                  <c:v>1</c:v>
                </c:pt>
                <c:pt idx="121">
                  <c:v>1</c:v>
                </c:pt>
                <c:pt idx="122">
                  <c:v>2</c:v>
                </c:pt>
                <c:pt idx="124">
                  <c:v>1</c:v>
                </c:pt>
                <c:pt idx="126">
                  <c:v>1</c:v>
                </c:pt>
                <c:pt idx="127">
                  <c:v>1</c:v>
                </c:pt>
                <c:pt idx="129">
                  <c:v>1</c:v>
                </c:pt>
                <c:pt idx="130">
                  <c:v>3</c:v>
                </c:pt>
                <c:pt idx="132">
                  <c:v>2</c:v>
                </c:pt>
                <c:pt idx="135">
                  <c:v>1</c:v>
                </c:pt>
                <c:pt idx="136">
                  <c:v>2</c:v>
                </c:pt>
                <c:pt idx="137">
                  <c:v>2</c:v>
                </c:pt>
                <c:pt idx="138">
                  <c:v>1</c:v>
                </c:pt>
                <c:pt idx="139">
                  <c:v>2</c:v>
                </c:pt>
                <c:pt idx="141">
                  <c:v>4</c:v>
                </c:pt>
                <c:pt idx="142">
                  <c:v>2</c:v>
                </c:pt>
                <c:pt idx="145">
                  <c:v>1</c:v>
                </c:pt>
                <c:pt idx="146">
                  <c:v>2</c:v>
                </c:pt>
                <c:pt idx="147">
                  <c:v>2</c:v>
                </c:pt>
                <c:pt idx="148">
                  <c:v>1</c:v>
                </c:pt>
                <c:pt idx="150">
                  <c:v>1</c:v>
                </c:pt>
                <c:pt idx="152">
                  <c:v>2</c:v>
                </c:pt>
                <c:pt idx="153">
                  <c:v>1</c:v>
                </c:pt>
                <c:pt idx="154">
                  <c:v>2</c:v>
                </c:pt>
                <c:pt idx="155">
                  <c:v>1</c:v>
                </c:pt>
                <c:pt idx="156">
                  <c:v>1</c:v>
                </c:pt>
                <c:pt idx="157">
                  <c:v>1</c:v>
                </c:pt>
                <c:pt idx="158">
                  <c:v>1</c:v>
                </c:pt>
                <c:pt idx="160">
                  <c:v>1</c:v>
                </c:pt>
                <c:pt idx="161">
                  <c:v>1</c:v>
                </c:pt>
                <c:pt idx="162">
                  <c:v>2</c:v>
                </c:pt>
                <c:pt idx="164">
                  <c:v>2</c:v>
                </c:pt>
                <c:pt idx="166">
                  <c:v>1</c:v>
                </c:pt>
                <c:pt idx="167">
                  <c:v>1</c:v>
                </c:pt>
                <c:pt idx="169">
                  <c:v>1</c:v>
                </c:pt>
                <c:pt idx="170">
                  <c:v>3</c:v>
                </c:pt>
                <c:pt idx="171">
                  <c:v>2</c:v>
                </c:pt>
                <c:pt idx="172">
                  <c:v>1</c:v>
                </c:pt>
                <c:pt idx="173">
                  <c:v>1</c:v>
                </c:pt>
                <c:pt idx="175">
                  <c:v>1</c:v>
                </c:pt>
                <c:pt idx="176">
                  <c:v>3</c:v>
                </c:pt>
                <c:pt idx="179">
                  <c:v>1</c:v>
                </c:pt>
                <c:pt idx="180">
                  <c:v>1</c:v>
                </c:pt>
                <c:pt idx="182">
                  <c:v>1</c:v>
                </c:pt>
                <c:pt idx="183">
                  <c:v>2</c:v>
                </c:pt>
                <c:pt idx="184">
                  <c:v>2</c:v>
                </c:pt>
                <c:pt idx="185">
                  <c:v>1</c:v>
                </c:pt>
                <c:pt idx="186">
                  <c:v>1</c:v>
                </c:pt>
                <c:pt idx="187">
                  <c:v>1</c:v>
                </c:pt>
                <c:pt idx="188">
                  <c:v>2</c:v>
                </c:pt>
                <c:pt idx="189">
                  <c:v>2</c:v>
                </c:pt>
                <c:pt idx="190">
                  <c:v>3</c:v>
                </c:pt>
                <c:pt idx="191">
                  <c:v>1</c:v>
                </c:pt>
                <c:pt idx="192">
                  <c:v>2</c:v>
                </c:pt>
                <c:pt idx="194">
                  <c:v>3</c:v>
                </c:pt>
                <c:pt idx="196">
                  <c:v>1</c:v>
                </c:pt>
                <c:pt idx="197">
                  <c:v>3</c:v>
                </c:pt>
                <c:pt idx="198">
                  <c:v>1</c:v>
                </c:pt>
                <c:pt idx="199">
                  <c:v>2</c:v>
                </c:pt>
                <c:pt idx="201">
                  <c:v>1</c:v>
                </c:pt>
                <c:pt idx="202">
                  <c:v>1</c:v>
                </c:pt>
                <c:pt idx="203">
                  <c:v>1</c:v>
                </c:pt>
                <c:pt idx="205">
                  <c:v>2</c:v>
                </c:pt>
                <c:pt idx="207">
                  <c:v>3</c:v>
                </c:pt>
                <c:pt idx="208">
                  <c:v>1</c:v>
                </c:pt>
                <c:pt idx="209">
                  <c:v>2</c:v>
                </c:pt>
                <c:pt idx="211">
                  <c:v>1</c:v>
                </c:pt>
                <c:pt idx="212">
                  <c:v>4</c:v>
                </c:pt>
                <c:pt idx="214">
                  <c:v>1</c:v>
                </c:pt>
                <c:pt idx="216">
                  <c:v>1</c:v>
                </c:pt>
                <c:pt idx="217">
                  <c:v>2</c:v>
                </c:pt>
                <c:pt idx="218">
                  <c:v>1</c:v>
                </c:pt>
                <c:pt idx="219">
                  <c:v>1</c:v>
                </c:pt>
                <c:pt idx="220">
                  <c:v>1</c:v>
                </c:pt>
                <c:pt idx="221">
                  <c:v>1</c:v>
                </c:pt>
                <c:pt idx="222">
                  <c:v>2</c:v>
                </c:pt>
                <c:pt idx="223">
                  <c:v>1</c:v>
                </c:pt>
                <c:pt idx="224">
                  <c:v>1</c:v>
                </c:pt>
                <c:pt idx="225">
                  <c:v>2</c:v>
                </c:pt>
                <c:pt idx="226">
                  <c:v>2</c:v>
                </c:pt>
                <c:pt idx="227">
                  <c:v>3</c:v>
                </c:pt>
                <c:pt idx="228">
                  <c:v>1</c:v>
                </c:pt>
                <c:pt idx="229">
                  <c:v>3</c:v>
                </c:pt>
                <c:pt idx="230">
                  <c:v>1</c:v>
                </c:pt>
                <c:pt idx="231">
                  <c:v>2</c:v>
                </c:pt>
                <c:pt idx="232">
                  <c:v>1</c:v>
                </c:pt>
                <c:pt idx="234">
                  <c:v>4</c:v>
                </c:pt>
                <c:pt idx="235">
                  <c:v>3</c:v>
                </c:pt>
                <c:pt idx="236">
                  <c:v>1</c:v>
                </c:pt>
                <c:pt idx="237">
                  <c:v>2</c:v>
                </c:pt>
                <c:pt idx="238">
                  <c:v>1</c:v>
                </c:pt>
                <c:pt idx="239">
                  <c:v>1</c:v>
                </c:pt>
                <c:pt idx="240">
                  <c:v>1</c:v>
                </c:pt>
                <c:pt idx="241">
                  <c:v>1</c:v>
                </c:pt>
                <c:pt idx="242">
                  <c:v>2</c:v>
                </c:pt>
                <c:pt idx="245">
                  <c:v>1</c:v>
                </c:pt>
                <c:pt idx="246">
                  <c:v>3</c:v>
                </c:pt>
                <c:pt idx="247">
                  <c:v>1</c:v>
                </c:pt>
                <c:pt idx="248">
                  <c:v>1</c:v>
                </c:pt>
                <c:pt idx="249">
                  <c:v>3</c:v>
                </c:pt>
                <c:pt idx="250">
                  <c:v>3</c:v>
                </c:pt>
                <c:pt idx="251">
                  <c:v>1</c:v>
                </c:pt>
                <c:pt idx="252">
                  <c:v>1</c:v>
                </c:pt>
                <c:pt idx="253">
                  <c:v>1</c:v>
                </c:pt>
                <c:pt idx="254">
                  <c:v>1</c:v>
                </c:pt>
                <c:pt idx="255">
                  <c:v>1</c:v>
                </c:pt>
                <c:pt idx="256">
                  <c:v>3</c:v>
                </c:pt>
                <c:pt idx="257">
                  <c:v>1</c:v>
                </c:pt>
                <c:pt idx="258">
                  <c:v>1</c:v>
                </c:pt>
                <c:pt idx="259">
                  <c:v>2</c:v>
                </c:pt>
                <c:pt idx="260">
                  <c:v>1</c:v>
                </c:pt>
                <c:pt idx="261">
                  <c:v>5</c:v>
                </c:pt>
                <c:pt idx="262">
                  <c:v>1</c:v>
                </c:pt>
                <c:pt idx="263">
                  <c:v>1</c:v>
                </c:pt>
                <c:pt idx="264">
                  <c:v>1</c:v>
                </c:pt>
                <c:pt idx="265">
                  <c:v>1</c:v>
                </c:pt>
                <c:pt idx="267">
                  <c:v>1</c:v>
                </c:pt>
                <c:pt idx="268">
                  <c:v>1</c:v>
                </c:pt>
                <c:pt idx="269">
                  <c:v>2</c:v>
                </c:pt>
                <c:pt idx="270">
                  <c:v>1</c:v>
                </c:pt>
                <c:pt idx="272">
                  <c:v>1</c:v>
                </c:pt>
                <c:pt idx="274">
                  <c:v>1</c:v>
                </c:pt>
                <c:pt idx="275">
                  <c:v>2</c:v>
                </c:pt>
                <c:pt idx="276">
                  <c:v>1</c:v>
                </c:pt>
                <c:pt idx="277">
                  <c:v>1</c:v>
                </c:pt>
                <c:pt idx="278">
                  <c:v>2</c:v>
                </c:pt>
                <c:pt idx="279">
                  <c:v>1</c:v>
                </c:pt>
                <c:pt idx="280">
                  <c:v>1</c:v>
                </c:pt>
                <c:pt idx="281">
                  <c:v>1</c:v>
                </c:pt>
                <c:pt idx="282">
                  <c:v>3</c:v>
                </c:pt>
                <c:pt idx="283">
                  <c:v>1</c:v>
                </c:pt>
                <c:pt idx="284">
                  <c:v>2</c:v>
                </c:pt>
                <c:pt idx="285">
                  <c:v>2</c:v>
                </c:pt>
                <c:pt idx="286">
                  <c:v>1</c:v>
                </c:pt>
                <c:pt idx="288">
                  <c:v>2</c:v>
                </c:pt>
                <c:pt idx="289">
                  <c:v>1</c:v>
                </c:pt>
                <c:pt idx="290">
                  <c:v>1</c:v>
                </c:pt>
                <c:pt idx="296">
                  <c:v>1</c:v>
                </c:pt>
                <c:pt idx="298">
                  <c:v>1</c:v>
                </c:pt>
                <c:pt idx="299">
                  <c:v>2</c:v>
                </c:pt>
                <c:pt idx="301">
                  <c:v>1</c:v>
                </c:pt>
                <c:pt idx="303">
                  <c:v>2</c:v>
                </c:pt>
                <c:pt idx="304">
                  <c:v>1</c:v>
                </c:pt>
                <c:pt idx="305">
                  <c:v>2</c:v>
                </c:pt>
                <c:pt idx="307">
                  <c:v>1</c:v>
                </c:pt>
                <c:pt idx="309">
                  <c:v>2</c:v>
                </c:pt>
                <c:pt idx="310">
                  <c:v>1</c:v>
                </c:pt>
                <c:pt idx="312">
                  <c:v>2</c:v>
                </c:pt>
                <c:pt idx="313">
                  <c:v>1</c:v>
                </c:pt>
                <c:pt idx="316">
                  <c:v>2</c:v>
                </c:pt>
                <c:pt idx="317">
                  <c:v>1</c:v>
                </c:pt>
                <c:pt idx="318">
                  <c:v>2</c:v>
                </c:pt>
                <c:pt idx="319">
                  <c:v>2</c:v>
                </c:pt>
                <c:pt idx="321">
                  <c:v>1</c:v>
                </c:pt>
                <c:pt idx="323">
                  <c:v>1</c:v>
                </c:pt>
                <c:pt idx="324">
                  <c:v>1</c:v>
                </c:pt>
                <c:pt idx="325">
                  <c:v>1</c:v>
                </c:pt>
                <c:pt idx="326">
                  <c:v>1</c:v>
                </c:pt>
                <c:pt idx="327">
                  <c:v>2</c:v>
                </c:pt>
                <c:pt idx="328">
                  <c:v>1</c:v>
                </c:pt>
                <c:pt idx="329">
                  <c:v>1</c:v>
                </c:pt>
                <c:pt idx="330">
                  <c:v>1</c:v>
                </c:pt>
                <c:pt idx="331">
                  <c:v>1</c:v>
                </c:pt>
                <c:pt idx="332">
                  <c:v>3</c:v>
                </c:pt>
                <c:pt idx="335">
                  <c:v>2</c:v>
                </c:pt>
                <c:pt idx="339">
                  <c:v>2</c:v>
                </c:pt>
                <c:pt idx="341">
                  <c:v>2</c:v>
                </c:pt>
                <c:pt idx="343">
                  <c:v>5</c:v>
                </c:pt>
                <c:pt idx="344">
                  <c:v>1</c:v>
                </c:pt>
                <c:pt idx="345">
                  <c:v>1</c:v>
                </c:pt>
                <c:pt idx="347">
                  <c:v>2</c:v>
                </c:pt>
                <c:pt idx="348">
                  <c:v>3</c:v>
                </c:pt>
                <c:pt idx="349">
                  <c:v>2</c:v>
                </c:pt>
                <c:pt idx="350">
                  <c:v>2</c:v>
                </c:pt>
                <c:pt idx="351">
                  <c:v>2</c:v>
                </c:pt>
                <c:pt idx="354">
                  <c:v>2</c:v>
                </c:pt>
                <c:pt idx="356">
                  <c:v>1</c:v>
                </c:pt>
                <c:pt idx="357">
                  <c:v>2</c:v>
                </c:pt>
                <c:pt idx="360">
                  <c:v>1</c:v>
                </c:pt>
                <c:pt idx="361">
                  <c:v>2</c:v>
                </c:pt>
                <c:pt idx="362">
                  <c:v>2</c:v>
                </c:pt>
                <c:pt idx="363">
                  <c:v>2</c:v>
                </c:pt>
                <c:pt idx="364">
                  <c:v>1</c:v>
                </c:pt>
                <c:pt idx="366">
                  <c:v>2</c:v>
                </c:pt>
                <c:pt idx="368">
                  <c:v>2</c:v>
                </c:pt>
                <c:pt idx="369">
                  <c:v>1</c:v>
                </c:pt>
                <c:pt idx="370">
                  <c:v>2</c:v>
                </c:pt>
                <c:pt idx="371">
                  <c:v>1</c:v>
                </c:pt>
                <c:pt idx="372">
                  <c:v>1</c:v>
                </c:pt>
                <c:pt idx="373">
                  <c:v>2</c:v>
                </c:pt>
                <c:pt idx="374">
                  <c:v>4</c:v>
                </c:pt>
                <c:pt idx="376">
                  <c:v>4</c:v>
                </c:pt>
                <c:pt idx="377">
                  <c:v>1</c:v>
                </c:pt>
                <c:pt idx="378">
                  <c:v>1</c:v>
                </c:pt>
                <c:pt idx="380">
                  <c:v>1</c:v>
                </c:pt>
                <c:pt idx="382">
                  <c:v>1</c:v>
                </c:pt>
                <c:pt idx="383">
                  <c:v>1</c:v>
                </c:pt>
                <c:pt idx="384">
                  <c:v>1</c:v>
                </c:pt>
                <c:pt idx="385">
                  <c:v>4</c:v>
                </c:pt>
                <c:pt idx="388">
                  <c:v>1</c:v>
                </c:pt>
                <c:pt idx="389">
                  <c:v>1</c:v>
                </c:pt>
                <c:pt idx="391">
                  <c:v>2</c:v>
                </c:pt>
                <c:pt idx="392">
                  <c:v>2</c:v>
                </c:pt>
                <c:pt idx="393">
                  <c:v>1</c:v>
                </c:pt>
                <c:pt idx="394">
                  <c:v>3</c:v>
                </c:pt>
                <c:pt idx="395">
                  <c:v>2</c:v>
                </c:pt>
                <c:pt idx="396">
                  <c:v>4</c:v>
                </c:pt>
                <c:pt idx="397">
                  <c:v>1</c:v>
                </c:pt>
                <c:pt idx="398">
                  <c:v>3</c:v>
                </c:pt>
                <c:pt idx="401">
                  <c:v>1</c:v>
                </c:pt>
                <c:pt idx="402">
                  <c:v>1</c:v>
                </c:pt>
                <c:pt idx="404">
                  <c:v>1</c:v>
                </c:pt>
                <c:pt idx="405">
                  <c:v>1</c:v>
                </c:pt>
                <c:pt idx="408">
                  <c:v>2</c:v>
                </c:pt>
                <c:pt idx="409">
                  <c:v>2</c:v>
                </c:pt>
                <c:pt idx="410">
                  <c:v>1</c:v>
                </c:pt>
                <c:pt idx="412">
                  <c:v>1</c:v>
                </c:pt>
                <c:pt idx="413">
                  <c:v>2</c:v>
                </c:pt>
                <c:pt idx="414">
                  <c:v>1</c:v>
                </c:pt>
                <c:pt idx="415">
                  <c:v>2</c:v>
                </c:pt>
                <c:pt idx="416">
                  <c:v>1</c:v>
                </c:pt>
                <c:pt idx="418">
                  <c:v>2</c:v>
                </c:pt>
                <c:pt idx="419">
                  <c:v>4</c:v>
                </c:pt>
                <c:pt idx="424">
                  <c:v>1</c:v>
                </c:pt>
                <c:pt idx="426">
                  <c:v>2</c:v>
                </c:pt>
                <c:pt idx="427">
                  <c:v>2</c:v>
                </c:pt>
                <c:pt idx="429">
                  <c:v>2</c:v>
                </c:pt>
                <c:pt idx="430">
                  <c:v>2</c:v>
                </c:pt>
                <c:pt idx="432">
                  <c:v>1</c:v>
                </c:pt>
                <c:pt idx="433">
                  <c:v>2</c:v>
                </c:pt>
                <c:pt idx="434">
                  <c:v>2</c:v>
                </c:pt>
                <c:pt idx="438">
                  <c:v>1</c:v>
                </c:pt>
                <c:pt idx="441">
                  <c:v>1</c:v>
                </c:pt>
                <c:pt idx="442">
                  <c:v>3</c:v>
                </c:pt>
                <c:pt idx="444">
                  <c:v>1</c:v>
                </c:pt>
                <c:pt idx="447">
                  <c:v>2</c:v>
                </c:pt>
                <c:pt idx="449">
                  <c:v>3</c:v>
                </c:pt>
                <c:pt idx="450">
                  <c:v>3</c:v>
                </c:pt>
                <c:pt idx="452">
                  <c:v>2</c:v>
                </c:pt>
                <c:pt idx="454">
                  <c:v>1</c:v>
                </c:pt>
                <c:pt idx="455">
                  <c:v>2</c:v>
                </c:pt>
                <c:pt idx="456">
                  <c:v>1</c:v>
                </c:pt>
                <c:pt idx="457">
                  <c:v>2</c:v>
                </c:pt>
                <c:pt idx="459">
                  <c:v>4</c:v>
                </c:pt>
                <c:pt idx="460">
                  <c:v>1</c:v>
                </c:pt>
                <c:pt idx="462">
                  <c:v>4</c:v>
                </c:pt>
                <c:pt idx="463">
                  <c:v>1</c:v>
                </c:pt>
                <c:pt idx="466">
                  <c:v>2</c:v>
                </c:pt>
                <c:pt idx="467">
                  <c:v>2</c:v>
                </c:pt>
                <c:pt idx="469">
                  <c:v>2</c:v>
                </c:pt>
                <c:pt idx="470">
                  <c:v>1</c:v>
                </c:pt>
                <c:pt idx="471">
                  <c:v>2</c:v>
                </c:pt>
                <c:pt idx="472">
                  <c:v>2</c:v>
                </c:pt>
                <c:pt idx="473">
                  <c:v>1</c:v>
                </c:pt>
                <c:pt idx="474">
                  <c:v>2</c:v>
                </c:pt>
                <c:pt idx="476">
                  <c:v>1</c:v>
                </c:pt>
                <c:pt idx="477">
                  <c:v>3</c:v>
                </c:pt>
                <c:pt idx="478">
                  <c:v>1</c:v>
                </c:pt>
                <c:pt idx="479">
                  <c:v>2</c:v>
                </c:pt>
                <c:pt idx="481">
                  <c:v>1</c:v>
                </c:pt>
                <c:pt idx="484">
                  <c:v>1</c:v>
                </c:pt>
                <c:pt idx="487">
                  <c:v>1</c:v>
                </c:pt>
                <c:pt idx="489">
                  <c:v>4</c:v>
                </c:pt>
                <c:pt idx="490">
                  <c:v>2</c:v>
                </c:pt>
                <c:pt idx="491">
                  <c:v>1</c:v>
                </c:pt>
                <c:pt idx="492">
                  <c:v>1</c:v>
                </c:pt>
                <c:pt idx="493">
                  <c:v>1</c:v>
                </c:pt>
                <c:pt idx="494">
                  <c:v>2</c:v>
                </c:pt>
                <c:pt idx="495">
                  <c:v>1</c:v>
                </c:pt>
                <c:pt idx="496">
                  <c:v>1</c:v>
                </c:pt>
                <c:pt idx="497">
                  <c:v>2</c:v>
                </c:pt>
                <c:pt idx="498">
                  <c:v>1</c:v>
                </c:pt>
                <c:pt idx="500">
                  <c:v>2</c:v>
                </c:pt>
                <c:pt idx="501">
                  <c:v>1</c:v>
                </c:pt>
                <c:pt idx="503">
                  <c:v>1</c:v>
                </c:pt>
                <c:pt idx="504">
                  <c:v>1</c:v>
                </c:pt>
                <c:pt idx="509">
                  <c:v>2</c:v>
                </c:pt>
                <c:pt idx="510">
                  <c:v>2</c:v>
                </c:pt>
                <c:pt idx="511">
                  <c:v>1</c:v>
                </c:pt>
                <c:pt idx="513">
                  <c:v>3</c:v>
                </c:pt>
                <c:pt idx="514">
                  <c:v>2</c:v>
                </c:pt>
                <c:pt idx="515">
                  <c:v>1</c:v>
                </c:pt>
                <c:pt idx="516">
                  <c:v>2</c:v>
                </c:pt>
                <c:pt idx="517">
                  <c:v>2</c:v>
                </c:pt>
                <c:pt idx="518">
                  <c:v>1</c:v>
                </c:pt>
                <c:pt idx="519">
                  <c:v>1</c:v>
                </c:pt>
                <c:pt idx="520">
                  <c:v>2</c:v>
                </c:pt>
                <c:pt idx="524">
                  <c:v>1</c:v>
                </c:pt>
                <c:pt idx="526">
                  <c:v>1</c:v>
                </c:pt>
                <c:pt idx="528">
                  <c:v>1</c:v>
                </c:pt>
                <c:pt idx="529">
                  <c:v>2</c:v>
                </c:pt>
                <c:pt idx="530">
                  <c:v>1</c:v>
                </c:pt>
                <c:pt idx="531">
                  <c:v>2</c:v>
                </c:pt>
                <c:pt idx="532">
                  <c:v>4</c:v>
                </c:pt>
                <c:pt idx="533">
                  <c:v>1</c:v>
                </c:pt>
                <c:pt idx="534">
                  <c:v>3</c:v>
                </c:pt>
                <c:pt idx="536">
                  <c:v>2</c:v>
                </c:pt>
                <c:pt idx="538">
                  <c:v>2</c:v>
                </c:pt>
                <c:pt idx="539">
                  <c:v>1</c:v>
                </c:pt>
                <c:pt idx="542">
                  <c:v>1</c:v>
                </c:pt>
                <c:pt idx="544">
                  <c:v>1</c:v>
                </c:pt>
                <c:pt idx="545">
                  <c:v>1</c:v>
                </c:pt>
                <c:pt idx="547">
                  <c:v>1</c:v>
                </c:pt>
                <c:pt idx="548">
                  <c:v>1</c:v>
                </c:pt>
                <c:pt idx="549">
                  <c:v>1</c:v>
                </c:pt>
                <c:pt idx="551">
                  <c:v>1</c:v>
                </c:pt>
                <c:pt idx="554">
                  <c:v>4</c:v>
                </c:pt>
                <c:pt idx="558">
                  <c:v>2</c:v>
                </c:pt>
                <c:pt idx="560">
                  <c:v>2</c:v>
                </c:pt>
                <c:pt idx="561">
                  <c:v>1</c:v>
                </c:pt>
                <c:pt idx="563">
                  <c:v>3</c:v>
                </c:pt>
                <c:pt idx="565">
                  <c:v>1</c:v>
                </c:pt>
                <c:pt idx="567">
                  <c:v>1</c:v>
                </c:pt>
                <c:pt idx="569">
                  <c:v>1</c:v>
                </c:pt>
                <c:pt idx="571">
                  <c:v>1</c:v>
                </c:pt>
                <c:pt idx="572">
                  <c:v>2</c:v>
                </c:pt>
                <c:pt idx="575">
                  <c:v>2</c:v>
                </c:pt>
                <c:pt idx="576">
                  <c:v>3</c:v>
                </c:pt>
                <c:pt idx="581">
                  <c:v>2</c:v>
                </c:pt>
                <c:pt idx="582">
                  <c:v>1</c:v>
                </c:pt>
                <c:pt idx="584">
                  <c:v>1</c:v>
                </c:pt>
                <c:pt idx="586">
                  <c:v>2</c:v>
                </c:pt>
                <c:pt idx="588">
                  <c:v>1</c:v>
                </c:pt>
                <c:pt idx="590">
                  <c:v>1</c:v>
                </c:pt>
                <c:pt idx="591">
                  <c:v>1</c:v>
                </c:pt>
                <c:pt idx="592">
                  <c:v>3</c:v>
                </c:pt>
                <c:pt idx="594">
                  <c:v>3</c:v>
                </c:pt>
                <c:pt idx="595">
                  <c:v>1</c:v>
                </c:pt>
                <c:pt idx="596">
                  <c:v>2</c:v>
                </c:pt>
                <c:pt idx="597">
                  <c:v>2</c:v>
                </c:pt>
                <c:pt idx="598">
                  <c:v>3</c:v>
                </c:pt>
                <c:pt idx="599">
                  <c:v>2</c:v>
                </c:pt>
                <c:pt idx="600">
                  <c:v>1</c:v>
                </c:pt>
                <c:pt idx="601">
                  <c:v>2</c:v>
                </c:pt>
                <c:pt idx="602">
                  <c:v>3</c:v>
                </c:pt>
                <c:pt idx="603">
                  <c:v>1</c:v>
                </c:pt>
                <c:pt idx="604">
                  <c:v>1</c:v>
                </c:pt>
                <c:pt idx="605">
                  <c:v>2</c:v>
                </c:pt>
                <c:pt idx="607">
                  <c:v>3</c:v>
                </c:pt>
                <c:pt idx="609">
                  <c:v>2</c:v>
                </c:pt>
                <c:pt idx="610">
                  <c:v>2</c:v>
                </c:pt>
                <c:pt idx="612">
                  <c:v>3</c:v>
                </c:pt>
                <c:pt idx="613">
                  <c:v>2</c:v>
                </c:pt>
                <c:pt idx="614">
                  <c:v>3</c:v>
                </c:pt>
                <c:pt idx="615">
                  <c:v>1</c:v>
                </c:pt>
                <c:pt idx="618">
                  <c:v>1</c:v>
                </c:pt>
                <c:pt idx="619">
                  <c:v>1</c:v>
                </c:pt>
                <c:pt idx="622">
                  <c:v>1</c:v>
                </c:pt>
                <c:pt idx="623">
                  <c:v>2</c:v>
                </c:pt>
                <c:pt idx="624">
                  <c:v>1</c:v>
                </c:pt>
                <c:pt idx="626">
                  <c:v>1</c:v>
                </c:pt>
                <c:pt idx="627">
                  <c:v>1</c:v>
                </c:pt>
                <c:pt idx="629">
                  <c:v>1</c:v>
                </c:pt>
                <c:pt idx="630">
                  <c:v>1</c:v>
                </c:pt>
                <c:pt idx="631">
                  <c:v>1</c:v>
                </c:pt>
                <c:pt idx="634">
                  <c:v>2</c:v>
                </c:pt>
                <c:pt idx="636">
                  <c:v>2</c:v>
                </c:pt>
                <c:pt idx="637">
                  <c:v>3</c:v>
                </c:pt>
                <c:pt idx="638">
                  <c:v>1</c:v>
                </c:pt>
                <c:pt idx="639">
                  <c:v>2</c:v>
                </c:pt>
                <c:pt idx="640">
                  <c:v>1</c:v>
                </c:pt>
                <c:pt idx="641">
                  <c:v>2</c:v>
                </c:pt>
                <c:pt idx="642">
                  <c:v>1</c:v>
                </c:pt>
                <c:pt idx="644">
                  <c:v>1</c:v>
                </c:pt>
                <c:pt idx="645">
                  <c:v>3</c:v>
                </c:pt>
                <c:pt idx="647">
                  <c:v>1</c:v>
                </c:pt>
                <c:pt idx="648">
                  <c:v>1</c:v>
                </c:pt>
                <c:pt idx="649">
                  <c:v>4</c:v>
                </c:pt>
                <c:pt idx="650">
                  <c:v>4</c:v>
                </c:pt>
                <c:pt idx="651">
                  <c:v>1</c:v>
                </c:pt>
                <c:pt idx="652">
                  <c:v>2</c:v>
                </c:pt>
                <c:pt idx="653">
                  <c:v>1</c:v>
                </c:pt>
                <c:pt idx="654">
                  <c:v>1</c:v>
                </c:pt>
                <c:pt idx="655">
                  <c:v>1</c:v>
                </c:pt>
                <c:pt idx="656">
                  <c:v>1</c:v>
                </c:pt>
                <c:pt idx="657">
                  <c:v>2</c:v>
                </c:pt>
                <c:pt idx="658">
                  <c:v>2</c:v>
                </c:pt>
                <c:pt idx="659">
                  <c:v>4</c:v>
                </c:pt>
                <c:pt idx="660">
                  <c:v>1</c:v>
                </c:pt>
                <c:pt idx="663">
                  <c:v>1</c:v>
                </c:pt>
                <c:pt idx="664">
                  <c:v>1</c:v>
                </c:pt>
                <c:pt idx="665">
                  <c:v>1</c:v>
                </c:pt>
                <c:pt idx="666">
                  <c:v>1</c:v>
                </c:pt>
                <c:pt idx="667">
                  <c:v>3</c:v>
                </c:pt>
                <c:pt idx="668">
                  <c:v>1</c:v>
                </c:pt>
                <c:pt idx="669">
                  <c:v>1</c:v>
                </c:pt>
                <c:pt idx="670">
                  <c:v>1</c:v>
                </c:pt>
                <c:pt idx="671">
                  <c:v>1</c:v>
                </c:pt>
                <c:pt idx="672">
                  <c:v>2</c:v>
                </c:pt>
                <c:pt idx="673">
                  <c:v>3</c:v>
                </c:pt>
                <c:pt idx="674">
                  <c:v>1</c:v>
                </c:pt>
                <c:pt idx="675">
                  <c:v>3</c:v>
                </c:pt>
                <c:pt idx="676">
                  <c:v>2</c:v>
                </c:pt>
                <c:pt idx="677">
                  <c:v>2</c:v>
                </c:pt>
                <c:pt idx="679">
                  <c:v>1</c:v>
                </c:pt>
                <c:pt idx="682">
                  <c:v>1</c:v>
                </c:pt>
                <c:pt idx="683">
                  <c:v>2</c:v>
                </c:pt>
                <c:pt idx="684">
                  <c:v>4</c:v>
                </c:pt>
                <c:pt idx="687">
                  <c:v>1</c:v>
                </c:pt>
                <c:pt idx="688">
                  <c:v>1</c:v>
                </c:pt>
                <c:pt idx="692">
                  <c:v>3</c:v>
                </c:pt>
                <c:pt idx="693">
                  <c:v>1</c:v>
                </c:pt>
                <c:pt idx="694">
                  <c:v>2</c:v>
                </c:pt>
                <c:pt idx="695">
                  <c:v>1</c:v>
                </c:pt>
                <c:pt idx="696">
                  <c:v>1</c:v>
                </c:pt>
                <c:pt idx="697">
                  <c:v>1</c:v>
                </c:pt>
                <c:pt idx="698">
                  <c:v>2</c:v>
                </c:pt>
                <c:pt idx="699">
                  <c:v>2</c:v>
                </c:pt>
                <c:pt idx="700">
                  <c:v>1</c:v>
                </c:pt>
                <c:pt idx="702">
                  <c:v>3</c:v>
                </c:pt>
                <c:pt idx="704">
                  <c:v>2</c:v>
                </c:pt>
                <c:pt idx="705">
                  <c:v>1</c:v>
                </c:pt>
                <c:pt idx="706">
                  <c:v>1</c:v>
                </c:pt>
                <c:pt idx="707">
                  <c:v>1</c:v>
                </c:pt>
                <c:pt idx="708">
                  <c:v>3</c:v>
                </c:pt>
                <c:pt idx="710">
                  <c:v>3</c:v>
                </c:pt>
                <c:pt idx="711">
                  <c:v>1</c:v>
                </c:pt>
                <c:pt idx="712">
                  <c:v>3</c:v>
                </c:pt>
                <c:pt idx="713">
                  <c:v>1</c:v>
                </c:pt>
                <c:pt idx="714">
                  <c:v>1</c:v>
                </c:pt>
                <c:pt idx="716">
                  <c:v>1</c:v>
                </c:pt>
                <c:pt idx="717">
                  <c:v>1</c:v>
                </c:pt>
                <c:pt idx="719">
                  <c:v>1</c:v>
                </c:pt>
                <c:pt idx="720">
                  <c:v>2</c:v>
                </c:pt>
                <c:pt idx="721">
                  <c:v>4</c:v>
                </c:pt>
                <c:pt idx="723">
                  <c:v>2</c:v>
                </c:pt>
                <c:pt idx="724">
                  <c:v>3</c:v>
                </c:pt>
                <c:pt idx="725">
                  <c:v>2</c:v>
                </c:pt>
                <c:pt idx="727">
                  <c:v>3</c:v>
                </c:pt>
                <c:pt idx="728">
                  <c:v>1</c:v>
                </c:pt>
                <c:pt idx="729">
                  <c:v>2</c:v>
                </c:pt>
                <c:pt idx="730">
                  <c:v>2</c:v>
                </c:pt>
                <c:pt idx="731">
                  <c:v>2</c:v>
                </c:pt>
                <c:pt idx="732">
                  <c:v>3</c:v>
                </c:pt>
                <c:pt idx="734">
                  <c:v>1</c:v>
                </c:pt>
                <c:pt idx="735">
                  <c:v>2</c:v>
                </c:pt>
                <c:pt idx="737">
                  <c:v>1</c:v>
                </c:pt>
                <c:pt idx="738">
                  <c:v>2</c:v>
                </c:pt>
                <c:pt idx="740">
                  <c:v>1</c:v>
                </c:pt>
                <c:pt idx="742">
                  <c:v>1</c:v>
                </c:pt>
                <c:pt idx="743">
                  <c:v>2</c:v>
                </c:pt>
                <c:pt idx="746">
                  <c:v>2</c:v>
                </c:pt>
                <c:pt idx="747">
                  <c:v>2</c:v>
                </c:pt>
                <c:pt idx="748">
                  <c:v>1</c:v>
                </c:pt>
                <c:pt idx="749">
                  <c:v>1</c:v>
                </c:pt>
                <c:pt idx="751">
                  <c:v>2</c:v>
                </c:pt>
                <c:pt idx="752">
                  <c:v>2</c:v>
                </c:pt>
                <c:pt idx="753">
                  <c:v>1</c:v>
                </c:pt>
                <c:pt idx="754">
                  <c:v>2</c:v>
                </c:pt>
                <c:pt idx="755">
                  <c:v>3</c:v>
                </c:pt>
                <c:pt idx="756">
                  <c:v>1</c:v>
                </c:pt>
                <c:pt idx="757">
                  <c:v>1</c:v>
                </c:pt>
                <c:pt idx="758">
                  <c:v>2</c:v>
                </c:pt>
                <c:pt idx="759">
                  <c:v>1</c:v>
                </c:pt>
                <c:pt idx="760">
                  <c:v>1</c:v>
                </c:pt>
                <c:pt idx="763">
                  <c:v>1</c:v>
                </c:pt>
                <c:pt idx="764">
                  <c:v>2</c:v>
                </c:pt>
                <c:pt idx="765">
                  <c:v>2</c:v>
                </c:pt>
                <c:pt idx="766">
                  <c:v>1</c:v>
                </c:pt>
                <c:pt idx="767">
                  <c:v>1</c:v>
                </c:pt>
                <c:pt idx="770">
                  <c:v>3</c:v>
                </c:pt>
                <c:pt idx="774">
                  <c:v>1</c:v>
                </c:pt>
                <c:pt idx="775">
                  <c:v>1</c:v>
                </c:pt>
                <c:pt idx="776">
                  <c:v>1</c:v>
                </c:pt>
                <c:pt idx="777">
                  <c:v>1</c:v>
                </c:pt>
                <c:pt idx="778">
                  <c:v>1</c:v>
                </c:pt>
                <c:pt idx="779">
                  <c:v>1</c:v>
                </c:pt>
                <c:pt idx="780">
                  <c:v>1</c:v>
                </c:pt>
                <c:pt idx="781">
                  <c:v>2</c:v>
                </c:pt>
                <c:pt idx="782">
                  <c:v>1</c:v>
                </c:pt>
                <c:pt idx="786">
                  <c:v>1</c:v>
                </c:pt>
                <c:pt idx="788">
                  <c:v>1</c:v>
                </c:pt>
                <c:pt idx="789">
                  <c:v>1</c:v>
                </c:pt>
                <c:pt idx="791">
                  <c:v>1</c:v>
                </c:pt>
                <c:pt idx="792">
                  <c:v>1</c:v>
                </c:pt>
                <c:pt idx="793">
                  <c:v>2</c:v>
                </c:pt>
                <c:pt idx="797">
                  <c:v>5</c:v>
                </c:pt>
                <c:pt idx="798">
                  <c:v>3</c:v>
                </c:pt>
                <c:pt idx="799">
                  <c:v>1</c:v>
                </c:pt>
                <c:pt idx="800">
                  <c:v>2</c:v>
                </c:pt>
                <c:pt idx="801">
                  <c:v>3</c:v>
                </c:pt>
                <c:pt idx="802">
                  <c:v>1</c:v>
                </c:pt>
                <c:pt idx="804">
                  <c:v>5</c:v>
                </c:pt>
                <c:pt idx="805">
                  <c:v>1</c:v>
                </c:pt>
                <c:pt idx="806">
                  <c:v>1</c:v>
                </c:pt>
                <c:pt idx="807">
                  <c:v>3</c:v>
                </c:pt>
                <c:pt idx="810">
                  <c:v>2</c:v>
                </c:pt>
                <c:pt idx="811">
                  <c:v>3</c:v>
                </c:pt>
                <c:pt idx="814">
                  <c:v>2</c:v>
                </c:pt>
                <c:pt idx="815">
                  <c:v>2</c:v>
                </c:pt>
                <c:pt idx="816">
                  <c:v>1</c:v>
                </c:pt>
                <c:pt idx="818">
                  <c:v>1</c:v>
                </c:pt>
                <c:pt idx="819">
                  <c:v>1</c:v>
                </c:pt>
                <c:pt idx="822">
                  <c:v>1</c:v>
                </c:pt>
                <c:pt idx="823">
                  <c:v>1</c:v>
                </c:pt>
                <c:pt idx="824">
                  <c:v>1</c:v>
                </c:pt>
                <c:pt idx="825">
                  <c:v>4</c:v>
                </c:pt>
                <c:pt idx="827">
                  <c:v>1</c:v>
                </c:pt>
                <c:pt idx="828">
                  <c:v>1</c:v>
                </c:pt>
                <c:pt idx="829">
                  <c:v>1</c:v>
                </c:pt>
                <c:pt idx="832">
                  <c:v>2</c:v>
                </c:pt>
                <c:pt idx="833">
                  <c:v>1</c:v>
                </c:pt>
                <c:pt idx="834">
                  <c:v>5</c:v>
                </c:pt>
                <c:pt idx="835">
                  <c:v>2</c:v>
                </c:pt>
                <c:pt idx="839">
                  <c:v>1</c:v>
                </c:pt>
                <c:pt idx="840">
                  <c:v>2</c:v>
                </c:pt>
                <c:pt idx="841">
                  <c:v>2</c:v>
                </c:pt>
                <c:pt idx="842">
                  <c:v>1</c:v>
                </c:pt>
                <c:pt idx="843">
                  <c:v>4</c:v>
                </c:pt>
                <c:pt idx="844">
                  <c:v>1</c:v>
                </c:pt>
                <c:pt idx="845">
                  <c:v>1</c:v>
                </c:pt>
                <c:pt idx="846">
                  <c:v>2</c:v>
                </c:pt>
                <c:pt idx="847">
                  <c:v>1</c:v>
                </c:pt>
                <c:pt idx="848">
                  <c:v>1</c:v>
                </c:pt>
                <c:pt idx="849">
                  <c:v>1</c:v>
                </c:pt>
                <c:pt idx="851">
                  <c:v>3</c:v>
                </c:pt>
                <c:pt idx="852">
                  <c:v>2</c:v>
                </c:pt>
                <c:pt idx="854">
                  <c:v>1</c:v>
                </c:pt>
                <c:pt idx="855">
                  <c:v>3</c:v>
                </c:pt>
                <c:pt idx="856">
                  <c:v>1</c:v>
                </c:pt>
                <c:pt idx="858">
                  <c:v>1</c:v>
                </c:pt>
                <c:pt idx="859">
                  <c:v>1</c:v>
                </c:pt>
                <c:pt idx="860">
                  <c:v>2</c:v>
                </c:pt>
                <c:pt idx="862">
                  <c:v>1</c:v>
                </c:pt>
                <c:pt idx="863">
                  <c:v>1</c:v>
                </c:pt>
                <c:pt idx="864">
                  <c:v>1</c:v>
                </c:pt>
                <c:pt idx="865">
                  <c:v>2</c:v>
                </c:pt>
                <c:pt idx="866">
                  <c:v>1</c:v>
                </c:pt>
                <c:pt idx="867">
                  <c:v>1</c:v>
                </c:pt>
                <c:pt idx="868">
                  <c:v>4</c:v>
                </c:pt>
                <c:pt idx="869">
                  <c:v>2</c:v>
                </c:pt>
                <c:pt idx="870">
                  <c:v>2</c:v>
                </c:pt>
                <c:pt idx="871">
                  <c:v>1</c:v>
                </c:pt>
                <c:pt idx="872">
                  <c:v>1</c:v>
                </c:pt>
                <c:pt idx="874">
                  <c:v>1</c:v>
                </c:pt>
                <c:pt idx="875">
                  <c:v>1</c:v>
                </c:pt>
                <c:pt idx="876">
                  <c:v>1</c:v>
                </c:pt>
                <c:pt idx="879">
                  <c:v>1</c:v>
                </c:pt>
                <c:pt idx="881">
                  <c:v>1</c:v>
                </c:pt>
                <c:pt idx="884">
                  <c:v>3</c:v>
                </c:pt>
                <c:pt idx="887">
                  <c:v>3</c:v>
                </c:pt>
                <c:pt idx="889">
                  <c:v>1</c:v>
                </c:pt>
                <c:pt idx="890">
                  <c:v>1</c:v>
                </c:pt>
                <c:pt idx="891">
                  <c:v>2</c:v>
                </c:pt>
                <c:pt idx="892">
                  <c:v>1</c:v>
                </c:pt>
                <c:pt idx="893">
                  <c:v>2</c:v>
                </c:pt>
                <c:pt idx="894">
                  <c:v>1</c:v>
                </c:pt>
                <c:pt idx="895">
                  <c:v>1</c:v>
                </c:pt>
                <c:pt idx="896">
                  <c:v>1</c:v>
                </c:pt>
                <c:pt idx="898">
                  <c:v>1</c:v>
                </c:pt>
                <c:pt idx="900">
                  <c:v>1</c:v>
                </c:pt>
                <c:pt idx="903">
                  <c:v>2</c:v>
                </c:pt>
                <c:pt idx="906">
                  <c:v>4</c:v>
                </c:pt>
                <c:pt idx="907">
                  <c:v>1</c:v>
                </c:pt>
                <c:pt idx="908">
                  <c:v>1</c:v>
                </c:pt>
                <c:pt idx="909">
                  <c:v>2</c:v>
                </c:pt>
                <c:pt idx="910">
                  <c:v>1</c:v>
                </c:pt>
                <c:pt idx="913">
                  <c:v>1</c:v>
                </c:pt>
                <c:pt idx="916">
                  <c:v>2</c:v>
                </c:pt>
                <c:pt idx="917">
                  <c:v>2</c:v>
                </c:pt>
                <c:pt idx="918">
                  <c:v>1</c:v>
                </c:pt>
                <c:pt idx="921">
                  <c:v>3</c:v>
                </c:pt>
                <c:pt idx="923">
                  <c:v>1</c:v>
                </c:pt>
                <c:pt idx="924">
                  <c:v>1</c:v>
                </c:pt>
                <c:pt idx="927">
                  <c:v>1</c:v>
                </c:pt>
                <c:pt idx="928">
                  <c:v>2</c:v>
                </c:pt>
                <c:pt idx="930">
                  <c:v>1</c:v>
                </c:pt>
                <c:pt idx="931">
                  <c:v>1</c:v>
                </c:pt>
                <c:pt idx="932">
                  <c:v>3</c:v>
                </c:pt>
                <c:pt idx="933">
                  <c:v>1</c:v>
                </c:pt>
                <c:pt idx="934">
                  <c:v>2</c:v>
                </c:pt>
                <c:pt idx="935">
                  <c:v>1</c:v>
                </c:pt>
                <c:pt idx="936">
                  <c:v>2</c:v>
                </c:pt>
                <c:pt idx="938">
                  <c:v>1</c:v>
                </c:pt>
                <c:pt idx="939">
                  <c:v>1</c:v>
                </c:pt>
                <c:pt idx="940">
                  <c:v>1</c:v>
                </c:pt>
                <c:pt idx="942">
                  <c:v>2</c:v>
                </c:pt>
                <c:pt idx="944">
                  <c:v>3</c:v>
                </c:pt>
                <c:pt idx="946">
                  <c:v>1</c:v>
                </c:pt>
                <c:pt idx="947">
                  <c:v>2</c:v>
                </c:pt>
                <c:pt idx="948">
                  <c:v>2</c:v>
                </c:pt>
                <c:pt idx="949">
                  <c:v>1</c:v>
                </c:pt>
                <c:pt idx="950">
                  <c:v>1</c:v>
                </c:pt>
                <c:pt idx="951">
                  <c:v>2</c:v>
                </c:pt>
                <c:pt idx="952">
                  <c:v>1</c:v>
                </c:pt>
                <c:pt idx="954">
                  <c:v>2</c:v>
                </c:pt>
                <c:pt idx="955">
                  <c:v>1</c:v>
                </c:pt>
                <c:pt idx="957">
                  <c:v>1</c:v>
                </c:pt>
                <c:pt idx="958">
                  <c:v>2</c:v>
                </c:pt>
                <c:pt idx="959">
                  <c:v>1</c:v>
                </c:pt>
                <c:pt idx="960">
                  <c:v>2</c:v>
                </c:pt>
                <c:pt idx="961">
                  <c:v>3</c:v>
                </c:pt>
                <c:pt idx="964">
                  <c:v>3</c:v>
                </c:pt>
                <c:pt idx="965">
                  <c:v>1</c:v>
                </c:pt>
                <c:pt idx="967">
                  <c:v>1</c:v>
                </c:pt>
                <c:pt idx="969">
                  <c:v>2</c:v>
                </c:pt>
                <c:pt idx="970">
                  <c:v>1</c:v>
                </c:pt>
                <c:pt idx="971">
                  <c:v>4</c:v>
                </c:pt>
                <c:pt idx="972">
                  <c:v>4</c:v>
                </c:pt>
                <c:pt idx="973">
                  <c:v>2</c:v>
                </c:pt>
                <c:pt idx="974">
                  <c:v>1</c:v>
                </c:pt>
                <c:pt idx="975">
                  <c:v>1</c:v>
                </c:pt>
                <c:pt idx="976">
                  <c:v>3</c:v>
                </c:pt>
                <c:pt idx="977">
                  <c:v>2</c:v>
                </c:pt>
                <c:pt idx="979">
                  <c:v>1</c:v>
                </c:pt>
                <c:pt idx="980">
                  <c:v>2</c:v>
                </c:pt>
                <c:pt idx="982">
                  <c:v>2</c:v>
                </c:pt>
                <c:pt idx="983">
                  <c:v>2</c:v>
                </c:pt>
                <c:pt idx="984">
                  <c:v>2</c:v>
                </c:pt>
                <c:pt idx="985">
                  <c:v>3</c:v>
                </c:pt>
                <c:pt idx="986">
                  <c:v>2</c:v>
                </c:pt>
                <c:pt idx="987">
                  <c:v>1</c:v>
                </c:pt>
                <c:pt idx="988">
                  <c:v>2</c:v>
                </c:pt>
                <c:pt idx="989">
                  <c:v>2</c:v>
                </c:pt>
                <c:pt idx="990">
                  <c:v>1</c:v>
                </c:pt>
                <c:pt idx="991">
                  <c:v>1</c:v>
                </c:pt>
                <c:pt idx="992">
                  <c:v>1</c:v>
                </c:pt>
                <c:pt idx="993">
                  <c:v>1</c:v>
                </c:pt>
                <c:pt idx="994">
                  <c:v>3</c:v>
                </c:pt>
                <c:pt idx="995">
                  <c:v>1</c:v>
                </c:pt>
                <c:pt idx="996">
                  <c:v>2</c:v>
                </c:pt>
                <c:pt idx="997">
                  <c:v>1</c:v>
                </c:pt>
                <c:pt idx="999">
                  <c:v>1</c:v>
                </c:pt>
                <c:pt idx="1004">
                  <c:v>1</c:v>
                </c:pt>
                <c:pt idx="1008">
                  <c:v>3</c:v>
                </c:pt>
                <c:pt idx="1012">
                  <c:v>1</c:v>
                </c:pt>
                <c:pt idx="1014">
                  <c:v>3</c:v>
                </c:pt>
                <c:pt idx="1016">
                  <c:v>1</c:v>
                </c:pt>
                <c:pt idx="1018">
                  <c:v>2</c:v>
                </c:pt>
                <c:pt idx="1019">
                  <c:v>2</c:v>
                </c:pt>
                <c:pt idx="1021">
                  <c:v>1</c:v>
                </c:pt>
                <c:pt idx="1024">
                  <c:v>1</c:v>
                </c:pt>
                <c:pt idx="1025">
                  <c:v>2</c:v>
                </c:pt>
                <c:pt idx="1026">
                  <c:v>4</c:v>
                </c:pt>
                <c:pt idx="1027">
                  <c:v>1</c:v>
                </c:pt>
                <c:pt idx="1028">
                  <c:v>1</c:v>
                </c:pt>
                <c:pt idx="1030">
                  <c:v>1</c:v>
                </c:pt>
                <c:pt idx="1034">
                  <c:v>2</c:v>
                </c:pt>
                <c:pt idx="1035">
                  <c:v>2</c:v>
                </c:pt>
                <c:pt idx="1036">
                  <c:v>2</c:v>
                </c:pt>
                <c:pt idx="1039">
                  <c:v>2</c:v>
                </c:pt>
                <c:pt idx="1041">
                  <c:v>1</c:v>
                </c:pt>
                <c:pt idx="1043">
                  <c:v>2</c:v>
                </c:pt>
                <c:pt idx="1046">
                  <c:v>1</c:v>
                </c:pt>
                <c:pt idx="1048">
                  <c:v>1</c:v>
                </c:pt>
                <c:pt idx="1049">
                  <c:v>4</c:v>
                </c:pt>
                <c:pt idx="1050">
                  <c:v>1</c:v>
                </c:pt>
                <c:pt idx="1054">
                  <c:v>1</c:v>
                </c:pt>
                <c:pt idx="1056">
                  <c:v>2</c:v>
                </c:pt>
                <c:pt idx="1058">
                  <c:v>2</c:v>
                </c:pt>
                <c:pt idx="1059">
                  <c:v>2</c:v>
                </c:pt>
                <c:pt idx="1060">
                  <c:v>3</c:v>
                </c:pt>
                <c:pt idx="1062">
                  <c:v>1</c:v>
                </c:pt>
                <c:pt idx="1063">
                  <c:v>2</c:v>
                </c:pt>
                <c:pt idx="1066">
                  <c:v>1</c:v>
                </c:pt>
                <c:pt idx="1067">
                  <c:v>3</c:v>
                </c:pt>
                <c:pt idx="1068">
                  <c:v>2</c:v>
                </c:pt>
                <c:pt idx="1069">
                  <c:v>1</c:v>
                </c:pt>
                <c:pt idx="1071">
                  <c:v>1</c:v>
                </c:pt>
                <c:pt idx="1073">
                  <c:v>2</c:v>
                </c:pt>
                <c:pt idx="1074">
                  <c:v>2</c:v>
                </c:pt>
                <c:pt idx="1076">
                  <c:v>1</c:v>
                </c:pt>
                <c:pt idx="1077">
                  <c:v>2</c:v>
                </c:pt>
                <c:pt idx="1080">
                  <c:v>1</c:v>
                </c:pt>
                <c:pt idx="1082">
                  <c:v>2</c:v>
                </c:pt>
                <c:pt idx="1083">
                  <c:v>2</c:v>
                </c:pt>
                <c:pt idx="1084">
                  <c:v>2</c:v>
                </c:pt>
                <c:pt idx="1086">
                  <c:v>1</c:v>
                </c:pt>
                <c:pt idx="1088">
                  <c:v>1</c:v>
                </c:pt>
                <c:pt idx="1089">
                  <c:v>1</c:v>
                </c:pt>
                <c:pt idx="1090">
                  <c:v>3</c:v>
                </c:pt>
                <c:pt idx="1091">
                  <c:v>3</c:v>
                </c:pt>
                <c:pt idx="1093">
                  <c:v>1</c:v>
                </c:pt>
                <c:pt idx="1094">
                  <c:v>2</c:v>
                </c:pt>
                <c:pt idx="1095">
                  <c:v>3</c:v>
                </c:pt>
                <c:pt idx="1096">
                  <c:v>1</c:v>
                </c:pt>
                <c:pt idx="1097">
                  <c:v>1</c:v>
                </c:pt>
                <c:pt idx="1098">
                  <c:v>2</c:v>
                </c:pt>
                <c:pt idx="1101">
                  <c:v>2</c:v>
                </c:pt>
                <c:pt idx="1102">
                  <c:v>1</c:v>
                </c:pt>
                <c:pt idx="1104">
                  <c:v>3</c:v>
                </c:pt>
                <c:pt idx="1105">
                  <c:v>1</c:v>
                </c:pt>
                <c:pt idx="1106">
                  <c:v>1</c:v>
                </c:pt>
                <c:pt idx="1107">
                  <c:v>2</c:v>
                </c:pt>
                <c:pt idx="1108">
                  <c:v>1</c:v>
                </c:pt>
                <c:pt idx="1110">
                  <c:v>1</c:v>
                </c:pt>
                <c:pt idx="1112">
                  <c:v>1</c:v>
                </c:pt>
                <c:pt idx="1113">
                  <c:v>2</c:v>
                </c:pt>
                <c:pt idx="1114">
                  <c:v>1</c:v>
                </c:pt>
                <c:pt idx="1115">
                  <c:v>4</c:v>
                </c:pt>
                <c:pt idx="1116">
                  <c:v>2</c:v>
                </c:pt>
                <c:pt idx="1117">
                  <c:v>2</c:v>
                </c:pt>
                <c:pt idx="1118">
                  <c:v>3</c:v>
                </c:pt>
                <c:pt idx="1119">
                  <c:v>2</c:v>
                </c:pt>
                <c:pt idx="1121">
                  <c:v>2</c:v>
                </c:pt>
                <c:pt idx="1122">
                  <c:v>2</c:v>
                </c:pt>
                <c:pt idx="1123">
                  <c:v>1</c:v>
                </c:pt>
                <c:pt idx="1124">
                  <c:v>1</c:v>
                </c:pt>
                <c:pt idx="1125">
                  <c:v>1</c:v>
                </c:pt>
                <c:pt idx="1126">
                  <c:v>1</c:v>
                </c:pt>
                <c:pt idx="1127">
                  <c:v>1</c:v>
                </c:pt>
                <c:pt idx="1128">
                  <c:v>1</c:v>
                </c:pt>
                <c:pt idx="1130">
                  <c:v>1</c:v>
                </c:pt>
                <c:pt idx="1131">
                  <c:v>1</c:v>
                </c:pt>
                <c:pt idx="1133">
                  <c:v>2</c:v>
                </c:pt>
                <c:pt idx="1135">
                  <c:v>4</c:v>
                </c:pt>
                <c:pt idx="1136">
                  <c:v>1</c:v>
                </c:pt>
                <c:pt idx="1137">
                  <c:v>1</c:v>
                </c:pt>
                <c:pt idx="1138">
                  <c:v>1</c:v>
                </c:pt>
                <c:pt idx="1140">
                  <c:v>1</c:v>
                </c:pt>
                <c:pt idx="1141">
                  <c:v>2</c:v>
                </c:pt>
                <c:pt idx="1142">
                  <c:v>1</c:v>
                </c:pt>
                <c:pt idx="1144">
                  <c:v>1</c:v>
                </c:pt>
                <c:pt idx="1145">
                  <c:v>1</c:v>
                </c:pt>
                <c:pt idx="1148">
                  <c:v>2</c:v>
                </c:pt>
                <c:pt idx="1150">
                  <c:v>1</c:v>
                </c:pt>
                <c:pt idx="1151">
                  <c:v>1</c:v>
                </c:pt>
                <c:pt idx="1154">
                  <c:v>2</c:v>
                </c:pt>
                <c:pt idx="1155">
                  <c:v>2</c:v>
                </c:pt>
                <c:pt idx="1156">
                  <c:v>3</c:v>
                </c:pt>
                <c:pt idx="1157">
                  <c:v>1</c:v>
                </c:pt>
                <c:pt idx="1158">
                  <c:v>1</c:v>
                </c:pt>
                <c:pt idx="1159">
                  <c:v>2</c:v>
                </c:pt>
                <c:pt idx="1160">
                  <c:v>1</c:v>
                </c:pt>
                <c:pt idx="1162">
                  <c:v>1</c:v>
                </c:pt>
                <c:pt idx="1166">
                  <c:v>2</c:v>
                </c:pt>
                <c:pt idx="1167">
                  <c:v>2</c:v>
                </c:pt>
                <c:pt idx="1169">
                  <c:v>2</c:v>
                </c:pt>
                <c:pt idx="1170">
                  <c:v>2</c:v>
                </c:pt>
                <c:pt idx="1171">
                  <c:v>1</c:v>
                </c:pt>
                <c:pt idx="1173">
                  <c:v>4</c:v>
                </c:pt>
                <c:pt idx="1175">
                  <c:v>4</c:v>
                </c:pt>
                <c:pt idx="1177">
                  <c:v>2</c:v>
                </c:pt>
                <c:pt idx="1178">
                  <c:v>3</c:v>
                </c:pt>
                <c:pt idx="1179">
                  <c:v>1</c:v>
                </c:pt>
                <c:pt idx="1181">
                  <c:v>1</c:v>
                </c:pt>
                <c:pt idx="1183">
                  <c:v>1</c:v>
                </c:pt>
                <c:pt idx="1186">
                  <c:v>3</c:v>
                </c:pt>
                <c:pt idx="1187">
                  <c:v>1</c:v>
                </c:pt>
                <c:pt idx="1189">
                  <c:v>1</c:v>
                </c:pt>
                <c:pt idx="1190">
                  <c:v>1</c:v>
                </c:pt>
                <c:pt idx="1191">
                  <c:v>1</c:v>
                </c:pt>
                <c:pt idx="1193">
                  <c:v>1</c:v>
                </c:pt>
                <c:pt idx="1194">
                  <c:v>2</c:v>
                </c:pt>
                <c:pt idx="1195">
                  <c:v>3</c:v>
                </c:pt>
                <c:pt idx="1196">
                  <c:v>2</c:v>
                </c:pt>
                <c:pt idx="1197">
                  <c:v>2</c:v>
                </c:pt>
                <c:pt idx="1198">
                  <c:v>1</c:v>
                </c:pt>
                <c:pt idx="1199">
                  <c:v>2</c:v>
                </c:pt>
                <c:pt idx="1200">
                  <c:v>1</c:v>
                </c:pt>
                <c:pt idx="1201">
                  <c:v>3</c:v>
                </c:pt>
                <c:pt idx="1202">
                  <c:v>1</c:v>
                </c:pt>
                <c:pt idx="1204">
                  <c:v>3</c:v>
                </c:pt>
                <c:pt idx="1205">
                  <c:v>1</c:v>
                </c:pt>
                <c:pt idx="1206">
                  <c:v>2</c:v>
                </c:pt>
                <c:pt idx="1207">
                  <c:v>1</c:v>
                </c:pt>
                <c:pt idx="1208">
                  <c:v>2</c:v>
                </c:pt>
                <c:pt idx="1209">
                  <c:v>1</c:v>
                </c:pt>
                <c:pt idx="1210">
                  <c:v>1</c:v>
                </c:pt>
                <c:pt idx="1211">
                  <c:v>2</c:v>
                </c:pt>
                <c:pt idx="1213">
                  <c:v>1</c:v>
                </c:pt>
                <c:pt idx="1214">
                  <c:v>1</c:v>
                </c:pt>
                <c:pt idx="1215">
                  <c:v>1</c:v>
                </c:pt>
                <c:pt idx="1216">
                  <c:v>5</c:v>
                </c:pt>
                <c:pt idx="1217">
                  <c:v>2</c:v>
                </c:pt>
                <c:pt idx="1220">
                  <c:v>1</c:v>
                </c:pt>
                <c:pt idx="1221">
                  <c:v>2</c:v>
                </c:pt>
                <c:pt idx="1222">
                  <c:v>1</c:v>
                </c:pt>
                <c:pt idx="1223">
                  <c:v>3</c:v>
                </c:pt>
                <c:pt idx="1224">
                  <c:v>3</c:v>
                </c:pt>
                <c:pt idx="1225">
                  <c:v>2</c:v>
                </c:pt>
                <c:pt idx="1226">
                  <c:v>2</c:v>
                </c:pt>
                <c:pt idx="1228">
                  <c:v>2</c:v>
                </c:pt>
                <c:pt idx="1229">
                  <c:v>3</c:v>
                </c:pt>
                <c:pt idx="1232">
                  <c:v>2</c:v>
                </c:pt>
                <c:pt idx="1233">
                  <c:v>1</c:v>
                </c:pt>
                <c:pt idx="1234">
                  <c:v>1</c:v>
                </c:pt>
                <c:pt idx="1236">
                  <c:v>2</c:v>
                </c:pt>
                <c:pt idx="1237">
                  <c:v>2</c:v>
                </c:pt>
                <c:pt idx="1238">
                  <c:v>1</c:v>
                </c:pt>
                <c:pt idx="1239">
                  <c:v>2</c:v>
                </c:pt>
                <c:pt idx="1240">
                  <c:v>3</c:v>
                </c:pt>
                <c:pt idx="1241">
                  <c:v>2</c:v>
                </c:pt>
                <c:pt idx="1242">
                  <c:v>1</c:v>
                </c:pt>
                <c:pt idx="1245">
                  <c:v>1</c:v>
                </c:pt>
                <c:pt idx="1246">
                  <c:v>1</c:v>
                </c:pt>
                <c:pt idx="1247">
                  <c:v>2</c:v>
                </c:pt>
                <c:pt idx="1248">
                  <c:v>1</c:v>
                </c:pt>
                <c:pt idx="1249">
                  <c:v>1</c:v>
                </c:pt>
                <c:pt idx="1250">
                  <c:v>3</c:v>
                </c:pt>
                <c:pt idx="1252">
                  <c:v>1</c:v>
                </c:pt>
                <c:pt idx="1253">
                  <c:v>2</c:v>
                </c:pt>
                <c:pt idx="1254">
                  <c:v>1</c:v>
                </c:pt>
                <c:pt idx="1256">
                  <c:v>1</c:v>
                </c:pt>
                <c:pt idx="1258">
                  <c:v>3</c:v>
                </c:pt>
                <c:pt idx="1259">
                  <c:v>2</c:v>
                </c:pt>
                <c:pt idx="1260">
                  <c:v>1</c:v>
                </c:pt>
                <c:pt idx="1261">
                  <c:v>1</c:v>
                </c:pt>
                <c:pt idx="1263">
                  <c:v>1</c:v>
                </c:pt>
                <c:pt idx="1267">
                  <c:v>2</c:v>
                </c:pt>
                <c:pt idx="1268">
                  <c:v>2</c:v>
                </c:pt>
                <c:pt idx="1270">
                  <c:v>1</c:v>
                </c:pt>
                <c:pt idx="1271">
                  <c:v>1</c:v>
                </c:pt>
                <c:pt idx="1274">
                  <c:v>2</c:v>
                </c:pt>
                <c:pt idx="1275">
                  <c:v>2</c:v>
                </c:pt>
                <c:pt idx="1279">
                  <c:v>3</c:v>
                </c:pt>
                <c:pt idx="1281">
                  <c:v>2</c:v>
                </c:pt>
                <c:pt idx="1282">
                  <c:v>1</c:v>
                </c:pt>
                <c:pt idx="1285">
                  <c:v>1</c:v>
                </c:pt>
                <c:pt idx="1286">
                  <c:v>2</c:v>
                </c:pt>
                <c:pt idx="1290">
                  <c:v>1</c:v>
                </c:pt>
                <c:pt idx="1291">
                  <c:v>2</c:v>
                </c:pt>
                <c:pt idx="1292">
                  <c:v>2</c:v>
                </c:pt>
                <c:pt idx="1294">
                  <c:v>2</c:v>
                </c:pt>
                <c:pt idx="1295">
                  <c:v>2</c:v>
                </c:pt>
                <c:pt idx="1296">
                  <c:v>1</c:v>
                </c:pt>
                <c:pt idx="1297">
                  <c:v>2</c:v>
                </c:pt>
                <c:pt idx="1298">
                  <c:v>1</c:v>
                </c:pt>
                <c:pt idx="1299">
                  <c:v>2</c:v>
                </c:pt>
                <c:pt idx="1301">
                  <c:v>5</c:v>
                </c:pt>
                <c:pt idx="1302">
                  <c:v>1</c:v>
                </c:pt>
                <c:pt idx="1303">
                  <c:v>4</c:v>
                </c:pt>
                <c:pt idx="1304">
                  <c:v>1</c:v>
                </c:pt>
                <c:pt idx="1305">
                  <c:v>1</c:v>
                </c:pt>
                <c:pt idx="1306">
                  <c:v>1</c:v>
                </c:pt>
                <c:pt idx="1307">
                  <c:v>3</c:v>
                </c:pt>
                <c:pt idx="1308">
                  <c:v>1</c:v>
                </c:pt>
                <c:pt idx="1310">
                  <c:v>2</c:v>
                </c:pt>
                <c:pt idx="1311">
                  <c:v>1</c:v>
                </c:pt>
                <c:pt idx="1312">
                  <c:v>1</c:v>
                </c:pt>
                <c:pt idx="1314">
                  <c:v>2</c:v>
                </c:pt>
                <c:pt idx="1315">
                  <c:v>3</c:v>
                </c:pt>
                <c:pt idx="1316">
                  <c:v>1</c:v>
                </c:pt>
                <c:pt idx="1318">
                  <c:v>1</c:v>
                </c:pt>
                <c:pt idx="1319">
                  <c:v>1</c:v>
                </c:pt>
                <c:pt idx="1320">
                  <c:v>1</c:v>
                </c:pt>
                <c:pt idx="1321">
                  <c:v>1</c:v>
                </c:pt>
                <c:pt idx="1322">
                  <c:v>1</c:v>
                </c:pt>
                <c:pt idx="1323">
                  <c:v>2</c:v>
                </c:pt>
                <c:pt idx="1324">
                  <c:v>1</c:v>
                </c:pt>
                <c:pt idx="1328">
                  <c:v>2</c:v>
                </c:pt>
                <c:pt idx="1332">
                  <c:v>3</c:v>
                </c:pt>
                <c:pt idx="1334">
                  <c:v>3</c:v>
                </c:pt>
                <c:pt idx="1336">
                  <c:v>1</c:v>
                </c:pt>
                <c:pt idx="1339">
                  <c:v>1</c:v>
                </c:pt>
                <c:pt idx="1340">
                  <c:v>1</c:v>
                </c:pt>
                <c:pt idx="1341">
                  <c:v>2</c:v>
                </c:pt>
                <c:pt idx="1342">
                  <c:v>1</c:v>
                </c:pt>
                <c:pt idx="1343">
                  <c:v>2</c:v>
                </c:pt>
                <c:pt idx="1344">
                  <c:v>2</c:v>
                </c:pt>
                <c:pt idx="1345">
                  <c:v>5</c:v>
                </c:pt>
                <c:pt idx="1346">
                  <c:v>2</c:v>
                </c:pt>
                <c:pt idx="1348">
                  <c:v>2</c:v>
                </c:pt>
                <c:pt idx="1349">
                  <c:v>1</c:v>
                </c:pt>
                <c:pt idx="1352">
                  <c:v>1</c:v>
                </c:pt>
                <c:pt idx="1353">
                  <c:v>3</c:v>
                </c:pt>
                <c:pt idx="1354">
                  <c:v>2</c:v>
                </c:pt>
                <c:pt idx="1355">
                  <c:v>1</c:v>
                </c:pt>
                <c:pt idx="1356">
                  <c:v>1</c:v>
                </c:pt>
                <c:pt idx="1357">
                  <c:v>1</c:v>
                </c:pt>
                <c:pt idx="1358">
                  <c:v>2</c:v>
                </c:pt>
                <c:pt idx="1360">
                  <c:v>1</c:v>
                </c:pt>
                <c:pt idx="1363">
                  <c:v>1</c:v>
                </c:pt>
                <c:pt idx="1364">
                  <c:v>1</c:v>
                </c:pt>
                <c:pt idx="1365">
                  <c:v>1</c:v>
                </c:pt>
                <c:pt idx="1366">
                  <c:v>1</c:v>
                </c:pt>
                <c:pt idx="1367">
                  <c:v>2</c:v>
                </c:pt>
                <c:pt idx="1368">
                  <c:v>1</c:v>
                </c:pt>
                <c:pt idx="1369">
                  <c:v>1</c:v>
                </c:pt>
                <c:pt idx="1371">
                  <c:v>2</c:v>
                </c:pt>
                <c:pt idx="1372">
                  <c:v>2</c:v>
                </c:pt>
                <c:pt idx="1374">
                  <c:v>1</c:v>
                </c:pt>
                <c:pt idx="1375">
                  <c:v>1</c:v>
                </c:pt>
                <c:pt idx="1376">
                  <c:v>2</c:v>
                </c:pt>
                <c:pt idx="1377">
                  <c:v>1</c:v>
                </c:pt>
                <c:pt idx="1378">
                  <c:v>2</c:v>
                </c:pt>
                <c:pt idx="1379">
                  <c:v>2</c:v>
                </c:pt>
                <c:pt idx="1380">
                  <c:v>1</c:v>
                </c:pt>
                <c:pt idx="1381">
                  <c:v>1</c:v>
                </c:pt>
                <c:pt idx="1382">
                  <c:v>1</c:v>
                </c:pt>
                <c:pt idx="1384">
                  <c:v>1</c:v>
                </c:pt>
                <c:pt idx="1385">
                  <c:v>3</c:v>
                </c:pt>
                <c:pt idx="1387">
                  <c:v>1</c:v>
                </c:pt>
                <c:pt idx="1388">
                  <c:v>2</c:v>
                </c:pt>
                <c:pt idx="1390">
                  <c:v>1</c:v>
                </c:pt>
                <c:pt idx="1391">
                  <c:v>1</c:v>
                </c:pt>
                <c:pt idx="1392">
                  <c:v>1</c:v>
                </c:pt>
                <c:pt idx="1393">
                  <c:v>2</c:v>
                </c:pt>
                <c:pt idx="1394">
                  <c:v>2</c:v>
                </c:pt>
                <c:pt idx="1395">
                  <c:v>1</c:v>
                </c:pt>
                <c:pt idx="1396">
                  <c:v>1</c:v>
                </c:pt>
                <c:pt idx="1397">
                  <c:v>1</c:v>
                </c:pt>
                <c:pt idx="1398">
                  <c:v>2</c:v>
                </c:pt>
                <c:pt idx="1399">
                  <c:v>1</c:v>
                </c:pt>
                <c:pt idx="1400">
                  <c:v>1</c:v>
                </c:pt>
                <c:pt idx="1401">
                  <c:v>1</c:v>
                </c:pt>
                <c:pt idx="1404">
                  <c:v>1</c:v>
                </c:pt>
                <c:pt idx="1405">
                  <c:v>5</c:v>
                </c:pt>
                <c:pt idx="1407">
                  <c:v>2</c:v>
                </c:pt>
                <c:pt idx="1408">
                  <c:v>1</c:v>
                </c:pt>
                <c:pt idx="1409">
                  <c:v>1</c:v>
                </c:pt>
                <c:pt idx="1410">
                  <c:v>1</c:v>
                </c:pt>
                <c:pt idx="1411">
                  <c:v>2</c:v>
                </c:pt>
                <c:pt idx="1412">
                  <c:v>1</c:v>
                </c:pt>
                <c:pt idx="1413">
                  <c:v>1</c:v>
                </c:pt>
                <c:pt idx="1414">
                  <c:v>1</c:v>
                </c:pt>
                <c:pt idx="1415">
                  <c:v>1</c:v>
                </c:pt>
                <c:pt idx="1416">
                  <c:v>3</c:v>
                </c:pt>
                <c:pt idx="1417">
                  <c:v>2</c:v>
                </c:pt>
                <c:pt idx="1418">
                  <c:v>1</c:v>
                </c:pt>
                <c:pt idx="1422">
                  <c:v>2</c:v>
                </c:pt>
                <c:pt idx="1423">
                  <c:v>1</c:v>
                </c:pt>
                <c:pt idx="1424">
                  <c:v>1</c:v>
                </c:pt>
                <c:pt idx="1427">
                  <c:v>1</c:v>
                </c:pt>
                <c:pt idx="1429">
                  <c:v>3</c:v>
                </c:pt>
                <c:pt idx="1430">
                  <c:v>3</c:v>
                </c:pt>
                <c:pt idx="1431">
                  <c:v>1</c:v>
                </c:pt>
                <c:pt idx="1432">
                  <c:v>3</c:v>
                </c:pt>
                <c:pt idx="1433">
                  <c:v>1</c:v>
                </c:pt>
                <c:pt idx="1434">
                  <c:v>1</c:v>
                </c:pt>
                <c:pt idx="1435">
                  <c:v>2</c:v>
                </c:pt>
                <c:pt idx="1436">
                  <c:v>1</c:v>
                </c:pt>
                <c:pt idx="1437">
                  <c:v>3</c:v>
                </c:pt>
                <c:pt idx="1439">
                  <c:v>1</c:v>
                </c:pt>
                <c:pt idx="1441">
                  <c:v>2</c:v>
                </c:pt>
                <c:pt idx="1443">
                  <c:v>2</c:v>
                </c:pt>
                <c:pt idx="1444">
                  <c:v>1</c:v>
                </c:pt>
                <c:pt idx="1445">
                  <c:v>1</c:v>
                </c:pt>
                <c:pt idx="1446">
                  <c:v>2</c:v>
                </c:pt>
                <c:pt idx="1448">
                  <c:v>2</c:v>
                </c:pt>
                <c:pt idx="1450">
                  <c:v>1</c:v>
                </c:pt>
                <c:pt idx="1451">
                  <c:v>2</c:v>
                </c:pt>
                <c:pt idx="1454">
                  <c:v>1</c:v>
                </c:pt>
                <c:pt idx="1455">
                  <c:v>2</c:v>
                </c:pt>
                <c:pt idx="1458">
                  <c:v>2</c:v>
                </c:pt>
                <c:pt idx="1459">
                  <c:v>1</c:v>
                </c:pt>
                <c:pt idx="1460">
                  <c:v>1</c:v>
                </c:pt>
                <c:pt idx="1461">
                  <c:v>2</c:v>
                </c:pt>
                <c:pt idx="1467">
                  <c:v>1</c:v>
                </c:pt>
                <c:pt idx="1469">
                  <c:v>1</c:v>
                </c:pt>
                <c:pt idx="1470">
                  <c:v>1</c:v>
                </c:pt>
                <c:pt idx="1474">
                  <c:v>1</c:v>
                </c:pt>
                <c:pt idx="1475">
                  <c:v>3</c:v>
                </c:pt>
                <c:pt idx="1477">
                  <c:v>1</c:v>
                </c:pt>
                <c:pt idx="1481">
                  <c:v>1</c:v>
                </c:pt>
                <c:pt idx="1482">
                  <c:v>1</c:v>
                </c:pt>
                <c:pt idx="1483">
                  <c:v>1</c:v>
                </c:pt>
                <c:pt idx="1484">
                  <c:v>2</c:v>
                </c:pt>
                <c:pt idx="1485">
                  <c:v>4</c:v>
                </c:pt>
                <c:pt idx="1486">
                  <c:v>1</c:v>
                </c:pt>
                <c:pt idx="1487">
                  <c:v>3</c:v>
                </c:pt>
                <c:pt idx="1488">
                  <c:v>2</c:v>
                </c:pt>
                <c:pt idx="1490">
                  <c:v>4</c:v>
                </c:pt>
                <c:pt idx="1491">
                  <c:v>2</c:v>
                </c:pt>
                <c:pt idx="1492">
                  <c:v>3</c:v>
                </c:pt>
                <c:pt idx="1493">
                  <c:v>3</c:v>
                </c:pt>
                <c:pt idx="1494">
                  <c:v>1</c:v>
                </c:pt>
                <c:pt idx="1495">
                  <c:v>5</c:v>
                </c:pt>
                <c:pt idx="1496">
                  <c:v>2</c:v>
                </c:pt>
                <c:pt idx="1497">
                  <c:v>1</c:v>
                </c:pt>
                <c:pt idx="1498">
                  <c:v>1</c:v>
                </c:pt>
                <c:pt idx="1500">
                  <c:v>2</c:v>
                </c:pt>
                <c:pt idx="1501">
                  <c:v>2</c:v>
                </c:pt>
                <c:pt idx="1502">
                  <c:v>1</c:v>
                </c:pt>
                <c:pt idx="1503">
                  <c:v>2</c:v>
                </c:pt>
                <c:pt idx="1504">
                  <c:v>2</c:v>
                </c:pt>
                <c:pt idx="1506">
                  <c:v>2</c:v>
                </c:pt>
                <c:pt idx="1507">
                  <c:v>2</c:v>
                </c:pt>
                <c:pt idx="1508">
                  <c:v>1</c:v>
                </c:pt>
                <c:pt idx="1509">
                  <c:v>2</c:v>
                </c:pt>
                <c:pt idx="1510">
                  <c:v>2</c:v>
                </c:pt>
                <c:pt idx="1511">
                  <c:v>2</c:v>
                </c:pt>
                <c:pt idx="1512">
                  <c:v>2</c:v>
                </c:pt>
                <c:pt idx="1514">
                  <c:v>1</c:v>
                </c:pt>
                <c:pt idx="1515">
                  <c:v>1</c:v>
                </c:pt>
                <c:pt idx="1516">
                  <c:v>1</c:v>
                </c:pt>
                <c:pt idx="1517">
                  <c:v>2</c:v>
                </c:pt>
                <c:pt idx="1518">
                  <c:v>1</c:v>
                </c:pt>
                <c:pt idx="1519">
                  <c:v>1</c:v>
                </c:pt>
                <c:pt idx="1520">
                  <c:v>2</c:v>
                </c:pt>
                <c:pt idx="1521">
                  <c:v>2</c:v>
                </c:pt>
                <c:pt idx="1522">
                  <c:v>2</c:v>
                </c:pt>
                <c:pt idx="1523">
                  <c:v>3</c:v>
                </c:pt>
                <c:pt idx="1526">
                  <c:v>2</c:v>
                </c:pt>
                <c:pt idx="1528">
                  <c:v>4</c:v>
                </c:pt>
                <c:pt idx="1529">
                  <c:v>1</c:v>
                </c:pt>
                <c:pt idx="1533">
                  <c:v>1</c:v>
                </c:pt>
                <c:pt idx="1535">
                  <c:v>2</c:v>
                </c:pt>
                <c:pt idx="1540">
                  <c:v>1</c:v>
                </c:pt>
                <c:pt idx="1541">
                  <c:v>2</c:v>
                </c:pt>
                <c:pt idx="1542">
                  <c:v>1</c:v>
                </c:pt>
                <c:pt idx="1543">
                  <c:v>3</c:v>
                </c:pt>
                <c:pt idx="1544">
                  <c:v>1</c:v>
                </c:pt>
                <c:pt idx="1546">
                  <c:v>4</c:v>
                </c:pt>
                <c:pt idx="1548">
                  <c:v>1</c:v>
                </c:pt>
                <c:pt idx="1549">
                  <c:v>3</c:v>
                </c:pt>
                <c:pt idx="1551">
                  <c:v>3</c:v>
                </c:pt>
                <c:pt idx="1552">
                  <c:v>1</c:v>
                </c:pt>
                <c:pt idx="1553">
                  <c:v>1</c:v>
                </c:pt>
                <c:pt idx="1556">
                  <c:v>1</c:v>
                </c:pt>
                <c:pt idx="1557">
                  <c:v>1</c:v>
                </c:pt>
                <c:pt idx="1558">
                  <c:v>2</c:v>
                </c:pt>
                <c:pt idx="1559">
                  <c:v>2</c:v>
                </c:pt>
                <c:pt idx="1561">
                  <c:v>2</c:v>
                </c:pt>
                <c:pt idx="1562">
                  <c:v>1</c:v>
                </c:pt>
                <c:pt idx="1563">
                  <c:v>2</c:v>
                </c:pt>
                <c:pt idx="1565">
                  <c:v>1</c:v>
                </c:pt>
                <c:pt idx="1566">
                  <c:v>1</c:v>
                </c:pt>
                <c:pt idx="1567">
                  <c:v>2</c:v>
                </c:pt>
                <c:pt idx="1568">
                  <c:v>1</c:v>
                </c:pt>
                <c:pt idx="1569">
                  <c:v>2</c:v>
                </c:pt>
                <c:pt idx="1570">
                  <c:v>1</c:v>
                </c:pt>
                <c:pt idx="1571">
                  <c:v>2</c:v>
                </c:pt>
                <c:pt idx="1575">
                  <c:v>2</c:v>
                </c:pt>
                <c:pt idx="1576">
                  <c:v>3</c:v>
                </c:pt>
                <c:pt idx="1577">
                  <c:v>2</c:v>
                </c:pt>
                <c:pt idx="1578">
                  <c:v>1</c:v>
                </c:pt>
                <c:pt idx="1579">
                  <c:v>1</c:v>
                </c:pt>
                <c:pt idx="1580">
                  <c:v>2</c:v>
                </c:pt>
                <c:pt idx="1581">
                  <c:v>1</c:v>
                </c:pt>
                <c:pt idx="1583">
                  <c:v>1</c:v>
                </c:pt>
                <c:pt idx="1585">
                  <c:v>2</c:v>
                </c:pt>
                <c:pt idx="1586">
                  <c:v>2</c:v>
                </c:pt>
                <c:pt idx="1587">
                  <c:v>1</c:v>
                </c:pt>
                <c:pt idx="1588">
                  <c:v>2</c:v>
                </c:pt>
                <c:pt idx="1589">
                  <c:v>1</c:v>
                </c:pt>
                <c:pt idx="1591">
                  <c:v>1</c:v>
                </c:pt>
                <c:pt idx="1592">
                  <c:v>2</c:v>
                </c:pt>
                <c:pt idx="1593">
                  <c:v>2</c:v>
                </c:pt>
                <c:pt idx="1594">
                  <c:v>2</c:v>
                </c:pt>
                <c:pt idx="1595">
                  <c:v>1</c:v>
                </c:pt>
                <c:pt idx="1596">
                  <c:v>1</c:v>
                </c:pt>
                <c:pt idx="1597">
                  <c:v>2</c:v>
                </c:pt>
                <c:pt idx="1598">
                  <c:v>1</c:v>
                </c:pt>
                <c:pt idx="1599">
                  <c:v>3</c:v>
                </c:pt>
                <c:pt idx="1601">
                  <c:v>2</c:v>
                </c:pt>
                <c:pt idx="1602">
                  <c:v>1</c:v>
                </c:pt>
                <c:pt idx="1603">
                  <c:v>1</c:v>
                </c:pt>
                <c:pt idx="1604">
                  <c:v>5</c:v>
                </c:pt>
                <c:pt idx="1605">
                  <c:v>2</c:v>
                </c:pt>
                <c:pt idx="1607">
                  <c:v>1</c:v>
                </c:pt>
                <c:pt idx="1613">
                  <c:v>2</c:v>
                </c:pt>
                <c:pt idx="1614">
                  <c:v>1</c:v>
                </c:pt>
                <c:pt idx="1615">
                  <c:v>3</c:v>
                </c:pt>
                <c:pt idx="1616">
                  <c:v>1</c:v>
                </c:pt>
                <c:pt idx="1618">
                  <c:v>2</c:v>
                </c:pt>
                <c:pt idx="1619">
                  <c:v>1</c:v>
                </c:pt>
                <c:pt idx="1620">
                  <c:v>2</c:v>
                </c:pt>
                <c:pt idx="1621">
                  <c:v>2</c:v>
                </c:pt>
                <c:pt idx="1623">
                  <c:v>1</c:v>
                </c:pt>
                <c:pt idx="1624">
                  <c:v>1</c:v>
                </c:pt>
                <c:pt idx="1627">
                  <c:v>1</c:v>
                </c:pt>
                <c:pt idx="1631">
                  <c:v>1</c:v>
                </c:pt>
                <c:pt idx="1632">
                  <c:v>3</c:v>
                </c:pt>
                <c:pt idx="1634">
                  <c:v>1</c:v>
                </c:pt>
                <c:pt idx="1635">
                  <c:v>2</c:v>
                </c:pt>
                <c:pt idx="1637">
                  <c:v>1</c:v>
                </c:pt>
                <c:pt idx="1639">
                  <c:v>1</c:v>
                </c:pt>
                <c:pt idx="1640">
                  <c:v>2</c:v>
                </c:pt>
                <c:pt idx="1641">
                  <c:v>1</c:v>
                </c:pt>
                <c:pt idx="1642">
                  <c:v>4</c:v>
                </c:pt>
                <c:pt idx="1644">
                  <c:v>3</c:v>
                </c:pt>
                <c:pt idx="1645">
                  <c:v>1</c:v>
                </c:pt>
                <c:pt idx="1646">
                  <c:v>1</c:v>
                </c:pt>
                <c:pt idx="1647">
                  <c:v>2</c:v>
                </c:pt>
                <c:pt idx="1648">
                  <c:v>3</c:v>
                </c:pt>
                <c:pt idx="1650">
                  <c:v>1</c:v>
                </c:pt>
                <c:pt idx="1651">
                  <c:v>1</c:v>
                </c:pt>
                <c:pt idx="1652">
                  <c:v>1</c:v>
                </c:pt>
                <c:pt idx="1654">
                  <c:v>2</c:v>
                </c:pt>
                <c:pt idx="1655">
                  <c:v>1</c:v>
                </c:pt>
                <c:pt idx="1656">
                  <c:v>1</c:v>
                </c:pt>
                <c:pt idx="1658">
                  <c:v>1</c:v>
                </c:pt>
                <c:pt idx="1659">
                  <c:v>3</c:v>
                </c:pt>
                <c:pt idx="1660">
                  <c:v>3</c:v>
                </c:pt>
                <c:pt idx="1661">
                  <c:v>2</c:v>
                </c:pt>
                <c:pt idx="1662">
                  <c:v>1</c:v>
                </c:pt>
                <c:pt idx="1663">
                  <c:v>1</c:v>
                </c:pt>
                <c:pt idx="1664">
                  <c:v>1</c:v>
                </c:pt>
                <c:pt idx="1665">
                  <c:v>1</c:v>
                </c:pt>
                <c:pt idx="1666">
                  <c:v>3</c:v>
                </c:pt>
                <c:pt idx="1668">
                  <c:v>3</c:v>
                </c:pt>
                <c:pt idx="1669">
                  <c:v>1</c:v>
                </c:pt>
                <c:pt idx="1670">
                  <c:v>2</c:v>
                </c:pt>
                <c:pt idx="1671">
                  <c:v>1</c:v>
                </c:pt>
                <c:pt idx="1673">
                  <c:v>1</c:v>
                </c:pt>
                <c:pt idx="1675">
                  <c:v>1</c:v>
                </c:pt>
                <c:pt idx="1677">
                  <c:v>1</c:v>
                </c:pt>
                <c:pt idx="1680">
                  <c:v>2</c:v>
                </c:pt>
                <c:pt idx="1681">
                  <c:v>1</c:v>
                </c:pt>
                <c:pt idx="1682">
                  <c:v>3</c:v>
                </c:pt>
                <c:pt idx="1683">
                  <c:v>1</c:v>
                </c:pt>
                <c:pt idx="1684">
                  <c:v>1</c:v>
                </c:pt>
                <c:pt idx="1686">
                  <c:v>1</c:v>
                </c:pt>
                <c:pt idx="1689">
                  <c:v>1</c:v>
                </c:pt>
                <c:pt idx="1690">
                  <c:v>1</c:v>
                </c:pt>
                <c:pt idx="1693">
                  <c:v>1</c:v>
                </c:pt>
                <c:pt idx="1694">
                  <c:v>4</c:v>
                </c:pt>
                <c:pt idx="1695">
                  <c:v>1</c:v>
                </c:pt>
                <c:pt idx="1697">
                  <c:v>2</c:v>
                </c:pt>
                <c:pt idx="1698">
                  <c:v>3</c:v>
                </c:pt>
                <c:pt idx="1699">
                  <c:v>2</c:v>
                </c:pt>
                <c:pt idx="1700">
                  <c:v>1</c:v>
                </c:pt>
                <c:pt idx="1702">
                  <c:v>3</c:v>
                </c:pt>
                <c:pt idx="1703">
                  <c:v>1</c:v>
                </c:pt>
                <c:pt idx="1705">
                  <c:v>1</c:v>
                </c:pt>
                <c:pt idx="1710">
                  <c:v>1</c:v>
                </c:pt>
                <c:pt idx="1711">
                  <c:v>1</c:v>
                </c:pt>
                <c:pt idx="1712">
                  <c:v>1</c:v>
                </c:pt>
                <c:pt idx="1713">
                  <c:v>1</c:v>
                </c:pt>
                <c:pt idx="1716">
                  <c:v>1</c:v>
                </c:pt>
                <c:pt idx="1717">
                  <c:v>2</c:v>
                </c:pt>
                <c:pt idx="1718">
                  <c:v>1</c:v>
                </c:pt>
                <c:pt idx="1720">
                  <c:v>1</c:v>
                </c:pt>
                <c:pt idx="1722">
                  <c:v>1</c:v>
                </c:pt>
                <c:pt idx="1725">
                  <c:v>3</c:v>
                </c:pt>
                <c:pt idx="1726">
                  <c:v>1</c:v>
                </c:pt>
                <c:pt idx="1727">
                  <c:v>3</c:v>
                </c:pt>
                <c:pt idx="1728">
                  <c:v>2</c:v>
                </c:pt>
                <c:pt idx="1730">
                  <c:v>1</c:v>
                </c:pt>
                <c:pt idx="1731">
                  <c:v>2</c:v>
                </c:pt>
                <c:pt idx="1732">
                  <c:v>1</c:v>
                </c:pt>
                <c:pt idx="1735">
                  <c:v>2</c:v>
                </c:pt>
                <c:pt idx="1736">
                  <c:v>3</c:v>
                </c:pt>
                <c:pt idx="1737">
                  <c:v>1</c:v>
                </c:pt>
                <c:pt idx="1738">
                  <c:v>3</c:v>
                </c:pt>
                <c:pt idx="1739">
                  <c:v>1</c:v>
                </c:pt>
                <c:pt idx="1741">
                  <c:v>5</c:v>
                </c:pt>
                <c:pt idx="1742">
                  <c:v>4</c:v>
                </c:pt>
                <c:pt idx="1743">
                  <c:v>4</c:v>
                </c:pt>
                <c:pt idx="1745">
                  <c:v>2</c:v>
                </c:pt>
                <c:pt idx="1746">
                  <c:v>2</c:v>
                </c:pt>
                <c:pt idx="1747">
                  <c:v>2</c:v>
                </c:pt>
                <c:pt idx="1748">
                  <c:v>1</c:v>
                </c:pt>
                <c:pt idx="1750">
                  <c:v>1</c:v>
                </c:pt>
                <c:pt idx="1751">
                  <c:v>1</c:v>
                </c:pt>
                <c:pt idx="1753">
                  <c:v>1</c:v>
                </c:pt>
                <c:pt idx="1755">
                  <c:v>2</c:v>
                </c:pt>
                <c:pt idx="1757">
                  <c:v>3</c:v>
                </c:pt>
                <c:pt idx="1758">
                  <c:v>3</c:v>
                </c:pt>
                <c:pt idx="1759">
                  <c:v>3</c:v>
                </c:pt>
                <c:pt idx="1761">
                  <c:v>1</c:v>
                </c:pt>
                <c:pt idx="1762">
                  <c:v>1</c:v>
                </c:pt>
                <c:pt idx="1763">
                  <c:v>1</c:v>
                </c:pt>
                <c:pt idx="1764">
                  <c:v>2</c:v>
                </c:pt>
                <c:pt idx="1765">
                  <c:v>2</c:v>
                </c:pt>
                <c:pt idx="1766">
                  <c:v>1</c:v>
                </c:pt>
                <c:pt idx="1767">
                  <c:v>2</c:v>
                </c:pt>
                <c:pt idx="1768">
                  <c:v>1</c:v>
                </c:pt>
                <c:pt idx="1769">
                  <c:v>3</c:v>
                </c:pt>
                <c:pt idx="1770">
                  <c:v>3</c:v>
                </c:pt>
                <c:pt idx="1772">
                  <c:v>1</c:v>
                </c:pt>
                <c:pt idx="1773">
                  <c:v>1</c:v>
                </c:pt>
                <c:pt idx="1774">
                  <c:v>1</c:v>
                </c:pt>
                <c:pt idx="1775">
                  <c:v>1</c:v>
                </c:pt>
                <c:pt idx="1776">
                  <c:v>1</c:v>
                </c:pt>
                <c:pt idx="1777">
                  <c:v>1</c:v>
                </c:pt>
                <c:pt idx="1780">
                  <c:v>1</c:v>
                </c:pt>
                <c:pt idx="1781">
                  <c:v>1</c:v>
                </c:pt>
                <c:pt idx="1782">
                  <c:v>1</c:v>
                </c:pt>
                <c:pt idx="1783">
                  <c:v>1</c:v>
                </c:pt>
                <c:pt idx="1786">
                  <c:v>1</c:v>
                </c:pt>
                <c:pt idx="1787">
                  <c:v>4</c:v>
                </c:pt>
                <c:pt idx="1788">
                  <c:v>2</c:v>
                </c:pt>
                <c:pt idx="1789">
                  <c:v>1</c:v>
                </c:pt>
                <c:pt idx="1791">
                  <c:v>2</c:v>
                </c:pt>
                <c:pt idx="1793">
                  <c:v>2</c:v>
                </c:pt>
                <c:pt idx="1795">
                  <c:v>2</c:v>
                </c:pt>
                <c:pt idx="1797">
                  <c:v>2</c:v>
                </c:pt>
                <c:pt idx="1799">
                  <c:v>3</c:v>
                </c:pt>
                <c:pt idx="1800">
                  <c:v>1</c:v>
                </c:pt>
                <c:pt idx="1802">
                  <c:v>1</c:v>
                </c:pt>
                <c:pt idx="1804">
                  <c:v>3</c:v>
                </c:pt>
                <c:pt idx="1807">
                  <c:v>1</c:v>
                </c:pt>
                <c:pt idx="1808">
                  <c:v>2</c:v>
                </c:pt>
                <c:pt idx="1809">
                  <c:v>2</c:v>
                </c:pt>
                <c:pt idx="1810">
                  <c:v>2</c:v>
                </c:pt>
                <c:pt idx="1811">
                  <c:v>3</c:v>
                </c:pt>
                <c:pt idx="1813">
                  <c:v>1</c:v>
                </c:pt>
                <c:pt idx="1814">
                  <c:v>2</c:v>
                </c:pt>
                <c:pt idx="1816">
                  <c:v>1</c:v>
                </c:pt>
                <c:pt idx="1818">
                  <c:v>1</c:v>
                </c:pt>
                <c:pt idx="1819">
                  <c:v>1</c:v>
                </c:pt>
                <c:pt idx="1820">
                  <c:v>1</c:v>
                </c:pt>
                <c:pt idx="1821">
                  <c:v>2</c:v>
                </c:pt>
                <c:pt idx="1822">
                  <c:v>1</c:v>
                </c:pt>
                <c:pt idx="1823">
                  <c:v>5</c:v>
                </c:pt>
                <c:pt idx="1824">
                  <c:v>2</c:v>
                </c:pt>
                <c:pt idx="1825">
                  <c:v>3</c:v>
                </c:pt>
                <c:pt idx="1827">
                  <c:v>2</c:v>
                </c:pt>
                <c:pt idx="1828">
                  <c:v>1</c:v>
                </c:pt>
                <c:pt idx="1830">
                  <c:v>1</c:v>
                </c:pt>
                <c:pt idx="1832">
                  <c:v>1</c:v>
                </c:pt>
                <c:pt idx="1833">
                  <c:v>3</c:v>
                </c:pt>
                <c:pt idx="1836">
                  <c:v>1</c:v>
                </c:pt>
                <c:pt idx="1837">
                  <c:v>1</c:v>
                </c:pt>
                <c:pt idx="1840">
                  <c:v>3</c:v>
                </c:pt>
                <c:pt idx="1841">
                  <c:v>1</c:v>
                </c:pt>
                <c:pt idx="1842">
                  <c:v>1</c:v>
                </c:pt>
                <c:pt idx="1843">
                  <c:v>1</c:v>
                </c:pt>
                <c:pt idx="1844">
                  <c:v>2</c:v>
                </c:pt>
                <c:pt idx="1846">
                  <c:v>1</c:v>
                </c:pt>
                <c:pt idx="1852">
                  <c:v>2</c:v>
                </c:pt>
                <c:pt idx="1855">
                  <c:v>3</c:v>
                </c:pt>
                <c:pt idx="1856">
                  <c:v>3</c:v>
                </c:pt>
                <c:pt idx="1857">
                  <c:v>3</c:v>
                </c:pt>
                <c:pt idx="1859">
                  <c:v>2</c:v>
                </c:pt>
                <c:pt idx="1860">
                  <c:v>2</c:v>
                </c:pt>
                <c:pt idx="1862">
                  <c:v>1</c:v>
                </c:pt>
                <c:pt idx="1864">
                  <c:v>1</c:v>
                </c:pt>
                <c:pt idx="1866">
                  <c:v>1</c:v>
                </c:pt>
                <c:pt idx="1867">
                  <c:v>1</c:v>
                </c:pt>
                <c:pt idx="1868">
                  <c:v>1</c:v>
                </c:pt>
                <c:pt idx="1869">
                  <c:v>1</c:v>
                </c:pt>
                <c:pt idx="1870">
                  <c:v>1</c:v>
                </c:pt>
                <c:pt idx="1872">
                  <c:v>4</c:v>
                </c:pt>
                <c:pt idx="1873">
                  <c:v>2</c:v>
                </c:pt>
                <c:pt idx="1875">
                  <c:v>1</c:v>
                </c:pt>
                <c:pt idx="1877">
                  <c:v>1</c:v>
                </c:pt>
                <c:pt idx="1878">
                  <c:v>1</c:v>
                </c:pt>
                <c:pt idx="1881">
                  <c:v>4</c:v>
                </c:pt>
                <c:pt idx="1882">
                  <c:v>1</c:v>
                </c:pt>
                <c:pt idx="1883">
                  <c:v>3</c:v>
                </c:pt>
                <c:pt idx="1885">
                  <c:v>2</c:v>
                </c:pt>
                <c:pt idx="1886">
                  <c:v>1</c:v>
                </c:pt>
                <c:pt idx="1889">
                  <c:v>2</c:v>
                </c:pt>
                <c:pt idx="1891">
                  <c:v>3</c:v>
                </c:pt>
                <c:pt idx="1892">
                  <c:v>1</c:v>
                </c:pt>
                <c:pt idx="1893">
                  <c:v>1</c:v>
                </c:pt>
                <c:pt idx="1896">
                  <c:v>4</c:v>
                </c:pt>
                <c:pt idx="1898">
                  <c:v>3</c:v>
                </c:pt>
                <c:pt idx="1900">
                  <c:v>1</c:v>
                </c:pt>
                <c:pt idx="1901">
                  <c:v>1</c:v>
                </c:pt>
                <c:pt idx="1903">
                  <c:v>1</c:v>
                </c:pt>
                <c:pt idx="1904">
                  <c:v>2</c:v>
                </c:pt>
                <c:pt idx="1905">
                  <c:v>2</c:v>
                </c:pt>
                <c:pt idx="1908">
                  <c:v>2</c:v>
                </c:pt>
                <c:pt idx="1909">
                  <c:v>2</c:v>
                </c:pt>
                <c:pt idx="1910">
                  <c:v>3</c:v>
                </c:pt>
                <c:pt idx="1911">
                  <c:v>2</c:v>
                </c:pt>
                <c:pt idx="1913">
                  <c:v>1</c:v>
                </c:pt>
                <c:pt idx="1915">
                  <c:v>1</c:v>
                </c:pt>
                <c:pt idx="1916">
                  <c:v>4</c:v>
                </c:pt>
                <c:pt idx="1917">
                  <c:v>1</c:v>
                </c:pt>
                <c:pt idx="1919">
                  <c:v>1</c:v>
                </c:pt>
                <c:pt idx="1920">
                  <c:v>1</c:v>
                </c:pt>
                <c:pt idx="1921">
                  <c:v>1</c:v>
                </c:pt>
                <c:pt idx="1922">
                  <c:v>1</c:v>
                </c:pt>
                <c:pt idx="1926">
                  <c:v>2</c:v>
                </c:pt>
                <c:pt idx="1928">
                  <c:v>1</c:v>
                </c:pt>
                <c:pt idx="1931">
                  <c:v>1</c:v>
                </c:pt>
                <c:pt idx="1933">
                  <c:v>1</c:v>
                </c:pt>
                <c:pt idx="1935">
                  <c:v>1</c:v>
                </c:pt>
                <c:pt idx="1936">
                  <c:v>3</c:v>
                </c:pt>
                <c:pt idx="1937">
                  <c:v>3</c:v>
                </c:pt>
                <c:pt idx="1940">
                  <c:v>2</c:v>
                </c:pt>
                <c:pt idx="1941">
                  <c:v>1</c:v>
                </c:pt>
                <c:pt idx="1942">
                  <c:v>1</c:v>
                </c:pt>
                <c:pt idx="1943">
                  <c:v>1</c:v>
                </c:pt>
                <c:pt idx="1944">
                  <c:v>1</c:v>
                </c:pt>
                <c:pt idx="1945">
                  <c:v>2</c:v>
                </c:pt>
                <c:pt idx="1946">
                  <c:v>2</c:v>
                </c:pt>
                <c:pt idx="1947">
                  <c:v>1</c:v>
                </c:pt>
                <c:pt idx="1948">
                  <c:v>2</c:v>
                </c:pt>
                <c:pt idx="1949">
                  <c:v>1</c:v>
                </c:pt>
                <c:pt idx="1950">
                  <c:v>2</c:v>
                </c:pt>
                <c:pt idx="1951">
                  <c:v>1</c:v>
                </c:pt>
                <c:pt idx="1954">
                  <c:v>1</c:v>
                </c:pt>
                <c:pt idx="1956">
                  <c:v>3</c:v>
                </c:pt>
                <c:pt idx="1958">
                  <c:v>2</c:v>
                </c:pt>
                <c:pt idx="1960">
                  <c:v>1</c:v>
                </c:pt>
                <c:pt idx="1962">
                  <c:v>3</c:v>
                </c:pt>
                <c:pt idx="1963">
                  <c:v>4</c:v>
                </c:pt>
                <c:pt idx="1964">
                  <c:v>1</c:v>
                </c:pt>
                <c:pt idx="1965">
                  <c:v>1</c:v>
                </c:pt>
                <c:pt idx="1966">
                  <c:v>2</c:v>
                </c:pt>
                <c:pt idx="1967">
                  <c:v>1</c:v>
                </c:pt>
                <c:pt idx="1969">
                  <c:v>3</c:v>
                </c:pt>
                <c:pt idx="1971">
                  <c:v>1</c:v>
                </c:pt>
                <c:pt idx="1973">
                  <c:v>1</c:v>
                </c:pt>
                <c:pt idx="1975">
                  <c:v>1</c:v>
                </c:pt>
                <c:pt idx="1976">
                  <c:v>1</c:v>
                </c:pt>
                <c:pt idx="1979">
                  <c:v>3</c:v>
                </c:pt>
                <c:pt idx="1985">
                  <c:v>1</c:v>
                </c:pt>
                <c:pt idx="1986">
                  <c:v>1</c:v>
                </c:pt>
                <c:pt idx="1987">
                  <c:v>2</c:v>
                </c:pt>
                <c:pt idx="1988">
                  <c:v>3</c:v>
                </c:pt>
                <c:pt idx="1989">
                  <c:v>2</c:v>
                </c:pt>
                <c:pt idx="1990">
                  <c:v>1</c:v>
                </c:pt>
                <c:pt idx="1992">
                  <c:v>5</c:v>
                </c:pt>
                <c:pt idx="1993">
                  <c:v>1</c:v>
                </c:pt>
                <c:pt idx="1994">
                  <c:v>1</c:v>
                </c:pt>
                <c:pt idx="1995">
                  <c:v>1</c:v>
                </c:pt>
                <c:pt idx="1996">
                  <c:v>2</c:v>
                </c:pt>
                <c:pt idx="1998">
                  <c:v>3</c:v>
                </c:pt>
                <c:pt idx="1999">
                  <c:v>1</c:v>
                </c:pt>
              </c:numCache>
            </c:numRef>
          </c:val>
          <c:extLst>
            <c:ext xmlns:c16="http://schemas.microsoft.com/office/drawing/2014/chart" uri="{C3380CC4-5D6E-409C-BE32-E72D297353CC}">
              <c16:uniqueId val="{00000003-2F95-4EAE-ADCD-0486F5209B4C}"/>
            </c:ext>
          </c:extLst>
        </c:ser>
        <c:dLbls>
          <c:showLegendKey val="0"/>
          <c:showVal val="0"/>
          <c:showCatName val="0"/>
          <c:showSerName val="0"/>
          <c:showPercent val="0"/>
          <c:showBubbleSize val="0"/>
        </c:dLbls>
        <c:gapWidth val="219"/>
        <c:overlap val="-27"/>
        <c:axId val="2121017375"/>
        <c:axId val="2121031775"/>
      </c:barChart>
      <c:catAx>
        <c:axId val="2121017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031775"/>
        <c:crosses val="autoZero"/>
        <c:auto val="1"/>
        <c:lblAlgn val="ctr"/>
        <c:lblOffset val="100"/>
        <c:noMultiLvlLbl val="0"/>
      </c:catAx>
      <c:valAx>
        <c:axId val="2121031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017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lumMod val="7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[cards_data 11.xlsx]Sheet9!PivotTable8</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Card Expiry Year Analysis and Security Status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txPr>
    </c:title>
    <c:autoTitleDeleted val="0"/>
    <c:pivotFmts>
      <c:pivotFmt>
        <c:idx val="0"/>
        <c:spPr>
          <a:solidFill>
            <a:schemeClr val="accent1"/>
          </a:solidFill>
          <a:ln>
            <a:noFill/>
          </a:ln>
          <a:effectLst/>
        </c:spPr>
        <c:marker>
          <c:symbol val="circle"/>
          <c:size val="8"/>
          <c:spPr>
            <a:solidFill>
              <a:schemeClr val="accent1"/>
            </a:solidFill>
            <a:ln w="9525">
              <a:no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8"/>
          <c:spPr>
            <a:solidFill>
              <a:schemeClr val="accent2"/>
            </a:solidFill>
            <a:ln w="9525">
              <a:no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circle"/>
          <c:size val="8"/>
          <c:spPr>
            <a:solidFill>
              <a:schemeClr val="accent3"/>
            </a:solidFill>
            <a:ln w="9525">
              <a:no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Sheet9!$B$1:$B$2</c:f>
              <c:strCache>
                <c:ptCount val="1"/>
                <c:pt idx="0">
                  <c:v>Credit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Sheet9!$A$3:$A$7</c:f>
              <c:strCache>
                <c:ptCount val="4"/>
                <c:pt idx="0">
                  <c:v>Amex</c:v>
                </c:pt>
                <c:pt idx="1">
                  <c:v>Discover</c:v>
                </c:pt>
                <c:pt idx="2">
                  <c:v>Mastercard</c:v>
                </c:pt>
                <c:pt idx="3">
                  <c:v>Visa</c:v>
                </c:pt>
              </c:strCache>
            </c:strRef>
          </c:cat>
          <c:val>
            <c:numRef>
              <c:f>Sheet9!$B$3:$B$7</c:f>
              <c:numCache>
                <c:formatCode>General</c:formatCode>
                <c:ptCount val="4"/>
                <c:pt idx="0">
                  <c:v>402</c:v>
                </c:pt>
                <c:pt idx="1">
                  <c:v>209</c:v>
                </c:pt>
                <c:pt idx="2">
                  <c:v>635</c:v>
                </c:pt>
                <c:pt idx="3">
                  <c:v>811</c:v>
                </c:pt>
              </c:numCache>
            </c:numRef>
          </c:val>
          <c:extLst>
            <c:ext xmlns:c16="http://schemas.microsoft.com/office/drawing/2014/chart" uri="{C3380CC4-5D6E-409C-BE32-E72D297353CC}">
              <c16:uniqueId val="{00000000-4F29-43D7-B090-0808489D1FA6}"/>
            </c:ext>
          </c:extLst>
        </c:ser>
        <c:ser>
          <c:idx val="1"/>
          <c:order val="1"/>
          <c:tx>
            <c:strRef>
              <c:f>Sheet9!$C$1:$C$2</c:f>
              <c:strCache>
                <c:ptCount val="1"/>
                <c:pt idx="0">
                  <c:v>Debit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Sheet9!$A$3:$A$7</c:f>
              <c:strCache>
                <c:ptCount val="4"/>
                <c:pt idx="0">
                  <c:v>Amex</c:v>
                </c:pt>
                <c:pt idx="1">
                  <c:v>Discover</c:v>
                </c:pt>
                <c:pt idx="2">
                  <c:v>Mastercard</c:v>
                </c:pt>
                <c:pt idx="3">
                  <c:v>Visa</c:v>
                </c:pt>
              </c:strCache>
            </c:strRef>
          </c:cat>
          <c:val>
            <c:numRef>
              <c:f>Sheet9!$C$3:$C$7</c:f>
              <c:numCache>
                <c:formatCode>General</c:formatCode>
                <c:ptCount val="4"/>
                <c:pt idx="2">
                  <c:v>2191</c:v>
                </c:pt>
                <c:pt idx="3">
                  <c:v>1320</c:v>
                </c:pt>
              </c:numCache>
            </c:numRef>
          </c:val>
          <c:extLst>
            <c:ext xmlns:c16="http://schemas.microsoft.com/office/drawing/2014/chart" uri="{C3380CC4-5D6E-409C-BE32-E72D297353CC}">
              <c16:uniqueId val="{00000001-4F29-43D7-B090-0808489D1FA6}"/>
            </c:ext>
          </c:extLst>
        </c:ser>
        <c:ser>
          <c:idx val="2"/>
          <c:order val="2"/>
          <c:tx>
            <c:strRef>
              <c:f>Sheet9!$D$1:$D$2</c:f>
              <c:strCache>
                <c:ptCount val="1"/>
                <c:pt idx="0">
                  <c:v>Debit (Prepaid)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Sheet9!$A$3:$A$7</c:f>
              <c:strCache>
                <c:ptCount val="4"/>
                <c:pt idx="0">
                  <c:v>Amex</c:v>
                </c:pt>
                <c:pt idx="1">
                  <c:v>Discover</c:v>
                </c:pt>
                <c:pt idx="2">
                  <c:v>Mastercard</c:v>
                </c:pt>
                <c:pt idx="3">
                  <c:v>Visa</c:v>
                </c:pt>
              </c:strCache>
            </c:strRef>
          </c:cat>
          <c:val>
            <c:numRef>
              <c:f>Sheet9!$D$3:$D$7</c:f>
              <c:numCache>
                <c:formatCode>General</c:formatCode>
                <c:ptCount val="4"/>
                <c:pt idx="2">
                  <c:v>383</c:v>
                </c:pt>
                <c:pt idx="3">
                  <c:v>195</c:v>
                </c:pt>
              </c:numCache>
            </c:numRef>
          </c:val>
          <c:extLst>
            <c:ext xmlns:c16="http://schemas.microsoft.com/office/drawing/2014/chart" uri="{C3380CC4-5D6E-409C-BE32-E72D297353CC}">
              <c16:uniqueId val="{00000002-4F29-43D7-B090-0808489D1FA6}"/>
            </c:ext>
          </c:extLst>
        </c:ser>
        <c:dLbls>
          <c:dLblPos val="ctr"/>
          <c:showLegendKey val="0"/>
          <c:showVal val="1"/>
          <c:showCatName val="0"/>
          <c:showSerName val="0"/>
          <c:showPercent val="0"/>
          <c:showBubbleSize val="0"/>
        </c:dLbls>
        <c:gapWidth val="150"/>
        <c:overlap val="100"/>
        <c:axId val="232219823"/>
        <c:axId val="232216463"/>
      </c:barChart>
      <c:catAx>
        <c:axId val="23221982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32216463"/>
        <c:crosses val="autoZero"/>
        <c:auto val="1"/>
        <c:lblAlgn val="ctr"/>
        <c:lblOffset val="100"/>
        <c:noMultiLvlLbl val="0"/>
      </c:catAx>
      <c:valAx>
        <c:axId val="23221646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32219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[cards_data 11.xlsx]Sheet3!PivotTable2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Average Credit Limit by Number of Cards Issued</a:t>
            </a:r>
            <a:endParaRPr lang="en-IN"/>
          </a:p>
        </c:rich>
      </c:tx>
      <c:overlay val="0"/>
      <c:spPr>
        <a:solidFill>
          <a:schemeClr val="accent6">
            <a:lumMod val="20000"/>
            <a:lumOff val="8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Sheet3!$B$3:$B$5</c:f>
              <c:strCache>
                <c:ptCount val="1"/>
                <c:pt idx="0">
                  <c:v>Credit - Sum of credit_limit</c:v>
                </c:pt>
              </c:strCache>
            </c:strRef>
          </c:tx>
          <c:spPr>
            <a:solidFill>
              <a:schemeClr val="accent1"/>
            </a:solidFill>
            <a:ln>
              <a:noFill/>
            </a:ln>
            <a:effectLst/>
          </c:spPr>
          <c:invertIfNegative val="0"/>
          <c:cat>
            <c:strRef>
              <c:f>Sheet3!$A$6:$A$10</c:f>
              <c:strCache>
                <c:ptCount val="4"/>
                <c:pt idx="0">
                  <c:v>Amex</c:v>
                </c:pt>
                <c:pt idx="1">
                  <c:v>Discover</c:v>
                </c:pt>
                <c:pt idx="2">
                  <c:v>Mastercard</c:v>
                </c:pt>
                <c:pt idx="3">
                  <c:v>Visa</c:v>
                </c:pt>
              </c:strCache>
            </c:strRef>
          </c:cat>
          <c:val>
            <c:numRef>
              <c:f>Sheet3!$B$6:$B$10</c:f>
              <c:numCache>
                <c:formatCode>"$"#,##0_);[Red]\("$"#,##0\)</c:formatCode>
                <c:ptCount val="4"/>
                <c:pt idx="0">
                  <c:v>4597400</c:v>
                </c:pt>
                <c:pt idx="1">
                  <c:v>2260600</c:v>
                </c:pt>
                <c:pt idx="2">
                  <c:v>6967000</c:v>
                </c:pt>
                <c:pt idx="3">
                  <c:v>9160700</c:v>
                </c:pt>
              </c:numCache>
            </c:numRef>
          </c:val>
          <c:extLst>
            <c:ext xmlns:c16="http://schemas.microsoft.com/office/drawing/2014/chart" uri="{C3380CC4-5D6E-409C-BE32-E72D297353CC}">
              <c16:uniqueId val="{00000000-CD95-43C6-8DD2-031B7AD6C7B7}"/>
            </c:ext>
          </c:extLst>
        </c:ser>
        <c:ser>
          <c:idx val="1"/>
          <c:order val="1"/>
          <c:tx>
            <c:strRef>
              <c:f>Sheet3!$C$3:$C$5</c:f>
              <c:strCache>
                <c:ptCount val="1"/>
                <c:pt idx="0">
                  <c:v>Credit - Count of num_cards_issued</c:v>
                </c:pt>
              </c:strCache>
            </c:strRef>
          </c:tx>
          <c:spPr>
            <a:solidFill>
              <a:schemeClr val="accent2"/>
            </a:solidFill>
            <a:ln>
              <a:noFill/>
            </a:ln>
            <a:effectLst/>
          </c:spPr>
          <c:invertIfNegative val="0"/>
          <c:cat>
            <c:strRef>
              <c:f>Sheet3!$A$6:$A$10</c:f>
              <c:strCache>
                <c:ptCount val="4"/>
                <c:pt idx="0">
                  <c:v>Amex</c:v>
                </c:pt>
                <c:pt idx="1">
                  <c:v>Discover</c:v>
                </c:pt>
                <c:pt idx="2">
                  <c:v>Mastercard</c:v>
                </c:pt>
                <c:pt idx="3">
                  <c:v>Visa</c:v>
                </c:pt>
              </c:strCache>
            </c:strRef>
          </c:cat>
          <c:val>
            <c:numRef>
              <c:f>Sheet3!$C$6:$C$10</c:f>
              <c:numCache>
                <c:formatCode>General</c:formatCode>
                <c:ptCount val="4"/>
                <c:pt idx="0">
                  <c:v>402</c:v>
                </c:pt>
                <c:pt idx="1">
                  <c:v>209</c:v>
                </c:pt>
                <c:pt idx="2">
                  <c:v>635</c:v>
                </c:pt>
                <c:pt idx="3">
                  <c:v>811</c:v>
                </c:pt>
              </c:numCache>
            </c:numRef>
          </c:val>
          <c:extLst>
            <c:ext xmlns:c16="http://schemas.microsoft.com/office/drawing/2014/chart" uri="{C3380CC4-5D6E-409C-BE32-E72D297353CC}">
              <c16:uniqueId val="{00000001-CD95-43C6-8DD2-031B7AD6C7B7}"/>
            </c:ext>
          </c:extLst>
        </c:ser>
        <c:ser>
          <c:idx val="2"/>
          <c:order val="2"/>
          <c:tx>
            <c:strRef>
              <c:f>Sheet3!$D$3:$D$5</c:f>
              <c:strCache>
                <c:ptCount val="1"/>
                <c:pt idx="0">
                  <c:v>Debit - Sum of credit_limit</c:v>
                </c:pt>
              </c:strCache>
            </c:strRef>
          </c:tx>
          <c:spPr>
            <a:solidFill>
              <a:schemeClr val="accent3"/>
            </a:solidFill>
            <a:ln>
              <a:noFill/>
            </a:ln>
            <a:effectLst/>
          </c:spPr>
          <c:invertIfNegative val="0"/>
          <c:cat>
            <c:strRef>
              <c:f>Sheet3!$A$6:$A$10</c:f>
              <c:strCache>
                <c:ptCount val="4"/>
                <c:pt idx="0">
                  <c:v>Amex</c:v>
                </c:pt>
                <c:pt idx="1">
                  <c:v>Discover</c:v>
                </c:pt>
                <c:pt idx="2">
                  <c:v>Mastercard</c:v>
                </c:pt>
                <c:pt idx="3">
                  <c:v>Visa</c:v>
                </c:pt>
              </c:strCache>
            </c:strRef>
          </c:cat>
          <c:val>
            <c:numRef>
              <c:f>Sheet3!$D$6:$D$10</c:f>
              <c:numCache>
                <c:formatCode>General</c:formatCode>
                <c:ptCount val="4"/>
                <c:pt idx="2" formatCode="&quot;$&quot;#,##0_);[Red]\(&quot;$&quot;#,##0\)">
                  <c:v>40050847</c:v>
                </c:pt>
                <c:pt idx="3" formatCode="&quot;$&quot;#,##0_);[Red]\(&quot;$&quot;#,##0\)">
                  <c:v>25105900</c:v>
                </c:pt>
              </c:numCache>
            </c:numRef>
          </c:val>
          <c:extLst>
            <c:ext xmlns:c16="http://schemas.microsoft.com/office/drawing/2014/chart" uri="{C3380CC4-5D6E-409C-BE32-E72D297353CC}">
              <c16:uniqueId val="{00000002-CD95-43C6-8DD2-031B7AD6C7B7}"/>
            </c:ext>
          </c:extLst>
        </c:ser>
        <c:ser>
          <c:idx val="3"/>
          <c:order val="3"/>
          <c:tx>
            <c:strRef>
              <c:f>Sheet3!$E$3:$E$5</c:f>
              <c:strCache>
                <c:ptCount val="1"/>
                <c:pt idx="0">
                  <c:v>Debit - Count of num_cards_issued</c:v>
                </c:pt>
              </c:strCache>
            </c:strRef>
          </c:tx>
          <c:spPr>
            <a:solidFill>
              <a:schemeClr val="accent4"/>
            </a:solidFill>
            <a:ln>
              <a:noFill/>
            </a:ln>
            <a:effectLst/>
          </c:spPr>
          <c:invertIfNegative val="0"/>
          <c:cat>
            <c:strRef>
              <c:f>Sheet3!$A$6:$A$10</c:f>
              <c:strCache>
                <c:ptCount val="4"/>
                <c:pt idx="0">
                  <c:v>Amex</c:v>
                </c:pt>
                <c:pt idx="1">
                  <c:v>Discover</c:v>
                </c:pt>
                <c:pt idx="2">
                  <c:v>Mastercard</c:v>
                </c:pt>
                <c:pt idx="3">
                  <c:v>Visa</c:v>
                </c:pt>
              </c:strCache>
            </c:strRef>
          </c:cat>
          <c:val>
            <c:numRef>
              <c:f>Sheet3!$E$6:$E$10</c:f>
              <c:numCache>
                <c:formatCode>General</c:formatCode>
                <c:ptCount val="4"/>
                <c:pt idx="2">
                  <c:v>2191</c:v>
                </c:pt>
                <c:pt idx="3">
                  <c:v>1320</c:v>
                </c:pt>
              </c:numCache>
            </c:numRef>
          </c:val>
          <c:extLst>
            <c:ext xmlns:c16="http://schemas.microsoft.com/office/drawing/2014/chart" uri="{C3380CC4-5D6E-409C-BE32-E72D297353CC}">
              <c16:uniqueId val="{00000003-CD95-43C6-8DD2-031B7AD6C7B7}"/>
            </c:ext>
          </c:extLst>
        </c:ser>
        <c:ser>
          <c:idx val="4"/>
          <c:order val="4"/>
          <c:tx>
            <c:strRef>
              <c:f>Sheet3!$F$3:$F$5</c:f>
              <c:strCache>
                <c:ptCount val="1"/>
                <c:pt idx="0">
                  <c:v>Debit (Prepaid) - Sum of credit_limit</c:v>
                </c:pt>
              </c:strCache>
            </c:strRef>
          </c:tx>
          <c:spPr>
            <a:solidFill>
              <a:schemeClr val="accent5"/>
            </a:solidFill>
            <a:ln>
              <a:noFill/>
            </a:ln>
            <a:effectLst/>
          </c:spPr>
          <c:invertIfNegative val="0"/>
          <c:cat>
            <c:strRef>
              <c:f>Sheet3!$A$6:$A$10</c:f>
              <c:strCache>
                <c:ptCount val="4"/>
                <c:pt idx="0">
                  <c:v>Amex</c:v>
                </c:pt>
                <c:pt idx="1">
                  <c:v>Discover</c:v>
                </c:pt>
                <c:pt idx="2">
                  <c:v>Mastercard</c:v>
                </c:pt>
                <c:pt idx="3">
                  <c:v>Visa</c:v>
                </c:pt>
              </c:strCache>
            </c:strRef>
          </c:cat>
          <c:val>
            <c:numRef>
              <c:f>Sheet3!$F$6:$F$10</c:f>
              <c:numCache>
                <c:formatCode>General</c:formatCode>
                <c:ptCount val="4"/>
                <c:pt idx="2" formatCode="&quot;$&quot;#,##0_);[Red]\(&quot;$&quot;#,##0\)">
                  <c:v>24810</c:v>
                </c:pt>
                <c:pt idx="3" formatCode="&quot;$&quot;#,##0_);[Red]\(&quot;$&quot;#,##0\)">
                  <c:v>12441</c:v>
                </c:pt>
              </c:numCache>
            </c:numRef>
          </c:val>
          <c:extLst>
            <c:ext xmlns:c16="http://schemas.microsoft.com/office/drawing/2014/chart" uri="{C3380CC4-5D6E-409C-BE32-E72D297353CC}">
              <c16:uniqueId val="{00000004-CD95-43C6-8DD2-031B7AD6C7B7}"/>
            </c:ext>
          </c:extLst>
        </c:ser>
        <c:ser>
          <c:idx val="5"/>
          <c:order val="5"/>
          <c:tx>
            <c:strRef>
              <c:f>Sheet3!$G$3:$G$5</c:f>
              <c:strCache>
                <c:ptCount val="1"/>
                <c:pt idx="0">
                  <c:v>Debit (Prepaid) - Count of num_cards_issued</c:v>
                </c:pt>
              </c:strCache>
            </c:strRef>
          </c:tx>
          <c:spPr>
            <a:solidFill>
              <a:schemeClr val="accent6"/>
            </a:solidFill>
            <a:ln>
              <a:noFill/>
            </a:ln>
            <a:effectLst/>
          </c:spPr>
          <c:invertIfNegative val="0"/>
          <c:cat>
            <c:strRef>
              <c:f>Sheet3!$A$6:$A$10</c:f>
              <c:strCache>
                <c:ptCount val="4"/>
                <c:pt idx="0">
                  <c:v>Amex</c:v>
                </c:pt>
                <c:pt idx="1">
                  <c:v>Discover</c:v>
                </c:pt>
                <c:pt idx="2">
                  <c:v>Mastercard</c:v>
                </c:pt>
                <c:pt idx="3">
                  <c:v>Visa</c:v>
                </c:pt>
              </c:strCache>
            </c:strRef>
          </c:cat>
          <c:val>
            <c:numRef>
              <c:f>Sheet3!$G$6:$G$10</c:f>
              <c:numCache>
                <c:formatCode>General</c:formatCode>
                <c:ptCount val="4"/>
                <c:pt idx="2">
                  <c:v>383</c:v>
                </c:pt>
                <c:pt idx="3">
                  <c:v>195</c:v>
                </c:pt>
              </c:numCache>
            </c:numRef>
          </c:val>
          <c:extLst>
            <c:ext xmlns:c16="http://schemas.microsoft.com/office/drawing/2014/chart" uri="{C3380CC4-5D6E-409C-BE32-E72D297353CC}">
              <c16:uniqueId val="{00000005-CD95-43C6-8DD2-031B7AD6C7B7}"/>
            </c:ext>
          </c:extLst>
        </c:ser>
        <c:dLbls>
          <c:showLegendKey val="0"/>
          <c:showVal val="0"/>
          <c:showCatName val="0"/>
          <c:showSerName val="0"/>
          <c:showPercent val="0"/>
          <c:showBubbleSize val="0"/>
        </c:dLbls>
        <c:gapWidth val="219"/>
        <c:overlap val="-27"/>
        <c:axId val="48177567"/>
        <c:axId val="48177087"/>
      </c:barChart>
      <c:catAx>
        <c:axId val="48177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77087"/>
        <c:crosses val="autoZero"/>
        <c:auto val="1"/>
        <c:lblAlgn val="ctr"/>
        <c:lblOffset val="100"/>
        <c:noMultiLvlLbl val="0"/>
      </c:catAx>
      <c:valAx>
        <c:axId val="48177087"/>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775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lumMod val="60000"/>
        <a:lumOff val="4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[cards_data 11.xlsx]Sheet4!PivotTable4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Trends in PIN Changes by Number of Cards Issued</a:t>
            </a:r>
            <a:endParaRPr lang="en-IN"/>
          </a:p>
        </c:rich>
      </c:tx>
      <c:overlay val="0"/>
      <c:spPr>
        <a:solidFill>
          <a:schemeClr val="accent6">
            <a:lumMod val="20000"/>
            <a:lumOff val="8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Sheet4!$B$1:$B$2</c:f>
              <c:strCache>
                <c:ptCount val="1"/>
                <c:pt idx="0">
                  <c:v>NO</c:v>
                </c:pt>
              </c:strCache>
            </c:strRef>
          </c:tx>
          <c:spPr>
            <a:solidFill>
              <a:schemeClr val="accent1"/>
            </a:solidFill>
            <a:ln>
              <a:noFill/>
            </a:ln>
            <a:effectLst/>
          </c:spPr>
          <c:invertIfNegative val="0"/>
          <c:cat>
            <c:strRef>
              <c:f>Sheet4!$A$3:$A$6</c:f>
              <c:strCache>
                <c:ptCount val="3"/>
                <c:pt idx="0">
                  <c:v>Credit</c:v>
                </c:pt>
                <c:pt idx="1">
                  <c:v>Debit</c:v>
                </c:pt>
                <c:pt idx="2">
                  <c:v>Debit (Prepaid)</c:v>
                </c:pt>
              </c:strCache>
            </c:strRef>
          </c:cat>
          <c:val>
            <c:numRef>
              <c:f>Sheet4!$B$3:$B$6</c:f>
              <c:numCache>
                <c:formatCode>"$"#,##0_);[Red]\("$"#,##0\)</c:formatCode>
                <c:ptCount val="3"/>
                <c:pt idx="0">
                  <c:v>2387100</c:v>
                </c:pt>
                <c:pt idx="1">
                  <c:v>6842584</c:v>
                </c:pt>
                <c:pt idx="2">
                  <c:v>3991</c:v>
                </c:pt>
              </c:numCache>
            </c:numRef>
          </c:val>
          <c:extLst>
            <c:ext xmlns:c16="http://schemas.microsoft.com/office/drawing/2014/chart" uri="{C3380CC4-5D6E-409C-BE32-E72D297353CC}">
              <c16:uniqueId val="{00000000-6BD6-422C-B7C9-DB309858099D}"/>
            </c:ext>
          </c:extLst>
        </c:ser>
        <c:ser>
          <c:idx val="1"/>
          <c:order val="1"/>
          <c:tx>
            <c:strRef>
              <c:f>Sheet4!$C$1:$C$2</c:f>
              <c:strCache>
                <c:ptCount val="1"/>
                <c:pt idx="0">
                  <c:v>YES</c:v>
                </c:pt>
              </c:strCache>
            </c:strRef>
          </c:tx>
          <c:spPr>
            <a:solidFill>
              <a:schemeClr val="accent2"/>
            </a:solidFill>
            <a:ln>
              <a:noFill/>
            </a:ln>
            <a:effectLst/>
          </c:spPr>
          <c:invertIfNegative val="0"/>
          <c:cat>
            <c:strRef>
              <c:f>Sheet4!$A$3:$A$6</c:f>
              <c:strCache>
                <c:ptCount val="3"/>
                <c:pt idx="0">
                  <c:v>Credit</c:v>
                </c:pt>
                <c:pt idx="1">
                  <c:v>Debit</c:v>
                </c:pt>
                <c:pt idx="2">
                  <c:v>Debit (Prepaid)</c:v>
                </c:pt>
              </c:strCache>
            </c:strRef>
          </c:cat>
          <c:val>
            <c:numRef>
              <c:f>Sheet4!$C$3:$C$6</c:f>
              <c:numCache>
                <c:formatCode>"$"#,##0_);[Red]\("$"#,##0\)</c:formatCode>
                <c:ptCount val="3"/>
                <c:pt idx="0">
                  <c:v>20598600</c:v>
                </c:pt>
                <c:pt idx="1">
                  <c:v>58314163</c:v>
                </c:pt>
                <c:pt idx="2">
                  <c:v>33260</c:v>
                </c:pt>
              </c:numCache>
            </c:numRef>
          </c:val>
          <c:extLst>
            <c:ext xmlns:c16="http://schemas.microsoft.com/office/drawing/2014/chart" uri="{C3380CC4-5D6E-409C-BE32-E72D297353CC}">
              <c16:uniqueId val="{00000001-6BD6-422C-B7C9-DB309858099D}"/>
            </c:ext>
          </c:extLst>
        </c:ser>
        <c:dLbls>
          <c:showLegendKey val="0"/>
          <c:showVal val="0"/>
          <c:showCatName val="0"/>
          <c:showSerName val="0"/>
          <c:showPercent val="0"/>
          <c:showBubbleSize val="0"/>
        </c:dLbls>
        <c:gapWidth val="150"/>
        <c:overlap val="100"/>
        <c:axId val="2121022655"/>
        <c:axId val="2121029855"/>
      </c:barChart>
      <c:catAx>
        <c:axId val="2121022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029855"/>
        <c:crosses val="autoZero"/>
        <c:auto val="1"/>
        <c:lblAlgn val="ctr"/>
        <c:lblOffset val="100"/>
        <c:noMultiLvlLbl val="0"/>
      </c:catAx>
      <c:valAx>
        <c:axId val="2121029855"/>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0226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2">
        <a:lumMod val="40000"/>
        <a:lumOff val="6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[cards_data 11.xlsx]Sheet5!PivotTable5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Expiration Year Analysis of Issued Cards</a:t>
            </a:r>
            <a:endParaRPr lang="en-IN"/>
          </a:p>
        </c:rich>
      </c:tx>
      <c:overlay val="0"/>
      <c:spPr>
        <a:solidFill>
          <a:schemeClr val="accent6">
            <a:lumMod val="20000"/>
            <a:lumOff val="8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Sheet5!$B$1:$B$2</c:f>
              <c:strCache>
                <c:ptCount val="1"/>
                <c:pt idx="0">
                  <c:v>No</c:v>
                </c:pt>
              </c:strCache>
            </c:strRef>
          </c:tx>
          <c:spPr>
            <a:solidFill>
              <a:schemeClr val="accent1"/>
            </a:solidFill>
            <a:ln>
              <a:noFill/>
            </a:ln>
            <a:effectLst/>
          </c:spPr>
          <c:cat>
            <c:strRef>
              <c:f>Sheet5!$A$3:$A$22</c:f>
              <c:strCache>
                <c:ptCount val="19"/>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strCache>
            </c:strRef>
          </c:cat>
          <c:val>
            <c:numRef>
              <c:f>Sheet5!$B$3:$B$22</c:f>
              <c:numCache>
                <c:formatCode>General</c:formatCode>
                <c:ptCount val="19"/>
                <c:pt idx="0">
                  <c:v>2</c:v>
                </c:pt>
                <c:pt idx="1">
                  <c:v>11</c:v>
                </c:pt>
                <c:pt idx="2">
                  <c:v>12</c:v>
                </c:pt>
                <c:pt idx="3">
                  <c:v>36</c:v>
                </c:pt>
                <c:pt idx="4">
                  <c:v>73</c:v>
                </c:pt>
                <c:pt idx="5">
                  <c:v>177</c:v>
                </c:pt>
                <c:pt idx="6">
                  <c:v>303</c:v>
                </c:pt>
                <c:pt idx="7">
                  <c:v>456</c:v>
                </c:pt>
                <c:pt idx="8">
                  <c:v>712</c:v>
                </c:pt>
                <c:pt idx="9">
                  <c:v>809</c:v>
                </c:pt>
                <c:pt idx="10">
                  <c:v>477</c:v>
                </c:pt>
                <c:pt idx="11">
                  <c:v>465</c:v>
                </c:pt>
                <c:pt idx="12">
                  <c:v>397</c:v>
                </c:pt>
                <c:pt idx="13">
                  <c:v>341</c:v>
                </c:pt>
                <c:pt idx="14">
                  <c:v>234</c:v>
                </c:pt>
                <c:pt idx="15">
                  <c:v>162</c:v>
                </c:pt>
                <c:pt idx="16">
                  <c:v>156</c:v>
                </c:pt>
                <c:pt idx="17">
                  <c:v>115</c:v>
                </c:pt>
                <c:pt idx="18">
                  <c:v>1208</c:v>
                </c:pt>
              </c:numCache>
            </c:numRef>
          </c:val>
          <c:extLst>
            <c:ext xmlns:c16="http://schemas.microsoft.com/office/drawing/2014/chart" uri="{C3380CC4-5D6E-409C-BE32-E72D297353CC}">
              <c16:uniqueId val="{00000000-A691-4A42-A06C-BD6836AB3565}"/>
            </c:ext>
          </c:extLst>
        </c:ser>
        <c:dLbls>
          <c:showLegendKey val="0"/>
          <c:showVal val="0"/>
          <c:showCatName val="0"/>
          <c:showSerName val="0"/>
          <c:showPercent val="0"/>
          <c:showBubbleSize val="0"/>
        </c:dLbls>
        <c:axId val="108510495"/>
        <c:axId val="108510975"/>
      </c:areaChart>
      <c:catAx>
        <c:axId val="10851049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10975"/>
        <c:crosses val="autoZero"/>
        <c:auto val="1"/>
        <c:lblAlgn val="ctr"/>
        <c:lblOffset val="100"/>
        <c:noMultiLvlLbl val="0"/>
      </c:catAx>
      <c:valAx>
        <c:axId val="108510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1049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accent6">
        <a:lumMod val="60000"/>
        <a:lumOff val="4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[cards_data 11.xlsx]Sheet8!PivotTable9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Card Issuance Breakdown by Brand and Type</a:t>
            </a:r>
            <a:endParaRPr lang="en-IN"/>
          </a:p>
        </c:rich>
      </c:tx>
      <c:overlay val="0"/>
      <c:spPr>
        <a:solidFill>
          <a:schemeClr val="accent6">
            <a:lumMod val="20000"/>
            <a:lumOff val="8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w="28575" cap="rnd">
            <a:solidFill>
              <a:schemeClr val="accent2"/>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w="28575" cap="rnd">
            <a:solidFill>
              <a:schemeClr val="accent2"/>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w="28575" cap="rnd">
            <a:solidFill>
              <a:schemeClr val="accent2"/>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w="28575" cap="rnd">
            <a:solidFill>
              <a:schemeClr val="accent2"/>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w="28575" cap="rnd">
            <a:solidFill>
              <a:schemeClr val="accent2"/>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2"/>
          </a:solidFill>
          <a:ln w="28575" cap="rnd">
            <a:solidFill>
              <a:schemeClr val="accent2"/>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2"/>
          </a:solidFill>
          <a:ln w="28575" cap="rnd">
            <a:solidFill>
              <a:schemeClr val="accent2"/>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2"/>
          </a:solidFill>
          <a:ln w="28575" cap="rnd">
            <a:solidFill>
              <a:schemeClr val="accent2"/>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2"/>
          </a:solidFill>
          <a:ln w="28575" cap="rnd">
            <a:solidFill>
              <a:schemeClr val="accent2"/>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Sheet8!$B$1:$B$2</c:f>
              <c:strCache>
                <c:ptCount val="1"/>
                <c:pt idx="0">
                  <c:v>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Sheet8!$A$3:$A$33</c:f>
              <c:strCache>
                <c:ptCount val="30"/>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pt idx="28">
                  <c:v>2019</c:v>
                </c:pt>
                <c:pt idx="29">
                  <c:v>2020</c:v>
                </c:pt>
              </c:strCache>
            </c:strRef>
          </c:cat>
          <c:val>
            <c:numRef>
              <c:f>Sheet8!$B$3:$B$33</c:f>
              <c:numCache>
                <c:formatCode>General</c:formatCode>
                <c:ptCount val="30"/>
                <c:pt idx="1">
                  <c:v>1</c:v>
                </c:pt>
                <c:pt idx="2">
                  <c:v>2</c:v>
                </c:pt>
                <c:pt idx="3">
                  <c:v>5</c:v>
                </c:pt>
                <c:pt idx="4">
                  <c:v>4</c:v>
                </c:pt>
                <c:pt idx="5">
                  <c:v>7</c:v>
                </c:pt>
                <c:pt idx="6">
                  <c:v>15</c:v>
                </c:pt>
                <c:pt idx="7">
                  <c:v>20</c:v>
                </c:pt>
                <c:pt idx="8">
                  <c:v>28</c:v>
                </c:pt>
                <c:pt idx="9">
                  <c:v>32</c:v>
                </c:pt>
                <c:pt idx="10">
                  <c:v>62</c:v>
                </c:pt>
                <c:pt idx="11">
                  <c:v>71</c:v>
                </c:pt>
                <c:pt idx="12">
                  <c:v>95</c:v>
                </c:pt>
                <c:pt idx="13">
                  <c:v>115</c:v>
                </c:pt>
                <c:pt idx="14">
                  <c:v>130</c:v>
                </c:pt>
                <c:pt idx="15">
                  <c:v>174</c:v>
                </c:pt>
                <c:pt idx="16">
                  <c:v>199</c:v>
                </c:pt>
                <c:pt idx="17">
                  <c:v>234</c:v>
                </c:pt>
                <c:pt idx="18">
                  <c:v>223</c:v>
                </c:pt>
                <c:pt idx="19">
                  <c:v>271</c:v>
                </c:pt>
                <c:pt idx="20">
                  <c:v>180</c:v>
                </c:pt>
                <c:pt idx="21">
                  <c:v>107</c:v>
                </c:pt>
                <c:pt idx="22">
                  <c:v>117</c:v>
                </c:pt>
                <c:pt idx="23">
                  <c:v>96</c:v>
                </c:pt>
                <c:pt idx="24">
                  <c:v>79</c:v>
                </c:pt>
                <c:pt idx="25">
                  <c:v>62</c:v>
                </c:pt>
                <c:pt idx="26">
                  <c:v>56</c:v>
                </c:pt>
                <c:pt idx="27">
                  <c:v>57</c:v>
                </c:pt>
                <c:pt idx="28">
                  <c:v>46</c:v>
                </c:pt>
                <c:pt idx="29">
                  <c:v>626</c:v>
                </c:pt>
              </c:numCache>
            </c:numRef>
          </c:val>
          <c:smooth val="0"/>
          <c:extLst>
            <c:ext xmlns:c16="http://schemas.microsoft.com/office/drawing/2014/chart" uri="{C3380CC4-5D6E-409C-BE32-E72D297353CC}">
              <c16:uniqueId val="{00000000-5145-4B46-91B1-76C5FCC078C8}"/>
            </c:ext>
          </c:extLst>
        </c:ser>
        <c:ser>
          <c:idx val="1"/>
          <c:order val="1"/>
          <c:tx>
            <c:strRef>
              <c:f>Sheet8!$C$1:$C$2</c:f>
              <c:strCache>
                <c:ptCount val="1"/>
                <c:pt idx="0">
                  <c:v>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Sheet8!$A$3:$A$33</c:f>
              <c:strCache>
                <c:ptCount val="30"/>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pt idx="28">
                  <c:v>2019</c:v>
                </c:pt>
                <c:pt idx="29">
                  <c:v>2020</c:v>
                </c:pt>
              </c:strCache>
            </c:strRef>
          </c:cat>
          <c:val>
            <c:numRef>
              <c:f>Sheet8!$C$3:$C$33</c:f>
              <c:numCache>
                <c:formatCode>General</c:formatCode>
                <c:ptCount val="30"/>
                <c:pt idx="0">
                  <c:v>3</c:v>
                </c:pt>
                <c:pt idx="1">
                  <c:v>1</c:v>
                </c:pt>
                <c:pt idx="2">
                  <c:v>1</c:v>
                </c:pt>
                <c:pt idx="3">
                  <c:v>5</c:v>
                </c:pt>
                <c:pt idx="4">
                  <c:v>2</c:v>
                </c:pt>
                <c:pt idx="5">
                  <c:v>9</c:v>
                </c:pt>
                <c:pt idx="6">
                  <c:v>12</c:v>
                </c:pt>
                <c:pt idx="7">
                  <c:v>22</c:v>
                </c:pt>
                <c:pt idx="8">
                  <c:v>31</c:v>
                </c:pt>
                <c:pt idx="9">
                  <c:v>32</c:v>
                </c:pt>
                <c:pt idx="10">
                  <c:v>59</c:v>
                </c:pt>
                <c:pt idx="11">
                  <c:v>74</c:v>
                </c:pt>
                <c:pt idx="12">
                  <c:v>101</c:v>
                </c:pt>
                <c:pt idx="13">
                  <c:v>130</c:v>
                </c:pt>
                <c:pt idx="14">
                  <c:v>170</c:v>
                </c:pt>
                <c:pt idx="15">
                  <c:v>179</c:v>
                </c:pt>
                <c:pt idx="16">
                  <c:v>205</c:v>
                </c:pt>
                <c:pt idx="17">
                  <c:v>245</c:v>
                </c:pt>
                <c:pt idx="18">
                  <c:v>238</c:v>
                </c:pt>
                <c:pt idx="19">
                  <c:v>271</c:v>
                </c:pt>
                <c:pt idx="20">
                  <c:v>151</c:v>
                </c:pt>
                <c:pt idx="21">
                  <c:v>77</c:v>
                </c:pt>
                <c:pt idx="22">
                  <c:v>82</c:v>
                </c:pt>
                <c:pt idx="23">
                  <c:v>81</c:v>
                </c:pt>
                <c:pt idx="24">
                  <c:v>69</c:v>
                </c:pt>
                <c:pt idx="25">
                  <c:v>57</c:v>
                </c:pt>
                <c:pt idx="26">
                  <c:v>45</c:v>
                </c:pt>
                <c:pt idx="27">
                  <c:v>42</c:v>
                </c:pt>
                <c:pt idx="28">
                  <c:v>42</c:v>
                </c:pt>
                <c:pt idx="29">
                  <c:v>536</c:v>
                </c:pt>
              </c:numCache>
            </c:numRef>
          </c:val>
          <c:smooth val="0"/>
          <c:extLst>
            <c:ext xmlns:c16="http://schemas.microsoft.com/office/drawing/2014/chart" uri="{C3380CC4-5D6E-409C-BE32-E72D297353CC}">
              <c16:uniqueId val="{00000001-5145-4B46-91B1-76C5FCC078C8}"/>
            </c:ext>
          </c:extLst>
        </c:ser>
        <c:ser>
          <c:idx val="2"/>
          <c:order val="2"/>
          <c:tx>
            <c:strRef>
              <c:f>Sheet8!$D$1:$D$2</c:f>
              <c:strCache>
                <c:ptCount val="1"/>
                <c:pt idx="0">
                  <c:v>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Sheet8!$A$3:$A$33</c:f>
              <c:strCache>
                <c:ptCount val="30"/>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pt idx="28">
                  <c:v>2019</c:v>
                </c:pt>
                <c:pt idx="29">
                  <c:v>2020</c:v>
                </c:pt>
              </c:strCache>
            </c:strRef>
          </c:cat>
          <c:val>
            <c:numRef>
              <c:f>Sheet8!$D$3:$D$33</c:f>
              <c:numCache>
                <c:formatCode>General</c:formatCode>
                <c:ptCount val="30"/>
                <c:pt idx="8">
                  <c:v>2</c:v>
                </c:pt>
                <c:pt idx="11">
                  <c:v>2</c:v>
                </c:pt>
                <c:pt idx="12">
                  <c:v>1</c:v>
                </c:pt>
                <c:pt idx="13">
                  <c:v>1</c:v>
                </c:pt>
                <c:pt idx="15">
                  <c:v>6</c:v>
                </c:pt>
                <c:pt idx="16">
                  <c:v>4</c:v>
                </c:pt>
                <c:pt idx="17">
                  <c:v>8</c:v>
                </c:pt>
                <c:pt idx="18">
                  <c:v>5</c:v>
                </c:pt>
                <c:pt idx="19">
                  <c:v>3</c:v>
                </c:pt>
                <c:pt idx="20">
                  <c:v>4</c:v>
                </c:pt>
                <c:pt idx="21">
                  <c:v>4</c:v>
                </c:pt>
                <c:pt idx="23">
                  <c:v>1</c:v>
                </c:pt>
                <c:pt idx="25">
                  <c:v>1</c:v>
                </c:pt>
                <c:pt idx="27">
                  <c:v>2</c:v>
                </c:pt>
                <c:pt idx="29">
                  <c:v>16</c:v>
                </c:pt>
              </c:numCache>
            </c:numRef>
          </c:val>
          <c:smooth val="0"/>
          <c:extLst>
            <c:ext xmlns:c16="http://schemas.microsoft.com/office/drawing/2014/chart" uri="{C3380CC4-5D6E-409C-BE32-E72D297353CC}">
              <c16:uniqueId val="{00000002-5145-4B46-91B1-76C5FCC078C8}"/>
            </c:ext>
          </c:extLst>
        </c:ser>
        <c:dLbls>
          <c:showLegendKey val="0"/>
          <c:showVal val="0"/>
          <c:showCatName val="0"/>
          <c:showSerName val="0"/>
          <c:showPercent val="0"/>
          <c:showBubbleSize val="0"/>
        </c:dLbls>
        <c:marker val="1"/>
        <c:smooth val="0"/>
        <c:axId val="63365391"/>
        <c:axId val="2119555535"/>
      </c:lineChart>
      <c:catAx>
        <c:axId val="63365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555535"/>
        <c:crosses val="autoZero"/>
        <c:auto val="1"/>
        <c:lblAlgn val="ctr"/>
        <c:lblOffset val="100"/>
        <c:noMultiLvlLbl val="0"/>
      </c:catAx>
      <c:valAx>
        <c:axId val="2119555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653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2">
        <a:lumMod val="20000"/>
        <a:lumOff val="8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[cards_data 11.xlsx]Sheet10!PivotTable11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sz="1400" b="0" i="0" u="none" strike="noStrike" baseline="0"/>
              <a:t>Trends in Credit Card Issuance Over Time</a:t>
            </a:r>
            <a:endParaRPr lang="en-IN" sz="1400" b="0"/>
          </a:p>
        </c:rich>
      </c:tx>
      <c:overlay val="0"/>
      <c:spPr>
        <a:solidFill>
          <a:schemeClr val="accent6">
            <a:lumMod val="20000"/>
            <a:lumOff val="80000"/>
          </a:schemeClr>
        </a:solid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IN"/>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pivotFmt>
      <c:pivotFmt>
        <c:idx val="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a:outerShdw blurRad="254000" sx="102000" sy="102000" algn="ctr" rotWithShape="0">
              <a:prstClr val="black">
                <a:alpha val="20000"/>
              </a:prstClr>
            </a:outerShdw>
          </a:effectLst>
        </c:spPr>
      </c:pivotFmt>
      <c:pivotFmt>
        <c:idx val="1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5"/>
        <c:spPr>
          <a:solidFill>
            <a:schemeClr val="accent1"/>
          </a:solidFill>
          <a:ln>
            <a:noFill/>
          </a:ln>
          <a:effectLst>
            <a:outerShdw blurRad="254000" sx="102000" sy="102000" algn="ctr" rotWithShape="0">
              <a:prstClr val="black">
                <a:alpha val="20000"/>
              </a:prstClr>
            </a:outerShdw>
          </a:effectLst>
        </c:spPr>
      </c:pivotFmt>
      <c:pivotFmt>
        <c:idx val="1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7"/>
        <c:spPr>
          <a:solidFill>
            <a:schemeClr val="accent1"/>
          </a:solidFill>
          <a:ln>
            <a:noFill/>
          </a:ln>
          <a:effectLst>
            <a:outerShdw blurRad="254000" sx="102000" sy="102000" algn="ctr" rotWithShape="0">
              <a:prstClr val="black">
                <a:alpha val="20000"/>
              </a:prstClr>
            </a:outerShdw>
          </a:effectLst>
        </c:spPr>
      </c:pivotFmt>
      <c:pivotFmt>
        <c:idx val="1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9"/>
        <c:spPr>
          <a:solidFill>
            <a:schemeClr val="accent1"/>
          </a:solidFill>
          <a:ln>
            <a:noFill/>
          </a:ln>
          <a:effectLst>
            <a:outerShdw blurRad="254000" sx="102000" sy="102000" algn="ctr" rotWithShape="0">
              <a:prstClr val="black">
                <a:alpha val="20000"/>
              </a:prstClr>
            </a:outerShdw>
          </a:effectLst>
        </c:spPr>
      </c:pivotFmt>
      <c:pivotFmt>
        <c:idx val="2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1"/>
        <c:spPr>
          <a:solidFill>
            <a:schemeClr val="accent1"/>
          </a:solidFill>
          <a:ln>
            <a:noFill/>
          </a:ln>
          <a:effectLst>
            <a:outerShdw blurRad="254000" sx="102000" sy="102000" algn="ctr" rotWithShape="0">
              <a:prstClr val="black">
                <a:alpha val="20000"/>
              </a:prstClr>
            </a:outerShdw>
          </a:effectLst>
        </c:spPr>
      </c:pivotFmt>
      <c:pivotFmt>
        <c:idx val="2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3"/>
        <c:spPr>
          <a:solidFill>
            <a:schemeClr val="accent1"/>
          </a:solidFill>
          <a:ln>
            <a:noFill/>
          </a:ln>
          <a:effectLst>
            <a:outerShdw blurRad="254000" sx="102000" sy="102000" algn="ctr" rotWithShape="0">
              <a:prstClr val="black">
                <a:alpha val="20000"/>
              </a:prstClr>
            </a:outerShdw>
          </a:effectLst>
        </c:spPr>
      </c:pivotFmt>
      <c:pivotFmt>
        <c:idx val="2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5"/>
        <c:spPr>
          <a:solidFill>
            <a:schemeClr val="accent1"/>
          </a:solidFill>
          <a:ln>
            <a:noFill/>
          </a:ln>
          <a:effectLst>
            <a:outerShdw blurRad="254000" sx="102000" sy="102000" algn="ctr" rotWithShape="0">
              <a:prstClr val="black">
                <a:alpha val="20000"/>
              </a:prstClr>
            </a:outerShdw>
          </a:effectLst>
        </c:spPr>
      </c:pivotFmt>
      <c:pivotFmt>
        <c:idx val="2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7"/>
        <c:spPr>
          <a:solidFill>
            <a:schemeClr val="accent1"/>
          </a:solidFill>
          <a:ln>
            <a:noFill/>
          </a:ln>
          <a:effectLst>
            <a:outerShdw blurRad="254000" sx="102000" sy="102000" algn="ctr" rotWithShape="0">
              <a:prstClr val="black">
                <a:alpha val="20000"/>
              </a:prstClr>
            </a:outerShdw>
          </a:effectLst>
        </c:spPr>
      </c:pivotFmt>
      <c:pivotFmt>
        <c:idx val="2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9"/>
        <c:spPr>
          <a:solidFill>
            <a:schemeClr val="accent1"/>
          </a:solidFill>
          <a:ln>
            <a:noFill/>
          </a:ln>
          <a:effectLst>
            <a:outerShdw blurRad="254000" sx="102000" sy="102000" algn="ctr" rotWithShape="0">
              <a:prstClr val="black">
                <a:alpha val="20000"/>
              </a:prstClr>
            </a:outerShdw>
          </a:effectLst>
        </c:spPr>
      </c:pivotFmt>
      <c:pivotFmt>
        <c:idx val="3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31"/>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Sheet10!$B$9:$B$10</c:f>
              <c:strCache>
                <c:ptCount val="1"/>
                <c:pt idx="0">
                  <c:v>Credit</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360-45CA-92A8-D7BC1497F359}"/>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Sheet10!$A$11:$A$12</c:f>
              <c:strCache>
                <c:ptCount val="1"/>
                <c:pt idx="0">
                  <c:v>No</c:v>
                </c:pt>
              </c:strCache>
            </c:strRef>
          </c:cat>
          <c:val>
            <c:numRef>
              <c:f>Sheet10!$B$11:$B$12</c:f>
              <c:numCache>
                <c:formatCode>General</c:formatCode>
                <c:ptCount val="1"/>
                <c:pt idx="0">
                  <c:v>2057</c:v>
                </c:pt>
              </c:numCache>
            </c:numRef>
          </c:val>
          <c:extLst>
            <c:ext xmlns:c16="http://schemas.microsoft.com/office/drawing/2014/chart" uri="{C3380CC4-5D6E-409C-BE32-E72D297353CC}">
              <c16:uniqueId val="{00000002-A360-45CA-92A8-D7BC1497F359}"/>
            </c:ext>
          </c:extLst>
        </c:ser>
        <c:ser>
          <c:idx val="1"/>
          <c:order val="1"/>
          <c:tx>
            <c:strRef>
              <c:f>Sheet10!$C$9:$C$10</c:f>
              <c:strCache>
                <c:ptCount val="1"/>
                <c:pt idx="0">
                  <c:v>Debit</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A360-45CA-92A8-D7BC1497F359}"/>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Sheet10!$A$11:$A$12</c:f>
              <c:strCache>
                <c:ptCount val="1"/>
                <c:pt idx="0">
                  <c:v>No</c:v>
                </c:pt>
              </c:strCache>
            </c:strRef>
          </c:cat>
          <c:val>
            <c:numRef>
              <c:f>Sheet10!$C$11:$C$12</c:f>
              <c:numCache>
                <c:formatCode>General</c:formatCode>
                <c:ptCount val="1"/>
                <c:pt idx="0">
                  <c:v>3511</c:v>
                </c:pt>
              </c:numCache>
            </c:numRef>
          </c:val>
          <c:extLst>
            <c:ext xmlns:c16="http://schemas.microsoft.com/office/drawing/2014/chart" uri="{C3380CC4-5D6E-409C-BE32-E72D297353CC}">
              <c16:uniqueId val="{00000005-A360-45CA-92A8-D7BC1497F359}"/>
            </c:ext>
          </c:extLst>
        </c:ser>
        <c:ser>
          <c:idx val="2"/>
          <c:order val="2"/>
          <c:tx>
            <c:strRef>
              <c:f>Sheet10!$D$9:$D$10</c:f>
              <c:strCache>
                <c:ptCount val="1"/>
                <c:pt idx="0">
                  <c:v>Debit (Prepaid)</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360-45CA-92A8-D7BC1497F359}"/>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Sheet10!$A$11:$A$12</c:f>
              <c:strCache>
                <c:ptCount val="1"/>
                <c:pt idx="0">
                  <c:v>No</c:v>
                </c:pt>
              </c:strCache>
            </c:strRef>
          </c:cat>
          <c:val>
            <c:numRef>
              <c:f>Sheet10!$D$11:$D$12</c:f>
              <c:numCache>
                <c:formatCode>General</c:formatCode>
                <c:ptCount val="1"/>
                <c:pt idx="0">
                  <c:v>578</c:v>
                </c:pt>
              </c:numCache>
            </c:numRef>
          </c:val>
          <c:extLst>
            <c:ext xmlns:c16="http://schemas.microsoft.com/office/drawing/2014/chart" uri="{C3380CC4-5D6E-409C-BE32-E72D297353CC}">
              <c16:uniqueId val="{00000008-A360-45CA-92A8-D7BC1497F359}"/>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[cards_data 11.xlsx]Sheet13!PivotTable14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sz="1400" b="0" i="0" u="none" strike="noStrike" baseline="0"/>
              <a:t>Analysis of Cards Found on the Dark Web</a:t>
            </a:r>
            <a:endParaRPr lang="en-US" sz="1400" b="0"/>
          </a:p>
        </c:rich>
      </c:tx>
      <c:overlay val="0"/>
      <c:spPr>
        <a:solidFill>
          <a:schemeClr val="accent6">
            <a:lumMod val="20000"/>
            <a:lumOff val="80000"/>
          </a:schemeClr>
        </a:solid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2"/>
          </a:solidFill>
          <a:ln>
            <a:noFill/>
          </a:ln>
          <a:effectLst>
            <a:outerShdw blurRad="254000" sx="102000" sy="102000" algn="ctr" rotWithShape="0">
              <a:prstClr val="black">
                <a:alpha val="20000"/>
              </a:prstClr>
            </a:outerShdw>
          </a:effectLst>
        </c:spPr>
      </c:pivotFmt>
      <c:pivotFmt>
        <c:idx val="3"/>
        <c:spPr>
          <a:solidFill>
            <a:schemeClr val="accent3"/>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pivotFmt>
      <c:pivotFmt>
        <c:idx val="16"/>
        <c:spPr>
          <a:solidFill>
            <a:schemeClr val="accent1"/>
          </a:solidFill>
          <a:ln>
            <a:noFill/>
          </a:ln>
          <a:effectLst>
            <a:outerShdw blurRad="254000" sx="102000" sy="102000" algn="ctr" rotWithShape="0">
              <a:prstClr val="black">
                <a:alpha val="20000"/>
              </a:prstClr>
            </a:outerShdw>
          </a:effectLst>
        </c:spPr>
      </c:pivotFmt>
      <c:pivotFmt>
        <c:idx val="17"/>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8"/>
        <c:spPr>
          <a:solidFill>
            <a:schemeClr val="accent1"/>
          </a:solidFill>
          <a:ln>
            <a:noFill/>
          </a:ln>
          <a:effectLst>
            <a:outerShdw blurRad="254000" sx="102000" sy="102000" algn="ctr" rotWithShape="0">
              <a:prstClr val="black">
                <a:alpha val="20000"/>
              </a:prstClr>
            </a:outerShdw>
          </a:effectLst>
        </c:spPr>
      </c:pivotFmt>
      <c:pivotFmt>
        <c:idx val="19"/>
        <c:spPr>
          <a:solidFill>
            <a:schemeClr val="accent1"/>
          </a:solidFill>
          <a:ln>
            <a:noFill/>
          </a:ln>
          <a:effectLst>
            <a:outerShdw blurRad="254000" sx="102000" sy="102000" algn="ctr" rotWithShape="0">
              <a:prstClr val="black">
                <a:alpha val="20000"/>
              </a:prstClr>
            </a:outerShdw>
          </a:effectLst>
        </c:spPr>
      </c:pivotFmt>
      <c:pivotFmt>
        <c:idx val="20"/>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Sheet13!$B$1</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54D-4098-B9F8-3EF629E780B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54D-4098-B9F8-3EF629E780B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54D-4098-B9F8-3EF629E780BC}"/>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Sheet13!$A$2:$A$5</c:f>
              <c:strCache>
                <c:ptCount val="3"/>
                <c:pt idx="0">
                  <c:v>1</c:v>
                </c:pt>
                <c:pt idx="1">
                  <c:v>2</c:v>
                </c:pt>
                <c:pt idx="2">
                  <c:v>3</c:v>
                </c:pt>
              </c:strCache>
            </c:strRef>
          </c:cat>
          <c:val>
            <c:numRef>
              <c:f>Sheet13!$B$2:$B$5</c:f>
              <c:numCache>
                <c:formatCode>"$"#,##0_);[Red]\("$"#,##0\)</c:formatCode>
                <c:ptCount val="3"/>
                <c:pt idx="0">
                  <c:v>15308.313744380219</c:v>
                </c:pt>
                <c:pt idx="1">
                  <c:v>13426.295087483177</c:v>
                </c:pt>
                <c:pt idx="2">
                  <c:v>10111</c:v>
                </c:pt>
              </c:numCache>
            </c:numRef>
          </c:val>
          <c:extLst>
            <c:ext xmlns:c16="http://schemas.microsoft.com/office/drawing/2014/chart" uri="{C3380CC4-5D6E-409C-BE32-E72D297353CC}">
              <c16:uniqueId val="{00000006-B54D-4098-B9F8-3EF629E780B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[cards_data 11.xlsx]Sheet11!PivotTable12</c:name>
    <c:fmtId val="-1"/>
  </c:pivotSource>
  <c:chart>
    <c:title>
      <c:tx>
        <c:rich>
          <a:bodyPr rot="0" spcFirstLastPara="1" vertOverflow="ellipsis" vert="horz" wrap="square" anchor="ctr" anchorCtr="1"/>
          <a:lstStyle/>
          <a:p>
            <a:pPr>
              <a:defRPr sz="1800" b="1" i="0" u="none" strike="noStrike" kern="1200" baseline="0">
                <a:solidFill>
                  <a:schemeClr val="tx1"/>
                </a:solidFill>
                <a:latin typeface="+mj-lt"/>
                <a:ea typeface="+mj-ea"/>
                <a:cs typeface="+mj-cs"/>
              </a:defRPr>
            </a:pPr>
            <a:r>
              <a:rPr lang="en-IN" sz="1400" b="0" i="0" u="none" strike="noStrike" baseline="0">
                <a:solidFill>
                  <a:schemeClr val="tx1"/>
                </a:solidFill>
              </a:rPr>
              <a:t>Analysis of Cards Found on the Dark Web</a:t>
            </a:r>
            <a:endParaRPr lang="en-IN" sz="1400" b="0">
              <a:solidFill>
                <a:schemeClr val="tx1"/>
              </a:solidFill>
            </a:endParaRPr>
          </a:p>
        </c:rich>
      </c:tx>
      <c:overlay val="0"/>
      <c:spPr>
        <a:solidFill>
          <a:schemeClr val="accent6">
            <a:lumMod val="20000"/>
            <a:lumOff val="80000"/>
          </a:schemeClr>
        </a:solidFill>
        <a:ln>
          <a:noFill/>
        </a:ln>
        <a:effectLst/>
      </c:spPr>
      <c:txPr>
        <a:bodyPr rot="0" spcFirstLastPara="1" vertOverflow="ellipsis" vert="horz" wrap="square" anchor="ctr" anchorCtr="1"/>
        <a:lstStyle/>
        <a:p>
          <a:pPr>
            <a:defRPr sz="1800" b="1" i="0" u="none" strike="noStrike" kern="1200" baseline="0">
              <a:solidFill>
                <a:schemeClr val="tx1"/>
              </a:solidFill>
              <a:latin typeface="+mj-lt"/>
              <a:ea typeface="+mj-ea"/>
              <a:cs typeface="+mj-cs"/>
            </a:defRPr>
          </a:pPr>
          <a:endParaRPr lang="en-IN"/>
        </a:p>
      </c:txPr>
    </c:title>
    <c:autoTitleDeleted val="0"/>
    <c:pivotFmts>
      <c:pivotFmt>
        <c:idx val="0"/>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2"/>
            </a:solidFill>
            <a:ln w="952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3"/>
            </a:solidFill>
            <a:ln w="9525">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4"/>
            </a:solidFill>
            <a:ln w="9525">
              <a:solidFill>
                <a:schemeClr val="accent4"/>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5"/>
            </a:solidFill>
            <a:ln w="9525">
              <a:solidFill>
                <a:schemeClr val="accent5"/>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6"/>
            </a:solidFill>
            <a:ln w="9525">
              <a:solidFill>
                <a:schemeClr val="accent6"/>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1">
                <a:lumMod val="60000"/>
              </a:schemeClr>
            </a:solidFill>
            <a:ln w="9525">
              <a:solidFill>
                <a:schemeClr val="accent1">
                  <a:lumMod val="6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2">
                <a:lumMod val="60000"/>
              </a:schemeClr>
            </a:solidFill>
            <a:ln w="9525">
              <a:solidFill>
                <a:schemeClr val="accent2">
                  <a:lumMod val="6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3">
                <a:lumMod val="60000"/>
              </a:schemeClr>
            </a:solidFill>
            <a:ln w="9525">
              <a:solidFill>
                <a:schemeClr val="accent3">
                  <a:lumMod val="6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4">
                <a:lumMod val="60000"/>
              </a:schemeClr>
            </a:solidFill>
            <a:ln w="9525">
              <a:solidFill>
                <a:schemeClr val="accent4">
                  <a:lumMod val="6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5">
                <a:lumMod val="60000"/>
              </a:schemeClr>
            </a:solidFill>
            <a:ln w="9525">
              <a:solidFill>
                <a:schemeClr val="accent5">
                  <a:lumMod val="6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6">
                <a:lumMod val="60000"/>
              </a:schemeClr>
            </a:solidFill>
            <a:ln w="9525">
              <a:solidFill>
                <a:schemeClr val="accent6">
                  <a:lumMod val="6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1">
                <a:lumMod val="80000"/>
                <a:lumOff val="20000"/>
              </a:schemeClr>
            </a:solidFill>
            <a:ln w="9525">
              <a:solidFill>
                <a:schemeClr val="accent1">
                  <a:lumMod val="80000"/>
                  <a:lumOff val="2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2">
                <a:lumMod val="80000"/>
                <a:lumOff val="20000"/>
              </a:schemeClr>
            </a:solidFill>
            <a:ln w="9525">
              <a:solidFill>
                <a:schemeClr val="accent2">
                  <a:lumMod val="80000"/>
                  <a:lumOff val="2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3">
                <a:lumMod val="80000"/>
                <a:lumOff val="20000"/>
              </a:schemeClr>
            </a:solidFill>
            <a:ln w="9525">
              <a:solidFill>
                <a:schemeClr val="accent3">
                  <a:lumMod val="80000"/>
                  <a:lumOff val="2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4">
                <a:lumMod val="80000"/>
                <a:lumOff val="20000"/>
              </a:schemeClr>
            </a:solidFill>
            <a:ln w="9525">
              <a:solidFill>
                <a:schemeClr val="accent4">
                  <a:lumMod val="80000"/>
                  <a:lumOff val="2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5">
                <a:lumMod val="80000"/>
                <a:lumOff val="20000"/>
              </a:schemeClr>
            </a:solidFill>
            <a:ln w="9525">
              <a:solidFill>
                <a:schemeClr val="accent5">
                  <a:lumMod val="80000"/>
                  <a:lumOff val="2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6">
                <a:lumMod val="80000"/>
                <a:lumOff val="20000"/>
              </a:schemeClr>
            </a:solidFill>
            <a:ln w="9525">
              <a:solidFill>
                <a:schemeClr val="accent6">
                  <a:lumMod val="80000"/>
                  <a:lumOff val="2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1">
                <a:lumMod val="80000"/>
              </a:schemeClr>
            </a:solidFill>
            <a:ln w="9525">
              <a:solidFill>
                <a:schemeClr val="accent1">
                  <a:lumMod val="80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4"/>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5"/>
        <c:spPr>
          <a:gradFill>
            <a:gsLst>
              <a:gs pos="100000">
                <a:schemeClr val="accent1"/>
              </a:gs>
              <a:gs pos="0">
                <a:schemeClr val="accent1">
                  <a:lumMod val="75000"/>
                </a:schemeClr>
              </a:gs>
            </a:gsLst>
            <a:lin ang="0" scaled="1"/>
          </a:gradFill>
          <a:ln w="25400">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cked"/>
        <c:varyColors val="0"/>
        <c:ser>
          <c:idx val="0"/>
          <c:order val="0"/>
          <c:tx>
            <c:strRef>
              <c:f>Sheet11!$B$1:$B$2</c:f>
              <c:strCache>
                <c:ptCount val="1"/>
                <c:pt idx="0">
                  <c:v>2002</c:v>
                </c:pt>
              </c:strCache>
            </c:strRef>
          </c:tx>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Sheet11!$B$3:$B$6</c:f>
              <c:numCache>
                <c:formatCode>General</c:formatCode>
                <c:ptCount val="3"/>
                <c:pt idx="0">
                  <c:v>1</c:v>
                </c:pt>
                <c:pt idx="1">
                  <c:v>1</c:v>
                </c:pt>
              </c:numCache>
            </c:numRef>
          </c:val>
          <c:extLst>
            <c:ext xmlns:c16="http://schemas.microsoft.com/office/drawing/2014/chart" uri="{C3380CC4-5D6E-409C-BE32-E72D297353CC}">
              <c16:uniqueId val="{00000000-F94F-4E14-9F40-1AD9838C233E}"/>
            </c:ext>
          </c:extLst>
        </c:ser>
        <c:ser>
          <c:idx val="1"/>
          <c:order val="1"/>
          <c:tx>
            <c:strRef>
              <c:f>Sheet11!$C$1:$C$2</c:f>
              <c:strCache>
                <c:ptCount val="1"/>
                <c:pt idx="0">
                  <c:v>2003</c:v>
                </c:pt>
              </c:strCache>
            </c:strRef>
          </c:tx>
          <c:spPr>
            <a:gradFill>
              <a:gsLst>
                <a:gs pos="100000">
                  <a:schemeClr val="accent2"/>
                </a:gs>
                <a:gs pos="0">
                  <a:schemeClr val="accent2">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Sheet11!$C$3:$C$6</c:f>
              <c:numCache>
                <c:formatCode>General</c:formatCode>
                <c:ptCount val="3"/>
                <c:pt idx="0">
                  <c:v>5</c:v>
                </c:pt>
                <c:pt idx="1">
                  <c:v>6</c:v>
                </c:pt>
              </c:numCache>
            </c:numRef>
          </c:val>
          <c:extLst>
            <c:ext xmlns:c16="http://schemas.microsoft.com/office/drawing/2014/chart" uri="{C3380CC4-5D6E-409C-BE32-E72D297353CC}">
              <c16:uniqueId val="{00000001-F94F-4E14-9F40-1AD9838C233E}"/>
            </c:ext>
          </c:extLst>
        </c:ser>
        <c:ser>
          <c:idx val="2"/>
          <c:order val="2"/>
          <c:tx>
            <c:strRef>
              <c:f>Sheet11!$D$1:$D$2</c:f>
              <c:strCache>
                <c:ptCount val="1"/>
                <c:pt idx="0">
                  <c:v>2004</c:v>
                </c:pt>
              </c:strCache>
            </c:strRef>
          </c:tx>
          <c:spPr>
            <a:gradFill>
              <a:gsLst>
                <a:gs pos="100000">
                  <a:schemeClr val="accent3"/>
                </a:gs>
                <a:gs pos="0">
                  <a:schemeClr val="accent3">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Sheet11!$D$3:$D$6</c:f>
              <c:numCache>
                <c:formatCode>General</c:formatCode>
                <c:ptCount val="3"/>
                <c:pt idx="0">
                  <c:v>3</c:v>
                </c:pt>
                <c:pt idx="1">
                  <c:v>9</c:v>
                </c:pt>
              </c:numCache>
            </c:numRef>
          </c:val>
          <c:extLst>
            <c:ext xmlns:c16="http://schemas.microsoft.com/office/drawing/2014/chart" uri="{C3380CC4-5D6E-409C-BE32-E72D297353CC}">
              <c16:uniqueId val="{00000002-F94F-4E14-9F40-1AD9838C233E}"/>
            </c:ext>
          </c:extLst>
        </c:ser>
        <c:ser>
          <c:idx val="3"/>
          <c:order val="3"/>
          <c:tx>
            <c:strRef>
              <c:f>Sheet11!$E$1:$E$2</c:f>
              <c:strCache>
                <c:ptCount val="1"/>
                <c:pt idx="0">
                  <c:v>2005</c:v>
                </c:pt>
              </c:strCache>
            </c:strRef>
          </c:tx>
          <c:spPr>
            <a:gradFill>
              <a:gsLst>
                <a:gs pos="100000">
                  <a:schemeClr val="accent4"/>
                </a:gs>
                <a:gs pos="0">
                  <a:schemeClr val="accent4">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Sheet11!$E$3:$E$6</c:f>
              <c:numCache>
                <c:formatCode>General</c:formatCode>
                <c:ptCount val="3"/>
                <c:pt idx="0">
                  <c:v>21</c:v>
                </c:pt>
                <c:pt idx="1">
                  <c:v>14</c:v>
                </c:pt>
                <c:pt idx="2">
                  <c:v>1</c:v>
                </c:pt>
              </c:numCache>
            </c:numRef>
          </c:val>
          <c:extLst>
            <c:ext xmlns:c16="http://schemas.microsoft.com/office/drawing/2014/chart" uri="{C3380CC4-5D6E-409C-BE32-E72D297353CC}">
              <c16:uniqueId val="{00000003-F94F-4E14-9F40-1AD9838C233E}"/>
            </c:ext>
          </c:extLst>
        </c:ser>
        <c:ser>
          <c:idx val="4"/>
          <c:order val="4"/>
          <c:tx>
            <c:strRef>
              <c:f>Sheet11!$F$1:$F$2</c:f>
              <c:strCache>
                <c:ptCount val="1"/>
                <c:pt idx="0">
                  <c:v>2006</c:v>
                </c:pt>
              </c:strCache>
            </c:strRef>
          </c:tx>
          <c:spPr>
            <a:gradFill>
              <a:gsLst>
                <a:gs pos="100000">
                  <a:schemeClr val="accent5"/>
                </a:gs>
                <a:gs pos="0">
                  <a:schemeClr val="accent5">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Sheet11!$F$3:$F$6</c:f>
              <c:numCache>
                <c:formatCode>General</c:formatCode>
                <c:ptCount val="3"/>
                <c:pt idx="0">
                  <c:v>31</c:v>
                </c:pt>
                <c:pt idx="1">
                  <c:v>42</c:v>
                </c:pt>
              </c:numCache>
            </c:numRef>
          </c:val>
          <c:extLst>
            <c:ext xmlns:c16="http://schemas.microsoft.com/office/drawing/2014/chart" uri="{C3380CC4-5D6E-409C-BE32-E72D297353CC}">
              <c16:uniqueId val="{00000004-F94F-4E14-9F40-1AD9838C233E}"/>
            </c:ext>
          </c:extLst>
        </c:ser>
        <c:ser>
          <c:idx val="5"/>
          <c:order val="5"/>
          <c:tx>
            <c:strRef>
              <c:f>Sheet11!$G$1:$G$2</c:f>
              <c:strCache>
                <c:ptCount val="1"/>
                <c:pt idx="0">
                  <c:v>2007</c:v>
                </c:pt>
              </c:strCache>
            </c:strRef>
          </c:tx>
          <c:spPr>
            <a:gradFill>
              <a:gsLst>
                <a:gs pos="100000">
                  <a:schemeClr val="accent6"/>
                </a:gs>
                <a:gs pos="0">
                  <a:schemeClr val="accent6">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Sheet11!$G$3:$G$6</c:f>
              <c:numCache>
                <c:formatCode>General</c:formatCode>
                <c:ptCount val="3"/>
                <c:pt idx="0">
                  <c:v>84</c:v>
                </c:pt>
                <c:pt idx="1">
                  <c:v>91</c:v>
                </c:pt>
                <c:pt idx="2">
                  <c:v>2</c:v>
                </c:pt>
              </c:numCache>
            </c:numRef>
          </c:val>
          <c:extLst>
            <c:ext xmlns:c16="http://schemas.microsoft.com/office/drawing/2014/chart" uri="{C3380CC4-5D6E-409C-BE32-E72D297353CC}">
              <c16:uniqueId val="{00000005-F94F-4E14-9F40-1AD9838C233E}"/>
            </c:ext>
          </c:extLst>
        </c:ser>
        <c:ser>
          <c:idx val="6"/>
          <c:order val="6"/>
          <c:tx>
            <c:strRef>
              <c:f>Sheet11!$H$1:$H$2</c:f>
              <c:strCache>
                <c:ptCount val="1"/>
                <c:pt idx="0">
                  <c:v>2008</c:v>
                </c:pt>
              </c:strCache>
            </c:strRef>
          </c:tx>
          <c:spPr>
            <a:gradFill>
              <a:gsLst>
                <a:gs pos="100000">
                  <a:schemeClr val="accent1">
                    <a:lumMod val="60000"/>
                  </a:schemeClr>
                </a:gs>
                <a:gs pos="0">
                  <a:schemeClr val="accent1">
                    <a:lumMod val="60000"/>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Sheet11!$H$3:$H$6</c:f>
              <c:numCache>
                <c:formatCode>General</c:formatCode>
                <c:ptCount val="3"/>
                <c:pt idx="0">
                  <c:v>156</c:v>
                </c:pt>
                <c:pt idx="1">
                  <c:v>146</c:v>
                </c:pt>
                <c:pt idx="2">
                  <c:v>1</c:v>
                </c:pt>
              </c:numCache>
            </c:numRef>
          </c:val>
          <c:extLst>
            <c:ext xmlns:c16="http://schemas.microsoft.com/office/drawing/2014/chart" uri="{C3380CC4-5D6E-409C-BE32-E72D297353CC}">
              <c16:uniqueId val="{00000006-F94F-4E14-9F40-1AD9838C233E}"/>
            </c:ext>
          </c:extLst>
        </c:ser>
        <c:ser>
          <c:idx val="7"/>
          <c:order val="7"/>
          <c:tx>
            <c:strRef>
              <c:f>Sheet11!$I$1:$I$2</c:f>
              <c:strCache>
                <c:ptCount val="1"/>
                <c:pt idx="0">
                  <c:v>2009</c:v>
                </c:pt>
              </c:strCache>
            </c:strRef>
          </c:tx>
          <c:spPr>
            <a:gradFill>
              <a:gsLst>
                <a:gs pos="100000">
                  <a:schemeClr val="accent2">
                    <a:lumMod val="60000"/>
                  </a:schemeClr>
                </a:gs>
                <a:gs pos="0">
                  <a:schemeClr val="accent2">
                    <a:lumMod val="60000"/>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Sheet11!$I$3:$I$6</c:f>
              <c:numCache>
                <c:formatCode>General</c:formatCode>
                <c:ptCount val="3"/>
                <c:pt idx="0">
                  <c:v>241</c:v>
                </c:pt>
                <c:pt idx="1">
                  <c:v>211</c:v>
                </c:pt>
                <c:pt idx="2">
                  <c:v>4</c:v>
                </c:pt>
              </c:numCache>
            </c:numRef>
          </c:val>
          <c:extLst>
            <c:ext xmlns:c16="http://schemas.microsoft.com/office/drawing/2014/chart" uri="{C3380CC4-5D6E-409C-BE32-E72D297353CC}">
              <c16:uniqueId val="{00000007-F94F-4E14-9F40-1AD9838C233E}"/>
            </c:ext>
          </c:extLst>
        </c:ser>
        <c:ser>
          <c:idx val="8"/>
          <c:order val="8"/>
          <c:tx>
            <c:strRef>
              <c:f>Sheet11!$J$1:$J$2</c:f>
              <c:strCache>
                <c:ptCount val="1"/>
                <c:pt idx="0">
                  <c:v>2010</c:v>
                </c:pt>
              </c:strCache>
            </c:strRef>
          </c:tx>
          <c:spPr>
            <a:gradFill>
              <a:gsLst>
                <a:gs pos="100000">
                  <a:schemeClr val="accent3">
                    <a:lumMod val="60000"/>
                  </a:schemeClr>
                </a:gs>
                <a:gs pos="0">
                  <a:schemeClr val="accent3">
                    <a:lumMod val="60000"/>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Sheet11!$J$3:$J$6</c:f>
              <c:numCache>
                <c:formatCode>General</c:formatCode>
                <c:ptCount val="3"/>
                <c:pt idx="0">
                  <c:v>345</c:v>
                </c:pt>
                <c:pt idx="1">
                  <c:v>363</c:v>
                </c:pt>
                <c:pt idx="2">
                  <c:v>4</c:v>
                </c:pt>
              </c:numCache>
            </c:numRef>
          </c:val>
          <c:extLst>
            <c:ext xmlns:c16="http://schemas.microsoft.com/office/drawing/2014/chart" uri="{C3380CC4-5D6E-409C-BE32-E72D297353CC}">
              <c16:uniqueId val="{00000008-F94F-4E14-9F40-1AD9838C233E}"/>
            </c:ext>
          </c:extLst>
        </c:ser>
        <c:ser>
          <c:idx val="9"/>
          <c:order val="9"/>
          <c:tx>
            <c:strRef>
              <c:f>Sheet11!$K$1:$K$2</c:f>
              <c:strCache>
                <c:ptCount val="1"/>
                <c:pt idx="0">
                  <c:v>2011</c:v>
                </c:pt>
              </c:strCache>
            </c:strRef>
          </c:tx>
          <c:spPr>
            <a:gradFill>
              <a:gsLst>
                <a:gs pos="100000">
                  <a:schemeClr val="accent4">
                    <a:lumMod val="60000"/>
                  </a:schemeClr>
                </a:gs>
                <a:gs pos="0">
                  <a:schemeClr val="accent4">
                    <a:lumMod val="60000"/>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Sheet11!$K$3:$K$6</c:f>
              <c:numCache>
                <c:formatCode>General</c:formatCode>
                <c:ptCount val="3"/>
                <c:pt idx="0">
                  <c:v>403</c:v>
                </c:pt>
                <c:pt idx="1">
                  <c:v>396</c:v>
                </c:pt>
                <c:pt idx="2">
                  <c:v>10</c:v>
                </c:pt>
              </c:numCache>
            </c:numRef>
          </c:val>
          <c:extLst>
            <c:ext xmlns:c16="http://schemas.microsoft.com/office/drawing/2014/chart" uri="{C3380CC4-5D6E-409C-BE32-E72D297353CC}">
              <c16:uniqueId val="{00000009-F94F-4E14-9F40-1AD9838C233E}"/>
            </c:ext>
          </c:extLst>
        </c:ser>
        <c:ser>
          <c:idx val="10"/>
          <c:order val="10"/>
          <c:tx>
            <c:strRef>
              <c:f>Sheet11!$L$1:$L$2</c:f>
              <c:strCache>
                <c:ptCount val="1"/>
                <c:pt idx="0">
                  <c:v>2012</c:v>
                </c:pt>
              </c:strCache>
            </c:strRef>
          </c:tx>
          <c:spPr>
            <a:gradFill>
              <a:gsLst>
                <a:gs pos="100000">
                  <a:schemeClr val="accent5">
                    <a:lumMod val="60000"/>
                  </a:schemeClr>
                </a:gs>
                <a:gs pos="0">
                  <a:schemeClr val="accent5">
                    <a:lumMod val="60000"/>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Sheet11!$L$3:$L$6</c:f>
              <c:numCache>
                <c:formatCode>General</c:formatCode>
                <c:ptCount val="3"/>
                <c:pt idx="0">
                  <c:v>260</c:v>
                </c:pt>
                <c:pt idx="1">
                  <c:v>210</c:v>
                </c:pt>
                <c:pt idx="2">
                  <c:v>7</c:v>
                </c:pt>
              </c:numCache>
            </c:numRef>
          </c:val>
          <c:extLst>
            <c:ext xmlns:c16="http://schemas.microsoft.com/office/drawing/2014/chart" uri="{C3380CC4-5D6E-409C-BE32-E72D297353CC}">
              <c16:uniqueId val="{0000000A-F94F-4E14-9F40-1AD9838C233E}"/>
            </c:ext>
          </c:extLst>
        </c:ser>
        <c:ser>
          <c:idx val="11"/>
          <c:order val="11"/>
          <c:tx>
            <c:strRef>
              <c:f>Sheet11!$M$1:$M$2</c:f>
              <c:strCache>
                <c:ptCount val="1"/>
                <c:pt idx="0">
                  <c:v>2013</c:v>
                </c:pt>
              </c:strCache>
            </c:strRef>
          </c:tx>
          <c:spPr>
            <a:gradFill>
              <a:gsLst>
                <a:gs pos="100000">
                  <a:schemeClr val="accent6">
                    <a:lumMod val="60000"/>
                  </a:schemeClr>
                </a:gs>
                <a:gs pos="0">
                  <a:schemeClr val="accent6">
                    <a:lumMod val="60000"/>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Sheet11!$M$3:$M$6</c:f>
              <c:numCache>
                <c:formatCode>General</c:formatCode>
                <c:ptCount val="3"/>
                <c:pt idx="0">
                  <c:v>238</c:v>
                </c:pt>
                <c:pt idx="1">
                  <c:v>223</c:v>
                </c:pt>
                <c:pt idx="2">
                  <c:v>4</c:v>
                </c:pt>
              </c:numCache>
            </c:numRef>
          </c:val>
          <c:extLst>
            <c:ext xmlns:c16="http://schemas.microsoft.com/office/drawing/2014/chart" uri="{C3380CC4-5D6E-409C-BE32-E72D297353CC}">
              <c16:uniqueId val="{0000000B-F94F-4E14-9F40-1AD9838C233E}"/>
            </c:ext>
          </c:extLst>
        </c:ser>
        <c:ser>
          <c:idx val="12"/>
          <c:order val="12"/>
          <c:tx>
            <c:strRef>
              <c:f>Sheet11!$N$1:$N$2</c:f>
              <c:strCache>
                <c:ptCount val="1"/>
                <c:pt idx="0">
                  <c:v>2014</c:v>
                </c:pt>
              </c:strCache>
            </c:strRef>
          </c:tx>
          <c:spPr>
            <a:gradFill>
              <a:gsLst>
                <a:gs pos="100000">
                  <a:schemeClr val="accent1">
                    <a:lumMod val="80000"/>
                    <a:lumOff val="20000"/>
                  </a:schemeClr>
                </a:gs>
                <a:gs pos="0">
                  <a:schemeClr val="accent1">
                    <a:lumMod val="80000"/>
                    <a:lumOff val="20000"/>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Sheet11!$N$3:$N$6</c:f>
              <c:numCache>
                <c:formatCode>General</c:formatCode>
                <c:ptCount val="3"/>
                <c:pt idx="0">
                  <c:v>199</c:v>
                </c:pt>
                <c:pt idx="1">
                  <c:v>195</c:v>
                </c:pt>
                <c:pt idx="2">
                  <c:v>3</c:v>
                </c:pt>
              </c:numCache>
            </c:numRef>
          </c:val>
          <c:extLst>
            <c:ext xmlns:c16="http://schemas.microsoft.com/office/drawing/2014/chart" uri="{C3380CC4-5D6E-409C-BE32-E72D297353CC}">
              <c16:uniqueId val="{0000000C-F94F-4E14-9F40-1AD9838C233E}"/>
            </c:ext>
          </c:extLst>
        </c:ser>
        <c:ser>
          <c:idx val="13"/>
          <c:order val="13"/>
          <c:tx>
            <c:strRef>
              <c:f>Sheet11!$O$1:$O$2</c:f>
              <c:strCache>
                <c:ptCount val="1"/>
                <c:pt idx="0">
                  <c:v>2015</c:v>
                </c:pt>
              </c:strCache>
            </c:strRef>
          </c:tx>
          <c:spPr>
            <a:gradFill>
              <a:gsLst>
                <a:gs pos="100000">
                  <a:schemeClr val="accent2">
                    <a:lumMod val="80000"/>
                    <a:lumOff val="20000"/>
                  </a:schemeClr>
                </a:gs>
                <a:gs pos="0">
                  <a:schemeClr val="accent2">
                    <a:lumMod val="80000"/>
                    <a:lumOff val="20000"/>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Sheet11!$O$3:$O$6</c:f>
              <c:numCache>
                <c:formatCode>General</c:formatCode>
                <c:ptCount val="3"/>
                <c:pt idx="0">
                  <c:v>153</c:v>
                </c:pt>
                <c:pt idx="1">
                  <c:v>184</c:v>
                </c:pt>
                <c:pt idx="2">
                  <c:v>4</c:v>
                </c:pt>
              </c:numCache>
            </c:numRef>
          </c:val>
          <c:extLst>
            <c:ext xmlns:c16="http://schemas.microsoft.com/office/drawing/2014/chart" uri="{C3380CC4-5D6E-409C-BE32-E72D297353CC}">
              <c16:uniqueId val="{0000000D-F94F-4E14-9F40-1AD9838C233E}"/>
            </c:ext>
          </c:extLst>
        </c:ser>
        <c:ser>
          <c:idx val="14"/>
          <c:order val="14"/>
          <c:tx>
            <c:strRef>
              <c:f>Sheet11!$P$1:$P$2</c:f>
              <c:strCache>
                <c:ptCount val="1"/>
                <c:pt idx="0">
                  <c:v>2016</c:v>
                </c:pt>
              </c:strCache>
            </c:strRef>
          </c:tx>
          <c:spPr>
            <a:gradFill>
              <a:gsLst>
                <a:gs pos="100000">
                  <a:schemeClr val="accent3">
                    <a:lumMod val="80000"/>
                    <a:lumOff val="20000"/>
                  </a:schemeClr>
                </a:gs>
                <a:gs pos="0">
                  <a:schemeClr val="accent3">
                    <a:lumMod val="80000"/>
                    <a:lumOff val="20000"/>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Sheet11!$P$3:$P$6</c:f>
              <c:numCache>
                <c:formatCode>General</c:formatCode>
                <c:ptCount val="3"/>
                <c:pt idx="0">
                  <c:v>114</c:v>
                </c:pt>
                <c:pt idx="1">
                  <c:v>119</c:v>
                </c:pt>
                <c:pt idx="2">
                  <c:v>1</c:v>
                </c:pt>
              </c:numCache>
            </c:numRef>
          </c:val>
          <c:extLst>
            <c:ext xmlns:c16="http://schemas.microsoft.com/office/drawing/2014/chart" uri="{C3380CC4-5D6E-409C-BE32-E72D297353CC}">
              <c16:uniqueId val="{0000000E-F94F-4E14-9F40-1AD9838C233E}"/>
            </c:ext>
          </c:extLst>
        </c:ser>
        <c:ser>
          <c:idx val="15"/>
          <c:order val="15"/>
          <c:tx>
            <c:strRef>
              <c:f>Sheet11!$Q$1:$Q$2</c:f>
              <c:strCache>
                <c:ptCount val="1"/>
                <c:pt idx="0">
                  <c:v>2017</c:v>
                </c:pt>
              </c:strCache>
            </c:strRef>
          </c:tx>
          <c:spPr>
            <a:gradFill>
              <a:gsLst>
                <a:gs pos="100000">
                  <a:schemeClr val="accent4">
                    <a:lumMod val="80000"/>
                    <a:lumOff val="20000"/>
                  </a:schemeClr>
                </a:gs>
                <a:gs pos="0">
                  <a:schemeClr val="accent4">
                    <a:lumMod val="80000"/>
                    <a:lumOff val="20000"/>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Sheet11!$Q$3:$Q$6</c:f>
              <c:numCache>
                <c:formatCode>General</c:formatCode>
                <c:ptCount val="3"/>
                <c:pt idx="0">
                  <c:v>83</c:v>
                </c:pt>
                <c:pt idx="1">
                  <c:v>79</c:v>
                </c:pt>
              </c:numCache>
            </c:numRef>
          </c:val>
          <c:extLst>
            <c:ext xmlns:c16="http://schemas.microsoft.com/office/drawing/2014/chart" uri="{C3380CC4-5D6E-409C-BE32-E72D297353CC}">
              <c16:uniqueId val="{0000000F-F94F-4E14-9F40-1AD9838C233E}"/>
            </c:ext>
          </c:extLst>
        </c:ser>
        <c:ser>
          <c:idx val="16"/>
          <c:order val="16"/>
          <c:tx>
            <c:strRef>
              <c:f>Sheet11!$R$1:$R$2</c:f>
              <c:strCache>
                <c:ptCount val="1"/>
                <c:pt idx="0">
                  <c:v>2018</c:v>
                </c:pt>
              </c:strCache>
            </c:strRef>
          </c:tx>
          <c:spPr>
            <a:gradFill>
              <a:gsLst>
                <a:gs pos="100000">
                  <a:schemeClr val="accent5">
                    <a:lumMod val="80000"/>
                    <a:lumOff val="20000"/>
                  </a:schemeClr>
                </a:gs>
                <a:gs pos="0">
                  <a:schemeClr val="accent5">
                    <a:lumMod val="80000"/>
                    <a:lumOff val="20000"/>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Sheet11!$R$3:$R$6</c:f>
              <c:numCache>
                <c:formatCode>General</c:formatCode>
                <c:ptCount val="3"/>
                <c:pt idx="0">
                  <c:v>79</c:v>
                </c:pt>
                <c:pt idx="1">
                  <c:v>74</c:v>
                </c:pt>
                <c:pt idx="2">
                  <c:v>3</c:v>
                </c:pt>
              </c:numCache>
            </c:numRef>
          </c:val>
          <c:extLst>
            <c:ext xmlns:c16="http://schemas.microsoft.com/office/drawing/2014/chart" uri="{C3380CC4-5D6E-409C-BE32-E72D297353CC}">
              <c16:uniqueId val="{00000010-F94F-4E14-9F40-1AD9838C233E}"/>
            </c:ext>
          </c:extLst>
        </c:ser>
        <c:ser>
          <c:idx val="17"/>
          <c:order val="17"/>
          <c:tx>
            <c:strRef>
              <c:f>Sheet11!$S$1:$S$2</c:f>
              <c:strCache>
                <c:ptCount val="1"/>
                <c:pt idx="0">
                  <c:v>2019</c:v>
                </c:pt>
              </c:strCache>
            </c:strRef>
          </c:tx>
          <c:spPr>
            <a:gradFill>
              <a:gsLst>
                <a:gs pos="100000">
                  <a:schemeClr val="accent6">
                    <a:lumMod val="80000"/>
                    <a:lumOff val="20000"/>
                  </a:schemeClr>
                </a:gs>
                <a:gs pos="0">
                  <a:schemeClr val="accent6">
                    <a:lumMod val="80000"/>
                    <a:lumOff val="20000"/>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Sheet11!$S$3:$S$6</c:f>
              <c:numCache>
                <c:formatCode>General</c:formatCode>
                <c:ptCount val="3"/>
                <c:pt idx="0">
                  <c:v>58</c:v>
                </c:pt>
                <c:pt idx="1">
                  <c:v>57</c:v>
                </c:pt>
              </c:numCache>
            </c:numRef>
          </c:val>
          <c:extLst>
            <c:ext xmlns:c16="http://schemas.microsoft.com/office/drawing/2014/chart" uri="{C3380CC4-5D6E-409C-BE32-E72D297353CC}">
              <c16:uniqueId val="{00000011-F94F-4E14-9F40-1AD9838C233E}"/>
            </c:ext>
          </c:extLst>
        </c:ser>
        <c:ser>
          <c:idx val="18"/>
          <c:order val="18"/>
          <c:tx>
            <c:strRef>
              <c:f>Sheet11!$T$1:$T$2</c:f>
              <c:strCache>
                <c:ptCount val="1"/>
                <c:pt idx="0">
                  <c:v>2020</c:v>
                </c:pt>
              </c:strCache>
            </c:strRef>
          </c:tx>
          <c:spPr>
            <a:gradFill>
              <a:gsLst>
                <a:gs pos="100000">
                  <a:schemeClr val="accent1">
                    <a:lumMod val="80000"/>
                  </a:schemeClr>
                </a:gs>
                <a:gs pos="0">
                  <a:schemeClr val="accent1">
                    <a:lumMod val="80000"/>
                    <a:lumMod val="75000"/>
                  </a:schemeClr>
                </a:gs>
              </a:gsLst>
              <a:lin ang="0" scaled="1"/>
            </a:gradFill>
            <a:ln w="25400">
              <a:noFill/>
            </a:ln>
            <a:effectLst>
              <a:innerShdw dist="12700" dir="16200000">
                <a:schemeClr val="lt1">
                  <a:alpha val="75000"/>
                </a:schemeClr>
              </a:innerShdw>
            </a:effectLst>
          </c:spPr>
          <c:cat>
            <c:strRef>
              <c:f>Sheet11!$A$3:$A$6</c:f>
              <c:strCache>
                <c:ptCount val="3"/>
                <c:pt idx="0">
                  <c:v>1</c:v>
                </c:pt>
                <c:pt idx="1">
                  <c:v>2</c:v>
                </c:pt>
                <c:pt idx="2">
                  <c:v>3</c:v>
                </c:pt>
              </c:strCache>
            </c:strRef>
          </c:cat>
          <c:val>
            <c:numRef>
              <c:f>Sheet11!$T$3:$T$6</c:f>
              <c:numCache>
                <c:formatCode>General</c:formatCode>
                <c:ptCount val="3"/>
                <c:pt idx="0">
                  <c:v>640</c:v>
                </c:pt>
                <c:pt idx="1">
                  <c:v>552</c:v>
                </c:pt>
                <c:pt idx="2">
                  <c:v>16</c:v>
                </c:pt>
              </c:numCache>
            </c:numRef>
          </c:val>
          <c:extLst>
            <c:ext xmlns:c16="http://schemas.microsoft.com/office/drawing/2014/chart" uri="{C3380CC4-5D6E-409C-BE32-E72D297353CC}">
              <c16:uniqueId val="{00000012-F94F-4E14-9F40-1AD9838C233E}"/>
            </c:ext>
          </c:extLst>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63365871"/>
        <c:axId val="63363471"/>
      </c:areaChart>
      <c:catAx>
        <c:axId val="63365871"/>
        <c:scaling>
          <c:orientation val="minMax"/>
        </c:scaling>
        <c:delete val="0"/>
        <c:axPos val="b"/>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63363471"/>
        <c:crosses val="autoZero"/>
        <c:auto val="1"/>
        <c:lblAlgn val="ctr"/>
        <c:lblOffset val="100"/>
        <c:noMultiLvlLbl val="0"/>
      </c:catAx>
      <c:valAx>
        <c:axId val="63363471"/>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36587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[cards_data 11.xlsx]Sheet12!PivotTable13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Yearly Trends in PIN Changes by Number of Cards Issued</a:t>
            </a:r>
            <a:endParaRPr lang="en-IN"/>
          </a:p>
        </c:rich>
      </c:tx>
      <c:overlay val="0"/>
      <c:spPr>
        <a:solidFill>
          <a:schemeClr val="accent6">
            <a:lumMod val="20000"/>
            <a:lumOff val="8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Sheet12!$B$1:$B$2</c:f>
              <c:strCache>
                <c:ptCount val="1"/>
                <c:pt idx="0">
                  <c:v>No</c:v>
                </c:pt>
              </c:strCache>
            </c:strRef>
          </c:tx>
          <c:spPr>
            <a:solidFill>
              <a:schemeClr val="accent1"/>
            </a:solidFill>
            <a:ln>
              <a:noFill/>
            </a:ln>
            <a:effectLst/>
          </c:spPr>
          <c:invertIfNegative val="0"/>
          <c:cat>
            <c:strRef>
              <c:f>Sheet12!$A$3:$A$30</c:f>
              <c:strCache>
                <c:ptCount val="27"/>
                <c:pt idx="0">
                  <c:v>1997</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pt idx="26">
                  <c:v>2024</c:v>
                </c:pt>
              </c:strCache>
            </c:strRef>
          </c:cat>
          <c:val>
            <c:numRef>
              <c:f>Sheet12!$B$3:$B$30</c:f>
              <c:numCache>
                <c:formatCode>General</c:formatCode>
                <c:ptCount val="27"/>
                <c:pt idx="0">
                  <c:v>3</c:v>
                </c:pt>
                <c:pt idx="1">
                  <c:v>4</c:v>
                </c:pt>
                <c:pt idx="2">
                  <c:v>2</c:v>
                </c:pt>
                <c:pt idx="3">
                  <c:v>2</c:v>
                </c:pt>
                <c:pt idx="4">
                  <c:v>7</c:v>
                </c:pt>
                <c:pt idx="5">
                  <c:v>9</c:v>
                </c:pt>
                <c:pt idx="6">
                  <c:v>8</c:v>
                </c:pt>
                <c:pt idx="7">
                  <c:v>11</c:v>
                </c:pt>
                <c:pt idx="8">
                  <c:v>28</c:v>
                </c:pt>
                <c:pt idx="9">
                  <c:v>36</c:v>
                </c:pt>
                <c:pt idx="10">
                  <c:v>39</c:v>
                </c:pt>
                <c:pt idx="11">
                  <c:v>62</c:v>
                </c:pt>
                <c:pt idx="12">
                  <c:v>62</c:v>
                </c:pt>
                <c:pt idx="13">
                  <c:v>64</c:v>
                </c:pt>
                <c:pt idx="14">
                  <c:v>97</c:v>
                </c:pt>
                <c:pt idx="15">
                  <c:v>76</c:v>
                </c:pt>
                <c:pt idx="16">
                  <c:v>84</c:v>
                </c:pt>
                <c:pt idx="17">
                  <c:v>97</c:v>
                </c:pt>
                <c:pt idx="18">
                  <c:v>101</c:v>
                </c:pt>
                <c:pt idx="19">
                  <c:v>86</c:v>
                </c:pt>
                <c:pt idx="20">
                  <c:v>122</c:v>
                </c:pt>
                <c:pt idx="21">
                  <c:v>114</c:v>
                </c:pt>
                <c:pt idx="22">
                  <c:v>1314</c:v>
                </c:pt>
                <c:pt idx="23">
                  <c:v>909</c:v>
                </c:pt>
                <c:pt idx="24">
                  <c:v>939</c:v>
                </c:pt>
                <c:pt idx="25">
                  <c:v>908</c:v>
                </c:pt>
                <c:pt idx="26">
                  <c:v>962</c:v>
                </c:pt>
              </c:numCache>
            </c:numRef>
          </c:val>
          <c:extLst>
            <c:ext xmlns:c16="http://schemas.microsoft.com/office/drawing/2014/chart" uri="{C3380CC4-5D6E-409C-BE32-E72D297353CC}">
              <c16:uniqueId val="{00000000-93B9-4BD5-8119-6EAE23BC1B8E}"/>
            </c:ext>
          </c:extLst>
        </c:ser>
        <c:dLbls>
          <c:showLegendKey val="0"/>
          <c:showVal val="0"/>
          <c:showCatName val="0"/>
          <c:showSerName val="0"/>
          <c:showPercent val="0"/>
          <c:showBubbleSize val="0"/>
        </c:dLbls>
        <c:gapWidth val="219"/>
        <c:overlap val="-27"/>
        <c:axId val="1319157279"/>
        <c:axId val="1319156319"/>
      </c:barChart>
      <c:catAx>
        <c:axId val="1319157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9156319"/>
        <c:crosses val="autoZero"/>
        <c:auto val="1"/>
        <c:lblAlgn val="ctr"/>
        <c:lblOffset val="100"/>
        <c:noMultiLvlLbl val="0"/>
      </c:catAx>
      <c:valAx>
        <c:axId val="1319156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91572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C000"/>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3.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0.0027</cdr:y>
    </cdr:to>
    <cdr:pic>
      <cdr:nvPicPr>
        <cdr:cNvPr id="2" name="chart">
          <a:extLst xmlns:a="http://schemas.openxmlformats.org/drawingml/2006/main">
            <a:ext uri="{FF2B5EF4-FFF2-40B4-BE49-F238E27FC236}">
              <a16:creationId xmlns:a16="http://schemas.microsoft.com/office/drawing/2014/main" id="{6F16D2B1-BAFB-4BC9-FBEA-8279B420EF38}"/>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20123809" cy="9524"/>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45</Pages>
  <Words>8437</Words>
  <Characters>48092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dc:creator>
  <cp:keywords/>
  <dc:description/>
  <cp:lastModifiedBy>Lakshmi .</cp:lastModifiedBy>
  <cp:revision>347</cp:revision>
  <dcterms:created xsi:type="dcterms:W3CDTF">2025-01-04T04:15:00Z</dcterms:created>
  <dcterms:modified xsi:type="dcterms:W3CDTF">2025-04-01T14:24:00Z</dcterms:modified>
</cp:coreProperties>
</file>