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7585A" w14:textId="77777777" w:rsidR="005A5B2A" w:rsidRDefault="00000000">
      <w:pPr>
        <w:ind w:left="-5"/>
      </w:pPr>
      <w:r>
        <w:t xml:space="preserve">This form will help you to establish whether an application for research ethics approval is required for your research. If you are unsure, please discuss it with your research supervisor or Faculty Research Ethics Committee (contact details at the bottom of this form). </w:t>
      </w:r>
      <w:r>
        <w:rPr>
          <w:b/>
        </w:rPr>
        <w:t xml:space="preserve"> </w:t>
      </w:r>
    </w:p>
    <w:tbl>
      <w:tblPr>
        <w:tblStyle w:val="TableGrid"/>
        <w:tblW w:w="8999" w:type="dxa"/>
        <w:tblInd w:w="6" w:type="dxa"/>
        <w:tblCellMar>
          <w:top w:w="47" w:type="dxa"/>
          <w:left w:w="107" w:type="dxa"/>
          <w:bottom w:w="0" w:type="dxa"/>
          <w:right w:w="74" w:type="dxa"/>
        </w:tblCellMar>
        <w:tblLook w:val="04A0" w:firstRow="1" w:lastRow="0" w:firstColumn="1" w:lastColumn="0" w:noHBand="0" w:noVBand="1"/>
      </w:tblPr>
      <w:tblGrid>
        <w:gridCol w:w="2119"/>
        <w:gridCol w:w="2412"/>
        <w:gridCol w:w="1699"/>
        <w:gridCol w:w="2769"/>
      </w:tblGrid>
      <w:tr w:rsidR="005A5B2A" w14:paraId="4DA3D713" w14:textId="77777777">
        <w:trPr>
          <w:trHeight w:val="310"/>
        </w:trPr>
        <w:tc>
          <w:tcPr>
            <w:tcW w:w="2119" w:type="dxa"/>
            <w:tcBorders>
              <w:top w:val="single" w:sz="4" w:space="0" w:color="000000"/>
              <w:left w:val="single" w:sz="4" w:space="0" w:color="000000"/>
              <w:bottom w:val="single" w:sz="4" w:space="0" w:color="000000"/>
              <w:right w:val="single" w:sz="4" w:space="0" w:color="000000"/>
            </w:tcBorders>
            <w:shd w:val="clear" w:color="auto" w:fill="D9D9D9"/>
          </w:tcPr>
          <w:p w14:paraId="41555D38" w14:textId="77777777" w:rsidR="005A5B2A" w:rsidRDefault="00000000">
            <w:pPr>
              <w:spacing w:after="0"/>
              <w:ind w:left="0" w:firstLine="0"/>
            </w:pPr>
            <w:r>
              <w:rPr>
                <w:b/>
              </w:rPr>
              <w:t>Faculty</w:t>
            </w:r>
            <w:r>
              <w:t xml:space="preserve"> </w:t>
            </w:r>
          </w:p>
        </w:tc>
        <w:tc>
          <w:tcPr>
            <w:tcW w:w="2412" w:type="dxa"/>
            <w:tcBorders>
              <w:top w:val="single" w:sz="4" w:space="0" w:color="000000"/>
              <w:left w:val="single" w:sz="4" w:space="0" w:color="000000"/>
              <w:bottom w:val="single" w:sz="4" w:space="0" w:color="000000"/>
              <w:right w:val="single" w:sz="4" w:space="0" w:color="000000"/>
            </w:tcBorders>
          </w:tcPr>
          <w:p w14:paraId="02E6162C" w14:textId="77777777" w:rsidR="005A5B2A" w:rsidRDefault="00000000">
            <w:pPr>
              <w:spacing w:after="0"/>
              <w:ind w:left="2" w:firstLine="0"/>
            </w:pPr>
            <w:r>
              <w:t xml:space="preserve">  </w:t>
            </w:r>
          </w:p>
        </w:tc>
        <w:tc>
          <w:tcPr>
            <w:tcW w:w="1699" w:type="dxa"/>
            <w:tcBorders>
              <w:top w:val="single" w:sz="4" w:space="0" w:color="000000"/>
              <w:left w:val="single" w:sz="4" w:space="0" w:color="000000"/>
              <w:bottom w:val="single" w:sz="4" w:space="0" w:color="000000"/>
              <w:right w:val="single" w:sz="4" w:space="0" w:color="000000"/>
            </w:tcBorders>
            <w:shd w:val="clear" w:color="auto" w:fill="D9D9D9"/>
          </w:tcPr>
          <w:p w14:paraId="4FED4DE1" w14:textId="77777777" w:rsidR="005A5B2A" w:rsidRDefault="00000000">
            <w:pPr>
              <w:spacing w:after="0"/>
              <w:ind w:left="0" w:firstLine="0"/>
            </w:pPr>
            <w:r>
              <w:rPr>
                <w:b/>
              </w:rPr>
              <w:t>School</w:t>
            </w:r>
            <w:r>
              <w:t xml:space="preserve"> </w:t>
            </w:r>
          </w:p>
        </w:tc>
        <w:tc>
          <w:tcPr>
            <w:tcW w:w="2768" w:type="dxa"/>
            <w:tcBorders>
              <w:top w:val="single" w:sz="4" w:space="0" w:color="000000"/>
              <w:left w:val="single" w:sz="4" w:space="0" w:color="000000"/>
              <w:bottom w:val="single" w:sz="4" w:space="0" w:color="000000"/>
              <w:right w:val="single" w:sz="4" w:space="0" w:color="000000"/>
            </w:tcBorders>
          </w:tcPr>
          <w:p w14:paraId="5DD19DE9" w14:textId="704477A7" w:rsidR="005A5B2A" w:rsidRPr="000D05DC" w:rsidRDefault="00000000">
            <w:pPr>
              <w:spacing w:after="0"/>
              <w:ind w:left="2" w:firstLine="0"/>
              <w:rPr>
                <w:rFonts w:ascii="Times New Roman" w:hAnsi="Times New Roman" w:cs="Times New Roman"/>
              </w:rPr>
            </w:pPr>
            <w:r>
              <w:t xml:space="preserve">  </w:t>
            </w:r>
            <w:r w:rsidR="000D05DC" w:rsidRPr="000D05DC">
              <w:rPr>
                <w:rFonts w:ascii="Times New Roman" w:hAnsi="Times New Roman" w:cs="Times New Roman"/>
                <w:sz w:val="22"/>
                <w:szCs w:val="28"/>
              </w:rPr>
              <w:t>DeMont fort University</w:t>
            </w:r>
          </w:p>
        </w:tc>
      </w:tr>
      <w:tr w:rsidR="005A5B2A" w14:paraId="6251B4D3" w14:textId="77777777">
        <w:trPr>
          <w:trHeight w:val="310"/>
        </w:trPr>
        <w:tc>
          <w:tcPr>
            <w:tcW w:w="2119" w:type="dxa"/>
            <w:tcBorders>
              <w:top w:val="single" w:sz="4" w:space="0" w:color="000000"/>
              <w:left w:val="single" w:sz="4" w:space="0" w:color="000000"/>
              <w:bottom w:val="single" w:sz="4" w:space="0" w:color="000000"/>
              <w:right w:val="single" w:sz="4" w:space="0" w:color="000000"/>
            </w:tcBorders>
            <w:shd w:val="clear" w:color="auto" w:fill="D9D9D9"/>
          </w:tcPr>
          <w:p w14:paraId="217ECF2B" w14:textId="77777777" w:rsidR="005A5B2A" w:rsidRDefault="00000000">
            <w:pPr>
              <w:spacing w:after="0"/>
              <w:ind w:left="0" w:firstLine="0"/>
            </w:pPr>
            <w:r>
              <w:rPr>
                <w:b/>
              </w:rPr>
              <w:t xml:space="preserve">UG / PGT/ PGR / Staff </w:t>
            </w:r>
          </w:p>
        </w:tc>
        <w:tc>
          <w:tcPr>
            <w:tcW w:w="2412" w:type="dxa"/>
            <w:tcBorders>
              <w:top w:val="single" w:sz="4" w:space="0" w:color="000000"/>
              <w:left w:val="single" w:sz="4" w:space="0" w:color="000000"/>
              <w:bottom w:val="single" w:sz="4" w:space="0" w:color="000000"/>
              <w:right w:val="single" w:sz="4" w:space="0" w:color="000000"/>
            </w:tcBorders>
          </w:tcPr>
          <w:p w14:paraId="18DE613E" w14:textId="77777777" w:rsidR="005A5B2A" w:rsidRDefault="00000000">
            <w:pPr>
              <w:spacing w:after="0"/>
              <w:ind w:left="2" w:firstLine="0"/>
            </w:pPr>
            <w:r>
              <w:t xml:space="preserve">  </w:t>
            </w:r>
          </w:p>
        </w:tc>
        <w:tc>
          <w:tcPr>
            <w:tcW w:w="1699" w:type="dxa"/>
            <w:tcBorders>
              <w:top w:val="single" w:sz="4" w:space="0" w:color="000000"/>
              <w:left w:val="single" w:sz="4" w:space="0" w:color="000000"/>
              <w:bottom w:val="single" w:sz="4" w:space="0" w:color="000000"/>
              <w:right w:val="single" w:sz="4" w:space="0" w:color="000000"/>
            </w:tcBorders>
            <w:shd w:val="clear" w:color="auto" w:fill="D9D9D9"/>
          </w:tcPr>
          <w:p w14:paraId="264538FA" w14:textId="77777777" w:rsidR="005A5B2A" w:rsidRDefault="00000000">
            <w:pPr>
              <w:spacing w:after="0"/>
              <w:ind w:left="0" w:firstLine="0"/>
            </w:pPr>
            <w:r>
              <w:rPr>
                <w:b/>
              </w:rPr>
              <w:t>Student P No*</w:t>
            </w:r>
            <w:r>
              <w:t xml:space="preserve"> </w:t>
            </w:r>
          </w:p>
        </w:tc>
        <w:tc>
          <w:tcPr>
            <w:tcW w:w="2768" w:type="dxa"/>
            <w:tcBorders>
              <w:top w:val="single" w:sz="4" w:space="0" w:color="000000"/>
              <w:left w:val="single" w:sz="4" w:space="0" w:color="000000"/>
              <w:bottom w:val="single" w:sz="4" w:space="0" w:color="000000"/>
              <w:right w:val="single" w:sz="4" w:space="0" w:color="000000"/>
            </w:tcBorders>
          </w:tcPr>
          <w:p w14:paraId="48A7A42A" w14:textId="718934C4" w:rsidR="005A5B2A" w:rsidRPr="000D05DC" w:rsidRDefault="00000000">
            <w:pPr>
              <w:spacing w:after="0"/>
              <w:ind w:left="2" w:firstLine="0"/>
              <w:rPr>
                <w:rFonts w:ascii="Times New Roman" w:hAnsi="Times New Roman" w:cs="Times New Roman"/>
              </w:rPr>
            </w:pPr>
            <w:r w:rsidRPr="000D05DC">
              <w:rPr>
                <w:rFonts w:ascii="Times New Roman" w:hAnsi="Times New Roman" w:cs="Times New Roman"/>
                <w:sz w:val="22"/>
                <w:szCs w:val="28"/>
              </w:rPr>
              <w:t xml:space="preserve">  </w:t>
            </w:r>
            <w:r w:rsidR="000D05DC" w:rsidRPr="000D05DC">
              <w:rPr>
                <w:rFonts w:ascii="Times New Roman" w:hAnsi="Times New Roman" w:cs="Times New Roman"/>
                <w:sz w:val="22"/>
                <w:szCs w:val="28"/>
              </w:rPr>
              <w:t>P2902637</w:t>
            </w:r>
          </w:p>
        </w:tc>
      </w:tr>
      <w:tr w:rsidR="005A5B2A" w14:paraId="702BC77B" w14:textId="77777777">
        <w:trPr>
          <w:trHeight w:val="310"/>
        </w:trPr>
        <w:tc>
          <w:tcPr>
            <w:tcW w:w="2119" w:type="dxa"/>
            <w:tcBorders>
              <w:top w:val="single" w:sz="4" w:space="0" w:color="000000"/>
              <w:left w:val="single" w:sz="4" w:space="0" w:color="000000"/>
              <w:bottom w:val="single" w:sz="4" w:space="0" w:color="000000"/>
              <w:right w:val="single" w:sz="4" w:space="0" w:color="000000"/>
            </w:tcBorders>
            <w:shd w:val="clear" w:color="auto" w:fill="D9D9D9"/>
          </w:tcPr>
          <w:p w14:paraId="7392ED1F" w14:textId="77777777" w:rsidR="005A5B2A" w:rsidRDefault="00000000">
            <w:pPr>
              <w:spacing w:after="0"/>
              <w:ind w:left="0" w:firstLine="0"/>
            </w:pPr>
            <w:r>
              <w:rPr>
                <w:b/>
              </w:rPr>
              <w:t>First Name</w:t>
            </w:r>
            <w:r>
              <w:t xml:space="preserve"> </w:t>
            </w:r>
          </w:p>
        </w:tc>
        <w:tc>
          <w:tcPr>
            <w:tcW w:w="2412" w:type="dxa"/>
            <w:tcBorders>
              <w:top w:val="single" w:sz="4" w:space="0" w:color="000000"/>
              <w:left w:val="single" w:sz="4" w:space="0" w:color="000000"/>
              <w:bottom w:val="single" w:sz="4" w:space="0" w:color="000000"/>
              <w:right w:val="single" w:sz="4" w:space="0" w:color="000000"/>
            </w:tcBorders>
          </w:tcPr>
          <w:p w14:paraId="669FC2BC" w14:textId="2B38BF7F" w:rsidR="005A5B2A" w:rsidRPr="000D05DC" w:rsidRDefault="00000000">
            <w:pPr>
              <w:spacing w:after="0"/>
              <w:ind w:left="2" w:firstLine="0"/>
              <w:rPr>
                <w:rFonts w:ascii="Times New Roman" w:hAnsi="Times New Roman" w:cs="Times New Roman"/>
              </w:rPr>
            </w:pPr>
            <w:r w:rsidRPr="000D05DC">
              <w:rPr>
                <w:rFonts w:ascii="Times New Roman" w:hAnsi="Times New Roman" w:cs="Times New Roman"/>
                <w:sz w:val="22"/>
                <w:szCs w:val="28"/>
              </w:rPr>
              <w:t xml:space="preserve">  </w:t>
            </w:r>
            <w:r w:rsidR="000D05DC" w:rsidRPr="000D05DC">
              <w:rPr>
                <w:rFonts w:ascii="Times New Roman" w:hAnsi="Times New Roman" w:cs="Times New Roman"/>
                <w:sz w:val="22"/>
                <w:szCs w:val="28"/>
              </w:rPr>
              <w:t>Prakash babu</w:t>
            </w:r>
          </w:p>
        </w:tc>
        <w:tc>
          <w:tcPr>
            <w:tcW w:w="1699" w:type="dxa"/>
            <w:tcBorders>
              <w:top w:val="single" w:sz="4" w:space="0" w:color="000000"/>
              <w:left w:val="single" w:sz="4" w:space="0" w:color="000000"/>
              <w:bottom w:val="single" w:sz="4" w:space="0" w:color="000000"/>
              <w:right w:val="single" w:sz="4" w:space="0" w:color="000000"/>
            </w:tcBorders>
            <w:shd w:val="clear" w:color="auto" w:fill="D9D9D9"/>
          </w:tcPr>
          <w:p w14:paraId="19FE8589" w14:textId="77777777" w:rsidR="005A5B2A" w:rsidRDefault="00000000">
            <w:pPr>
              <w:spacing w:after="0"/>
              <w:ind w:left="0" w:firstLine="0"/>
            </w:pPr>
            <w:r>
              <w:rPr>
                <w:b/>
              </w:rPr>
              <w:t>Surname</w:t>
            </w:r>
            <w:r>
              <w:t xml:space="preserve"> </w:t>
            </w:r>
          </w:p>
        </w:tc>
        <w:tc>
          <w:tcPr>
            <w:tcW w:w="2768" w:type="dxa"/>
            <w:tcBorders>
              <w:top w:val="single" w:sz="4" w:space="0" w:color="000000"/>
              <w:left w:val="single" w:sz="4" w:space="0" w:color="000000"/>
              <w:bottom w:val="single" w:sz="4" w:space="0" w:color="000000"/>
              <w:right w:val="single" w:sz="4" w:space="0" w:color="000000"/>
            </w:tcBorders>
          </w:tcPr>
          <w:p w14:paraId="54558713" w14:textId="6DBE66B4" w:rsidR="005A5B2A" w:rsidRPr="000D05DC" w:rsidRDefault="00000000">
            <w:pPr>
              <w:spacing w:after="0"/>
              <w:ind w:left="2" w:firstLine="0"/>
              <w:rPr>
                <w:rFonts w:ascii="Times New Roman" w:hAnsi="Times New Roman" w:cs="Times New Roman"/>
              </w:rPr>
            </w:pPr>
            <w:r>
              <w:t xml:space="preserve">  </w:t>
            </w:r>
            <w:r w:rsidR="000D05DC" w:rsidRPr="000D05DC">
              <w:rPr>
                <w:rFonts w:ascii="Times New Roman" w:hAnsi="Times New Roman" w:cs="Times New Roman"/>
                <w:sz w:val="22"/>
                <w:szCs w:val="28"/>
              </w:rPr>
              <w:t>Gunji</w:t>
            </w:r>
          </w:p>
        </w:tc>
      </w:tr>
      <w:tr w:rsidR="005A5B2A" w14:paraId="030F57AA" w14:textId="77777777">
        <w:trPr>
          <w:trHeight w:val="538"/>
        </w:trPr>
        <w:tc>
          <w:tcPr>
            <w:tcW w:w="2119" w:type="dxa"/>
            <w:tcBorders>
              <w:top w:val="single" w:sz="4" w:space="0" w:color="000000"/>
              <w:left w:val="single" w:sz="4" w:space="0" w:color="000000"/>
              <w:bottom w:val="single" w:sz="4" w:space="0" w:color="000000"/>
              <w:right w:val="single" w:sz="4" w:space="0" w:color="000000"/>
            </w:tcBorders>
            <w:shd w:val="clear" w:color="auto" w:fill="D9D9D9"/>
          </w:tcPr>
          <w:p w14:paraId="5A90A2E2" w14:textId="77777777" w:rsidR="005A5B2A" w:rsidRDefault="00000000">
            <w:pPr>
              <w:spacing w:after="1"/>
              <w:ind w:left="0" w:firstLine="0"/>
            </w:pPr>
            <w:r>
              <w:rPr>
                <w:b/>
              </w:rPr>
              <w:t xml:space="preserve">Supervisor* / Line </w:t>
            </w:r>
          </w:p>
          <w:p w14:paraId="79C592D6" w14:textId="77777777" w:rsidR="005A5B2A" w:rsidRDefault="00000000">
            <w:pPr>
              <w:spacing w:after="0"/>
              <w:ind w:left="0" w:firstLine="0"/>
            </w:pPr>
            <w:r>
              <w:rPr>
                <w:b/>
              </w:rPr>
              <w:t>Manager</w:t>
            </w:r>
            <w:r>
              <w:t xml:space="preserve"> </w:t>
            </w:r>
          </w:p>
        </w:tc>
        <w:tc>
          <w:tcPr>
            <w:tcW w:w="2412" w:type="dxa"/>
            <w:tcBorders>
              <w:top w:val="single" w:sz="4" w:space="0" w:color="000000"/>
              <w:left w:val="single" w:sz="4" w:space="0" w:color="000000"/>
              <w:bottom w:val="single" w:sz="4" w:space="0" w:color="000000"/>
              <w:right w:val="single" w:sz="4" w:space="0" w:color="000000"/>
            </w:tcBorders>
          </w:tcPr>
          <w:p w14:paraId="2B9F1AAC" w14:textId="029FB915" w:rsidR="005A5B2A" w:rsidRPr="000D05DC" w:rsidRDefault="00000000">
            <w:pPr>
              <w:spacing w:after="0"/>
              <w:ind w:left="2" w:firstLine="0"/>
              <w:rPr>
                <w:rFonts w:ascii="Times New Roman" w:hAnsi="Times New Roman" w:cs="Times New Roman"/>
              </w:rPr>
            </w:pPr>
            <w:r>
              <w:t xml:space="preserve">  </w:t>
            </w:r>
            <w:r w:rsidR="000D05DC" w:rsidRPr="000D05DC">
              <w:rPr>
                <w:rFonts w:ascii="Times New Roman" w:hAnsi="Times New Roman" w:cs="Times New Roman"/>
                <w:sz w:val="22"/>
                <w:szCs w:val="28"/>
              </w:rPr>
              <w:t>Muhammad jawaid</w:t>
            </w:r>
          </w:p>
        </w:tc>
        <w:tc>
          <w:tcPr>
            <w:tcW w:w="1699" w:type="dxa"/>
            <w:tcBorders>
              <w:top w:val="single" w:sz="4" w:space="0" w:color="000000"/>
              <w:left w:val="single" w:sz="4" w:space="0" w:color="000000"/>
              <w:bottom w:val="single" w:sz="4" w:space="0" w:color="000000"/>
              <w:right w:val="single" w:sz="4" w:space="0" w:color="000000"/>
            </w:tcBorders>
            <w:shd w:val="clear" w:color="auto" w:fill="D9D9D9"/>
          </w:tcPr>
          <w:p w14:paraId="11CF06F0" w14:textId="77777777" w:rsidR="005A5B2A" w:rsidRDefault="00000000">
            <w:pPr>
              <w:spacing w:after="0"/>
              <w:ind w:left="0" w:firstLine="0"/>
            </w:pPr>
            <w:r>
              <w:rPr>
                <w:b/>
              </w:rPr>
              <w:t xml:space="preserve">Module Number* </w:t>
            </w:r>
          </w:p>
        </w:tc>
        <w:tc>
          <w:tcPr>
            <w:tcW w:w="2768" w:type="dxa"/>
            <w:tcBorders>
              <w:top w:val="single" w:sz="4" w:space="0" w:color="000000"/>
              <w:left w:val="single" w:sz="4" w:space="0" w:color="000000"/>
              <w:bottom w:val="single" w:sz="4" w:space="0" w:color="000000"/>
              <w:right w:val="single" w:sz="4" w:space="0" w:color="000000"/>
            </w:tcBorders>
          </w:tcPr>
          <w:p w14:paraId="4E49DF7B" w14:textId="43E09437" w:rsidR="005A5B2A" w:rsidRPr="00FC6C9F" w:rsidRDefault="00000000">
            <w:pPr>
              <w:spacing w:after="0"/>
              <w:ind w:left="2" w:firstLine="0"/>
              <w:rPr>
                <w:rFonts w:ascii="Times New Roman" w:hAnsi="Times New Roman" w:cs="Times New Roman"/>
              </w:rPr>
            </w:pPr>
            <w:r>
              <w:t xml:space="preserve"> </w:t>
            </w:r>
            <w:r w:rsidR="00FC6C9F" w:rsidRPr="00FC6C9F">
              <w:rPr>
                <w:rFonts w:ascii="Times New Roman" w:hAnsi="Times New Roman" w:cs="Times New Roman"/>
                <w:sz w:val="22"/>
                <w:szCs w:val="28"/>
              </w:rPr>
              <w:t>CSIP5501_2025_631</w:t>
            </w:r>
          </w:p>
        </w:tc>
      </w:tr>
      <w:tr w:rsidR="005A5B2A" w14:paraId="76373D11" w14:textId="77777777">
        <w:trPr>
          <w:trHeight w:val="310"/>
        </w:trPr>
        <w:tc>
          <w:tcPr>
            <w:tcW w:w="2119" w:type="dxa"/>
            <w:tcBorders>
              <w:top w:val="single" w:sz="4" w:space="0" w:color="000000"/>
              <w:left w:val="single" w:sz="4" w:space="0" w:color="000000"/>
              <w:bottom w:val="single" w:sz="4" w:space="0" w:color="000000"/>
              <w:right w:val="single" w:sz="4" w:space="0" w:color="000000"/>
            </w:tcBorders>
            <w:shd w:val="clear" w:color="auto" w:fill="D9D9D9"/>
          </w:tcPr>
          <w:p w14:paraId="7EA2D066" w14:textId="77777777" w:rsidR="005A5B2A" w:rsidRDefault="00000000">
            <w:pPr>
              <w:spacing w:after="0"/>
              <w:ind w:left="0" w:firstLine="0"/>
            </w:pPr>
            <w:r>
              <w:rPr>
                <w:b/>
              </w:rPr>
              <w:t xml:space="preserve">Module Name* </w:t>
            </w:r>
          </w:p>
        </w:tc>
        <w:tc>
          <w:tcPr>
            <w:tcW w:w="6880" w:type="dxa"/>
            <w:gridSpan w:val="3"/>
            <w:tcBorders>
              <w:top w:val="single" w:sz="4" w:space="0" w:color="000000"/>
              <w:left w:val="single" w:sz="4" w:space="0" w:color="000000"/>
              <w:bottom w:val="single" w:sz="4" w:space="0" w:color="000000"/>
              <w:right w:val="single" w:sz="4" w:space="0" w:color="000000"/>
            </w:tcBorders>
          </w:tcPr>
          <w:p w14:paraId="4721C960" w14:textId="72CC7701" w:rsidR="005A5B2A" w:rsidRPr="000D05DC" w:rsidRDefault="00000000">
            <w:pPr>
              <w:spacing w:after="0"/>
              <w:ind w:left="2" w:firstLine="0"/>
              <w:rPr>
                <w:rFonts w:ascii="Times New Roman" w:hAnsi="Times New Roman" w:cs="Times New Roman"/>
              </w:rPr>
            </w:pPr>
            <w:r>
              <w:t xml:space="preserve">  </w:t>
            </w:r>
            <w:r w:rsidR="000D05DC" w:rsidRPr="000D05DC">
              <w:rPr>
                <w:rFonts w:ascii="Times New Roman" w:hAnsi="Times New Roman" w:cs="Times New Roman"/>
                <w:sz w:val="22"/>
                <w:szCs w:val="28"/>
              </w:rPr>
              <w:t>Data Analytics &amp; CSIP5501_2025_631</w:t>
            </w:r>
          </w:p>
        </w:tc>
      </w:tr>
      <w:tr w:rsidR="005A5B2A" w14:paraId="41F20F9A" w14:textId="77777777">
        <w:trPr>
          <w:trHeight w:val="308"/>
        </w:trPr>
        <w:tc>
          <w:tcPr>
            <w:tcW w:w="2119" w:type="dxa"/>
            <w:tcBorders>
              <w:top w:val="single" w:sz="4" w:space="0" w:color="000000"/>
              <w:left w:val="single" w:sz="4" w:space="0" w:color="000000"/>
              <w:bottom w:val="single" w:sz="4" w:space="0" w:color="000000"/>
              <w:right w:val="single" w:sz="4" w:space="0" w:color="000000"/>
            </w:tcBorders>
            <w:shd w:val="clear" w:color="auto" w:fill="D9D9D9"/>
          </w:tcPr>
          <w:p w14:paraId="402EA32C" w14:textId="77777777" w:rsidR="005A5B2A" w:rsidRDefault="00000000">
            <w:pPr>
              <w:spacing w:after="0"/>
              <w:ind w:left="0" w:firstLine="0"/>
            </w:pPr>
            <w:r>
              <w:rPr>
                <w:b/>
              </w:rPr>
              <w:t xml:space="preserve">Project Title </w:t>
            </w:r>
          </w:p>
        </w:tc>
        <w:tc>
          <w:tcPr>
            <w:tcW w:w="6880" w:type="dxa"/>
            <w:gridSpan w:val="3"/>
            <w:tcBorders>
              <w:top w:val="single" w:sz="4" w:space="0" w:color="000000"/>
              <w:left w:val="single" w:sz="4" w:space="0" w:color="000000"/>
              <w:bottom w:val="single" w:sz="4" w:space="0" w:color="000000"/>
              <w:right w:val="single" w:sz="4" w:space="0" w:color="000000"/>
            </w:tcBorders>
          </w:tcPr>
          <w:p w14:paraId="3F551B8B" w14:textId="77777777" w:rsidR="000D05DC" w:rsidRPr="000D05DC" w:rsidRDefault="00000000" w:rsidP="000D05DC">
            <w:pPr>
              <w:contextualSpacing/>
              <w:rPr>
                <w:rFonts w:ascii="Times New Roman" w:hAnsi="Times New Roman" w:cs="Times New Roman"/>
                <w:sz w:val="12"/>
                <w:szCs w:val="16"/>
              </w:rPr>
            </w:pPr>
            <w:r w:rsidRPr="000D05DC">
              <w:rPr>
                <w:rFonts w:ascii="Times New Roman" w:hAnsi="Times New Roman" w:cs="Times New Roman"/>
                <w:sz w:val="12"/>
                <w:szCs w:val="16"/>
              </w:rPr>
              <w:t xml:space="preserve"> </w:t>
            </w:r>
            <w:r w:rsidR="000D05DC" w:rsidRPr="000D05DC">
              <w:rPr>
                <w:rFonts w:ascii="Times New Roman" w:hAnsi="Times New Roman" w:cs="Times New Roman"/>
                <w:sz w:val="22"/>
                <w:szCs w:val="22"/>
              </w:rPr>
              <w:t>An Intelligent Fraud Detection System for Banking Transactions Using Machine Learning and Business Intelligence Visualization</w:t>
            </w:r>
            <w:r w:rsidR="000D05DC" w:rsidRPr="000D05DC">
              <w:rPr>
                <w:rFonts w:ascii="Times New Roman" w:hAnsi="Times New Roman" w:cs="Times New Roman"/>
                <w:sz w:val="12"/>
                <w:szCs w:val="16"/>
              </w:rPr>
              <w:t xml:space="preserve"> </w:t>
            </w:r>
          </w:p>
          <w:p w14:paraId="58369B56" w14:textId="3F0E6EA6" w:rsidR="005A5B2A" w:rsidRDefault="005A5B2A">
            <w:pPr>
              <w:spacing w:after="0"/>
              <w:ind w:left="2" w:firstLine="0"/>
            </w:pPr>
          </w:p>
        </w:tc>
      </w:tr>
    </w:tbl>
    <w:p w14:paraId="7E4D6D38" w14:textId="77777777" w:rsidR="005A5B2A" w:rsidRDefault="00000000">
      <w:pPr>
        <w:spacing w:after="36"/>
        <w:ind w:left="0" w:firstLine="0"/>
      </w:pPr>
      <w:r>
        <w:rPr>
          <w:sz w:val="18"/>
        </w:rPr>
        <w:t xml:space="preserve">*Required for student applications. </w:t>
      </w:r>
    </w:p>
    <w:p w14:paraId="7B63FB38" w14:textId="77777777" w:rsidR="005A5B2A" w:rsidRDefault="00000000">
      <w:pPr>
        <w:spacing w:after="0"/>
        <w:ind w:left="0" w:firstLine="0"/>
      </w:pPr>
      <w:r>
        <w:rPr>
          <w:b/>
          <w:sz w:val="22"/>
        </w:rPr>
        <w:t xml:space="preserve"> </w:t>
      </w:r>
    </w:p>
    <w:tbl>
      <w:tblPr>
        <w:tblStyle w:val="TableGrid"/>
        <w:tblW w:w="9014" w:type="dxa"/>
        <w:tblInd w:w="6" w:type="dxa"/>
        <w:tblCellMar>
          <w:top w:w="46" w:type="dxa"/>
          <w:left w:w="4" w:type="dxa"/>
          <w:bottom w:w="0" w:type="dxa"/>
          <w:right w:w="59" w:type="dxa"/>
        </w:tblCellMar>
        <w:tblLook w:val="04A0" w:firstRow="1" w:lastRow="0" w:firstColumn="1" w:lastColumn="0" w:noHBand="0" w:noVBand="1"/>
      </w:tblPr>
      <w:tblGrid>
        <w:gridCol w:w="4105"/>
        <w:gridCol w:w="3847"/>
        <w:gridCol w:w="533"/>
        <w:gridCol w:w="529"/>
      </w:tblGrid>
      <w:tr w:rsidR="005A5B2A" w14:paraId="2732B5B8" w14:textId="77777777">
        <w:trPr>
          <w:trHeight w:val="518"/>
        </w:trPr>
        <w:tc>
          <w:tcPr>
            <w:tcW w:w="4105" w:type="dxa"/>
            <w:tcBorders>
              <w:top w:val="single" w:sz="4" w:space="0" w:color="000000"/>
              <w:left w:val="single" w:sz="4" w:space="0" w:color="000000"/>
              <w:bottom w:val="single" w:sz="4" w:space="0" w:color="000000"/>
              <w:right w:val="single" w:sz="4" w:space="0" w:color="000000"/>
            </w:tcBorders>
            <w:shd w:val="clear" w:color="auto" w:fill="D9D9D9"/>
          </w:tcPr>
          <w:p w14:paraId="45A9998A" w14:textId="77777777" w:rsidR="005A5B2A" w:rsidRDefault="00000000">
            <w:pPr>
              <w:spacing w:after="0"/>
              <w:ind w:left="0" w:firstLine="0"/>
            </w:pPr>
            <w:r>
              <w:rPr>
                <w:b/>
              </w:rPr>
              <w:t xml:space="preserve">PART 1: Screening Question </w:t>
            </w:r>
          </w:p>
        </w:tc>
        <w:tc>
          <w:tcPr>
            <w:tcW w:w="3847" w:type="dxa"/>
            <w:tcBorders>
              <w:top w:val="single" w:sz="4" w:space="0" w:color="000000"/>
              <w:left w:val="single" w:sz="4" w:space="0" w:color="000000"/>
              <w:bottom w:val="single" w:sz="4" w:space="0" w:color="000000"/>
              <w:right w:val="single" w:sz="4" w:space="0" w:color="000000"/>
            </w:tcBorders>
            <w:shd w:val="clear" w:color="auto" w:fill="D9D9D9"/>
          </w:tcPr>
          <w:p w14:paraId="16742943" w14:textId="77777777" w:rsidR="005A5B2A" w:rsidRDefault="00000000">
            <w:pPr>
              <w:spacing w:after="0"/>
              <w:ind w:left="1" w:firstLine="0"/>
            </w:pPr>
            <w:r>
              <w:rPr>
                <w:b/>
              </w:rPr>
              <w:t xml:space="preserve">Further Guidance </w:t>
            </w:r>
          </w:p>
        </w:tc>
        <w:tc>
          <w:tcPr>
            <w:tcW w:w="533" w:type="dxa"/>
            <w:tcBorders>
              <w:top w:val="single" w:sz="4" w:space="0" w:color="000000"/>
              <w:left w:val="single" w:sz="4" w:space="0" w:color="000000"/>
              <w:bottom w:val="single" w:sz="4" w:space="0" w:color="000000"/>
              <w:right w:val="single" w:sz="4" w:space="0" w:color="000000"/>
            </w:tcBorders>
            <w:shd w:val="clear" w:color="auto" w:fill="D9D9D9"/>
          </w:tcPr>
          <w:p w14:paraId="015FB8EC" w14:textId="77777777" w:rsidR="005A5B2A" w:rsidRDefault="00000000">
            <w:pPr>
              <w:spacing w:after="0"/>
              <w:ind w:left="1" w:firstLine="0"/>
            </w:pPr>
            <w:r>
              <w:rPr>
                <w:b/>
              </w:rPr>
              <w:t xml:space="preserve">Yes </w:t>
            </w:r>
          </w:p>
        </w:tc>
        <w:tc>
          <w:tcPr>
            <w:tcW w:w="529" w:type="dxa"/>
            <w:tcBorders>
              <w:top w:val="single" w:sz="4" w:space="0" w:color="000000"/>
              <w:left w:val="single" w:sz="4" w:space="0" w:color="000000"/>
              <w:bottom w:val="single" w:sz="4" w:space="0" w:color="000000"/>
              <w:right w:val="single" w:sz="4" w:space="0" w:color="000000"/>
            </w:tcBorders>
            <w:shd w:val="clear" w:color="auto" w:fill="D9D9D9"/>
          </w:tcPr>
          <w:p w14:paraId="5045F772" w14:textId="77777777" w:rsidR="005A5B2A" w:rsidRDefault="00000000">
            <w:pPr>
              <w:spacing w:after="0"/>
              <w:ind w:left="1" w:firstLine="0"/>
            </w:pPr>
            <w:r>
              <w:rPr>
                <w:b/>
              </w:rPr>
              <w:t xml:space="preserve">No </w:t>
            </w:r>
          </w:p>
        </w:tc>
      </w:tr>
      <w:tr w:rsidR="005A5B2A" w14:paraId="50B80365" w14:textId="77777777">
        <w:trPr>
          <w:trHeight w:val="490"/>
        </w:trPr>
        <w:tc>
          <w:tcPr>
            <w:tcW w:w="4105" w:type="dxa"/>
            <w:vMerge w:val="restart"/>
            <w:tcBorders>
              <w:top w:val="single" w:sz="4" w:space="0" w:color="000000"/>
              <w:left w:val="single" w:sz="4" w:space="0" w:color="000000"/>
              <w:bottom w:val="single" w:sz="4" w:space="0" w:color="000000"/>
              <w:right w:val="single" w:sz="4" w:space="0" w:color="000000"/>
            </w:tcBorders>
          </w:tcPr>
          <w:p w14:paraId="5F7228F6" w14:textId="77777777" w:rsidR="005A5B2A" w:rsidRDefault="00000000">
            <w:pPr>
              <w:spacing w:after="0"/>
              <w:ind w:left="0" w:firstLine="0"/>
            </w:pPr>
            <w:r>
              <w:t xml:space="preserve">Does your research involve accessing, storing, or disseminating </w:t>
            </w:r>
            <w:r>
              <w:rPr>
                <w:b/>
              </w:rPr>
              <w:t>security sensitive*</w:t>
            </w:r>
            <w:r>
              <w:t xml:space="preserve"> information such as that relating to extremism or terrorism? </w:t>
            </w:r>
          </w:p>
        </w:tc>
        <w:tc>
          <w:tcPr>
            <w:tcW w:w="3847" w:type="dxa"/>
            <w:tcBorders>
              <w:top w:val="single" w:sz="4" w:space="0" w:color="000000"/>
              <w:left w:val="single" w:sz="4" w:space="0" w:color="000000"/>
              <w:bottom w:val="nil"/>
              <w:right w:val="single" w:sz="4" w:space="0" w:color="000000"/>
            </w:tcBorders>
          </w:tcPr>
          <w:p w14:paraId="399A4C65" w14:textId="77777777" w:rsidR="005A5B2A" w:rsidRDefault="00000000">
            <w:pPr>
              <w:spacing w:after="0"/>
              <w:ind w:left="1" w:firstLine="0"/>
            </w:pPr>
            <w:r>
              <w:t xml:space="preserve">For further details, see the </w:t>
            </w:r>
            <w:hyperlink r:id="rId7">
              <w:r>
                <w:rPr>
                  <w:color w:val="0563C1"/>
                  <w:u w:val="single" w:color="0563C1"/>
                </w:rPr>
                <w:t>DMU</w:t>
              </w:r>
            </w:hyperlink>
            <w:hyperlink r:id="rId8">
              <w:r>
                <w:rPr>
                  <w:color w:val="0563C1"/>
                  <w:u w:val="single" w:color="0563C1"/>
                </w:rPr>
                <w:t xml:space="preserve"> </w:t>
              </w:r>
            </w:hyperlink>
            <w:hyperlink r:id="rId9">
              <w:r>
                <w:rPr>
                  <w:color w:val="0563C1"/>
                  <w:u w:val="single" w:color="0563C1"/>
                </w:rPr>
                <w:t>p</w:t>
              </w:r>
            </w:hyperlink>
            <w:r>
              <w:rPr>
                <w:color w:val="0563C1"/>
                <w:u w:val="single" w:color="0563C1"/>
              </w:rPr>
              <w:t>olicy on</w:t>
            </w:r>
            <w:r>
              <w:rPr>
                <w:color w:val="0563C1"/>
              </w:rPr>
              <w:t xml:space="preserve"> conducting sensitive research</w:t>
            </w:r>
            <w:r>
              <w:t xml:space="preserve"> </w:t>
            </w:r>
          </w:p>
        </w:tc>
        <w:tc>
          <w:tcPr>
            <w:tcW w:w="533" w:type="dxa"/>
            <w:vMerge w:val="restart"/>
            <w:tcBorders>
              <w:top w:val="single" w:sz="4" w:space="0" w:color="000000"/>
              <w:left w:val="single" w:sz="4" w:space="0" w:color="000000"/>
              <w:bottom w:val="single" w:sz="4" w:space="0" w:color="000000"/>
              <w:right w:val="single" w:sz="4" w:space="0" w:color="000000"/>
            </w:tcBorders>
          </w:tcPr>
          <w:p w14:paraId="6F718F29" w14:textId="77777777" w:rsidR="005A5B2A" w:rsidRDefault="00000000">
            <w:pPr>
              <w:spacing w:after="0"/>
              <w:ind w:left="102" w:firstLine="0"/>
              <w:jc w:val="both"/>
            </w:pPr>
            <w:r>
              <w:rPr>
                <w:rFonts w:ascii="MS Gothic" w:eastAsia="MS Gothic" w:hAnsi="MS Gothic" w:cs="MS Gothic"/>
                <w:sz w:val="32"/>
              </w:rPr>
              <w:t>☐</w:t>
            </w:r>
            <w:r>
              <w:rPr>
                <w:sz w:val="32"/>
                <w:vertAlign w:val="subscript"/>
              </w:rPr>
              <w:t xml:space="preserve"> </w:t>
            </w:r>
          </w:p>
        </w:tc>
        <w:tc>
          <w:tcPr>
            <w:tcW w:w="529" w:type="dxa"/>
            <w:vMerge w:val="restart"/>
            <w:tcBorders>
              <w:top w:val="single" w:sz="4" w:space="0" w:color="000000"/>
              <w:left w:val="single" w:sz="4" w:space="0" w:color="000000"/>
              <w:bottom w:val="single" w:sz="4" w:space="0" w:color="000000"/>
              <w:right w:val="single" w:sz="4" w:space="0" w:color="000000"/>
            </w:tcBorders>
          </w:tcPr>
          <w:p w14:paraId="728E1B3E" w14:textId="77777777" w:rsidR="005A5B2A" w:rsidRDefault="00000000">
            <w:pPr>
              <w:spacing w:after="0"/>
              <w:ind w:left="102" w:firstLine="0"/>
              <w:jc w:val="both"/>
            </w:pPr>
            <w:r>
              <w:rPr>
                <w:noProof/>
                <w:sz w:val="22"/>
              </w:rPr>
              <mc:AlternateContent>
                <mc:Choice Requires="wpg">
                  <w:drawing>
                    <wp:anchor distT="0" distB="0" distL="114300" distR="114300" simplePos="0" relativeHeight="251658240" behindDoc="1" locked="0" layoutInCell="1" allowOverlap="1" wp14:anchorId="5BBF5A45" wp14:editId="56F6FC15">
                      <wp:simplePos x="0" y="0"/>
                      <wp:positionH relativeFrom="column">
                        <wp:posOffset>108645</wp:posOffset>
                      </wp:positionH>
                      <wp:positionV relativeFrom="paragraph">
                        <wp:posOffset>30568</wp:posOffset>
                      </wp:positionV>
                      <wp:extent cx="113056" cy="113055"/>
                      <wp:effectExtent l="0" t="0" r="0" b="0"/>
                      <wp:wrapNone/>
                      <wp:docPr id="11288" name="Group 11288"/>
                      <wp:cNvGraphicFramePr/>
                      <a:graphic xmlns:a="http://schemas.openxmlformats.org/drawingml/2006/main">
                        <a:graphicData uri="http://schemas.microsoft.com/office/word/2010/wordprocessingGroup">
                          <wpg:wgp>
                            <wpg:cNvGrpSpPr/>
                            <wpg:grpSpPr>
                              <a:xfrm>
                                <a:off x="0" y="0"/>
                                <a:ext cx="113056" cy="113055"/>
                                <a:chOff x="0" y="0"/>
                                <a:chExt cx="113056" cy="113055"/>
                              </a:xfrm>
                            </wpg:grpSpPr>
                            <wps:wsp>
                              <wps:cNvPr id="413" name="Shape 413"/>
                              <wps:cNvSpPr/>
                              <wps:spPr>
                                <a:xfrm>
                                  <a:off x="0" y="0"/>
                                  <a:ext cx="113056" cy="113055"/>
                                </a:xfrm>
                                <a:custGeom>
                                  <a:avLst/>
                                  <a:gdLst/>
                                  <a:ahLst/>
                                  <a:cxnLst/>
                                  <a:rect l="0" t="0" r="0" b="0"/>
                                  <a:pathLst>
                                    <a:path w="113056" h="113055">
                                      <a:moveTo>
                                        <a:pt x="0" y="56528"/>
                                      </a:moveTo>
                                      <a:lnTo>
                                        <a:pt x="32969" y="113055"/>
                                      </a:lnTo>
                                      <a:lnTo>
                                        <a:pt x="113056" y="0"/>
                                      </a:lnTo>
                                    </a:path>
                                  </a:pathLst>
                                </a:custGeom>
                                <a:ln w="14135"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288" style="width:8.90201pt;height:8.90198pt;position:absolute;z-index:-2147483242;mso-position-horizontal-relative:text;mso-position-horizontal:absolute;margin-left:8.55472pt;mso-position-vertical-relative:text;margin-top:2.40695pt;" coordsize="1130,1130">
                      <v:shape id="Shape 413" style="position:absolute;width:1130;height:1130;left:0;top:0;" coordsize="113056,113055" path="m0,56528l32969,113055l113056,0">
                        <v:stroke weight="1.113pt" endcap="round" joinstyle="miter" miterlimit="10" on="true" color="#000000"/>
                        <v:fill on="false" color="#000000" opacity="0"/>
                      </v:shape>
                    </v:group>
                  </w:pict>
                </mc:Fallback>
              </mc:AlternateContent>
            </w:r>
            <w:r>
              <w:rPr>
                <w:rFonts w:ascii="MS Gothic" w:eastAsia="MS Gothic" w:hAnsi="MS Gothic" w:cs="MS Gothic"/>
                <w:sz w:val="32"/>
              </w:rPr>
              <w:t>☐</w:t>
            </w:r>
            <w:r>
              <w:rPr>
                <w:sz w:val="32"/>
                <w:vertAlign w:val="subscript"/>
              </w:rPr>
              <w:t xml:space="preserve"> </w:t>
            </w:r>
          </w:p>
        </w:tc>
      </w:tr>
      <w:tr w:rsidR="005A5B2A" w14:paraId="40B35373" w14:textId="77777777">
        <w:trPr>
          <w:trHeight w:val="409"/>
        </w:trPr>
        <w:tc>
          <w:tcPr>
            <w:tcW w:w="0" w:type="auto"/>
            <w:vMerge/>
            <w:tcBorders>
              <w:top w:val="nil"/>
              <w:left w:val="single" w:sz="4" w:space="0" w:color="000000"/>
              <w:bottom w:val="single" w:sz="4" w:space="0" w:color="000000"/>
              <w:right w:val="single" w:sz="4" w:space="0" w:color="000000"/>
            </w:tcBorders>
          </w:tcPr>
          <w:p w14:paraId="3E672CDB" w14:textId="77777777" w:rsidR="005A5B2A" w:rsidRDefault="005A5B2A">
            <w:pPr>
              <w:spacing w:after="160"/>
              <w:ind w:left="0" w:firstLine="0"/>
            </w:pPr>
          </w:p>
        </w:tc>
        <w:tc>
          <w:tcPr>
            <w:tcW w:w="3847" w:type="dxa"/>
            <w:tcBorders>
              <w:top w:val="nil"/>
              <w:left w:val="single" w:sz="4" w:space="0" w:color="000000"/>
              <w:bottom w:val="single" w:sz="4" w:space="0" w:color="000000"/>
              <w:right w:val="single" w:sz="4" w:space="0" w:color="000000"/>
            </w:tcBorders>
          </w:tcPr>
          <w:p w14:paraId="1730AE5E" w14:textId="77777777" w:rsidR="005A5B2A" w:rsidRDefault="005A5B2A">
            <w:pPr>
              <w:spacing w:after="160"/>
              <w:ind w:left="0" w:firstLine="0"/>
            </w:pPr>
          </w:p>
        </w:tc>
        <w:tc>
          <w:tcPr>
            <w:tcW w:w="0" w:type="auto"/>
            <w:vMerge/>
            <w:tcBorders>
              <w:top w:val="nil"/>
              <w:left w:val="single" w:sz="4" w:space="0" w:color="000000"/>
              <w:bottom w:val="single" w:sz="4" w:space="0" w:color="000000"/>
              <w:right w:val="single" w:sz="4" w:space="0" w:color="000000"/>
            </w:tcBorders>
          </w:tcPr>
          <w:p w14:paraId="419E19B3" w14:textId="77777777" w:rsidR="005A5B2A" w:rsidRDefault="005A5B2A">
            <w:pPr>
              <w:spacing w:after="160"/>
              <w:ind w:left="0" w:firstLine="0"/>
            </w:pPr>
          </w:p>
        </w:tc>
        <w:tc>
          <w:tcPr>
            <w:tcW w:w="0" w:type="auto"/>
            <w:vMerge/>
            <w:tcBorders>
              <w:top w:val="nil"/>
              <w:left w:val="single" w:sz="4" w:space="0" w:color="000000"/>
              <w:bottom w:val="single" w:sz="4" w:space="0" w:color="000000"/>
              <w:right w:val="single" w:sz="4" w:space="0" w:color="000000"/>
            </w:tcBorders>
          </w:tcPr>
          <w:p w14:paraId="694CC1CA" w14:textId="77777777" w:rsidR="005A5B2A" w:rsidRDefault="005A5B2A">
            <w:pPr>
              <w:spacing w:after="160"/>
              <w:ind w:left="0" w:firstLine="0"/>
            </w:pPr>
          </w:p>
        </w:tc>
      </w:tr>
    </w:tbl>
    <w:p w14:paraId="3A95404A" w14:textId="77777777" w:rsidR="005A5B2A" w:rsidRDefault="00000000">
      <w:pPr>
        <w:spacing w:after="0" w:line="290" w:lineRule="auto"/>
        <w:ind w:left="0" w:firstLine="0"/>
      </w:pPr>
      <w:r>
        <w:rPr>
          <w:b/>
          <w:sz w:val="22"/>
        </w:rPr>
        <w:t>*</w:t>
      </w:r>
      <w:r>
        <w:rPr>
          <w:b/>
          <w:sz w:val="18"/>
        </w:rPr>
        <w:t xml:space="preserve">Security sensitive information is information that is liable for prosecution if it is useful to a terrorist/ terrorist </w:t>
      </w:r>
      <w:proofErr w:type="spellStart"/>
      <w:r>
        <w:rPr>
          <w:b/>
          <w:sz w:val="18"/>
        </w:rPr>
        <w:t>organisation</w:t>
      </w:r>
      <w:proofErr w:type="spellEnd"/>
      <w:r>
        <w:rPr>
          <w:b/>
          <w:sz w:val="18"/>
        </w:rPr>
        <w:t xml:space="preserve">.  </w:t>
      </w:r>
    </w:p>
    <w:p w14:paraId="0AD024BD" w14:textId="77777777" w:rsidR="005A5B2A" w:rsidRDefault="00000000">
      <w:pPr>
        <w:ind w:left="-5" w:right="421"/>
      </w:pPr>
      <w:r>
        <w:t xml:space="preserve">If </w:t>
      </w:r>
      <w:r>
        <w:rPr>
          <w:b/>
        </w:rPr>
        <w:t>‘Yes’</w:t>
      </w:r>
      <w:r>
        <w:t xml:space="preserve">, then an </w:t>
      </w:r>
      <w:r>
        <w:rPr>
          <w:u w:val="single" w:color="000000"/>
        </w:rPr>
        <w:t>ethics approval IS required</w:t>
      </w:r>
      <w:r>
        <w:t xml:space="preserve">, please submit an Ethics application via </w:t>
      </w:r>
      <w:proofErr w:type="spellStart"/>
      <w:r>
        <w:t>Worktribe</w:t>
      </w:r>
      <w:proofErr w:type="spellEnd"/>
      <w:r>
        <w:t xml:space="preserve">. For further advice please contact your Faculty Research Ethics Committee. FREC contact details and the link to the </w:t>
      </w:r>
      <w:proofErr w:type="spellStart"/>
      <w:r>
        <w:t>Worktribe</w:t>
      </w:r>
      <w:proofErr w:type="spellEnd"/>
      <w:r>
        <w:t xml:space="preserve"> ethics module are available at the bottom of the form. If </w:t>
      </w:r>
      <w:r>
        <w:rPr>
          <w:b/>
        </w:rPr>
        <w:t>‘No’</w:t>
      </w:r>
      <w:r>
        <w:t xml:space="preserve"> move onto Part 2 below: </w:t>
      </w:r>
    </w:p>
    <w:p w14:paraId="6E1E0F92" w14:textId="77777777" w:rsidR="005A5B2A" w:rsidRDefault="00000000">
      <w:pPr>
        <w:spacing w:after="0"/>
        <w:ind w:left="0" w:firstLine="0"/>
      </w:pPr>
      <w:r>
        <w:rPr>
          <w:b/>
          <w:sz w:val="22"/>
        </w:rPr>
        <w:t xml:space="preserve"> </w:t>
      </w:r>
    </w:p>
    <w:tbl>
      <w:tblPr>
        <w:tblStyle w:val="TableGrid"/>
        <w:tblW w:w="9014" w:type="dxa"/>
        <w:tblInd w:w="6" w:type="dxa"/>
        <w:tblCellMar>
          <w:top w:w="47" w:type="dxa"/>
          <w:left w:w="4" w:type="dxa"/>
          <w:bottom w:w="0" w:type="dxa"/>
          <w:right w:w="44" w:type="dxa"/>
        </w:tblCellMar>
        <w:tblLook w:val="04A0" w:firstRow="1" w:lastRow="0" w:firstColumn="1" w:lastColumn="0" w:noHBand="0" w:noVBand="1"/>
      </w:tblPr>
      <w:tblGrid>
        <w:gridCol w:w="3708"/>
        <w:gridCol w:w="4244"/>
        <w:gridCol w:w="533"/>
        <w:gridCol w:w="529"/>
      </w:tblGrid>
      <w:tr w:rsidR="005A5B2A" w14:paraId="342F51CD" w14:textId="77777777">
        <w:trPr>
          <w:trHeight w:val="517"/>
        </w:trPr>
        <w:tc>
          <w:tcPr>
            <w:tcW w:w="3708" w:type="dxa"/>
            <w:tcBorders>
              <w:top w:val="single" w:sz="4" w:space="0" w:color="000000"/>
              <w:left w:val="single" w:sz="4" w:space="0" w:color="000000"/>
              <w:bottom w:val="single" w:sz="4" w:space="0" w:color="000000"/>
              <w:right w:val="single" w:sz="4" w:space="0" w:color="000000"/>
            </w:tcBorders>
            <w:shd w:val="clear" w:color="auto" w:fill="D9D9D9"/>
          </w:tcPr>
          <w:p w14:paraId="124834A0" w14:textId="77777777" w:rsidR="005A5B2A" w:rsidRDefault="00000000">
            <w:pPr>
              <w:spacing w:after="0"/>
              <w:ind w:left="0" w:firstLine="0"/>
            </w:pPr>
            <w:r>
              <w:rPr>
                <w:b/>
              </w:rPr>
              <w:t xml:space="preserve">PART 2: Screening Question </w:t>
            </w:r>
          </w:p>
        </w:tc>
        <w:tc>
          <w:tcPr>
            <w:tcW w:w="4244" w:type="dxa"/>
            <w:tcBorders>
              <w:top w:val="single" w:sz="4" w:space="0" w:color="000000"/>
              <w:left w:val="single" w:sz="4" w:space="0" w:color="000000"/>
              <w:bottom w:val="single" w:sz="4" w:space="0" w:color="000000"/>
              <w:right w:val="single" w:sz="4" w:space="0" w:color="000000"/>
            </w:tcBorders>
            <w:shd w:val="clear" w:color="auto" w:fill="D9D9D9"/>
          </w:tcPr>
          <w:p w14:paraId="771796D8" w14:textId="77777777" w:rsidR="005A5B2A" w:rsidRDefault="00000000">
            <w:pPr>
              <w:spacing w:after="0"/>
              <w:ind w:left="2" w:firstLine="0"/>
            </w:pPr>
            <w:r>
              <w:rPr>
                <w:b/>
              </w:rPr>
              <w:t xml:space="preserve">Further Guidance </w:t>
            </w:r>
          </w:p>
        </w:tc>
        <w:tc>
          <w:tcPr>
            <w:tcW w:w="533" w:type="dxa"/>
            <w:tcBorders>
              <w:top w:val="single" w:sz="4" w:space="0" w:color="000000"/>
              <w:left w:val="single" w:sz="4" w:space="0" w:color="000000"/>
              <w:bottom w:val="single" w:sz="4" w:space="0" w:color="000000"/>
              <w:right w:val="single" w:sz="4" w:space="0" w:color="000000"/>
            </w:tcBorders>
            <w:shd w:val="clear" w:color="auto" w:fill="D9D9D9"/>
          </w:tcPr>
          <w:p w14:paraId="5F02C990" w14:textId="77777777" w:rsidR="005A5B2A" w:rsidRDefault="00000000">
            <w:pPr>
              <w:spacing w:after="0"/>
              <w:ind w:left="1" w:firstLine="0"/>
            </w:pPr>
            <w:r>
              <w:rPr>
                <w:b/>
              </w:rPr>
              <w:t xml:space="preserve">Yes </w:t>
            </w:r>
          </w:p>
        </w:tc>
        <w:tc>
          <w:tcPr>
            <w:tcW w:w="529" w:type="dxa"/>
            <w:tcBorders>
              <w:top w:val="single" w:sz="4" w:space="0" w:color="000000"/>
              <w:left w:val="single" w:sz="4" w:space="0" w:color="000000"/>
              <w:bottom w:val="single" w:sz="4" w:space="0" w:color="000000"/>
              <w:right w:val="single" w:sz="4" w:space="0" w:color="000000"/>
            </w:tcBorders>
            <w:shd w:val="clear" w:color="auto" w:fill="D9D9D9"/>
          </w:tcPr>
          <w:p w14:paraId="08FB8523" w14:textId="77777777" w:rsidR="005A5B2A" w:rsidRDefault="00000000">
            <w:pPr>
              <w:spacing w:after="0"/>
              <w:ind w:left="1" w:firstLine="0"/>
            </w:pPr>
            <w:r>
              <w:rPr>
                <w:b/>
              </w:rPr>
              <w:t xml:space="preserve">No </w:t>
            </w:r>
          </w:p>
        </w:tc>
      </w:tr>
      <w:tr w:rsidR="005A5B2A" w14:paraId="79CEAEF1" w14:textId="77777777">
        <w:trPr>
          <w:trHeight w:val="1279"/>
        </w:trPr>
        <w:tc>
          <w:tcPr>
            <w:tcW w:w="3708" w:type="dxa"/>
            <w:vMerge w:val="restart"/>
            <w:tcBorders>
              <w:top w:val="single" w:sz="4" w:space="0" w:color="000000"/>
              <w:left w:val="single" w:sz="4" w:space="0" w:color="000000"/>
              <w:bottom w:val="single" w:sz="4" w:space="0" w:color="000000"/>
              <w:right w:val="single" w:sz="4" w:space="0" w:color="000000"/>
            </w:tcBorders>
          </w:tcPr>
          <w:p w14:paraId="16620742" w14:textId="77777777" w:rsidR="005A5B2A" w:rsidRDefault="00000000">
            <w:pPr>
              <w:spacing w:after="0" w:line="261" w:lineRule="auto"/>
              <w:ind w:left="0" w:firstLine="0"/>
            </w:pPr>
            <w:r>
              <w:t xml:space="preserve">Does your research involve </w:t>
            </w:r>
            <w:r>
              <w:rPr>
                <w:b/>
              </w:rPr>
              <w:t>only secondary data</w:t>
            </w:r>
            <w:r>
              <w:t xml:space="preserve"> that are:  </w:t>
            </w:r>
          </w:p>
          <w:p w14:paraId="49BD2407" w14:textId="77777777" w:rsidR="005A5B2A" w:rsidRDefault="00000000">
            <w:pPr>
              <w:numPr>
                <w:ilvl w:val="0"/>
                <w:numId w:val="2"/>
              </w:numPr>
              <w:spacing w:after="2"/>
              <w:ind w:hanging="360"/>
            </w:pPr>
            <w:r>
              <w:t xml:space="preserve">Curated for public access, or </w:t>
            </w:r>
          </w:p>
          <w:p w14:paraId="781BEB18" w14:textId="77777777" w:rsidR="005A5B2A" w:rsidRDefault="00000000">
            <w:pPr>
              <w:numPr>
                <w:ilvl w:val="0"/>
                <w:numId w:val="2"/>
              </w:numPr>
              <w:spacing w:after="1" w:line="260" w:lineRule="auto"/>
              <w:ind w:hanging="360"/>
            </w:pPr>
            <w:r>
              <w:t xml:space="preserve">Data for which consent was provided for reuse in research beyond that for which it was originally collected, and those data are </w:t>
            </w:r>
            <w:proofErr w:type="spellStart"/>
            <w:r>
              <w:t>anonymised</w:t>
            </w:r>
            <w:proofErr w:type="spellEnd"/>
            <w:r>
              <w:t xml:space="preserve">*?  </w:t>
            </w:r>
          </w:p>
          <w:p w14:paraId="6216EDA7" w14:textId="77777777" w:rsidR="005A5B2A" w:rsidRDefault="00000000">
            <w:pPr>
              <w:spacing w:after="0"/>
              <w:ind w:left="0" w:firstLine="0"/>
            </w:pPr>
            <w:r>
              <w:t xml:space="preserve"> </w:t>
            </w:r>
          </w:p>
          <w:p w14:paraId="24A81C47" w14:textId="77777777" w:rsidR="005A5B2A" w:rsidRDefault="00000000">
            <w:pPr>
              <w:spacing w:after="0"/>
              <w:ind w:left="0" w:firstLine="0"/>
            </w:pPr>
            <w:r>
              <w:rPr>
                <w:sz w:val="16"/>
              </w:rPr>
              <w:t>* Data are considered “</w:t>
            </w:r>
            <w:proofErr w:type="spellStart"/>
            <w:r>
              <w:rPr>
                <w:sz w:val="16"/>
              </w:rPr>
              <w:t>anonymised</w:t>
            </w:r>
            <w:proofErr w:type="spellEnd"/>
            <w:r>
              <w:rPr>
                <w:sz w:val="16"/>
              </w:rPr>
              <w:t xml:space="preserve">” when the data subjects are no longer identifiable. A Data subject does not have to be directly named to be identifiable, consider whether any combination of the data you hold could identify an individual. </w:t>
            </w:r>
          </w:p>
        </w:tc>
        <w:tc>
          <w:tcPr>
            <w:tcW w:w="4244" w:type="dxa"/>
            <w:tcBorders>
              <w:top w:val="single" w:sz="4" w:space="0" w:color="000000"/>
              <w:left w:val="single" w:sz="4" w:space="0" w:color="000000"/>
              <w:bottom w:val="nil"/>
              <w:right w:val="single" w:sz="4" w:space="0" w:color="000000"/>
            </w:tcBorders>
          </w:tcPr>
          <w:p w14:paraId="605185E4" w14:textId="77777777" w:rsidR="005A5B2A" w:rsidRDefault="00000000">
            <w:pPr>
              <w:spacing w:after="0" w:line="261" w:lineRule="auto"/>
              <w:ind w:left="2" w:firstLine="0"/>
            </w:pPr>
            <w:r>
              <w:t xml:space="preserve">Examples of data already in the public domain include those curated for public access and display or for re-use by researchers, material held in archives or private collections. Refer to the </w:t>
            </w:r>
          </w:p>
          <w:p w14:paraId="328A5B37" w14:textId="77777777" w:rsidR="005A5B2A" w:rsidRDefault="00000000">
            <w:pPr>
              <w:spacing w:after="0"/>
              <w:ind w:left="2" w:firstLine="0"/>
              <w:jc w:val="both"/>
            </w:pPr>
            <w:hyperlink r:id="rId10">
              <w:r>
                <w:rPr>
                  <w:color w:val="0563C1"/>
                </w:rPr>
                <w:t>Research Ethics Code of Practice</w:t>
              </w:r>
            </w:hyperlink>
            <w:hyperlink r:id="rId11">
              <w:r>
                <w:t xml:space="preserve"> </w:t>
              </w:r>
            </w:hyperlink>
            <w:r>
              <w:t xml:space="preserve">for further details </w:t>
            </w:r>
          </w:p>
        </w:tc>
        <w:tc>
          <w:tcPr>
            <w:tcW w:w="533" w:type="dxa"/>
            <w:vMerge w:val="restart"/>
            <w:tcBorders>
              <w:top w:val="single" w:sz="4" w:space="0" w:color="000000"/>
              <w:left w:val="single" w:sz="4" w:space="0" w:color="000000"/>
              <w:bottom w:val="single" w:sz="4" w:space="0" w:color="000000"/>
              <w:right w:val="single" w:sz="4" w:space="0" w:color="000000"/>
            </w:tcBorders>
          </w:tcPr>
          <w:p w14:paraId="00DA093A" w14:textId="77777777" w:rsidR="005A5B2A" w:rsidRDefault="00000000">
            <w:pPr>
              <w:spacing w:after="0"/>
              <w:ind w:left="102" w:firstLine="0"/>
              <w:jc w:val="both"/>
            </w:pPr>
            <w:r>
              <w:rPr>
                <w:noProof/>
                <w:sz w:val="22"/>
              </w:rPr>
              <mc:AlternateContent>
                <mc:Choice Requires="wpg">
                  <w:drawing>
                    <wp:anchor distT="0" distB="0" distL="114300" distR="114300" simplePos="0" relativeHeight="251659264" behindDoc="1" locked="0" layoutInCell="1" allowOverlap="1" wp14:anchorId="5C318480" wp14:editId="72B4F84A">
                      <wp:simplePos x="0" y="0"/>
                      <wp:positionH relativeFrom="column">
                        <wp:posOffset>122780</wp:posOffset>
                      </wp:positionH>
                      <wp:positionV relativeFrom="paragraph">
                        <wp:posOffset>26009</wp:posOffset>
                      </wp:positionV>
                      <wp:extent cx="113056" cy="113055"/>
                      <wp:effectExtent l="0" t="0" r="0" b="0"/>
                      <wp:wrapNone/>
                      <wp:docPr id="10802" name="Group 10802"/>
                      <wp:cNvGraphicFramePr/>
                      <a:graphic xmlns:a="http://schemas.openxmlformats.org/drawingml/2006/main">
                        <a:graphicData uri="http://schemas.microsoft.com/office/word/2010/wordprocessingGroup">
                          <wpg:wgp>
                            <wpg:cNvGrpSpPr/>
                            <wpg:grpSpPr>
                              <a:xfrm>
                                <a:off x="0" y="0"/>
                                <a:ext cx="113056" cy="113055"/>
                                <a:chOff x="0" y="0"/>
                                <a:chExt cx="113056" cy="113055"/>
                              </a:xfrm>
                            </wpg:grpSpPr>
                            <wps:wsp>
                              <wps:cNvPr id="414" name="Shape 414"/>
                              <wps:cNvSpPr/>
                              <wps:spPr>
                                <a:xfrm>
                                  <a:off x="0" y="0"/>
                                  <a:ext cx="113056" cy="113055"/>
                                </a:xfrm>
                                <a:custGeom>
                                  <a:avLst/>
                                  <a:gdLst/>
                                  <a:ahLst/>
                                  <a:cxnLst/>
                                  <a:rect l="0" t="0" r="0" b="0"/>
                                  <a:pathLst>
                                    <a:path w="113056" h="113055">
                                      <a:moveTo>
                                        <a:pt x="0" y="56528"/>
                                      </a:moveTo>
                                      <a:lnTo>
                                        <a:pt x="32969" y="113055"/>
                                      </a:lnTo>
                                      <a:lnTo>
                                        <a:pt x="113056" y="0"/>
                                      </a:lnTo>
                                    </a:path>
                                  </a:pathLst>
                                </a:custGeom>
                                <a:ln w="14135"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802" style="width:8.90201pt;height:8.90198pt;position:absolute;z-index:-2147483241;mso-position-horizontal-relative:text;mso-position-horizontal:absolute;margin-left:9.66772pt;mso-position-vertical-relative:text;margin-top:2.04797pt;" coordsize="1130,1130">
                      <v:shape id="Shape 414" style="position:absolute;width:1130;height:1130;left:0;top:0;" coordsize="113056,113055" path="m0,56528l32969,113055l113056,0">
                        <v:stroke weight="1.113pt" endcap="round" joinstyle="miter" miterlimit="10" on="true" color="#000000"/>
                        <v:fill on="false" color="#000000" opacity="0"/>
                      </v:shape>
                    </v:group>
                  </w:pict>
                </mc:Fallback>
              </mc:AlternateContent>
            </w:r>
            <w:r>
              <w:rPr>
                <w:rFonts w:ascii="MS Gothic" w:eastAsia="MS Gothic" w:hAnsi="MS Gothic" w:cs="MS Gothic"/>
                <w:sz w:val="32"/>
              </w:rPr>
              <w:t>☐</w:t>
            </w:r>
            <w:r>
              <w:rPr>
                <w:sz w:val="32"/>
                <w:vertAlign w:val="subscript"/>
              </w:rPr>
              <w:t xml:space="preserve"> </w:t>
            </w:r>
          </w:p>
        </w:tc>
        <w:tc>
          <w:tcPr>
            <w:tcW w:w="529" w:type="dxa"/>
            <w:vMerge w:val="restart"/>
            <w:tcBorders>
              <w:top w:val="single" w:sz="4" w:space="0" w:color="000000"/>
              <w:left w:val="single" w:sz="4" w:space="0" w:color="000000"/>
              <w:bottom w:val="single" w:sz="4" w:space="0" w:color="000000"/>
              <w:right w:val="single" w:sz="4" w:space="0" w:color="000000"/>
            </w:tcBorders>
          </w:tcPr>
          <w:p w14:paraId="47A0AB0B" w14:textId="77777777" w:rsidR="005A5B2A" w:rsidRDefault="00000000">
            <w:pPr>
              <w:spacing w:after="0"/>
              <w:ind w:left="102" w:firstLine="0"/>
              <w:jc w:val="both"/>
            </w:pPr>
            <w:r>
              <w:rPr>
                <w:rFonts w:ascii="MS Gothic" w:eastAsia="MS Gothic" w:hAnsi="MS Gothic" w:cs="MS Gothic"/>
                <w:sz w:val="32"/>
              </w:rPr>
              <w:t>☐</w:t>
            </w:r>
            <w:r>
              <w:rPr>
                <w:sz w:val="32"/>
                <w:vertAlign w:val="subscript"/>
              </w:rPr>
              <w:t xml:space="preserve"> </w:t>
            </w:r>
          </w:p>
        </w:tc>
      </w:tr>
      <w:tr w:rsidR="005A5B2A" w14:paraId="7459B1DE" w14:textId="77777777">
        <w:trPr>
          <w:trHeight w:val="2156"/>
        </w:trPr>
        <w:tc>
          <w:tcPr>
            <w:tcW w:w="0" w:type="auto"/>
            <w:vMerge/>
            <w:tcBorders>
              <w:top w:val="nil"/>
              <w:left w:val="single" w:sz="4" w:space="0" w:color="000000"/>
              <w:bottom w:val="single" w:sz="4" w:space="0" w:color="000000"/>
              <w:right w:val="single" w:sz="4" w:space="0" w:color="000000"/>
            </w:tcBorders>
          </w:tcPr>
          <w:p w14:paraId="091A5914" w14:textId="77777777" w:rsidR="005A5B2A" w:rsidRDefault="005A5B2A">
            <w:pPr>
              <w:spacing w:after="160"/>
              <w:ind w:left="0" w:firstLine="0"/>
            </w:pPr>
          </w:p>
        </w:tc>
        <w:tc>
          <w:tcPr>
            <w:tcW w:w="4244" w:type="dxa"/>
            <w:tcBorders>
              <w:top w:val="nil"/>
              <w:left w:val="single" w:sz="4" w:space="0" w:color="000000"/>
              <w:bottom w:val="single" w:sz="4" w:space="0" w:color="000000"/>
              <w:right w:val="single" w:sz="4" w:space="0" w:color="000000"/>
            </w:tcBorders>
          </w:tcPr>
          <w:p w14:paraId="52D7FBC1" w14:textId="77777777" w:rsidR="005A5B2A" w:rsidRDefault="00000000">
            <w:pPr>
              <w:spacing w:after="0"/>
              <w:ind w:left="2" w:firstLine="0"/>
            </w:pPr>
            <w:r>
              <w:t xml:space="preserve">regarding secondary data. </w:t>
            </w:r>
          </w:p>
        </w:tc>
        <w:tc>
          <w:tcPr>
            <w:tcW w:w="0" w:type="auto"/>
            <w:vMerge/>
            <w:tcBorders>
              <w:top w:val="nil"/>
              <w:left w:val="single" w:sz="4" w:space="0" w:color="000000"/>
              <w:bottom w:val="single" w:sz="4" w:space="0" w:color="000000"/>
              <w:right w:val="single" w:sz="4" w:space="0" w:color="000000"/>
            </w:tcBorders>
          </w:tcPr>
          <w:p w14:paraId="42E1EA63" w14:textId="77777777" w:rsidR="005A5B2A" w:rsidRDefault="005A5B2A">
            <w:pPr>
              <w:spacing w:after="160"/>
              <w:ind w:left="0" w:firstLine="0"/>
            </w:pPr>
          </w:p>
        </w:tc>
        <w:tc>
          <w:tcPr>
            <w:tcW w:w="0" w:type="auto"/>
            <w:vMerge/>
            <w:tcBorders>
              <w:top w:val="nil"/>
              <w:left w:val="single" w:sz="4" w:space="0" w:color="000000"/>
              <w:bottom w:val="single" w:sz="4" w:space="0" w:color="000000"/>
              <w:right w:val="single" w:sz="4" w:space="0" w:color="000000"/>
            </w:tcBorders>
          </w:tcPr>
          <w:p w14:paraId="6FE9B88B" w14:textId="77777777" w:rsidR="005A5B2A" w:rsidRDefault="005A5B2A">
            <w:pPr>
              <w:spacing w:after="160"/>
              <w:ind w:left="0" w:firstLine="0"/>
            </w:pPr>
          </w:p>
        </w:tc>
      </w:tr>
      <w:tr w:rsidR="005A5B2A" w14:paraId="4AC06335" w14:textId="77777777">
        <w:trPr>
          <w:trHeight w:val="1066"/>
        </w:trPr>
        <w:tc>
          <w:tcPr>
            <w:tcW w:w="3708" w:type="dxa"/>
            <w:tcBorders>
              <w:top w:val="single" w:sz="4" w:space="0" w:color="000000"/>
              <w:left w:val="single" w:sz="4" w:space="0" w:color="000000"/>
              <w:bottom w:val="single" w:sz="4" w:space="0" w:color="000000"/>
              <w:right w:val="single" w:sz="4" w:space="0" w:color="000000"/>
            </w:tcBorders>
          </w:tcPr>
          <w:p w14:paraId="300977C7" w14:textId="77777777" w:rsidR="005A5B2A" w:rsidRDefault="00000000">
            <w:pPr>
              <w:spacing w:after="0"/>
              <w:ind w:left="0" w:firstLine="0"/>
            </w:pPr>
            <w:r>
              <w:t xml:space="preserve">Is your project </w:t>
            </w:r>
            <w:r>
              <w:rPr>
                <w:b/>
              </w:rPr>
              <w:t>exclusively</w:t>
            </w:r>
            <w:r>
              <w:t xml:space="preserve"> based on published literature or library/archival materials, which have been specifically curated for general public access or display? </w:t>
            </w:r>
          </w:p>
        </w:tc>
        <w:tc>
          <w:tcPr>
            <w:tcW w:w="4244" w:type="dxa"/>
            <w:tcBorders>
              <w:top w:val="single" w:sz="4" w:space="0" w:color="000000"/>
              <w:left w:val="single" w:sz="4" w:space="0" w:color="000000"/>
              <w:bottom w:val="single" w:sz="4" w:space="0" w:color="000000"/>
              <w:right w:val="single" w:sz="4" w:space="0" w:color="000000"/>
            </w:tcBorders>
          </w:tcPr>
          <w:p w14:paraId="7644D6F2" w14:textId="77777777" w:rsidR="005A5B2A" w:rsidRDefault="00000000">
            <w:pPr>
              <w:spacing w:after="0"/>
              <w:ind w:left="2" w:firstLine="0"/>
            </w:pPr>
            <w:r>
              <w:t xml:space="preserve">Examples include literature reviews, meta-analysis, or re-use of published data.  </w:t>
            </w:r>
          </w:p>
        </w:tc>
        <w:tc>
          <w:tcPr>
            <w:tcW w:w="533" w:type="dxa"/>
            <w:tcBorders>
              <w:top w:val="single" w:sz="4" w:space="0" w:color="000000"/>
              <w:left w:val="single" w:sz="4" w:space="0" w:color="000000"/>
              <w:bottom w:val="single" w:sz="4" w:space="0" w:color="000000"/>
              <w:right w:val="single" w:sz="4" w:space="0" w:color="000000"/>
            </w:tcBorders>
          </w:tcPr>
          <w:p w14:paraId="49F6F0F5" w14:textId="77777777" w:rsidR="005A5B2A" w:rsidRDefault="00000000">
            <w:pPr>
              <w:spacing w:after="0"/>
              <w:ind w:left="102" w:firstLine="0"/>
              <w:jc w:val="both"/>
            </w:pPr>
            <w:r>
              <w:rPr>
                <w:noProof/>
                <w:sz w:val="22"/>
              </w:rPr>
              <mc:AlternateContent>
                <mc:Choice Requires="wpg">
                  <w:drawing>
                    <wp:anchor distT="0" distB="0" distL="114300" distR="114300" simplePos="0" relativeHeight="251660288" behindDoc="1" locked="0" layoutInCell="1" allowOverlap="1" wp14:anchorId="23A62E43" wp14:editId="39499216">
                      <wp:simplePos x="0" y="0"/>
                      <wp:positionH relativeFrom="column">
                        <wp:posOffset>113030</wp:posOffset>
                      </wp:positionH>
                      <wp:positionV relativeFrom="paragraph">
                        <wp:posOffset>53402</wp:posOffset>
                      </wp:positionV>
                      <wp:extent cx="90983" cy="90982"/>
                      <wp:effectExtent l="0" t="0" r="0" b="0"/>
                      <wp:wrapNone/>
                      <wp:docPr id="10850" name="Group 10850"/>
                      <wp:cNvGraphicFramePr/>
                      <a:graphic xmlns:a="http://schemas.openxmlformats.org/drawingml/2006/main">
                        <a:graphicData uri="http://schemas.microsoft.com/office/word/2010/wordprocessingGroup">
                          <wpg:wgp>
                            <wpg:cNvGrpSpPr/>
                            <wpg:grpSpPr>
                              <a:xfrm>
                                <a:off x="0" y="0"/>
                                <a:ext cx="90983" cy="90982"/>
                                <a:chOff x="0" y="0"/>
                                <a:chExt cx="90983" cy="90982"/>
                              </a:xfrm>
                            </wpg:grpSpPr>
                            <wps:wsp>
                              <wps:cNvPr id="415" name="Shape 415"/>
                              <wps:cNvSpPr/>
                              <wps:spPr>
                                <a:xfrm>
                                  <a:off x="0" y="0"/>
                                  <a:ext cx="90983" cy="90982"/>
                                </a:xfrm>
                                <a:custGeom>
                                  <a:avLst/>
                                  <a:gdLst/>
                                  <a:ahLst/>
                                  <a:cxnLst/>
                                  <a:rect l="0" t="0" r="0" b="0"/>
                                  <a:pathLst>
                                    <a:path w="90983" h="90982">
                                      <a:moveTo>
                                        <a:pt x="0" y="45491"/>
                                      </a:moveTo>
                                      <a:lnTo>
                                        <a:pt x="26098" y="90982"/>
                                      </a:lnTo>
                                      <a:lnTo>
                                        <a:pt x="90983" y="0"/>
                                      </a:lnTo>
                                    </a:path>
                                  </a:pathLst>
                                </a:custGeom>
                                <a:ln w="12700"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850" style="width:7.164pt;height:7.16394pt;position:absolute;z-index:-2147483240;mso-position-horizontal-relative:text;mso-position-horizontal:absolute;margin-left:8.90002pt;mso-position-vertical-relative:text;margin-top:4.2049pt;" coordsize="909,909">
                      <v:shape id="Shape 415" style="position:absolute;width:909;height:909;left:0;top:0;" coordsize="90983,90982" path="m0,45491l26098,90982l90983,0">
                        <v:stroke weight="1pt" endcap="round" joinstyle="miter" miterlimit="10" on="true" color="#000000"/>
                        <v:fill on="false" color="#000000" opacity="0"/>
                      </v:shape>
                    </v:group>
                  </w:pict>
                </mc:Fallback>
              </mc:AlternateContent>
            </w:r>
            <w:r>
              <w:rPr>
                <w:rFonts w:ascii="MS Gothic" w:eastAsia="MS Gothic" w:hAnsi="MS Gothic" w:cs="MS Gothic"/>
                <w:sz w:val="32"/>
              </w:rPr>
              <w:t>☐</w:t>
            </w:r>
            <w:r>
              <w:rPr>
                <w:sz w:val="32"/>
                <w:vertAlign w:val="subscript"/>
              </w:rPr>
              <w:t xml:space="preserve"> </w:t>
            </w:r>
          </w:p>
        </w:tc>
        <w:tc>
          <w:tcPr>
            <w:tcW w:w="529" w:type="dxa"/>
            <w:tcBorders>
              <w:top w:val="single" w:sz="4" w:space="0" w:color="000000"/>
              <w:left w:val="single" w:sz="4" w:space="0" w:color="000000"/>
              <w:bottom w:val="single" w:sz="4" w:space="0" w:color="000000"/>
              <w:right w:val="single" w:sz="4" w:space="0" w:color="000000"/>
            </w:tcBorders>
          </w:tcPr>
          <w:p w14:paraId="2186C857" w14:textId="77777777" w:rsidR="005A5B2A" w:rsidRDefault="00000000">
            <w:pPr>
              <w:spacing w:after="0"/>
              <w:ind w:left="102" w:firstLine="0"/>
              <w:jc w:val="both"/>
            </w:pPr>
            <w:r>
              <w:rPr>
                <w:rFonts w:ascii="MS Gothic" w:eastAsia="MS Gothic" w:hAnsi="MS Gothic" w:cs="MS Gothic"/>
                <w:sz w:val="32"/>
              </w:rPr>
              <w:t>☐</w:t>
            </w:r>
            <w:r>
              <w:rPr>
                <w:sz w:val="32"/>
                <w:vertAlign w:val="subscript"/>
              </w:rPr>
              <w:t xml:space="preserve"> </w:t>
            </w:r>
          </w:p>
        </w:tc>
      </w:tr>
    </w:tbl>
    <w:p w14:paraId="51AACB88" w14:textId="77777777" w:rsidR="005A5B2A" w:rsidRDefault="00000000">
      <w:pPr>
        <w:spacing w:after="0"/>
        <w:ind w:left="0" w:firstLine="0"/>
      </w:pPr>
      <w:r>
        <w:rPr>
          <w:b/>
          <w:sz w:val="22"/>
        </w:rPr>
        <w:lastRenderedPageBreak/>
        <w:t xml:space="preserve"> </w:t>
      </w:r>
    </w:p>
    <w:p w14:paraId="204F1419" w14:textId="77777777" w:rsidR="005A5B2A" w:rsidRDefault="00000000">
      <w:pPr>
        <w:spacing w:after="68"/>
        <w:ind w:left="-5"/>
      </w:pPr>
      <w:r>
        <w:t xml:space="preserve">If </w:t>
      </w:r>
      <w:r>
        <w:rPr>
          <w:b/>
        </w:rPr>
        <w:t xml:space="preserve">‘Yes’ </w:t>
      </w:r>
      <w:r>
        <w:t xml:space="preserve">to any of the screening questions in Part 2 and you are </w:t>
      </w:r>
      <w:proofErr w:type="spellStart"/>
      <w:r>
        <w:t>utilising</w:t>
      </w:r>
      <w:proofErr w:type="spellEnd"/>
      <w:r>
        <w:t xml:space="preserve"> </w:t>
      </w:r>
      <w:r>
        <w:rPr>
          <w:b/>
        </w:rPr>
        <w:t>no other data collection methods</w:t>
      </w:r>
      <w:r>
        <w:t xml:space="preserve"> outside of those covered in Part 2, </w:t>
      </w:r>
      <w:r>
        <w:rPr>
          <w:u w:val="single" w:color="000000"/>
        </w:rPr>
        <w:t>an ethics application IS NOT required</w:t>
      </w:r>
      <w:r>
        <w:t xml:space="preserve">. </w:t>
      </w:r>
    </w:p>
    <w:p w14:paraId="14C2C7F2" w14:textId="77777777" w:rsidR="005A5B2A" w:rsidRDefault="00000000">
      <w:pPr>
        <w:numPr>
          <w:ilvl w:val="0"/>
          <w:numId w:val="1"/>
        </w:numPr>
        <w:ind w:hanging="360"/>
      </w:pPr>
      <w:r>
        <w:rPr>
          <w:b/>
        </w:rPr>
        <w:t xml:space="preserve">Staff: </w:t>
      </w:r>
      <w:r>
        <w:t xml:space="preserve">please retain a copy of this form in your project file.  </w:t>
      </w:r>
    </w:p>
    <w:p w14:paraId="0F7D3F9F" w14:textId="77777777" w:rsidR="005A5B2A" w:rsidRDefault="00000000">
      <w:pPr>
        <w:numPr>
          <w:ilvl w:val="0"/>
          <w:numId w:val="1"/>
        </w:numPr>
        <w:ind w:hanging="360"/>
      </w:pPr>
      <w:r>
        <w:rPr>
          <w:b/>
        </w:rPr>
        <w:t xml:space="preserve">Post-graduate students: </w:t>
      </w:r>
      <w:r>
        <w:t>A copy of this form should be sent by your supervisor to the Faculty Research Ethics Committee and to the Doctoral College (</w:t>
      </w:r>
      <w:r>
        <w:rPr>
          <w:color w:val="0563C1"/>
          <w:u w:val="single" w:color="0563C1"/>
        </w:rPr>
        <w:t>researchstudents@dmu.ac.uk</w:t>
      </w:r>
      <w:r>
        <w:t xml:space="preserve">) and ask the doctoral college to change your ethics section on </w:t>
      </w:r>
      <w:proofErr w:type="spellStart"/>
      <w:r>
        <w:t>ResJourney</w:t>
      </w:r>
      <w:proofErr w:type="spellEnd"/>
      <w:r>
        <w:t xml:space="preserve"> to “no ethics required”. </w:t>
      </w:r>
    </w:p>
    <w:p w14:paraId="52FE6CC9" w14:textId="77777777" w:rsidR="005A5B2A" w:rsidRDefault="00000000">
      <w:pPr>
        <w:numPr>
          <w:ilvl w:val="0"/>
          <w:numId w:val="1"/>
        </w:numPr>
        <w:spacing w:after="44"/>
        <w:ind w:hanging="360"/>
      </w:pPr>
      <w:r>
        <w:rPr>
          <w:b/>
        </w:rPr>
        <w:t>Undergraduate/Taught Postgraduate research students:</w:t>
      </w:r>
      <w:r>
        <w:t xml:space="preserve"> please ask your supervisor to submit this form to your faculty RIO. </w:t>
      </w:r>
    </w:p>
    <w:p w14:paraId="05A03370" w14:textId="77777777" w:rsidR="005A5B2A" w:rsidRDefault="00000000">
      <w:pPr>
        <w:spacing w:after="1"/>
        <w:ind w:left="0" w:firstLine="0"/>
      </w:pPr>
      <w:r>
        <w:t xml:space="preserve"> </w:t>
      </w:r>
    </w:p>
    <w:p w14:paraId="6DE2100C" w14:textId="77777777" w:rsidR="005A5B2A" w:rsidRDefault="00000000">
      <w:pPr>
        <w:ind w:left="-5"/>
      </w:pPr>
      <w:r>
        <w:t xml:space="preserve">If </w:t>
      </w:r>
      <w:r>
        <w:rPr>
          <w:b/>
        </w:rPr>
        <w:t>‘No’</w:t>
      </w:r>
      <w:r>
        <w:t xml:space="preserve"> to </w:t>
      </w:r>
      <w:r>
        <w:rPr>
          <w:b/>
        </w:rPr>
        <w:t>both screening questions in Part 2</w:t>
      </w:r>
      <w:r>
        <w:t>, or if you answered ‘</w:t>
      </w:r>
      <w:r>
        <w:rPr>
          <w:b/>
        </w:rPr>
        <w:t>Yes’</w:t>
      </w:r>
      <w:r>
        <w:t xml:space="preserve"> but you are </w:t>
      </w:r>
      <w:proofErr w:type="spellStart"/>
      <w:r>
        <w:t>utilising</w:t>
      </w:r>
      <w:proofErr w:type="spellEnd"/>
      <w:r>
        <w:t xml:space="preserve"> </w:t>
      </w:r>
      <w:r>
        <w:rPr>
          <w:b/>
        </w:rPr>
        <w:t>additional data collection methods</w:t>
      </w:r>
      <w:r>
        <w:t xml:space="preserve"> then please proceed to Part 3: </w:t>
      </w:r>
    </w:p>
    <w:p w14:paraId="148E9DB0" w14:textId="77777777" w:rsidR="005A5B2A" w:rsidRDefault="00000000">
      <w:pPr>
        <w:spacing w:after="0"/>
        <w:ind w:left="0" w:firstLine="0"/>
      </w:pPr>
      <w:r>
        <w:rPr>
          <w:b/>
          <w:sz w:val="22"/>
        </w:rPr>
        <w:t xml:space="preserve"> </w:t>
      </w:r>
    </w:p>
    <w:tbl>
      <w:tblPr>
        <w:tblStyle w:val="TableGrid"/>
        <w:tblW w:w="9014" w:type="dxa"/>
        <w:tblInd w:w="6" w:type="dxa"/>
        <w:tblCellMar>
          <w:top w:w="46" w:type="dxa"/>
          <w:left w:w="0" w:type="dxa"/>
          <w:bottom w:w="0" w:type="dxa"/>
          <w:right w:w="0" w:type="dxa"/>
        </w:tblCellMar>
        <w:tblLook w:val="04A0" w:firstRow="1" w:lastRow="0" w:firstColumn="1" w:lastColumn="0" w:noHBand="0" w:noVBand="1"/>
      </w:tblPr>
      <w:tblGrid>
        <w:gridCol w:w="2406"/>
        <w:gridCol w:w="5445"/>
        <w:gridCol w:w="617"/>
        <w:gridCol w:w="546"/>
      </w:tblGrid>
      <w:tr w:rsidR="005A5B2A" w14:paraId="657C40A6" w14:textId="77777777">
        <w:trPr>
          <w:trHeight w:val="338"/>
        </w:trPr>
        <w:tc>
          <w:tcPr>
            <w:tcW w:w="2406" w:type="dxa"/>
            <w:tcBorders>
              <w:top w:val="single" w:sz="4" w:space="0" w:color="000000"/>
              <w:left w:val="single" w:sz="4" w:space="0" w:color="000000"/>
              <w:bottom w:val="single" w:sz="4" w:space="0" w:color="000000"/>
              <w:right w:val="single" w:sz="4" w:space="0" w:color="000000"/>
            </w:tcBorders>
            <w:shd w:val="clear" w:color="auto" w:fill="D9D9D9"/>
          </w:tcPr>
          <w:p w14:paraId="3E443032" w14:textId="77777777" w:rsidR="005A5B2A" w:rsidRDefault="00000000">
            <w:pPr>
              <w:spacing w:after="0"/>
              <w:ind w:left="0" w:firstLine="0"/>
              <w:jc w:val="both"/>
            </w:pPr>
            <w:r>
              <w:rPr>
                <w:b/>
              </w:rPr>
              <w:t xml:space="preserve">PART 3: Screening Question </w:t>
            </w:r>
          </w:p>
        </w:tc>
        <w:tc>
          <w:tcPr>
            <w:tcW w:w="5446" w:type="dxa"/>
            <w:tcBorders>
              <w:top w:val="single" w:sz="4" w:space="0" w:color="000000"/>
              <w:left w:val="single" w:sz="4" w:space="0" w:color="000000"/>
              <w:bottom w:val="single" w:sz="4" w:space="0" w:color="000000"/>
              <w:right w:val="single" w:sz="4" w:space="0" w:color="000000"/>
            </w:tcBorders>
            <w:shd w:val="clear" w:color="auto" w:fill="D9D9D9"/>
          </w:tcPr>
          <w:p w14:paraId="58F9BE09" w14:textId="77777777" w:rsidR="005A5B2A" w:rsidRDefault="00000000">
            <w:pPr>
              <w:spacing w:after="0"/>
              <w:ind w:left="1" w:firstLine="0"/>
            </w:pPr>
            <w:r>
              <w:rPr>
                <w:b/>
              </w:rPr>
              <w:t xml:space="preserve">Further Guidance </w:t>
            </w:r>
          </w:p>
        </w:tc>
        <w:tc>
          <w:tcPr>
            <w:tcW w:w="617" w:type="dxa"/>
            <w:tcBorders>
              <w:top w:val="single" w:sz="4" w:space="0" w:color="000000"/>
              <w:left w:val="single" w:sz="4" w:space="0" w:color="000000"/>
              <w:bottom w:val="single" w:sz="4" w:space="0" w:color="000000"/>
              <w:right w:val="single" w:sz="4" w:space="0" w:color="000000"/>
            </w:tcBorders>
            <w:shd w:val="clear" w:color="auto" w:fill="D9D9D9"/>
          </w:tcPr>
          <w:p w14:paraId="7FFC513B" w14:textId="77777777" w:rsidR="005A5B2A" w:rsidRDefault="00000000">
            <w:pPr>
              <w:spacing w:after="0"/>
              <w:ind w:left="1" w:firstLine="0"/>
            </w:pPr>
            <w:r>
              <w:rPr>
                <w:b/>
              </w:rPr>
              <w:t xml:space="preserve">Yes </w:t>
            </w:r>
          </w:p>
        </w:tc>
        <w:tc>
          <w:tcPr>
            <w:tcW w:w="546" w:type="dxa"/>
            <w:tcBorders>
              <w:top w:val="single" w:sz="4" w:space="0" w:color="000000"/>
              <w:left w:val="single" w:sz="4" w:space="0" w:color="000000"/>
              <w:bottom w:val="single" w:sz="4" w:space="0" w:color="000000"/>
              <w:right w:val="single" w:sz="4" w:space="0" w:color="000000"/>
            </w:tcBorders>
            <w:shd w:val="clear" w:color="auto" w:fill="D9D9D9"/>
          </w:tcPr>
          <w:p w14:paraId="0DC54F34" w14:textId="77777777" w:rsidR="005A5B2A" w:rsidRDefault="00000000">
            <w:pPr>
              <w:spacing w:after="0"/>
              <w:ind w:left="1" w:firstLine="0"/>
            </w:pPr>
            <w:r>
              <w:rPr>
                <w:b/>
              </w:rPr>
              <w:t xml:space="preserve">No </w:t>
            </w:r>
          </w:p>
        </w:tc>
      </w:tr>
      <w:tr w:rsidR="005A5B2A" w14:paraId="113E6BD6" w14:textId="77777777">
        <w:trPr>
          <w:trHeight w:val="803"/>
        </w:trPr>
        <w:tc>
          <w:tcPr>
            <w:tcW w:w="2406" w:type="dxa"/>
            <w:tcBorders>
              <w:top w:val="single" w:sz="4" w:space="0" w:color="000000"/>
              <w:left w:val="single" w:sz="4" w:space="0" w:color="000000"/>
              <w:bottom w:val="single" w:sz="4" w:space="0" w:color="000000"/>
              <w:right w:val="single" w:sz="4" w:space="0" w:color="000000"/>
            </w:tcBorders>
          </w:tcPr>
          <w:p w14:paraId="6AC91A6F" w14:textId="77777777" w:rsidR="005A5B2A" w:rsidRDefault="00000000">
            <w:pPr>
              <w:spacing w:after="0"/>
              <w:ind w:left="0" w:firstLine="0"/>
            </w:pPr>
            <w:r>
              <w:t xml:space="preserve">Does your research involve secondary data not covered by Part 2? </w:t>
            </w:r>
          </w:p>
        </w:tc>
        <w:tc>
          <w:tcPr>
            <w:tcW w:w="5446" w:type="dxa"/>
            <w:tcBorders>
              <w:top w:val="single" w:sz="4" w:space="0" w:color="000000"/>
              <w:left w:val="single" w:sz="4" w:space="0" w:color="000000"/>
              <w:bottom w:val="single" w:sz="4" w:space="0" w:color="000000"/>
              <w:right w:val="single" w:sz="4" w:space="0" w:color="000000"/>
            </w:tcBorders>
          </w:tcPr>
          <w:p w14:paraId="40081760" w14:textId="77777777" w:rsidR="005A5B2A" w:rsidRDefault="00000000">
            <w:pPr>
              <w:spacing w:after="0"/>
              <w:ind w:left="1" w:firstLine="0"/>
            </w:pPr>
            <w:r>
              <w:t xml:space="preserve">This may include identifiable data that are not in the public domain, or where consent was not provided for reuse of data beyond the purpose for which it was originally collected.  </w:t>
            </w:r>
          </w:p>
        </w:tc>
        <w:tc>
          <w:tcPr>
            <w:tcW w:w="617" w:type="dxa"/>
            <w:tcBorders>
              <w:top w:val="single" w:sz="4" w:space="0" w:color="000000"/>
              <w:left w:val="single" w:sz="4" w:space="0" w:color="000000"/>
              <w:bottom w:val="single" w:sz="4" w:space="0" w:color="000000"/>
              <w:right w:val="single" w:sz="4" w:space="0" w:color="000000"/>
            </w:tcBorders>
          </w:tcPr>
          <w:p w14:paraId="11758BE1" w14:textId="77777777" w:rsidR="005A5B2A" w:rsidRDefault="00000000">
            <w:pPr>
              <w:spacing w:after="0"/>
              <w:ind w:left="145" w:firstLine="0"/>
              <w:jc w:val="both"/>
            </w:pPr>
            <w:r>
              <w:rPr>
                <w:rFonts w:ascii="MS Gothic" w:eastAsia="MS Gothic" w:hAnsi="MS Gothic" w:cs="MS Gothic"/>
                <w:sz w:val="32"/>
              </w:rPr>
              <w:t>☐</w:t>
            </w:r>
            <w:r>
              <w:rPr>
                <w:b/>
                <w:sz w:val="32"/>
                <w:vertAlign w:val="subscript"/>
              </w:rPr>
              <w:t xml:space="preserve"> </w:t>
            </w:r>
          </w:p>
        </w:tc>
        <w:tc>
          <w:tcPr>
            <w:tcW w:w="546" w:type="dxa"/>
            <w:tcBorders>
              <w:top w:val="single" w:sz="4" w:space="0" w:color="000000"/>
              <w:left w:val="single" w:sz="4" w:space="0" w:color="000000"/>
              <w:bottom w:val="single" w:sz="4" w:space="0" w:color="000000"/>
              <w:right w:val="single" w:sz="4" w:space="0" w:color="000000"/>
            </w:tcBorders>
          </w:tcPr>
          <w:p w14:paraId="6583ED95" w14:textId="77777777" w:rsidR="005A5B2A" w:rsidRDefault="00000000">
            <w:pPr>
              <w:spacing w:after="0"/>
              <w:ind w:left="109" w:firstLine="0"/>
              <w:jc w:val="both"/>
            </w:pPr>
            <w:r>
              <w:rPr>
                <w:noProof/>
                <w:sz w:val="22"/>
              </w:rPr>
              <mc:AlternateContent>
                <mc:Choice Requires="wpg">
                  <w:drawing>
                    <wp:anchor distT="0" distB="0" distL="114300" distR="114300" simplePos="0" relativeHeight="251661312" behindDoc="1" locked="0" layoutInCell="1" allowOverlap="1" wp14:anchorId="56763659" wp14:editId="100FE4CD">
                      <wp:simplePos x="0" y="0"/>
                      <wp:positionH relativeFrom="column">
                        <wp:posOffset>111007</wp:posOffset>
                      </wp:positionH>
                      <wp:positionV relativeFrom="paragraph">
                        <wp:posOffset>47194</wp:posOffset>
                      </wp:positionV>
                      <wp:extent cx="113055" cy="113055"/>
                      <wp:effectExtent l="0" t="0" r="0" b="0"/>
                      <wp:wrapNone/>
                      <wp:docPr id="9756" name="Group 9756"/>
                      <wp:cNvGraphicFramePr/>
                      <a:graphic xmlns:a="http://schemas.openxmlformats.org/drawingml/2006/main">
                        <a:graphicData uri="http://schemas.microsoft.com/office/word/2010/wordprocessingGroup">
                          <wpg:wgp>
                            <wpg:cNvGrpSpPr/>
                            <wpg:grpSpPr>
                              <a:xfrm>
                                <a:off x="0" y="0"/>
                                <a:ext cx="113055" cy="113055"/>
                                <a:chOff x="0" y="0"/>
                                <a:chExt cx="113055" cy="113055"/>
                              </a:xfrm>
                            </wpg:grpSpPr>
                            <wps:wsp>
                              <wps:cNvPr id="721" name="Shape 721"/>
                              <wps:cNvSpPr/>
                              <wps:spPr>
                                <a:xfrm>
                                  <a:off x="0" y="0"/>
                                  <a:ext cx="113055" cy="113055"/>
                                </a:xfrm>
                                <a:custGeom>
                                  <a:avLst/>
                                  <a:gdLst/>
                                  <a:ahLst/>
                                  <a:cxnLst/>
                                  <a:rect l="0" t="0" r="0" b="0"/>
                                  <a:pathLst>
                                    <a:path w="113055" h="113055">
                                      <a:moveTo>
                                        <a:pt x="0" y="56528"/>
                                      </a:moveTo>
                                      <a:lnTo>
                                        <a:pt x="32969" y="113055"/>
                                      </a:lnTo>
                                      <a:lnTo>
                                        <a:pt x="113055" y="0"/>
                                      </a:lnTo>
                                    </a:path>
                                  </a:pathLst>
                                </a:custGeom>
                                <a:ln w="14135"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56" style="width:8.90198pt;height:8.90198pt;position:absolute;z-index:-2147483364;mso-position-horizontal-relative:text;mso-position-horizontal:absolute;margin-left:8.74072pt;mso-position-vertical-relative:text;margin-top:3.71603pt;" coordsize="1130,1130">
                      <v:shape id="Shape 721" style="position:absolute;width:1130;height:1130;left:0;top:0;" coordsize="113055,113055" path="m0,56528l32969,113055l113055,0">
                        <v:stroke weight="1.113pt" endcap="round" joinstyle="miter" miterlimit="10" on="true" color="#000000"/>
                        <v:fill on="false" color="#000000" opacity="0"/>
                      </v:shape>
                    </v:group>
                  </w:pict>
                </mc:Fallback>
              </mc:AlternateContent>
            </w:r>
            <w:r>
              <w:rPr>
                <w:rFonts w:ascii="MS Gothic" w:eastAsia="MS Gothic" w:hAnsi="MS Gothic" w:cs="MS Gothic"/>
                <w:sz w:val="32"/>
              </w:rPr>
              <w:t>☐</w:t>
            </w:r>
            <w:r>
              <w:rPr>
                <w:b/>
                <w:sz w:val="32"/>
                <w:vertAlign w:val="subscript"/>
              </w:rPr>
              <w:t xml:space="preserve"> </w:t>
            </w:r>
          </w:p>
        </w:tc>
      </w:tr>
      <w:tr w:rsidR="005A5B2A" w14:paraId="384B7B3C" w14:textId="77777777">
        <w:trPr>
          <w:trHeight w:val="3698"/>
        </w:trPr>
        <w:tc>
          <w:tcPr>
            <w:tcW w:w="2406" w:type="dxa"/>
            <w:tcBorders>
              <w:top w:val="single" w:sz="4" w:space="0" w:color="000000"/>
              <w:left w:val="single" w:sz="4" w:space="0" w:color="000000"/>
              <w:bottom w:val="single" w:sz="4" w:space="0" w:color="000000"/>
              <w:right w:val="single" w:sz="4" w:space="0" w:color="000000"/>
            </w:tcBorders>
          </w:tcPr>
          <w:p w14:paraId="22BBAA24" w14:textId="77777777" w:rsidR="005A5B2A" w:rsidRDefault="00000000">
            <w:pPr>
              <w:spacing w:after="0" w:line="261" w:lineRule="auto"/>
              <w:ind w:left="0" w:firstLine="0"/>
            </w:pPr>
            <w:r>
              <w:t xml:space="preserve">Will your research involve human participants*? </w:t>
            </w:r>
          </w:p>
          <w:p w14:paraId="147ADFCD" w14:textId="77777777" w:rsidR="005A5B2A" w:rsidRDefault="00000000">
            <w:pPr>
              <w:spacing w:after="2" w:line="255" w:lineRule="auto"/>
              <w:ind w:left="0" w:firstLine="0"/>
            </w:pPr>
            <w:r>
              <w:rPr>
                <w:sz w:val="16"/>
              </w:rPr>
              <w:t xml:space="preserve">The definition of human participants also includes yourself, e.g. </w:t>
            </w:r>
          </w:p>
          <w:p w14:paraId="48E88234" w14:textId="77777777" w:rsidR="005A5B2A" w:rsidRDefault="00000000">
            <w:pPr>
              <w:spacing w:after="38"/>
              <w:ind w:left="0" w:firstLine="0"/>
            </w:pPr>
            <w:r>
              <w:rPr>
                <w:sz w:val="16"/>
              </w:rPr>
              <w:t xml:space="preserve">autoethnography. </w:t>
            </w:r>
          </w:p>
          <w:p w14:paraId="1AD7F0B7" w14:textId="77777777" w:rsidR="005A5B2A" w:rsidRDefault="00000000">
            <w:pPr>
              <w:spacing w:after="1"/>
              <w:ind w:left="0" w:firstLine="0"/>
            </w:pPr>
            <w:r>
              <w:t xml:space="preserve"> </w:t>
            </w:r>
          </w:p>
          <w:p w14:paraId="693A5E91" w14:textId="77777777" w:rsidR="005A5B2A" w:rsidRDefault="00000000">
            <w:pPr>
              <w:spacing w:after="0"/>
              <w:ind w:left="0" w:firstLine="0"/>
            </w:pPr>
            <w:r>
              <w:t xml:space="preserve"> </w:t>
            </w:r>
          </w:p>
        </w:tc>
        <w:tc>
          <w:tcPr>
            <w:tcW w:w="5446" w:type="dxa"/>
            <w:tcBorders>
              <w:top w:val="single" w:sz="4" w:space="0" w:color="000000"/>
              <w:left w:val="single" w:sz="4" w:space="0" w:color="000000"/>
              <w:bottom w:val="single" w:sz="4" w:space="0" w:color="000000"/>
              <w:right w:val="single" w:sz="4" w:space="0" w:color="000000"/>
            </w:tcBorders>
          </w:tcPr>
          <w:p w14:paraId="7F4AC274" w14:textId="77777777" w:rsidR="005A5B2A" w:rsidRDefault="00000000">
            <w:pPr>
              <w:spacing w:after="1"/>
              <w:ind w:left="1" w:firstLine="0"/>
            </w:pPr>
            <w:r>
              <w:t xml:space="preserve">This includes any procedures or activities (including </w:t>
            </w:r>
          </w:p>
          <w:p w14:paraId="7212DDEA" w14:textId="77777777" w:rsidR="005A5B2A" w:rsidRDefault="00000000">
            <w:pPr>
              <w:spacing w:after="1"/>
              <w:ind w:left="1" w:firstLine="0"/>
            </w:pPr>
            <w:r>
              <w:t xml:space="preserve">questionnaires, surveys, interviews, and focus groups) involving living persons and the use of data or tissue obtained from living persons, whether directly or indirectly. This includes </w:t>
            </w:r>
          </w:p>
          <w:p w14:paraId="58D84AEC" w14:textId="77777777" w:rsidR="005A5B2A" w:rsidRDefault="00000000">
            <w:pPr>
              <w:spacing w:after="1" w:line="260" w:lineRule="auto"/>
              <w:ind w:left="1" w:firstLine="0"/>
            </w:pPr>
            <w:r>
              <w:t xml:space="preserve">autoethnography or data regarding other people obtained from databases, public websites, and social media etc. This is unless the data are held in publicly available collections, or from archaeological sites and curated explicitly for the purposes of research.  </w:t>
            </w:r>
          </w:p>
          <w:p w14:paraId="7CBF35BE" w14:textId="77777777" w:rsidR="005A5B2A" w:rsidRDefault="00000000">
            <w:pPr>
              <w:spacing w:after="1"/>
              <w:ind w:left="1" w:firstLine="0"/>
            </w:pPr>
            <w:r>
              <w:t xml:space="preserve"> </w:t>
            </w:r>
          </w:p>
          <w:p w14:paraId="4E7DBD72" w14:textId="77777777" w:rsidR="005A5B2A" w:rsidRDefault="00000000">
            <w:pPr>
              <w:spacing w:after="0"/>
              <w:ind w:left="1" w:firstLine="0"/>
            </w:pPr>
            <w:r>
              <w:t xml:space="preserve">This may also include the use of data and tissue obtained from deceased individuals. If you are working exclusively with cell lines and not primary cells or tissues, you will not normally need ethical review. Please seek advice from </w:t>
            </w:r>
            <w:r>
              <w:rPr>
                <w:color w:val="0563C1"/>
                <w:u w:val="single" w:color="0563C1"/>
              </w:rPr>
              <w:t>ethics@dmu.ac.uk</w:t>
            </w:r>
            <w:r>
              <w:t xml:space="preserve">. </w:t>
            </w:r>
          </w:p>
        </w:tc>
        <w:tc>
          <w:tcPr>
            <w:tcW w:w="617" w:type="dxa"/>
            <w:tcBorders>
              <w:top w:val="single" w:sz="4" w:space="0" w:color="000000"/>
              <w:left w:val="single" w:sz="4" w:space="0" w:color="000000"/>
              <w:bottom w:val="single" w:sz="4" w:space="0" w:color="000000"/>
              <w:right w:val="single" w:sz="4" w:space="0" w:color="000000"/>
            </w:tcBorders>
          </w:tcPr>
          <w:p w14:paraId="48D9AF55" w14:textId="77777777" w:rsidR="005A5B2A" w:rsidRDefault="00000000">
            <w:pPr>
              <w:spacing w:after="0"/>
              <w:ind w:left="145" w:firstLine="0"/>
              <w:jc w:val="both"/>
            </w:pPr>
            <w:r>
              <w:rPr>
                <w:rFonts w:ascii="MS Gothic" w:eastAsia="MS Gothic" w:hAnsi="MS Gothic" w:cs="MS Gothic"/>
                <w:sz w:val="32"/>
              </w:rPr>
              <w:t>☐</w:t>
            </w:r>
            <w:r>
              <w:rPr>
                <w:sz w:val="32"/>
                <w:vertAlign w:val="subscript"/>
              </w:rPr>
              <w:t xml:space="preserve"> </w:t>
            </w:r>
          </w:p>
        </w:tc>
        <w:tc>
          <w:tcPr>
            <w:tcW w:w="546" w:type="dxa"/>
            <w:tcBorders>
              <w:top w:val="single" w:sz="4" w:space="0" w:color="000000"/>
              <w:left w:val="single" w:sz="4" w:space="0" w:color="000000"/>
              <w:bottom w:val="single" w:sz="4" w:space="0" w:color="000000"/>
              <w:right w:val="single" w:sz="4" w:space="0" w:color="000000"/>
            </w:tcBorders>
          </w:tcPr>
          <w:p w14:paraId="62281F73" w14:textId="77777777" w:rsidR="005A5B2A" w:rsidRDefault="00000000">
            <w:pPr>
              <w:spacing w:after="0"/>
              <w:ind w:left="109" w:firstLine="0"/>
              <w:jc w:val="both"/>
            </w:pPr>
            <w:r>
              <w:rPr>
                <w:noProof/>
                <w:sz w:val="22"/>
              </w:rPr>
              <mc:AlternateContent>
                <mc:Choice Requires="wpg">
                  <w:drawing>
                    <wp:anchor distT="0" distB="0" distL="114300" distR="114300" simplePos="0" relativeHeight="251662336" behindDoc="1" locked="0" layoutInCell="1" allowOverlap="1" wp14:anchorId="4CC95899" wp14:editId="6358D466">
                      <wp:simplePos x="0" y="0"/>
                      <wp:positionH relativeFrom="column">
                        <wp:posOffset>105183</wp:posOffset>
                      </wp:positionH>
                      <wp:positionV relativeFrom="paragraph">
                        <wp:posOffset>24335</wp:posOffset>
                      </wp:positionV>
                      <wp:extent cx="133007" cy="132994"/>
                      <wp:effectExtent l="0" t="0" r="0" b="0"/>
                      <wp:wrapNone/>
                      <wp:docPr id="9961" name="Group 9961"/>
                      <wp:cNvGraphicFramePr/>
                      <a:graphic xmlns:a="http://schemas.openxmlformats.org/drawingml/2006/main">
                        <a:graphicData uri="http://schemas.microsoft.com/office/word/2010/wordprocessingGroup">
                          <wpg:wgp>
                            <wpg:cNvGrpSpPr/>
                            <wpg:grpSpPr>
                              <a:xfrm>
                                <a:off x="0" y="0"/>
                                <a:ext cx="133007" cy="132994"/>
                                <a:chOff x="0" y="0"/>
                                <a:chExt cx="133007" cy="132994"/>
                              </a:xfrm>
                            </wpg:grpSpPr>
                            <wps:wsp>
                              <wps:cNvPr id="722" name="Shape 722"/>
                              <wps:cNvSpPr/>
                              <wps:spPr>
                                <a:xfrm>
                                  <a:off x="0" y="0"/>
                                  <a:ext cx="133007" cy="132994"/>
                                </a:xfrm>
                                <a:custGeom>
                                  <a:avLst/>
                                  <a:gdLst/>
                                  <a:ahLst/>
                                  <a:cxnLst/>
                                  <a:rect l="0" t="0" r="0" b="0"/>
                                  <a:pathLst>
                                    <a:path w="133007" h="132994">
                                      <a:moveTo>
                                        <a:pt x="0" y="66497"/>
                                      </a:moveTo>
                                      <a:lnTo>
                                        <a:pt x="38798" y="132994"/>
                                      </a:lnTo>
                                      <a:lnTo>
                                        <a:pt x="133007" y="0"/>
                                      </a:lnTo>
                                    </a:path>
                                  </a:pathLst>
                                </a:custGeom>
                                <a:ln w="16624"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61" style="width:10.473pt;height:10.472pt;position:absolute;z-index:-2147483363;mso-position-horizontal-relative:text;mso-position-horizontal:absolute;margin-left:8.28214pt;mso-position-vertical-relative:text;margin-top:1.91611pt;" coordsize="1330,1329">
                      <v:shape id="Shape 722" style="position:absolute;width:1330;height:1329;left:0;top:0;" coordsize="133007,132994" path="m0,66497l38798,132994l133007,0">
                        <v:stroke weight="1.309pt" endcap="round" joinstyle="miter" miterlimit="10" on="true" color="#000000"/>
                        <v:fill on="false" color="#000000" opacity="0"/>
                      </v:shape>
                    </v:group>
                  </w:pict>
                </mc:Fallback>
              </mc:AlternateContent>
            </w:r>
            <w:r>
              <w:rPr>
                <w:rFonts w:ascii="MS Gothic" w:eastAsia="MS Gothic" w:hAnsi="MS Gothic" w:cs="MS Gothic"/>
                <w:sz w:val="32"/>
              </w:rPr>
              <w:t>☐</w:t>
            </w:r>
            <w:r>
              <w:rPr>
                <w:sz w:val="32"/>
                <w:vertAlign w:val="subscript"/>
              </w:rPr>
              <w:t xml:space="preserve"> </w:t>
            </w:r>
          </w:p>
        </w:tc>
      </w:tr>
      <w:tr w:rsidR="005A5B2A" w14:paraId="11812D35" w14:textId="77777777">
        <w:trPr>
          <w:trHeight w:val="2356"/>
        </w:trPr>
        <w:tc>
          <w:tcPr>
            <w:tcW w:w="2406" w:type="dxa"/>
            <w:tcBorders>
              <w:top w:val="single" w:sz="4" w:space="0" w:color="000000"/>
              <w:left w:val="single" w:sz="4" w:space="0" w:color="000000"/>
              <w:bottom w:val="single" w:sz="4" w:space="0" w:color="000000"/>
              <w:right w:val="single" w:sz="4" w:space="0" w:color="000000"/>
            </w:tcBorders>
          </w:tcPr>
          <w:p w14:paraId="42C37B52" w14:textId="77777777" w:rsidR="005A5B2A" w:rsidRDefault="00000000">
            <w:pPr>
              <w:spacing w:after="0"/>
              <w:ind w:left="0" w:firstLine="0"/>
            </w:pPr>
            <w:r>
              <w:t xml:space="preserve">Does your research involve interaction with or data collection from potentially vulnerable groups? </w:t>
            </w:r>
          </w:p>
        </w:tc>
        <w:tc>
          <w:tcPr>
            <w:tcW w:w="5446" w:type="dxa"/>
            <w:tcBorders>
              <w:top w:val="single" w:sz="4" w:space="0" w:color="000000"/>
              <w:left w:val="single" w:sz="4" w:space="0" w:color="000000"/>
              <w:bottom w:val="single" w:sz="4" w:space="0" w:color="000000"/>
              <w:right w:val="single" w:sz="4" w:space="0" w:color="000000"/>
            </w:tcBorders>
          </w:tcPr>
          <w:p w14:paraId="605EE06A" w14:textId="77777777" w:rsidR="005A5B2A" w:rsidRDefault="00000000">
            <w:pPr>
              <w:spacing w:after="0" w:line="261" w:lineRule="auto"/>
              <w:ind w:left="1" w:firstLine="0"/>
            </w:pPr>
            <w:r>
              <w:t xml:space="preserve">A person is considered vulnerable if they are unable to look after themselves, protect themselves from harm or report abuse.  </w:t>
            </w:r>
          </w:p>
          <w:p w14:paraId="32D4245E" w14:textId="77777777" w:rsidR="005A5B2A" w:rsidRDefault="00000000">
            <w:pPr>
              <w:spacing w:after="0"/>
              <w:ind w:left="1" w:firstLine="0"/>
            </w:pPr>
            <w:r>
              <w:t xml:space="preserve"> </w:t>
            </w:r>
          </w:p>
          <w:p w14:paraId="0F83E62B" w14:textId="77777777" w:rsidR="005A5B2A" w:rsidRDefault="00000000">
            <w:pPr>
              <w:spacing w:after="0" w:line="261" w:lineRule="auto"/>
              <w:ind w:left="1" w:firstLine="0"/>
            </w:pPr>
            <w:r>
              <w:t xml:space="preserve">For example: children and/or young people, those with a learning disability or cognitive impairment, or individuals in a dependent or unequal relationship.  </w:t>
            </w:r>
          </w:p>
          <w:p w14:paraId="5221C60E" w14:textId="77777777" w:rsidR="005A5B2A" w:rsidRDefault="00000000">
            <w:pPr>
              <w:spacing w:after="1"/>
              <w:ind w:left="1" w:firstLine="0"/>
            </w:pPr>
            <w:r>
              <w:t xml:space="preserve"> </w:t>
            </w:r>
          </w:p>
          <w:p w14:paraId="74B7D708" w14:textId="77777777" w:rsidR="005A5B2A" w:rsidRDefault="00000000">
            <w:pPr>
              <w:spacing w:after="0"/>
              <w:ind w:left="1" w:firstLine="0"/>
            </w:pPr>
            <w:r>
              <w:t>Further details can be found in th</w:t>
            </w:r>
            <w:hyperlink r:id="rId12">
              <w:r>
                <w:t xml:space="preserve">e </w:t>
              </w:r>
            </w:hyperlink>
            <w:hyperlink r:id="rId13">
              <w:r>
                <w:rPr>
                  <w:color w:val="0563C1"/>
                  <w:u w:val="single" w:color="0563C1"/>
                </w:rPr>
                <w:t>DMU Research Ethics Code of</w:t>
              </w:r>
            </w:hyperlink>
            <w:hyperlink r:id="rId14">
              <w:r>
                <w:rPr>
                  <w:color w:val="0563C1"/>
                </w:rPr>
                <w:t xml:space="preserve"> </w:t>
              </w:r>
            </w:hyperlink>
            <w:hyperlink r:id="rId15">
              <w:r>
                <w:rPr>
                  <w:color w:val="0563C1"/>
                </w:rPr>
                <w:t>Practice</w:t>
              </w:r>
            </w:hyperlink>
            <w:hyperlink r:id="rId16">
              <w:r>
                <w:t xml:space="preserve"> </w:t>
              </w:r>
            </w:hyperlink>
            <w:hyperlink r:id="rId17">
              <w:r>
                <w:t>r</w:t>
              </w:r>
            </w:hyperlink>
            <w:r>
              <w:t xml:space="preserve">isk assessment section.  </w:t>
            </w:r>
          </w:p>
        </w:tc>
        <w:tc>
          <w:tcPr>
            <w:tcW w:w="617" w:type="dxa"/>
            <w:tcBorders>
              <w:top w:val="single" w:sz="4" w:space="0" w:color="000000"/>
              <w:left w:val="single" w:sz="4" w:space="0" w:color="000000"/>
              <w:bottom w:val="single" w:sz="4" w:space="0" w:color="000000"/>
              <w:right w:val="single" w:sz="4" w:space="0" w:color="000000"/>
            </w:tcBorders>
          </w:tcPr>
          <w:p w14:paraId="4BC146D7" w14:textId="77777777" w:rsidR="005A5B2A" w:rsidRDefault="00000000">
            <w:pPr>
              <w:spacing w:after="0"/>
              <w:ind w:left="145" w:firstLine="0"/>
              <w:jc w:val="both"/>
            </w:pPr>
            <w:r>
              <w:rPr>
                <w:rFonts w:ascii="MS Gothic" w:eastAsia="MS Gothic" w:hAnsi="MS Gothic" w:cs="MS Gothic"/>
                <w:sz w:val="32"/>
              </w:rPr>
              <w:t>☐</w:t>
            </w:r>
            <w:r>
              <w:rPr>
                <w:sz w:val="32"/>
              </w:rPr>
              <w:t xml:space="preserve"> </w:t>
            </w:r>
          </w:p>
        </w:tc>
        <w:tc>
          <w:tcPr>
            <w:tcW w:w="546" w:type="dxa"/>
            <w:tcBorders>
              <w:top w:val="single" w:sz="4" w:space="0" w:color="000000"/>
              <w:left w:val="single" w:sz="4" w:space="0" w:color="000000"/>
              <w:bottom w:val="single" w:sz="4" w:space="0" w:color="000000"/>
              <w:right w:val="single" w:sz="4" w:space="0" w:color="000000"/>
            </w:tcBorders>
          </w:tcPr>
          <w:p w14:paraId="50C7868A" w14:textId="77777777" w:rsidR="005A5B2A" w:rsidRDefault="00000000">
            <w:pPr>
              <w:spacing w:after="0"/>
              <w:ind w:left="109" w:firstLine="0"/>
              <w:jc w:val="both"/>
            </w:pPr>
            <w:r>
              <w:rPr>
                <w:noProof/>
                <w:sz w:val="22"/>
              </w:rPr>
              <mc:AlternateContent>
                <mc:Choice Requires="wpg">
                  <w:drawing>
                    <wp:anchor distT="0" distB="0" distL="114300" distR="114300" simplePos="0" relativeHeight="251663360" behindDoc="1" locked="0" layoutInCell="1" allowOverlap="1" wp14:anchorId="61D93FB1" wp14:editId="666D660E">
                      <wp:simplePos x="0" y="0"/>
                      <wp:positionH relativeFrom="column">
                        <wp:posOffset>104351</wp:posOffset>
                      </wp:positionH>
                      <wp:positionV relativeFrom="paragraph">
                        <wp:posOffset>41550</wp:posOffset>
                      </wp:positionV>
                      <wp:extent cx="126352" cy="126365"/>
                      <wp:effectExtent l="0" t="0" r="0" b="0"/>
                      <wp:wrapNone/>
                      <wp:docPr id="10161" name="Group 10161"/>
                      <wp:cNvGraphicFramePr/>
                      <a:graphic xmlns:a="http://schemas.openxmlformats.org/drawingml/2006/main">
                        <a:graphicData uri="http://schemas.microsoft.com/office/word/2010/wordprocessingGroup">
                          <wpg:wgp>
                            <wpg:cNvGrpSpPr/>
                            <wpg:grpSpPr>
                              <a:xfrm>
                                <a:off x="0" y="0"/>
                                <a:ext cx="126352" cy="126365"/>
                                <a:chOff x="0" y="0"/>
                                <a:chExt cx="126352" cy="126365"/>
                              </a:xfrm>
                            </wpg:grpSpPr>
                            <wps:wsp>
                              <wps:cNvPr id="723" name="Shape 723"/>
                              <wps:cNvSpPr/>
                              <wps:spPr>
                                <a:xfrm>
                                  <a:off x="0" y="0"/>
                                  <a:ext cx="126352" cy="126365"/>
                                </a:xfrm>
                                <a:custGeom>
                                  <a:avLst/>
                                  <a:gdLst/>
                                  <a:ahLst/>
                                  <a:cxnLst/>
                                  <a:rect l="0" t="0" r="0" b="0"/>
                                  <a:pathLst>
                                    <a:path w="126352" h="126365">
                                      <a:moveTo>
                                        <a:pt x="0" y="63183"/>
                                      </a:moveTo>
                                      <a:lnTo>
                                        <a:pt x="36856" y="126365"/>
                                      </a:lnTo>
                                      <a:lnTo>
                                        <a:pt x="126352" y="0"/>
                                      </a:lnTo>
                                    </a:path>
                                  </a:pathLst>
                                </a:custGeom>
                                <a:ln w="15799"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161" style="width:9.94897pt;height:9.95001pt;position:absolute;z-index:-2147483362;mso-position-horizontal-relative:text;mso-position-horizontal:absolute;margin-left:8.21661pt;mso-position-vertical-relative:text;margin-top:3.27164pt;" coordsize="1263,1263">
                      <v:shape id="Shape 723" style="position:absolute;width:1263;height:1263;left:0;top:0;" coordsize="126352,126365" path="m0,63183l36856,126365l126352,0">
                        <v:stroke weight="1.244pt" endcap="round" joinstyle="miter" miterlimit="10" on="true" color="#000000"/>
                        <v:fill on="false" color="#000000" opacity="0"/>
                      </v:shape>
                    </v:group>
                  </w:pict>
                </mc:Fallback>
              </mc:AlternateContent>
            </w:r>
            <w:r>
              <w:rPr>
                <w:rFonts w:ascii="MS Gothic" w:eastAsia="MS Gothic" w:hAnsi="MS Gothic" w:cs="MS Gothic"/>
                <w:sz w:val="32"/>
              </w:rPr>
              <w:t>☐</w:t>
            </w:r>
            <w:r>
              <w:rPr>
                <w:sz w:val="32"/>
              </w:rPr>
              <w:t xml:space="preserve"> </w:t>
            </w:r>
          </w:p>
        </w:tc>
      </w:tr>
      <w:tr w:rsidR="005A5B2A" w14:paraId="471F3478" w14:textId="77777777">
        <w:trPr>
          <w:trHeight w:val="1352"/>
        </w:trPr>
        <w:tc>
          <w:tcPr>
            <w:tcW w:w="2406" w:type="dxa"/>
            <w:tcBorders>
              <w:top w:val="single" w:sz="4" w:space="0" w:color="000000"/>
              <w:left w:val="single" w:sz="4" w:space="0" w:color="000000"/>
              <w:bottom w:val="single" w:sz="4" w:space="0" w:color="000000"/>
              <w:right w:val="single" w:sz="4" w:space="0" w:color="000000"/>
            </w:tcBorders>
          </w:tcPr>
          <w:p w14:paraId="23B01243" w14:textId="77777777" w:rsidR="005A5B2A" w:rsidRDefault="00000000">
            <w:pPr>
              <w:spacing w:after="0"/>
              <w:ind w:left="0" w:firstLine="0"/>
            </w:pPr>
            <w:r>
              <w:t xml:space="preserve">Will your research involve the use of animals? </w:t>
            </w:r>
          </w:p>
        </w:tc>
        <w:tc>
          <w:tcPr>
            <w:tcW w:w="5446" w:type="dxa"/>
            <w:tcBorders>
              <w:top w:val="single" w:sz="4" w:space="0" w:color="000000"/>
              <w:left w:val="single" w:sz="4" w:space="0" w:color="000000"/>
              <w:bottom w:val="single" w:sz="4" w:space="0" w:color="000000"/>
              <w:right w:val="single" w:sz="4" w:space="0" w:color="000000"/>
            </w:tcBorders>
          </w:tcPr>
          <w:p w14:paraId="34B95D2C" w14:textId="77777777" w:rsidR="005A5B2A" w:rsidRDefault="00000000">
            <w:pPr>
              <w:spacing w:after="0"/>
              <w:ind w:left="1" w:firstLine="0"/>
            </w:pPr>
            <w:r>
              <w:t xml:space="preserve">This includes any research involving live animals (e.g., intervention, manipulation of conditions or observation) and animal tissue. Tissue (or material derived from animal tissue e.g., cell lines) which has been obtained from commercial sources will not normally require ethical review. </w:t>
            </w:r>
          </w:p>
        </w:tc>
        <w:tc>
          <w:tcPr>
            <w:tcW w:w="617" w:type="dxa"/>
            <w:tcBorders>
              <w:top w:val="single" w:sz="4" w:space="0" w:color="000000"/>
              <w:left w:val="single" w:sz="4" w:space="0" w:color="000000"/>
              <w:bottom w:val="single" w:sz="4" w:space="0" w:color="000000"/>
              <w:right w:val="single" w:sz="4" w:space="0" w:color="000000"/>
            </w:tcBorders>
          </w:tcPr>
          <w:p w14:paraId="463829BD" w14:textId="77777777" w:rsidR="005A5B2A" w:rsidRDefault="00000000">
            <w:pPr>
              <w:spacing w:after="0"/>
              <w:ind w:left="145" w:firstLine="0"/>
              <w:jc w:val="both"/>
            </w:pPr>
            <w:r>
              <w:rPr>
                <w:rFonts w:ascii="MS Gothic" w:eastAsia="MS Gothic" w:hAnsi="MS Gothic" w:cs="MS Gothic"/>
                <w:sz w:val="32"/>
              </w:rPr>
              <w:t>☐</w:t>
            </w:r>
            <w:r>
              <w:rPr>
                <w:sz w:val="32"/>
                <w:vertAlign w:val="subscript"/>
              </w:rPr>
              <w:t xml:space="preserve"> </w:t>
            </w:r>
          </w:p>
        </w:tc>
        <w:tc>
          <w:tcPr>
            <w:tcW w:w="546" w:type="dxa"/>
            <w:tcBorders>
              <w:top w:val="single" w:sz="4" w:space="0" w:color="000000"/>
              <w:left w:val="single" w:sz="4" w:space="0" w:color="000000"/>
              <w:bottom w:val="single" w:sz="4" w:space="0" w:color="000000"/>
              <w:right w:val="single" w:sz="4" w:space="0" w:color="000000"/>
            </w:tcBorders>
          </w:tcPr>
          <w:p w14:paraId="73A61FCF" w14:textId="77777777" w:rsidR="005A5B2A" w:rsidRDefault="00000000">
            <w:pPr>
              <w:spacing w:after="0"/>
              <w:ind w:left="109" w:firstLine="0"/>
              <w:jc w:val="both"/>
            </w:pPr>
            <w:r>
              <w:rPr>
                <w:noProof/>
                <w:sz w:val="22"/>
              </w:rPr>
              <mc:AlternateContent>
                <mc:Choice Requires="wpg">
                  <w:drawing>
                    <wp:anchor distT="0" distB="0" distL="114300" distR="114300" simplePos="0" relativeHeight="251664384" behindDoc="1" locked="0" layoutInCell="1" allowOverlap="1" wp14:anchorId="0DF1117D" wp14:editId="74389930">
                      <wp:simplePos x="0" y="0"/>
                      <wp:positionH relativeFrom="column">
                        <wp:posOffset>104351</wp:posOffset>
                      </wp:positionH>
                      <wp:positionV relativeFrom="paragraph">
                        <wp:posOffset>20327</wp:posOffset>
                      </wp:positionV>
                      <wp:extent cx="126352" cy="126364"/>
                      <wp:effectExtent l="0" t="0" r="0" b="0"/>
                      <wp:wrapNone/>
                      <wp:docPr id="10292" name="Group 10292"/>
                      <wp:cNvGraphicFramePr/>
                      <a:graphic xmlns:a="http://schemas.openxmlformats.org/drawingml/2006/main">
                        <a:graphicData uri="http://schemas.microsoft.com/office/word/2010/wordprocessingGroup">
                          <wpg:wgp>
                            <wpg:cNvGrpSpPr/>
                            <wpg:grpSpPr>
                              <a:xfrm>
                                <a:off x="0" y="0"/>
                                <a:ext cx="126352" cy="126364"/>
                                <a:chOff x="0" y="0"/>
                                <a:chExt cx="126352" cy="126364"/>
                              </a:xfrm>
                            </wpg:grpSpPr>
                            <wps:wsp>
                              <wps:cNvPr id="724" name="Shape 724"/>
                              <wps:cNvSpPr/>
                              <wps:spPr>
                                <a:xfrm>
                                  <a:off x="0" y="0"/>
                                  <a:ext cx="126352" cy="126364"/>
                                </a:xfrm>
                                <a:custGeom>
                                  <a:avLst/>
                                  <a:gdLst/>
                                  <a:ahLst/>
                                  <a:cxnLst/>
                                  <a:rect l="0" t="0" r="0" b="0"/>
                                  <a:pathLst>
                                    <a:path w="126352" h="126364">
                                      <a:moveTo>
                                        <a:pt x="0" y="63182"/>
                                      </a:moveTo>
                                      <a:lnTo>
                                        <a:pt x="36856" y="126364"/>
                                      </a:lnTo>
                                      <a:lnTo>
                                        <a:pt x="126352" y="0"/>
                                      </a:lnTo>
                                    </a:path>
                                  </a:pathLst>
                                </a:custGeom>
                                <a:ln w="15799"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292" style="width:9.94897pt;height:9.94995pt;position:absolute;z-index:-2147483361;mso-position-horizontal-relative:text;mso-position-horizontal:absolute;margin-left:8.21661pt;mso-position-vertical-relative:text;margin-top:1.60052pt;" coordsize="1263,1263">
                      <v:shape id="Shape 724" style="position:absolute;width:1263;height:1263;left:0;top:0;" coordsize="126352,126364" path="m0,63182l36856,126364l126352,0">
                        <v:stroke weight="1.244pt" endcap="round" joinstyle="miter" miterlimit="10" on="true" color="#000000"/>
                        <v:fill on="false" color="#000000" opacity="0"/>
                      </v:shape>
                    </v:group>
                  </w:pict>
                </mc:Fallback>
              </mc:AlternateContent>
            </w:r>
            <w:r>
              <w:rPr>
                <w:rFonts w:ascii="MS Gothic" w:eastAsia="MS Gothic" w:hAnsi="MS Gothic" w:cs="MS Gothic"/>
                <w:sz w:val="32"/>
              </w:rPr>
              <w:t>☐</w:t>
            </w:r>
            <w:r>
              <w:rPr>
                <w:sz w:val="32"/>
                <w:vertAlign w:val="subscript"/>
              </w:rPr>
              <w:t xml:space="preserve"> </w:t>
            </w:r>
          </w:p>
        </w:tc>
      </w:tr>
      <w:tr w:rsidR="005A5B2A" w14:paraId="0623F978" w14:textId="77777777">
        <w:trPr>
          <w:trHeight w:val="1877"/>
        </w:trPr>
        <w:tc>
          <w:tcPr>
            <w:tcW w:w="2406" w:type="dxa"/>
            <w:tcBorders>
              <w:top w:val="single" w:sz="4" w:space="0" w:color="000000"/>
              <w:left w:val="single" w:sz="4" w:space="0" w:color="000000"/>
              <w:bottom w:val="single" w:sz="4" w:space="0" w:color="000000"/>
              <w:right w:val="single" w:sz="4" w:space="0" w:color="000000"/>
            </w:tcBorders>
          </w:tcPr>
          <w:p w14:paraId="132CCB92" w14:textId="77777777" w:rsidR="005A5B2A" w:rsidRDefault="00000000">
            <w:pPr>
              <w:spacing w:after="0"/>
              <w:ind w:left="0" w:firstLine="0"/>
            </w:pPr>
            <w:r>
              <w:lastRenderedPageBreak/>
              <w:t xml:space="preserve">Does this project involve the use of sensitive or restricted materials? </w:t>
            </w:r>
          </w:p>
        </w:tc>
        <w:tc>
          <w:tcPr>
            <w:tcW w:w="5446" w:type="dxa"/>
            <w:tcBorders>
              <w:top w:val="single" w:sz="4" w:space="0" w:color="000000"/>
              <w:left w:val="single" w:sz="4" w:space="0" w:color="000000"/>
              <w:bottom w:val="single" w:sz="4" w:space="0" w:color="000000"/>
              <w:right w:val="single" w:sz="4" w:space="0" w:color="000000"/>
            </w:tcBorders>
          </w:tcPr>
          <w:p w14:paraId="388A49B3" w14:textId="77777777" w:rsidR="005A5B2A" w:rsidRDefault="00000000">
            <w:pPr>
              <w:spacing w:after="23" w:line="261" w:lineRule="auto"/>
              <w:ind w:left="1" w:firstLine="0"/>
            </w:pPr>
            <w:r>
              <w:t>Please refer to the DMU</w:t>
            </w:r>
            <w:hyperlink r:id="rId18">
              <w:r>
                <w:t xml:space="preserve"> </w:t>
              </w:r>
            </w:hyperlink>
            <w:hyperlink r:id="rId19">
              <w:r>
                <w:rPr>
                  <w:color w:val="0563C1"/>
                  <w:u w:val="single" w:color="0563C1"/>
                </w:rPr>
                <w:t>Sensitive Research Policy</w:t>
              </w:r>
            </w:hyperlink>
            <w:hyperlink r:id="rId20">
              <w:r>
                <w:t>.</w:t>
              </w:r>
            </w:hyperlink>
            <w:r>
              <w:t xml:space="preserve"> Research covered by this policy includes:  </w:t>
            </w:r>
          </w:p>
          <w:p w14:paraId="2C3A3191" w14:textId="77777777" w:rsidR="005A5B2A" w:rsidRDefault="00000000">
            <w:pPr>
              <w:numPr>
                <w:ilvl w:val="0"/>
                <w:numId w:val="3"/>
              </w:numPr>
              <w:spacing w:after="23" w:line="261" w:lineRule="auto"/>
              <w:ind w:hanging="360"/>
            </w:pPr>
            <w:r>
              <w:t xml:space="preserve">Research into illegal activities, including the collection of source data, e.g., crime statistics; </w:t>
            </w:r>
          </w:p>
          <w:p w14:paraId="4F8C63D6" w14:textId="77777777" w:rsidR="005A5B2A" w:rsidRDefault="00000000">
            <w:pPr>
              <w:numPr>
                <w:ilvl w:val="0"/>
                <w:numId w:val="3"/>
              </w:numPr>
              <w:spacing w:after="0"/>
              <w:ind w:hanging="360"/>
            </w:pPr>
            <w:r>
              <w:t xml:space="preserve">Research which requires access to web sites normally prohibited on university servers; including, but not limited to; pornography, or the sites of any of the </w:t>
            </w:r>
          </w:p>
        </w:tc>
        <w:tc>
          <w:tcPr>
            <w:tcW w:w="617" w:type="dxa"/>
            <w:tcBorders>
              <w:top w:val="single" w:sz="4" w:space="0" w:color="000000"/>
              <w:left w:val="single" w:sz="4" w:space="0" w:color="000000"/>
              <w:bottom w:val="single" w:sz="4" w:space="0" w:color="000000"/>
              <w:right w:val="single" w:sz="4" w:space="0" w:color="000000"/>
            </w:tcBorders>
          </w:tcPr>
          <w:p w14:paraId="57DEF29D" w14:textId="77777777" w:rsidR="005A5B2A" w:rsidRDefault="00000000">
            <w:pPr>
              <w:spacing w:after="0"/>
              <w:ind w:left="145" w:firstLine="0"/>
              <w:jc w:val="both"/>
            </w:pPr>
            <w:r>
              <w:rPr>
                <w:rFonts w:ascii="MS Gothic" w:eastAsia="MS Gothic" w:hAnsi="MS Gothic" w:cs="MS Gothic"/>
                <w:sz w:val="32"/>
              </w:rPr>
              <w:t>☐</w:t>
            </w:r>
            <w:r>
              <w:rPr>
                <w:sz w:val="32"/>
                <w:vertAlign w:val="subscript"/>
              </w:rPr>
              <w:t xml:space="preserve"> </w:t>
            </w:r>
          </w:p>
        </w:tc>
        <w:tc>
          <w:tcPr>
            <w:tcW w:w="546" w:type="dxa"/>
            <w:tcBorders>
              <w:top w:val="single" w:sz="4" w:space="0" w:color="000000"/>
              <w:left w:val="single" w:sz="4" w:space="0" w:color="000000"/>
              <w:bottom w:val="single" w:sz="4" w:space="0" w:color="000000"/>
              <w:right w:val="single" w:sz="4" w:space="0" w:color="000000"/>
            </w:tcBorders>
          </w:tcPr>
          <w:p w14:paraId="1F0E6421" w14:textId="77777777" w:rsidR="005A5B2A" w:rsidRDefault="00000000">
            <w:pPr>
              <w:spacing w:after="0"/>
              <w:ind w:left="109" w:firstLine="0"/>
              <w:jc w:val="both"/>
            </w:pPr>
            <w:r>
              <w:rPr>
                <w:noProof/>
                <w:sz w:val="22"/>
              </w:rPr>
              <mc:AlternateContent>
                <mc:Choice Requires="wpg">
                  <w:drawing>
                    <wp:anchor distT="0" distB="0" distL="114300" distR="114300" simplePos="0" relativeHeight="251665408" behindDoc="1" locked="0" layoutInCell="1" allowOverlap="1" wp14:anchorId="3A59A9CB" wp14:editId="1CD3A531">
                      <wp:simplePos x="0" y="0"/>
                      <wp:positionH relativeFrom="column">
                        <wp:posOffset>111839</wp:posOffset>
                      </wp:positionH>
                      <wp:positionV relativeFrom="paragraph">
                        <wp:posOffset>16315</wp:posOffset>
                      </wp:positionV>
                      <wp:extent cx="119697" cy="119711"/>
                      <wp:effectExtent l="0" t="0" r="0" b="0"/>
                      <wp:wrapNone/>
                      <wp:docPr id="10439" name="Group 10439"/>
                      <wp:cNvGraphicFramePr/>
                      <a:graphic xmlns:a="http://schemas.openxmlformats.org/drawingml/2006/main">
                        <a:graphicData uri="http://schemas.microsoft.com/office/word/2010/wordprocessingGroup">
                          <wpg:wgp>
                            <wpg:cNvGrpSpPr/>
                            <wpg:grpSpPr>
                              <a:xfrm>
                                <a:off x="0" y="0"/>
                                <a:ext cx="119697" cy="119711"/>
                                <a:chOff x="0" y="0"/>
                                <a:chExt cx="119697" cy="119711"/>
                              </a:xfrm>
                            </wpg:grpSpPr>
                            <wps:wsp>
                              <wps:cNvPr id="725" name="Shape 725"/>
                              <wps:cNvSpPr/>
                              <wps:spPr>
                                <a:xfrm>
                                  <a:off x="0" y="0"/>
                                  <a:ext cx="119697" cy="119711"/>
                                </a:xfrm>
                                <a:custGeom>
                                  <a:avLst/>
                                  <a:gdLst/>
                                  <a:ahLst/>
                                  <a:cxnLst/>
                                  <a:rect l="0" t="0" r="0" b="0"/>
                                  <a:pathLst>
                                    <a:path w="119697" h="119711">
                                      <a:moveTo>
                                        <a:pt x="0" y="59855"/>
                                      </a:moveTo>
                                      <a:lnTo>
                                        <a:pt x="34912" y="119711"/>
                                      </a:lnTo>
                                      <a:lnTo>
                                        <a:pt x="119697" y="0"/>
                                      </a:lnTo>
                                    </a:path>
                                  </a:pathLst>
                                </a:custGeom>
                                <a:ln w="14961"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439" style="width:9.42499pt;height:9.42603pt;position:absolute;z-index:-2147483360;mso-position-horizontal-relative:text;mso-position-horizontal:absolute;margin-left:8.80621pt;mso-position-vertical-relative:text;margin-top:1.28467pt;" coordsize="1196,1197">
                      <v:shape id="Shape 725" style="position:absolute;width:1196;height:1197;left:0;top:0;" coordsize="119697,119711" path="m0,59855l34912,119711l119697,0">
                        <v:stroke weight="1.178pt" endcap="round" joinstyle="miter" miterlimit="10" on="true" color="#000000"/>
                        <v:fill on="false" color="#000000" opacity="0"/>
                      </v:shape>
                    </v:group>
                  </w:pict>
                </mc:Fallback>
              </mc:AlternateContent>
            </w:r>
            <w:r>
              <w:rPr>
                <w:rFonts w:ascii="MS Gothic" w:eastAsia="MS Gothic" w:hAnsi="MS Gothic" w:cs="MS Gothic"/>
                <w:sz w:val="32"/>
              </w:rPr>
              <w:t>☐</w:t>
            </w:r>
            <w:r>
              <w:rPr>
                <w:sz w:val="32"/>
                <w:vertAlign w:val="subscript"/>
              </w:rPr>
              <w:t xml:space="preserve"> </w:t>
            </w:r>
          </w:p>
        </w:tc>
      </w:tr>
      <w:tr w:rsidR="005A5B2A" w14:paraId="6EDA14DD" w14:textId="77777777">
        <w:trPr>
          <w:trHeight w:val="1034"/>
        </w:trPr>
        <w:tc>
          <w:tcPr>
            <w:tcW w:w="2406" w:type="dxa"/>
            <w:tcBorders>
              <w:top w:val="single" w:sz="4" w:space="0" w:color="000000"/>
              <w:left w:val="single" w:sz="4" w:space="0" w:color="000000"/>
              <w:bottom w:val="single" w:sz="4" w:space="0" w:color="000000"/>
              <w:right w:val="single" w:sz="4" w:space="0" w:color="000000"/>
            </w:tcBorders>
          </w:tcPr>
          <w:p w14:paraId="2D261BE7" w14:textId="77777777" w:rsidR="005A5B2A" w:rsidRDefault="005A5B2A">
            <w:pPr>
              <w:spacing w:after="160"/>
              <w:ind w:left="0" w:firstLine="0"/>
            </w:pPr>
          </w:p>
        </w:tc>
        <w:tc>
          <w:tcPr>
            <w:tcW w:w="5446" w:type="dxa"/>
            <w:tcBorders>
              <w:top w:val="single" w:sz="4" w:space="0" w:color="000000"/>
              <w:left w:val="single" w:sz="4" w:space="0" w:color="000000"/>
              <w:bottom w:val="single" w:sz="4" w:space="0" w:color="000000"/>
              <w:right w:val="single" w:sz="4" w:space="0" w:color="000000"/>
            </w:tcBorders>
          </w:tcPr>
          <w:p w14:paraId="2A09464F" w14:textId="77777777" w:rsidR="005A5B2A" w:rsidRDefault="00000000">
            <w:pPr>
              <w:spacing w:after="23" w:line="261" w:lineRule="auto"/>
              <w:ind w:left="725" w:firstLine="0"/>
            </w:pPr>
            <w:proofErr w:type="spellStart"/>
            <w:r>
              <w:t>organisations</w:t>
            </w:r>
            <w:proofErr w:type="spellEnd"/>
            <w:r>
              <w:t xml:space="preserve"> proscribed by the UK (United Kingdom) Government.  </w:t>
            </w:r>
          </w:p>
          <w:p w14:paraId="40DB12ED" w14:textId="77777777" w:rsidR="005A5B2A" w:rsidRDefault="00000000">
            <w:pPr>
              <w:tabs>
                <w:tab w:val="center" w:pos="411"/>
                <w:tab w:val="center" w:pos="2502"/>
              </w:tabs>
              <w:spacing w:after="0"/>
              <w:ind w:left="0" w:firstLine="0"/>
            </w:pPr>
            <w:r>
              <w:rPr>
                <w:sz w:val="22"/>
              </w:rPr>
              <w:tab/>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Research into extremism and </w:t>
            </w:r>
            <w:proofErr w:type="spellStart"/>
            <w:r>
              <w:t>radicalisation</w:t>
            </w:r>
            <w:proofErr w:type="spellEnd"/>
            <w:r>
              <w:t xml:space="preserve">. </w:t>
            </w:r>
          </w:p>
        </w:tc>
        <w:tc>
          <w:tcPr>
            <w:tcW w:w="617" w:type="dxa"/>
            <w:tcBorders>
              <w:top w:val="single" w:sz="4" w:space="0" w:color="000000"/>
              <w:left w:val="single" w:sz="4" w:space="0" w:color="000000"/>
              <w:bottom w:val="single" w:sz="4" w:space="0" w:color="000000"/>
              <w:right w:val="single" w:sz="4" w:space="0" w:color="000000"/>
            </w:tcBorders>
          </w:tcPr>
          <w:p w14:paraId="2F71D9DA" w14:textId="77777777" w:rsidR="005A5B2A" w:rsidRDefault="005A5B2A">
            <w:pPr>
              <w:spacing w:after="160"/>
              <w:ind w:left="0" w:firstLine="0"/>
            </w:pPr>
          </w:p>
        </w:tc>
        <w:tc>
          <w:tcPr>
            <w:tcW w:w="546" w:type="dxa"/>
            <w:tcBorders>
              <w:top w:val="single" w:sz="4" w:space="0" w:color="000000"/>
              <w:left w:val="single" w:sz="4" w:space="0" w:color="000000"/>
              <w:bottom w:val="single" w:sz="4" w:space="0" w:color="000000"/>
              <w:right w:val="single" w:sz="4" w:space="0" w:color="000000"/>
            </w:tcBorders>
          </w:tcPr>
          <w:p w14:paraId="3DBF4C2C" w14:textId="77777777" w:rsidR="005A5B2A" w:rsidRDefault="005A5B2A">
            <w:pPr>
              <w:spacing w:after="160"/>
              <w:ind w:left="0" w:firstLine="0"/>
            </w:pPr>
          </w:p>
        </w:tc>
      </w:tr>
      <w:tr w:rsidR="005A5B2A" w14:paraId="2D58468D" w14:textId="77777777">
        <w:trPr>
          <w:trHeight w:val="1066"/>
        </w:trPr>
        <w:tc>
          <w:tcPr>
            <w:tcW w:w="2406" w:type="dxa"/>
            <w:tcBorders>
              <w:top w:val="single" w:sz="4" w:space="0" w:color="000000"/>
              <w:left w:val="single" w:sz="4" w:space="0" w:color="000000"/>
              <w:bottom w:val="single" w:sz="4" w:space="0" w:color="000000"/>
              <w:right w:val="single" w:sz="4" w:space="0" w:color="000000"/>
            </w:tcBorders>
          </w:tcPr>
          <w:p w14:paraId="3F5F5D2B" w14:textId="77777777" w:rsidR="005A5B2A" w:rsidRDefault="00000000">
            <w:pPr>
              <w:spacing w:after="0"/>
              <w:ind w:left="5" w:firstLine="0"/>
            </w:pPr>
            <w:r>
              <w:t xml:space="preserve">Does the project have the potential to cause environmental damage or harm? </w:t>
            </w:r>
          </w:p>
        </w:tc>
        <w:tc>
          <w:tcPr>
            <w:tcW w:w="5446" w:type="dxa"/>
            <w:tcBorders>
              <w:top w:val="single" w:sz="4" w:space="0" w:color="000000"/>
              <w:left w:val="single" w:sz="4" w:space="0" w:color="000000"/>
              <w:bottom w:val="single" w:sz="4" w:space="0" w:color="000000"/>
              <w:right w:val="single" w:sz="4" w:space="0" w:color="000000"/>
            </w:tcBorders>
          </w:tcPr>
          <w:p w14:paraId="48861044" w14:textId="77777777" w:rsidR="005A5B2A" w:rsidRDefault="00000000">
            <w:pPr>
              <w:spacing w:after="0"/>
              <w:ind w:left="5" w:firstLine="0"/>
            </w:pPr>
            <w:r>
              <w:t xml:space="preserve">This includes the use of equipment, materials, techniques, or research results that could have an impact on the environment, ecology, hydrology or on local communities during or after the research project. </w:t>
            </w:r>
          </w:p>
        </w:tc>
        <w:tc>
          <w:tcPr>
            <w:tcW w:w="617" w:type="dxa"/>
            <w:tcBorders>
              <w:top w:val="single" w:sz="4" w:space="0" w:color="000000"/>
              <w:left w:val="single" w:sz="4" w:space="0" w:color="000000"/>
              <w:bottom w:val="single" w:sz="4" w:space="0" w:color="000000"/>
              <w:right w:val="single" w:sz="4" w:space="0" w:color="000000"/>
            </w:tcBorders>
          </w:tcPr>
          <w:p w14:paraId="5A2ACBC8" w14:textId="77777777" w:rsidR="005A5B2A" w:rsidRDefault="00000000">
            <w:pPr>
              <w:spacing w:after="0"/>
              <w:ind w:left="149" w:firstLine="0"/>
              <w:jc w:val="both"/>
            </w:pPr>
            <w:r>
              <w:rPr>
                <w:rFonts w:ascii="MS Gothic" w:eastAsia="MS Gothic" w:hAnsi="MS Gothic" w:cs="MS Gothic"/>
                <w:sz w:val="32"/>
              </w:rPr>
              <w:t>☐</w:t>
            </w:r>
            <w:r>
              <w:rPr>
                <w:sz w:val="32"/>
                <w:vertAlign w:val="subscript"/>
              </w:rPr>
              <w:t xml:space="preserve"> </w:t>
            </w:r>
          </w:p>
        </w:tc>
        <w:tc>
          <w:tcPr>
            <w:tcW w:w="546" w:type="dxa"/>
            <w:tcBorders>
              <w:top w:val="single" w:sz="4" w:space="0" w:color="000000"/>
              <w:left w:val="single" w:sz="4" w:space="0" w:color="000000"/>
              <w:bottom w:val="single" w:sz="4" w:space="0" w:color="000000"/>
              <w:right w:val="single" w:sz="4" w:space="0" w:color="000000"/>
            </w:tcBorders>
          </w:tcPr>
          <w:p w14:paraId="36D891A5" w14:textId="77777777" w:rsidR="005A5B2A" w:rsidRDefault="00000000">
            <w:pPr>
              <w:spacing w:after="0"/>
              <w:ind w:left="113" w:firstLine="0"/>
              <w:jc w:val="both"/>
            </w:pPr>
            <w:r>
              <w:rPr>
                <w:noProof/>
                <w:sz w:val="22"/>
              </w:rPr>
              <mc:AlternateContent>
                <mc:Choice Requires="wpg">
                  <w:drawing>
                    <wp:anchor distT="0" distB="0" distL="114300" distR="114300" simplePos="0" relativeHeight="251666432" behindDoc="1" locked="0" layoutInCell="1" allowOverlap="1" wp14:anchorId="7E751779" wp14:editId="6D127284">
                      <wp:simplePos x="0" y="0"/>
                      <wp:positionH relativeFrom="column">
                        <wp:posOffset>104344</wp:posOffset>
                      </wp:positionH>
                      <wp:positionV relativeFrom="paragraph">
                        <wp:posOffset>41497</wp:posOffset>
                      </wp:positionV>
                      <wp:extent cx="126352" cy="126365"/>
                      <wp:effectExtent l="0" t="0" r="0" b="0"/>
                      <wp:wrapNone/>
                      <wp:docPr id="9596" name="Group 9596"/>
                      <wp:cNvGraphicFramePr/>
                      <a:graphic xmlns:a="http://schemas.openxmlformats.org/drawingml/2006/main">
                        <a:graphicData uri="http://schemas.microsoft.com/office/word/2010/wordprocessingGroup">
                          <wpg:wgp>
                            <wpg:cNvGrpSpPr/>
                            <wpg:grpSpPr>
                              <a:xfrm>
                                <a:off x="0" y="0"/>
                                <a:ext cx="126352" cy="126365"/>
                                <a:chOff x="0" y="0"/>
                                <a:chExt cx="126352" cy="126365"/>
                              </a:xfrm>
                            </wpg:grpSpPr>
                            <wps:wsp>
                              <wps:cNvPr id="987" name="Shape 987"/>
                              <wps:cNvSpPr/>
                              <wps:spPr>
                                <a:xfrm>
                                  <a:off x="0" y="0"/>
                                  <a:ext cx="126352" cy="126365"/>
                                </a:xfrm>
                                <a:custGeom>
                                  <a:avLst/>
                                  <a:gdLst/>
                                  <a:ahLst/>
                                  <a:cxnLst/>
                                  <a:rect l="0" t="0" r="0" b="0"/>
                                  <a:pathLst>
                                    <a:path w="126352" h="126365">
                                      <a:moveTo>
                                        <a:pt x="0" y="63183"/>
                                      </a:moveTo>
                                      <a:lnTo>
                                        <a:pt x="36856" y="126365"/>
                                      </a:lnTo>
                                      <a:lnTo>
                                        <a:pt x="126352" y="0"/>
                                      </a:lnTo>
                                    </a:path>
                                  </a:pathLst>
                                </a:custGeom>
                                <a:ln w="15799"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596" style="width:9.94897pt;height:9.95001pt;position:absolute;z-index:-2147483416;mso-position-horizontal-relative:text;mso-position-horizontal:absolute;margin-left:8.21606pt;mso-position-vertical-relative:text;margin-top:3.26746pt;" coordsize="1263,1263">
                      <v:shape id="Shape 987" style="position:absolute;width:1263;height:1263;left:0;top:0;" coordsize="126352,126365" path="m0,63183l36856,126365l126352,0">
                        <v:stroke weight="1.244pt" endcap="round" joinstyle="miter" miterlimit="10" on="true" color="#000000"/>
                        <v:fill on="false" color="#000000" opacity="0"/>
                      </v:shape>
                    </v:group>
                  </w:pict>
                </mc:Fallback>
              </mc:AlternateContent>
            </w:r>
            <w:r>
              <w:rPr>
                <w:rFonts w:ascii="MS Gothic" w:eastAsia="MS Gothic" w:hAnsi="MS Gothic" w:cs="MS Gothic"/>
                <w:sz w:val="32"/>
              </w:rPr>
              <w:t>☐</w:t>
            </w:r>
            <w:r>
              <w:rPr>
                <w:sz w:val="32"/>
                <w:vertAlign w:val="subscript"/>
              </w:rPr>
              <w:t xml:space="preserve"> </w:t>
            </w:r>
          </w:p>
        </w:tc>
      </w:tr>
      <w:tr w:rsidR="005A5B2A" w14:paraId="0E937C29" w14:textId="77777777">
        <w:trPr>
          <w:trHeight w:val="7462"/>
        </w:trPr>
        <w:tc>
          <w:tcPr>
            <w:tcW w:w="2406" w:type="dxa"/>
            <w:tcBorders>
              <w:top w:val="single" w:sz="4" w:space="0" w:color="000000"/>
              <w:left w:val="single" w:sz="4" w:space="0" w:color="000000"/>
              <w:bottom w:val="single" w:sz="4" w:space="0" w:color="000000"/>
              <w:right w:val="single" w:sz="4" w:space="0" w:color="000000"/>
            </w:tcBorders>
          </w:tcPr>
          <w:p w14:paraId="2E97605F" w14:textId="77777777" w:rsidR="005A5B2A" w:rsidRDefault="00000000">
            <w:pPr>
              <w:spacing w:after="0"/>
              <w:ind w:left="5" w:firstLine="0"/>
            </w:pPr>
            <w:r>
              <w:t xml:space="preserve">Does your project require external ethical review? </w:t>
            </w:r>
          </w:p>
        </w:tc>
        <w:tc>
          <w:tcPr>
            <w:tcW w:w="5446" w:type="dxa"/>
            <w:tcBorders>
              <w:top w:val="single" w:sz="4" w:space="0" w:color="000000"/>
              <w:left w:val="single" w:sz="4" w:space="0" w:color="000000"/>
              <w:bottom w:val="single" w:sz="4" w:space="0" w:color="000000"/>
              <w:right w:val="single" w:sz="4" w:space="0" w:color="000000"/>
            </w:tcBorders>
          </w:tcPr>
          <w:p w14:paraId="0058EB7E" w14:textId="77777777" w:rsidR="005A5B2A" w:rsidRDefault="00000000">
            <w:pPr>
              <w:spacing w:after="1" w:line="260" w:lineRule="auto"/>
              <w:ind w:left="5" w:firstLine="0"/>
            </w:pPr>
            <w:r>
              <w:t xml:space="preserve">External review will be required for research involving the NHS. This includes research within the NHS involving; patients, staff, data, facilities or externally sourced workers providing services under contract with care services or commissioners. </w:t>
            </w:r>
          </w:p>
          <w:p w14:paraId="6E4EDF1E" w14:textId="77777777" w:rsidR="005A5B2A" w:rsidRDefault="00000000">
            <w:pPr>
              <w:spacing w:after="1"/>
              <w:ind w:left="5" w:firstLine="0"/>
            </w:pPr>
            <w:r>
              <w:t xml:space="preserve"> </w:t>
            </w:r>
          </w:p>
          <w:p w14:paraId="62D27164" w14:textId="77777777" w:rsidR="005A5B2A" w:rsidRDefault="00000000">
            <w:pPr>
              <w:spacing w:after="0"/>
              <w:ind w:left="5" w:firstLine="0"/>
            </w:pPr>
            <w:r>
              <w:t xml:space="preserve">Further examples include: </w:t>
            </w:r>
          </w:p>
          <w:p w14:paraId="3E54FC58" w14:textId="77777777" w:rsidR="005A5B2A" w:rsidRDefault="00000000">
            <w:pPr>
              <w:spacing w:after="24"/>
              <w:ind w:left="5" w:firstLine="0"/>
            </w:pPr>
            <w:r>
              <w:t xml:space="preserve"> </w:t>
            </w:r>
          </w:p>
          <w:p w14:paraId="5D618ED7" w14:textId="77777777" w:rsidR="005A5B2A" w:rsidRDefault="00000000">
            <w:pPr>
              <w:numPr>
                <w:ilvl w:val="0"/>
                <w:numId w:val="4"/>
              </w:numPr>
              <w:spacing w:after="23" w:line="261" w:lineRule="auto"/>
              <w:ind w:hanging="360"/>
            </w:pPr>
            <w:r>
              <w:t xml:space="preserve">UK Social Care </w:t>
            </w:r>
            <w:proofErr w:type="spellStart"/>
            <w:r>
              <w:t>organisations</w:t>
            </w:r>
            <w:proofErr w:type="spellEnd"/>
            <w:r>
              <w:t xml:space="preserve"> or service users (includes contractors providing services under contract with care services or commissioners).  </w:t>
            </w:r>
          </w:p>
          <w:p w14:paraId="02B1A3E7" w14:textId="77777777" w:rsidR="005A5B2A" w:rsidRDefault="00000000">
            <w:pPr>
              <w:numPr>
                <w:ilvl w:val="0"/>
                <w:numId w:val="4"/>
              </w:numPr>
              <w:spacing w:after="23" w:line="261" w:lineRule="auto"/>
              <w:ind w:hanging="360"/>
            </w:pPr>
            <w:r>
              <w:t xml:space="preserve">Clinical Trials of Investigational Medicinal Products, Medical Devices or Gene Therapy Medicinal Products. </w:t>
            </w:r>
          </w:p>
          <w:p w14:paraId="73E98791" w14:textId="77777777" w:rsidR="005A5B2A" w:rsidRDefault="00000000">
            <w:pPr>
              <w:numPr>
                <w:ilvl w:val="0"/>
                <w:numId w:val="4"/>
              </w:numPr>
              <w:spacing w:after="23" w:line="261" w:lineRule="auto"/>
              <w:ind w:hanging="360"/>
            </w:pPr>
            <w:r>
              <w:t xml:space="preserve">The prison service, offenders, or participants on probation. Any member of the research team or participants who are members of the Armed Forces or their entitled dependents. </w:t>
            </w:r>
          </w:p>
          <w:p w14:paraId="6102BDC9" w14:textId="77777777" w:rsidR="005A5B2A" w:rsidRDefault="00000000">
            <w:pPr>
              <w:numPr>
                <w:ilvl w:val="0"/>
                <w:numId w:val="4"/>
              </w:numPr>
              <w:spacing w:after="23" w:line="261" w:lineRule="auto"/>
              <w:ind w:hanging="360"/>
            </w:pPr>
            <w:r>
              <w:t xml:space="preserve">The administration of </w:t>
            </w:r>
            <w:proofErr w:type="spellStart"/>
            <w:r>
              <w:t>ionising</w:t>
            </w:r>
            <w:proofErr w:type="spellEnd"/>
            <w:r>
              <w:t xml:space="preserve"> radiation. All of which is in scope of the </w:t>
            </w:r>
            <w:proofErr w:type="spellStart"/>
            <w:r>
              <w:t>Ionising</w:t>
            </w:r>
            <w:proofErr w:type="spellEnd"/>
            <w:r>
              <w:t xml:space="preserve"> radiation medical exposure (IRMER) 2017 regulations. </w:t>
            </w:r>
          </w:p>
          <w:p w14:paraId="4137BF61" w14:textId="77777777" w:rsidR="005A5B2A" w:rsidRDefault="00000000">
            <w:pPr>
              <w:numPr>
                <w:ilvl w:val="0"/>
                <w:numId w:val="4"/>
              </w:numPr>
              <w:spacing w:line="261" w:lineRule="auto"/>
              <w:ind w:hanging="360"/>
            </w:pPr>
            <w:r>
              <w:t xml:space="preserve">Participants aged 16 or over who may lack capacity to give fully informed consent or who may lose capacity to give fully informed consent during the study. </w:t>
            </w:r>
          </w:p>
          <w:p w14:paraId="12B5D3A4" w14:textId="77777777" w:rsidR="005A5B2A" w:rsidRDefault="00000000">
            <w:pPr>
              <w:numPr>
                <w:ilvl w:val="0"/>
                <w:numId w:val="4"/>
              </w:numPr>
              <w:spacing w:after="18" w:line="263" w:lineRule="auto"/>
              <w:ind w:hanging="360"/>
            </w:pPr>
            <w:r>
              <w:t xml:space="preserve">Research regulated under the Animals (Scientific Procedures) Act 1986 (ASPA). </w:t>
            </w:r>
          </w:p>
          <w:p w14:paraId="64850787" w14:textId="77777777" w:rsidR="005A5B2A" w:rsidRDefault="00000000">
            <w:pPr>
              <w:numPr>
                <w:ilvl w:val="0"/>
                <w:numId w:val="4"/>
              </w:numPr>
              <w:spacing w:after="0" w:line="263" w:lineRule="auto"/>
              <w:ind w:hanging="360"/>
            </w:pPr>
            <w:r>
              <w:t xml:space="preserve">Research that may be regulated under the Human Fertility &amp; Embryology Authority.  </w:t>
            </w:r>
          </w:p>
          <w:p w14:paraId="5E7EB4C9" w14:textId="77777777" w:rsidR="005A5B2A" w:rsidRDefault="00000000">
            <w:pPr>
              <w:spacing w:after="1"/>
              <w:ind w:left="5" w:firstLine="0"/>
            </w:pPr>
            <w:r>
              <w:t xml:space="preserve"> </w:t>
            </w:r>
          </w:p>
          <w:p w14:paraId="3DEA6EB1" w14:textId="77777777" w:rsidR="005A5B2A" w:rsidRDefault="00000000">
            <w:pPr>
              <w:spacing w:after="0"/>
              <w:ind w:left="5" w:firstLine="0"/>
            </w:pPr>
            <w:r>
              <w:t xml:space="preserve">Please seek advice from </w:t>
            </w:r>
            <w:r>
              <w:rPr>
                <w:color w:val="0563C1"/>
                <w:u w:val="single" w:color="0563C1"/>
              </w:rPr>
              <w:t>ethics@dmu.ac.uk</w:t>
            </w:r>
            <w:r>
              <w:t xml:space="preserve"> before proceeding any further if your research involves any of the above. </w:t>
            </w:r>
          </w:p>
        </w:tc>
        <w:tc>
          <w:tcPr>
            <w:tcW w:w="617" w:type="dxa"/>
            <w:tcBorders>
              <w:top w:val="single" w:sz="4" w:space="0" w:color="000000"/>
              <w:left w:val="single" w:sz="4" w:space="0" w:color="000000"/>
              <w:bottom w:val="single" w:sz="4" w:space="0" w:color="000000"/>
              <w:right w:val="single" w:sz="4" w:space="0" w:color="000000"/>
            </w:tcBorders>
          </w:tcPr>
          <w:p w14:paraId="65A556D0" w14:textId="77777777" w:rsidR="005A5B2A" w:rsidRDefault="00000000">
            <w:pPr>
              <w:spacing w:after="0"/>
              <w:ind w:left="149" w:firstLine="0"/>
              <w:jc w:val="both"/>
            </w:pPr>
            <w:r>
              <w:rPr>
                <w:rFonts w:ascii="MS Gothic" w:eastAsia="MS Gothic" w:hAnsi="MS Gothic" w:cs="MS Gothic"/>
                <w:sz w:val="32"/>
              </w:rPr>
              <w:t>☐</w:t>
            </w:r>
            <w:r>
              <w:rPr>
                <w:sz w:val="32"/>
                <w:vertAlign w:val="subscript"/>
              </w:rPr>
              <w:t xml:space="preserve"> </w:t>
            </w:r>
          </w:p>
        </w:tc>
        <w:tc>
          <w:tcPr>
            <w:tcW w:w="546" w:type="dxa"/>
            <w:tcBorders>
              <w:top w:val="single" w:sz="4" w:space="0" w:color="000000"/>
              <w:left w:val="single" w:sz="4" w:space="0" w:color="000000"/>
              <w:bottom w:val="single" w:sz="4" w:space="0" w:color="000000"/>
              <w:right w:val="single" w:sz="4" w:space="0" w:color="000000"/>
            </w:tcBorders>
          </w:tcPr>
          <w:p w14:paraId="13005397" w14:textId="77777777" w:rsidR="005A5B2A" w:rsidRDefault="00000000">
            <w:pPr>
              <w:spacing w:after="0"/>
              <w:ind w:left="113" w:firstLine="0"/>
              <w:jc w:val="both"/>
            </w:pPr>
            <w:r>
              <w:rPr>
                <w:noProof/>
                <w:sz w:val="22"/>
              </w:rPr>
              <mc:AlternateContent>
                <mc:Choice Requires="wpg">
                  <w:drawing>
                    <wp:anchor distT="0" distB="0" distL="114300" distR="114300" simplePos="0" relativeHeight="251667456" behindDoc="1" locked="0" layoutInCell="1" allowOverlap="1" wp14:anchorId="77C03201" wp14:editId="234B3A8A">
                      <wp:simplePos x="0" y="0"/>
                      <wp:positionH relativeFrom="column">
                        <wp:posOffset>104344</wp:posOffset>
                      </wp:positionH>
                      <wp:positionV relativeFrom="paragraph">
                        <wp:posOffset>14763</wp:posOffset>
                      </wp:positionV>
                      <wp:extent cx="126352" cy="126365"/>
                      <wp:effectExtent l="0" t="0" r="0" b="0"/>
                      <wp:wrapNone/>
                      <wp:docPr id="9988" name="Group 9988"/>
                      <wp:cNvGraphicFramePr/>
                      <a:graphic xmlns:a="http://schemas.openxmlformats.org/drawingml/2006/main">
                        <a:graphicData uri="http://schemas.microsoft.com/office/word/2010/wordprocessingGroup">
                          <wpg:wgp>
                            <wpg:cNvGrpSpPr/>
                            <wpg:grpSpPr>
                              <a:xfrm>
                                <a:off x="0" y="0"/>
                                <a:ext cx="126352" cy="126365"/>
                                <a:chOff x="0" y="0"/>
                                <a:chExt cx="126352" cy="126365"/>
                              </a:xfrm>
                            </wpg:grpSpPr>
                            <wps:wsp>
                              <wps:cNvPr id="988" name="Shape 988"/>
                              <wps:cNvSpPr/>
                              <wps:spPr>
                                <a:xfrm>
                                  <a:off x="0" y="0"/>
                                  <a:ext cx="126352" cy="126365"/>
                                </a:xfrm>
                                <a:custGeom>
                                  <a:avLst/>
                                  <a:gdLst/>
                                  <a:ahLst/>
                                  <a:cxnLst/>
                                  <a:rect l="0" t="0" r="0" b="0"/>
                                  <a:pathLst>
                                    <a:path w="126352" h="126365">
                                      <a:moveTo>
                                        <a:pt x="0" y="63183"/>
                                      </a:moveTo>
                                      <a:lnTo>
                                        <a:pt x="36856" y="126365"/>
                                      </a:lnTo>
                                      <a:lnTo>
                                        <a:pt x="126352" y="0"/>
                                      </a:lnTo>
                                    </a:path>
                                  </a:pathLst>
                                </a:custGeom>
                                <a:ln w="15799"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88" style="width:9.94897pt;height:9.95001pt;position:absolute;z-index:-2147483415;mso-position-horizontal-relative:text;mso-position-horizontal:absolute;margin-left:8.21606pt;mso-position-vertical-relative:text;margin-top:1.16248pt;" coordsize="1263,1263">
                      <v:shape id="Shape 988" style="position:absolute;width:1263;height:1263;left:0;top:0;" coordsize="126352,126365" path="m0,63183l36856,126365l126352,0">
                        <v:stroke weight="1.244pt" endcap="round" joinstyle="miter" miterlimit="10" on="true" color="#000000"/>
                        <v:fill on="false" color="#000000" opacity="0"/>
                      </v:shape>
                    </v:group>
                  </w:pict>
                </mc:Fallback>
              </mc:AlternateContent>
            </w:r>
            <w:r>
              <w:rPr>
                <w:rFonts w:ascii="MS Gothic" w:eastAsia="MS Gothic" w:hAnsi="MS Gothic" w:cs="MS Gothic"/>
                <w:sz w:val="32"/>
              </w:rPr>
              <w:t>☐</w:t>
            </w:r>
            <w:r>
              <w:rPr>
                <w:sz w:val="32"/>
                <w:vertAlign w:val="subscript"/>
              </w:rPr>
              <w:t xml:space="preserve"> </w:t>
            </w:r>
          </w:p>
        </w:tc>
      </w:tr>
      <w:tr w:rsidR="005A5B2A" w14:paraId="4065ECA8" w14:textId="77777777">
        <w:trPr>
          <w:trHeight w:val="750"/>
        </w:trPr>
        <w:tc>
          <w:tcPr>
            <w:tcW w:w="2406" w:type="dxa"/>
            <w:vMerge w:val="restart"/>
            <w:tcBorders>
              <w:top w:val="single" w:sz="4" w:space="0" w:color="000000"/>
              <w:left w:val="single" w:sz="4" w:space="0" w:color="000000"/>
              <w:bottom w:val="single" w:sz="4" w:space="0" w:color="000000"/>
              <w:right w:val="single" w:sz="4" w:space="0" w:color="000000"/>
            </w:tcBorders>
          </w:tcPr>
          <w:p w14:paraId="4B0EDC21" w14:textId="77777777" w:rsidR="005A5B2A" w:rsidRDefault="00000000">
            <w:pPr>
              <w:spacing w:after="0"/>
              <w:ind w:left="5" w:firstLine="0"/>
            </w:pPr>
            <w:r>
              <w:t xml:space="preserve">Does your research require you or your participants to </w:t>
            </w:r>
            <w:r>
              <w:lastRenderedPageBreak/>
              <w:t xml:space="preserve">travel to dangerous or restricted locations?  </w:t>
            </w:r>
          </w:p>
        </w:tc>
        <w:tc>
          <w:tcPr>
            <w:tcW w:w="5446" w:type="dxa"/>
            <w:vMerge w:val="restart"/>
            <w:tcBorders>
              <w:top w:val="single" w:sz="4" w:space="0" w:color="000000"/>
              <w:left w:val="single" w:sz="4" w:space="0" w:color="000000"/>
              <w:bottom w:val="single" w:sz="4" w:space="0" w:color="000000"/>
              <w:right w:val="single" w:sz="4" w:space="0" w:color="000000"/>
            </w:tcBorders>
          </w:tcPr>
          <w:p w14:paraId="141FB06A" w14:textId="77777777" w:rsidR="005A5B2A" w:rsidRDefault="00000000">
            <w:pPr>
              <w:spacing w:after="1"/>
              <w:ind w:left="5" w:firstLine="0"/>
            </w:pPr>
            <w:r>
              <w:lastRenderedPageBreak/>
              <w:t>May include visiting areas of potential or actual known violence or conflict, as defined by th</w:t>
            </w:r>
            <w:hyperlink r:id="rId21">
              <w:r>
                <w:t xml:space="preserve">e </w:t>
              </w:r>
            </w:hyperlink>
            <w:hyperlink r:id="rId22">
              <w:r>
                <w:rPr>
                  <w:color w:val="0563C1"/>
                  <w:u w:val="single" w:color="0563C1"/>
                </w:rPr>
                <w:t>Foreign and Commonwealth Office</w:t>
              </w:r>
            </w:hyperlink>
            <w:hyperlink r:id="rId23">
              <w:r>
                <w:rPr>
                  <w:color w:val="0563C1"/>
                </w:rPr>
                <w:t xml:space="preserve"> </w:t>
              </w:r>
            </w:hyperlink>
            <w:hyperlink r:id="rId24">
              <w:r>
                <w:rPr>
                  <w:color w:val="0563C1"/>
                </w:rPr>
                <w:t>Travel Advice</w:t>
              </w:r>
            </w:hyperlink>
            <w:hyperlink r:id="rId25">
              <w:r>
                <w:t>.</w:t>
              </w:r>
            </w:hyperlink>
            <w:r>
              <w:t xml:space="preserve"> </w:t>
            </w:r>
          </w:p>
          <w:p w14:paraId="1EBF7E7E" w14:textId="77777777" w:rsidR="005A5B2A" w:rsidRDefault="00000000">
            <w:pPr>
              <w:spacing w:after="1"/>
              <w:ind w:left="5" w:firstLine="0"/>
            </w:pPr>
            <w:r>
              <w:t xml:space="preserve"> </w:t>
            </w:r>
          </w:p>
          <w:p w14:paraId="33647327" w14:textId="77777777" w:rsidR="005A5B2A" w:rsidRDefault="00000000">
            <w:pPr>
              <w:spacing w:after="0" w:line="261" w:lineRule="auto"/>
              <w:ind w:left="5" w:firstLine="0"/>
            </w:pPr>
            <w:r>
              <w:t xml:space="preserve">This may also include travel within the UK to environments that are potentially risky. </w:t>
            </w:r>
          </w:p>
          <w:p w14:paraId="2FA26EAB" w14:textId="77777777" w:rsidR="005A5B2A" w:rsidRDefault="00000000">
            <w:pPr>
              <w:spacing w:after="0"/>
              <w:ind w:left="5" w:firstLine="0"/>
            </w:pPr>
            <w:r>
              <w:t xml:space="preserve"> </w:t>
            </w:r>
          </w:p>
        </w:tc>
        <w:tc>
          <w:tcPr>
            <w:tcW w:w="617" w:type="dxa"/>
            <w:vMerge w:val="restart"/>
            <w:tcBorders>
              <w:top w:val="single" w:sz="4" w:space="0" w:color="000000"/>
              <w:left w:val="single" w:sz="4" w:space="0" w:color="000000"/>
              <w:bottom w:val="single" w:sz="4" w:space="0" w:color="000000"/>
              <w:right w:val="single" w:sz="4" w:space="0" w:color="000000"/>
            </w:tcBorders>
          </w:tcPr>
          <w:p w14:paraId="057C6540" w14:textId="77777777" w:rsidR="005A5B2A" w:rsidRDefault="00000000">
            <w:pPr>
              <w:spacing w:after="0"/>
              <w:ind w:left="149" w:firstLine="0"/>
              <w:jc w:val="both"/>
            </w:pPr>
            <w:r>
              <w:rPr>
                <w:rFonts w:ascii="MS Gothic" w:eastAsia="MS Gothic" w:hAnsi="MS Gothic" w:cs="MS Gothic"/>
                <w:sz w:val="32"/>
              </w:rPr>
              <w:t>☐</w:t>
            </w:r>
            <w:r>
              <w:rPr>
                <w:sz w:val="32"/>
              </w:rPr>
              <w:t xml:space="preserve"> </w:t>
            </w:r>
          </w:p>
        </w:tc>
        <w:tc>
          <w:tcPr>
            <w:tcW w:w="546" w:type="dxa"/>
            <w:vMerge w:val="restart"/>
            <w:tcBorders>
              <w:top w:val="single" w:sz="4" w:space="0" w:color="000000"/>
              <w:left w:val="single" w:sz="4" w:space="0" w:color="000000"/>
              <w:bottom w:val="single" w:sz="4" w:space="0" w:color="000000"/>
              <w:right w:val="single" w:sz="4" w:space="0" w:color="000000"/>
            </w:tcBorders>
          </w:tcPr>
          <w:p w14:paraId="1044F489" w14:textId="77777777" w:rsidR="005A5B2A" w:rsidRDefault="00000000">
            <w:pPr>
              <w:spacing w:after="0"/>
              <w:ind w:left="113" w:firstLine="0"/>
              <w:jc w:val="both"/>
            </w:pPr>
            <w:r>
              <w:rPr>
                <w:noProof/>
                <w:sz w:val="22"/>
              </w:rPr>
              <mc:AlternateContent>
                <mc:Choice Requires="wpg">
                  <w:drawing>
                    <wp:anchor distT="0" distB="0" distL="114300" distR="114300" simplePos="0" relativeHeight="251668480" behindDoc="1" locked="0" layoutInCell="1" allowOverlap="1" wp14:anchorId="18118272" wp14:editId="72C61FBC">
                      <wp:simplePos x="0" y="0"/>
                      <wp:positionH relativeFrom="column">
                        <wp:posOffset>112663</wp:posOffset>
                      </wp:positionH>
                      <wp:positionV relativeFrom="paragraph">
                        <wp:posOffset>12328</wp:posOffset>
                      </wp:positionV>
                      <wp:extent cx="126352" cy="126364"/>
                      <wp:effectExtent l="0" t="0" r="0" b="0"/>
                      <wp:wrapNone/>
                      <wp:docPr id="10170" name="Group 10170"/>
                      <wp:cNvGraphicFramePr/>
                      <a:graphic xmlns:a="http://schemas.openxmlformats.org/drawingml/2006/main">
                        <a:graphicData uri="http://schemas.microsoft.com/office/word/2010/wordprocessingGroup">
                          <wpg:wgp>
                            <wpg:cNvGrpSpPr/>
                            <wpg:grpSpPr>
                              <a:xfrm>
                                <a:off x="0" y="0"/>
                                <a:ext cx="126352" cy="126364"/>
                                <a:chOff x="0" y="0"/>
                                <a:chExt cx="126352" cy="126364"/>
                              </a:xfrm>
                            </wpg:grpSpPr>
                            <wps:wsp>
                              <wps:cNvPr id="989" name="Shape 989"/>
                              <wps:cNvSpPr/>
                              <wps:spPr>
                                <a:xfrm>
                                  <a:off x="0" y="0"/>
                                  <a:ext cx="126352" cy="126364"/>
                                </a:xfrm>
                                <a:custGeom>
                                  <a:avLst/>
                                  <a:gdLst/>
                                  <a:ahLst/>
                                  <a:cxnLst/>
                                  <a:rect l="0" t="0" r="0" b="0"/>
                                  <a:pathLst>
                                    <a:path w="126352" h="126364">
                                      <a:moveTo>
                                        <a:pt x="0" y="63182"/>
                                      </a:moveTo>
                                      <a:lnTo>
                                        <a:pt x="36856" y="126364"/>
                                      </a:lnTo>
                                      <a:lnTo>
                                        <a:pt x="126352" y="0"/>
                                      </a:lnTo>
                                    </a:path>
                                  </a:pathLst>
                                </a:custGeom>
                                <a:ln w="15799"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170" style="width:9.94901pt;height:9.94995pt;position:absolute;z-index:-2147483414;mso-position-horizontal-relative:text;mso-position-horizontal:absolute;margin-left:8.87106pt;mso-position-vertical-relative:text;margin-top:0.970703pt;" coordsize="1263,1263">
                      <v:shape id="Shape 989" style="position:absolute;width:1263;height:1263;left:0;top:0;" coordsize="126352,126364" path="m0,63182l36856,126364l126352,0">
                        <v:stroke weight="1.244pt" endcap="round" joinstyle="miter" miterlimit="10" on="true" color="#000000"/>
                        <v:fill on="false" color="#000000" opacity="0"/>
                      </v:shape>
                    </v:group>
                  </w:pict>
                </mc:Fallback>
              </mc:AlternateContent>
            </w:r>
            <w:r>
              <w:rPr>
                <w:rFonts w:ascii="MS Gothic" w:eastAsia="MS Gothic" w:hAnsi="MS Gothic" w:cs="MS Gothic"/>
                <w:sz w:val="32"/>
              </w:rPr>
              <w:t>☐</w:t>
            </w:r>
            <w:r>
              <w:rPr>
                <w:sz w:val="32"/>
              </w:rPr>
              <w:t xml:space="preserve"> </w:t>
            </w:r>
          </w:p>
        </w:tc>
      </w:tr>
      <w:tr w:rsidR="005A5B2A" w14:paraId="26F0C5A9" w14:textId="77777777">
        <w:trPr>
          <w:trHeight w:val="1103"/>
        </w:trPr>
        <w:tc>
          <w:tcPr>
            <w:tcW w:w="0" w:type="auto"/>
            <w:vMerge/>
            <w:tcBorders>
              <w:top w:val="nil"/>
              <w:left w:val="single" w:sz="4" w:space="0" w:color="000000"/>
              <w:bottom w:val="single" w:sz="4" w:space="0" w:color="000000"/>
              <w:right w:val="single" w:sz="4" w:space="0" w:color="000000"/>
            </w:tcBorders>
          </w:tcPr>
          <w:p w14:paraId="2134CE69" w14:textId="77777777" w:rsidR="005A5B2A" w:rsidRDefault="005A5B2A">
            <w:pPr>
              <w:spacing w:after="160"/>
              <w:ind w:left="0" w:firstLine="0"/>
            </w:pPr>
          </w:p>
        </w:tc>
        <w:tc>
          <w:tcPr>
            <w:tcW w:w="0" w:type="auto"/>
            <w:vMerge/>
            <w:tcBorders>
              <w:top w:val="nil"/>
              <w:left w:val="single" w:sz="4" w:space="0" w:color="000000"/>
              <w:bottom w:val="single" w:sz="4" w:space="0" w:color="000000"/>
              <w:right w:val="single" w:sz="4" w:space="0" w:color="000000"/>
            </w:tcBorders>
          </w:tcPr>
          <w:p w14:paraId="01DF62C6" w14:textId="77777777" w:rsidR="005A5B2A" w:rsidRDefault="005A5B2A">
            <w:pPr>
              <w:spacing w:after="160"/>
              <w:ind w:left="0" w:firstLine="0"/>
            </w:pPr>
          </w:p>
        </w:tc>
        <w:tc>
          <w:tcPr>
            <w:tcW w:w="0" w:type="auto"/>
            <w:vMerge/>
            <w:tcBorders>
              <w:top w:val="nil"/>
              <w:left w:val="single" w:sz="4" w:space="0" w:color="000000"/>
              <w:bottom w:val="single" w:sz="4" w:space="0" w:color="000000"/>
              <w:right w:val="single" w:sz="4" w:space="0" w:color="000000"/>
            </w:tcBorders>
          </w:tcPr>
          <w:p w14:paraId="71DCE420" w14:textId="77777777" w:rsidR="005A5B2A" w:rsidRDefault="005A5B2A">
            <w:pPr>
              <w:spacing w:after="160"/>
              <w:ind w:left="0" w:firstLine="0"/>
            </w:pPr>
          </w:p>
        </w:tc>
        <w:tc>
          <w:tcPr>
            <w:tcW w:w="0" w:type="auto"/>
            <w:vMerge/>
            <w:tcBorders>
              <w:top w:val="nil"/>
              <w:left w:val="single" w:sz="4" w:space="0" w:color="000000"/>
              <w:bottom w:val="single" w:sz="4" w:space="0" w:color="000000"/>
              <w:right w:val="single" w:sz="4" w:space="0" w:color="000000"/>
            </w:tcBorders>
          </w:tcPr>
          <w:p w14:paraId="4228812F" w14:textId="77777777" w:rsidR="005A5B2A" w:rsidRDefault="005A5B2A">
            <w:pPr>
              <w:spacing w:after="160"/>
              <w:ind w:left="0" w:firstLine="0"/>
            </w:pPr>
          </w:p>
        </w:tc>
      </w:tr>
      <w:tr w:rsidR="005A5B2A" w14:paraId="01F5ADBA" w14:textId="77777777">
        <w:trPr>
          <w:trHeight w:val="802"/>
        </w:trPr>
        <w:tc>
          <w:tcPr>
            <w:tcW w:w="2406" w:type="dxa"/>
            <w:tcBorders>
              <w:top w:val="single" w:sz="4" w:space="0" w:color="000000"/>
              <w:left w:val="single" w:sz="4" w:space="0" w:color="000000"/>
              <w:bottom w:val="single" w:sz="4" w:space="0" w:color="000000"/>
              <w:right w:val="single" w:sz="4" w:space="0" w:color="000000"/>
            </w:tcBorders>
          </w:tcPr>
          <w:p w14:paraId="7DDBB936" w14:textId="77777777" w:rsidR="005A5B2A" w:rsidRDefault="00000000">
            <w:pPr>
              <w:spacing w:after="0"/>
              <w:ind w:left="5" w:firstLine="0"/>
              <w:jc w:val="both"/>
            </w:pPr>
            <w:r>
              <w:t xml:space="preserve">Does your research involve you working alone in nonpublic, unfamiliar spaces? </w:t>
            </w:r>
          </w:p>
        </w:tc>
        <w:tc>
          <w:tcPr>
            <w:tcW w:w="5446" w:type="dxa"/>
            <w:tcBorders>
              <w:top w:val="single" w:sz="4" w:space="0" w:color="000000"/>
              <w:left w:val="single" w:sz="4" w:space="0" w:color="000000"/>
              <w:bottom w:val="single" w:sz="4" w:space="0" w:color="000000"/>
              <w:right w:val="single" w:sz="4" w:space="0" w:color="000000"/>
            </w:tcBorders>
          </w:tcPr>
          <w:p w14:paraId="715D3E22" w14:textId="77777777" w:rsidR="005A5B2A" w:rsidRDefault="00000000">
            <w:pPr>
              <w:spacing w:after="0"/>
              <w:ind w:left="5" w:hanging="12"/>
            </w:pPr>
            <w:r>
              <w:t xml:space="preserve"> An example of an unfamiliar non-public spaces might be a participant’s home. Refer to th</w:t>
            </w:r>
            <w:hyperlink r:id="rId26">
              <w:r>
                <w:t xml:space="preserve">e </w:t>
              </w:r>
            </w:hyperlink>
            <w:hyperlink r:id="rId27">
              <w:r>
                <w:rPr>
                  <w:color w:val="0563C1"/>
                  <w:u w:val="single" w:color="0563C1"/>
                </w:rPr>
                <w:t>DMU Lone Worker policy</w:t>
              </w:r>
            </w:hyperlink>
            <w:hyperlink r:id="rId28">
              <w:r>
                <w:t xml:space="preserve"> </w:t>
              </w:r>
            </w:hyperlink>
            <w:r>
              <w:t xml:space="preserve">for more information. </w:t>
            </w:r>
          </w:p>
        </w:tc>
        <w:tc>
          <w:tcPr>
            <w:tcW w:w="617" w:type="dxa"/>
            <w:tcBorders>
              <w:top w:val="single" w:sz="4" w:space="0" w:color="000000"/>
              <w:left w:val="single" w:sz="4" w:space="0" w:color="000000"/>
              <w:bottom w:val="single" w:sz="4" w:space="0" w:color="000000"/>
              <w:right w:val="single" w:sz="4" w:space="0" w:color="000000"/>
            </w:tcBorders>
          </w:tcPr>
          <w:p w14:paraId="21257F63" w14:textId="77777777" w:rsidR="005A5B2A" w:rsidRDefault="00000000">
            <w:pPr>
              <w:spacing w:after="0"/>
              <w:ind w:left="149" w:firstLine="0"/>
              <w:jc w:val="both"/>
            </w:pPr>
            <w:r>
              <w:rPr>
                <w:rFonts w:ascii="MS Gothic" w:eastAsia="MS Gothic" w:hAnsi="MS Gothic" w:cs="MS Gothic"/>
                <w:sz w:val="32"/>
              </w:rPr>
              <w:t>☐</w:t>
            </w:r>
            <w:r>
              <w:rPr>
                <w:sz w:val="32"/>
              </w:rPr>
              <w:t xml:space="preserve"> </w:t>
            </w:r>
          </w:p>
        </w:tc>
        <w:tc>
          <w:tcPr>
            <w:tcW w:w="546" w:type="dxa"/>
            <w:tcBorders>
              <w:top w:val="single" w:sz="4" w:space="0" w:color="000000"/>
              <w:left w:val="single" w:sz="4" w:space="0" w:color="000000"/>
              <w:bottom w:val="single" w:sz="4" w:space="0" w:color="000000"/>
              <w:right w:val="single" w:sz="4" w:space="0" w:color="000000"/>
            </w:tcBorders>
          </w:tcPr>
          <w:p w14:paraId="3694B522" w14:textId="77777777" w:rsidR="005A5B2A" w:rsidRDefault="00000000">
            <w:pPr>
              <w:spacing w:after="0"/>
              <w:ind w:left="113" w:firstLine="0"/>
              <w:jc w:val="both"/>
            </w:pPr>
            <w:r>
              <w:rPr>
                <w:noProof/>
                <w:sz w:val="22"/>
              </w:rPr>
              <mc:AlternateContent>
                <mc:Choice Requires="wpg">
                  <w:drawing>
                    <wp:anchor distT="0" distB="0" distL="114300" distR="114300" simplePos="0" relativeHeight="251669504" behindDoc="1" locked="0" layoutInCell="1" allowOverlap="1" wp14:anchorId="35BC64B6" wp14:editId="177065DF">
                      <wp:simplePos x="0" y="0"/>
                      <wp:positionH relativeFrom="column">
                        <wp:posOffset>112663</wp:posOffset>
                      </wp:positionH>
                      <wp:positionV relativeFrom="paragraph">
                        <wp:posOffset>24519</wp:posOffset>
                      </wp:positionV>
                      <wp:extent cx="126352" cy="126364"/>
                      <wp:effectExtent l="0" t="0" r="0" b="0"/>
                      <wp:wrapNone/>
                      <wp:docPr id="10326" name="Group 10326"/>
                      <wp:cNvGraphicFramePr/>
                      <a:graphic xmlns:a="http://schemas.openxmlformats.org/drawingml/2006/main">
                        <a:graphicData uri="http://schemas.microsoft.com/office/word/2010/wordprocessingGroup">
                          <wpg:wgp>
                            <wpg:cNvGrpSpPr/>
                            <wpg:grpSpPr>
                              <a:xfrm>
                                <a:off x="0" y="0"/>
                                <a:ext cx="126352" cy="126364"/>
                                <a:chOff x="0" y="0"/>
                                <a:chExt cx="126352" cy="126364"/>
                              </a:xfrm>
                            </wpg:grpSpPr>
                            <wps:wsp>
                              <wps:cNvPr id="990" name="Shape 990"/>
                              <wps:cNvSpPr/>
                              <wps:spPr>
                                <a:xfrm>
                                  <a:off x="0" y="0"/>
                                  <a:ext cx="126352" cy="126364"/>
                                </a:xfrm>
                                <a:custGeom>
                                  <a:avLst/>
                                  <a:gdLst/>
                                  <a:ahLst/>
                                  <a:cxnLst/>
                                  <a:rect l="0" t="0" r="0" b="0"/>
                                  <a:pathLst>
                                    <a:path w="126352" h="126364">
                                      <a:moveTo>
                                        <a:pt x="0" y="63182"/>
                                      </a:moveTo>
                                      <a:lnTo>
                                        <a:pt x="36856" y="126364"/>
                                      </a:lnTo>
                                      <a:lnTo>
                                        <a:pt x="126352" y="0"/>
                                      </a:lnTo>
                                    </a:path>
                                  </a:pathLst>
                                </a:custGeom>
                                <a:ln w="15799"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326" style="width:9.94901pt;height:9.94995pt;position:absolute;z-index:-2147483413;mso-position-horizontal-relative:text;mso-position-horizontal:absolute;margin-left:8.87106pt;mso-position-vertical-relative:text;margin-top:1.93066pt;" coordsize="1263,1263">
                      <v:shape id="Shape 990" style="position:absolute;width:1263;height:1263;left:0;top:0;" coordsize="126352,126364" path="m0,63182l36856,126364l126352,0">
                        <v:stroke weight="1.244pt" endcap="round" joinstyle="miter" miterlimit="10" on="true" color="#000000"/>
                        <v:fill on="false" color="#000000" opacity="0"/>
                      </v:shape>
                    </v:group>
                  </w:pict>
                </mc:Fallback>
              </mc:AlternateContent>
            </w:r>
            <w:r>
              <w:rPr>
                <w:rFonts w:ascii="MS Gothic" w:eastAsia="MS Gothic" w:hAnsi="MS Gothic" w:cs="MS Gothic"/>
                <w:sz w:val="32"/>
              </w:rPr>
              <w:t>☐</w:t>
            </w:r>
            <w:r>
              <w:rPr>
                <w:sz w:val="32"/>
              </w:rPr>
              <w:t xml:space="preserve"> </w:t>
            </w:r>
          </w:p>
        </w:tc>
      </w:tr>
    </w:tbl>
    <w:p w14:paraId="491659EA" w14:textId="77777777" w:rsidR="005A5B2A" w:rsidRDefault="00000000">
      <w:pPr>
        <w:spacing w:after="4"/>
        <w:ind w:left="0" w:firstLine="0"/>
        <w:jc w:val="both"/>
      </w:pPr>
      <w:r>
        <w:rPr>
          <w:b/>
          <w:sz w:val="22"/>
        </w:rPr>
        <w:t xml:space="preserve"> </w:t>
      </w:r>
    </w:p>
    <w:p w14:paraId="79843954" w14:textId="77777777" w:rsidR="005A5B2A" w:rsidRDefault="00000000">
      <w:pPr>
        <w:spacing w:after="0"/>
        <w:ind w:left="0" w:firstLine="0"/>
        <w:jc w:val="both"/>
      </w:pPr>
      <w:r>
        <w:rPr>
          <w:b/>
          <w:sz w:val="22"/>
        </w:rPr>
        <w:t xml:space="preserve"> </w:t>
      </w:r>
    </w:p>
    <w:p w14:paraId="60983BC2" w14:textId="77777777" w:rsidR="005A5B2A" w:rsidRDefault="00000000">
      <w:pPr>
        <w:spacing w:after="44"/>
        <w:ind w:left="-5"/>
      </w:pPr>
      <w:r>
        <w:t xml:space="preserve">If </w:t>
      </w:r>
      <w:r>
        <w:rPr>
          <w:b/>
        </w:rPr>
        <w:t>‘Yes’ to any of the Part 3 questions</w:t>
      </w:r>
      <w:r>
        <w:t xml:space="preserve">, </w:t>
      </w:r>
      <w:r>
        <w:rPr>
          <w:u w:val="single" w:color="000000"/>
        </w:rPr>
        <w:t>an ethics application IS required</w:t>
      </w:r>
      <w:r>
        <w:t xml:space="preserve">. Please submit your application using the </w:t>
      </w:r>
      <w:proofErr w:type="spellStart"/>
      <w:r>
        <w:t>WorkTribe</w:t>
      </w:r>
      <w:proofErr w:type="spellEnd"/>
      <w:r>
        <w:t xml:space="preserve"> ethics module (</w:t>
      </w:r>
      <w:hyperlink r:id="rId29">
        <w:r>
          <w:rPr>
            <w:color w:val="0563C1"/>
            <w:u w:val="single" w:color="0563C1"/>
          </w:rPr>
          <w:t>https://dmu.worktribe.com/</w:t>
        </w:r>
      </w:hyperlink>
      <w:hyperlink r:id="rId30">
        <w:r>
          <w:t>)</w:t>
        </w:r>
      </w:hyperlink>
      <w:r>
        <w:t xml:space="preserve">.  </w:t>
      </w:r>
    </w:p>
    <w:p w14:paraId="4B395F36" w14:textId="77777777" w:rsidR="005A5B2A" w:rsidRDefault="00000000">
      <w:pPr>
        <w:spacing w:after="42"/>
        <w:ind w:left="-5"/>
      </w:pPr>
      <w:r>
        <w:t xml:space="preserve">If </w:t>
      </w:r>
      <w:r>
        <w:rPr>
          <w:b/>
        </w:rPr>
        <w:t>‘No’</w:t>
      </w:r>
      <w:r>
        <w:t xml:space="preserve"> to </w:t>
      </w:r>
      <w:r>
        <w:rPr>
          <w:b/>
        </w:rPr>
        <w:t>all questions in Part 1, Part 2, and Part 3</w:t>
      </w:r>
      <w:r>
        <w:t xml:space="preserve">, then an ethics approval </w:t>
      </w:r>
      <w:r>
        <w:rPr>
          <w:u w:val="single" w:color="000000"/>
        </w:rPr>
        <w:t>is not required</w:t>
      </w:r>
      <w:r>
        <w:t xml:space="preserve">. </w:t>
      </w:r>
    </w:p>
    <w:p w14:paraId="73067D5F" w14:textId="77777777" w:rsidR="005A5B2A" w:rsidRDefault="00000000">
      <w:pPr>
        <w:spacing w:after="45"/>
        <w:ind w:left="0" w:firstLine="0"/>
      </w:pPr>
      <w:r>
        <w:t xml:space="preserve"> </w:t>
      </w:r>
    </w:p>
    <w:p w14:paraId="5B048EC9" w14:textId="77777777" w:rsidR="005A5B2A" w:rsidRDefault="00000000">
      <w:pPr>
        <w:spacing w:after="44"/>
        <w:ind w:left="-5"/>
      </w:pPr>
      <w:r>
        <w:t xml:space="preserve">If you have concerns that your project might raise ethical issues not covered in this form, please contact </w:t>
      </w:r>
      <w:r>
        <w:rPr>
          <w:color w:val="0563C1"/>
          <w:u w:val="single" w:color="0563C1"/>
        </w:rPr>
        <w:t>ethics@dmu.ac.uk</w:t>
      </w:r>
      <w:r>
        <w:t xml:space="preserve">.    </w:t>
      </w:r>
    </w:p>
    <w:p w14:paraId="58E696CD" w14:textId="77777777" w:rsidR="005A5B2A" w:rsidRDefault="00000000">
      <w:pPr>
        <w:spacing w:after="42"/>
        <w:ind w:left="-5"/>
      </w:pPr>
      <w:r>
        <w:rPr>
          <w:b/>
        </w:rPr>
        <w:t>Please complete the declaration below to finish the form:</w:t>
      </w:r>
      <w:r>
        <w:rPr>
          <w:sz w:val="18"/>
        </w:rPr>
        <w:t xml:space="preserve"> </w:t>
      </w:r>
    </w:p>
    <w:p w14:paraId="213411E3" w14:textId="77777777" w:rsidR="005A5B2A" w:rsidRDefault="00000000">
      <w:pPr>
        <w:spacing w:after="0"/>
        <w:ind w:left="0" w:firstLine="0"/>
      </w:pPr>
      <w:r>
        <w:rPr>
          <w:b/>
        </w:rPr>
        <w:t xml:space="preserve"> </w:t>
      </w:r>
    </w:p>
    <w:tbl>
      <w:tblPr>
        <w:tblStyle w:val="TableGrid"/>
        <w:tblW w:w="8923" w:type="dxa"/>
        <w:tblInd w:w="6" w:type="dxa"/>
        <w:tblCellMar>
          <w:top w:w="46" w:type="dxa"/>
          <w:left w:w="4" w:type="dxa"/>
          <w:bottom w:w="0" w:type="dxa"/>
          <w:right w:w="0" w:type="dxa"/>
        </w:tblCellMar>
        <w:tblLook w:val="04A0" w:firstRow="1" w:lastRow="0" w:firstColumn="1" w:lastColumn="0" w:noHBand="0" w:noVBand="1"/>
      </w:tblPr>
      <w:tblGrid>
        <w:gridCol w:w="8384"/>
        <w:gridCol w:w="539"/>
      </w:tblGrid>
      <w:tr w:rsidR="005A5B2A" w14:paraId="2022A16C" w14:textId="77777777">
        <w:trPr>
          <w:trHeight w:val="518"/>
        </w:trPr>
        <w:tc>
          <w:tcPr>
            <w:tcW w:w="8384" w:type="dxa"/>
            <w:tcBorders>
              <w:top w:val="single" w:sz="4" w:space="0" w:color="000000"/>
              <w:left w:val="single" w:sz="4" w:space="0" w:color="000000"/>
              <w:bottom w:val="single" w:sz="4" w:space="0" w:color="000000"/>
              <w:right w:val="single" w:sz="4" w:space="0" w:color="000000"/>
            </w:tcBorders>
            <w:shd w:val="clear" w:color="auto" w:fill="D9D9D9"/>
          </w:tcPr>
          <w:p w14:paraId="659EFC04" w14:textId="77777777" w:rsidR="005A5B2A" w:rsidRDefault="00000000">
            <w:pPr>
              <w:spacing w:after="0"/>
              <w:ind w:left="0" w:firstLine="0"/>
            </w:pPr>
            <w:r>
              <w:rPr>
                <w:b/>
                <w:sz w:val="22"/>
              </w:rPr>
              <w:t>Declaration</w:t>
            </w:r>
            <w:r>
              <w:rPr>
                <w:b/>
              </w:rPr>
              <w:t xml:space="preserve"> </w:t>
            </w:r>
          </w:p>
        </w:tc>
        <w:tc>
          <w:tcPr>
            <w:tcW w:w="539" w:type="dxa"/>
            <w:tcBorders>
              <w:top w:val="single" w:sz="4" w:space="0" w:color="000000"/>
              <w:left w:val="single" w:sz="4" w:space="0" w:color="000000"/>
              <w:bottom w:val="single" w:sz="4" w:space="0" w:color="000000"/>
              <w:right w:val="single" w:sz="4" w:space="0" w:color="000000"/>
            </w:tcBorders>
            <w:shd w:val="clear" w:color="auto" w:fill="D9D9D9"/>
          </w:tcPr>
          <w:p w14:paraId="1F371B65" w14:textId="77777777" w:rsidR="005A5B2A" w:rsidRDefault="00000000">
            <w:pPr>
              <w:spacing w:after="0"/>
              <w:ind w:left="1" w:firstLine="0"/>
              <w:jc w:val="both"/>
            </w:pPr>
            <w:r>
              <w:rPr>
                <w:b/>
              </w:rPr>
              <w:t xml:space="preserve">Agree </w:t>
            </w:r>
          </w:p>
        </w:tc>
      </w:tr>
      <w:tr w:rsidR="005A5B2A" w14:paraId="2C10E6B5" w14:textId="77777777">
        <w:trPr>
          <w:trHeight w:val="2291"/>
        </w:trPr>
        <w:tc>
          <w:tcPr>
            <w:tcW w:w="8384" w:type="dxa"/>
            <w:tcBorders>
              <w:top w:val="single" w:sz="4" w:space="0" w:color="000000"/>
              <w:left w:val="single" w:sz="4" w:space="0" w:color="000000"/>
              <w:bottom w:val="single" w:sz="4" w:space="0" w:color="000000"/>
              <w:right w:val="single" w:sz="4" w:space="0" w:color="000000"/>
            </w:tcBorders>
          </w:tcPr>
          <w:p w14:paraId="6B977AC2" w14:textId="77777777" w:rsidR="005A5B2A" w:rsidRDefault="00000000">
            <w:pPr>
              <w:spacing w:after="45"/>
              <w:ind w:left="0" w:firstLine="0"/>
            </w:pPr>
            <w:r>
              <w:t xml:space="preserve">I take full responsibility for the information provided in this application, and: (select one) </w:t>
            </w:r>
          </w:p>
          <w:p w14:paraId="2D4D4C1B" w14:textId="77777777" w:rsidR="005A5B2A" w:rsidRDefault="00000000">
            <w:pPr>
              <w:numPr>
                <w:ilvl w:val="0"/>
                <w:numId w:val="5"/>
              </w:numPr>
              <w:spacing w:after="46" w:line="258" w:lineRule="auto"/>
              <w:ind w:hanging="360"/>
            </w:pPr>
            <w:r>
              <w:t xml:space="preserve">An ethics approval IS required. I confirm I will not commence research before receiving a </w:t>
            </w:r>
            <w:proofErr w:type="spellStart"/>
            <w:r>
              <w:t>favourable</w:t>
            </w:r>
            <w:proofErr w:type="spellEnd"/>
            <w:r>
              <w:t xml:space="preserve"> ethics approval following the review process. </w:t>
            </w:r>
          </w:p>
          <w:p w14:paraId="096D6361" w14:textId="77777777" w:rsidR="005A5B2A" w:rsidRDefault="00000000">
            <w:pPr>
              <w:spacing w:after="45"/>
              <w:ind w:left="0" w:firstLine="0"/>
            </w:pPr>
            <w:r>
              <w:t xml:space="preserve"> </w:t>
            </w:r>
          </w:p>
          <w:p w14:paraId="448A4339" w14:textId="77777777" w:rsidR="005A5B2A" w:rsidRDefault="00000000">
            <w:pPr>
              <w:numPr>
                <w:ilvl w:val="0"/>
                <w:numId w:val="5"/>
              </w:numPr>
              <w:spacing w:after="1"/>
              <w:ind w:hanging="360"/>
            </w:pPr>
            <w:r>
              <w:t xml:space="preserve">I am satisfied that an ethics approval IS NOT required. I have sought advice as necessary; I will monitor my research as it progresses and reassess the need for an ethics application periodically.  </w:t>
            </w:r>
          </w:p>
          <w:p w14:paraId="0741CA63" w14:textId="77777777" w:rsidR="005A5B2A" w:rsidRDefault="00000000">
            <w:pPr>
              <w:spacing w:after="0"/>
              <w:ind w:left="0" w:firstLine="0"/>
            </w:pPr>
            <w:r>
              <w:t xml:space="preserve"> </w:t>
            </w:r>
          </w:p>
        </w:tc>
        <w:tc>
          <w:tcPr>
            <w:tcW w:w="539" w:type="dxa"/>
            <w:tcBorders>
              <w:top w:val="single" w:sz="4" w:space="0" w:color="000000"/>
              <w:left w:val="single" w:sz="4" w:space="0" w:color="000000"/>
              <w:bottom w:val="single" w:sz="4" w:space="0" w:color="000000"/>
              <w:right w:val="single" w:sz="4" w:space="0" w:color="000000"/>
            </w:tcBorders>
          </w:tcPr>
          <w:p w14:paraId="01FDE1EE" w14:textId="77777777" w:rsidR="005A5B2A" w:rsidRDefault="00000000">
            <w:pPr>
              <w:spacing w:after="0"/>
              <w:ind w:left="265" w:firstLine="0"/>
            </w:pPr>
            <w:r>
              <w:rPr>
                <w:rFonts w:ascii="MS Gothic" w:eastAsia="MS Gothic" w:hAnsi="MS Gothic" w:cs="MS Gothic"/>
                <w:sz w:val="32"/>
              </w:rPr>
              <w:t xml:space="preserve"> </w:t>
            </w:r>
          </w:p>
          <w:p w14:paraId="03D11027" w14:textId="77777777" w:rsidR="005A5B2A" w:rsidRDefault="00000000">
            <w:pPr>
              <w:spacing w:after="0"/>
              <w:ind w:left="107" w:firstLine="0"/>
              <w:jc w:val="both"/>
            </w:pPr>
            <w:r>
              <w:rPr>
                <w:rFonts w:ascii="MS Gothic" w:eastAsia="MS Gothic" w:hAnsi="MS Gothic" w:cs="MS Gothic"/>
                <w:sz w:val="32"/>
              </w:rPr>
              <w:t>☐</w:t>
            </w:r>
          </w:p>
          <w:p w14:paraId="06654D7D" w14:textId="77777777" w:rsidR="005A5B2A" w:rsidRDefault="00000000">
            <w:pPr>
              <w:spacing w:after="1"/>
              <w:ind w:left="40" w:firstLine="0"/>
              <w:jc w:val="center"/>
            </w:pPr>
            <w:r>
              <w:t xml:space="preserve"> </w:t>
            </w:r>
          </w:p>
          <w:p w14:paraId="775A6A0C" w14:textId="77777777" w:rsidR="005A5B2A" w:rsidRDefault="00000000">
            <w:pPr>
              <w:spacing w:after="146"/>
              <w:ind w:left="40" w:firstLine="0"/>
              <w:jc w:val="center"/>
            </w:pPr>
            <w:r>
              <w:t xml:space="preserve"> </w:t>
            </w:r>
          </w:p>
          <w:p w14:paraId="62A34167" w14:textId="77777777" w:rsidR="005A5B2A" w:rsidRDefault="00000000">
            <w:pPr>
              <w:spacing w:after="0"/>
              <w:ind w:left="107" w:firstLine="0"/>
              <w:jc w:val="both"/>
            </w:pPr>
            <w:r>
              <w:rPr>
                <w:noProof/>
                <w:sz w:val="22"/>
              </w:rPr>
              <mc:AlternateContent>
                <mc:Choice Requires="wpg">
                  <w:drawing>
                    <wp:anchor distT="0" distB="0" distL="114300" distR="114300" simplePos="0" relativeHeight="251670528" behindDoc="1" locked="0" layoutInCell="1" allowOverlap="1" wp14:anchorId="4E00E7FD" wp14:editId="13D0B5CC">
                      <wp:simplePos x="0" y="0"/>
                      <wp:positionH relativeFrom="column">
                        <wp:posOffset>107817</wp:posOffset>
                      </wp:positionH>
                      <wp:positionV relativeFrom="paragraph">
                        <wp:posOffset>21418</wp:posOffset>
                      </wp:positionV>
                      <wp:extent cx="126352" cy="126365"/>
                      <wp:effectExtent l="0" t="0" r="0" b="0"/>
                      <wp:wrapNone/>
                      <wp:docPr id="9629" name="Group 9629"/>
                      <wp:cNvGraphicFramePr/>
                      <a:graphic xmlns:a="http://schemas.openxmlformats.org/drawingml/2006/main">
                        <a:graphicData uri="http://schemas.microsoft.com/office/word/2010/wordprocessingGroup">
                          <wpg:wgp>
                            <wpg:cNvGrpSpPr/>
                            <wpg:grpSpPr>
                              <a:xfrm>
                                <a:off x="0" y="0"/>
                                <a:ext cx="126352" cy="126365"/>
                                <a:chOff x="0" y="0"/>
                                <a:chExt cx="126352" cy="126365"/>
                              </a:xfrm>
                            </wpg:grpSpPr>
                            <wps:wsp>
                              <wps:cNvPr id="1241" name="Shape 1241"/>
                              <wps:cNvSpPr/>
                              <wps:spPr>
                                <a:xfrm>
                                  <a:off x="0" y="0"/>
                                  <a:ext cx="126352" cy="126365"/>
                                </a:xfrm>
                                <a:custGeom>
                                  <a:avLst/>
                                  <a:gdLst/>
                                  <a:ahLst/>
                                  <a:cxnLst/>
                                  <a:rect l="0" t="0" r="0" b="0"/>
                                  <a:pathLst>
                                    <a:path w="126352" h="126365">
                                      <a:moveTo>
                                        <a:pt x="0" y="63183"/>
                                      </a:moveTo>
                                      <a:lnTo>
                                        <a:pt x="36856" y="126365"/>
                                      </a:lnTo>
                                      <a:lnTo>
                                        <a:pt x="126352" y="0"/>
                                      </a:lnTo>
                                    </a:path>
                                  </a:pathLst>
                                </a:custGeom>
                                <a:ln w="15799"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629" style="width:9.94901pt;height:9.95001pt;position:absolute;z-index:-2147483425;mso-position-horizontal-relative:text;mso-position-horizontal:absolute;margin-left:8.48956pt;mso-position-vertical-relative:text;margin-top:1.68643pt;" coordsize="1263,1263">
                      <v:shape id="Shape 1241" style="position:absolute;width:1263;height:1263;left:0;top:0;" coordsize="126352,126365" path="m0,63183l36856,126365l126352,0">
                        <v:stroke weight="1.244pt" endcap="round" joinstyle="miter" miterlimit="10" on="true" color="#000000"/>
                        <v:fill on="false" color="#000000" opacity="0"/>
                      </v:shape>
                    </v:group>
                  </w:pict>
                </mc:Fallback>
              </mc:AlternateContent>
            </w:r>
            <w:r>
              <w:rPr>
                <w:rFonts w:ascii="MS Gothic" w:eastAsia="MS Gothic" w:hAnsi="MS Gothic" w:cs="MS Gothic"/>
                <w:sz w:val="32"/>
              </w:rPr>
              <w:t>☐</w:t>
            </w:r>
            <w:r>
              <w:rPr>
                <w:sz w:val="32"/>
                <w:vertAlign w:val="subscript"/>
              </w:rPr>
              <w:t xml:space="preserve"> </w:t>
            </w:r>
          </w:p>
        </w:tc>
      </w:tr>
      <w:tr w:rsidR="005A5B2A" w14:paraId="5A952C1B" w14:textId="77777777">
        <w:trPr>
          <w:trHeight w:val="607"/>
        </w:trPr>
        <w:tc>
          <w:tcPr>
            <w:tcW w:w="8384" w:type="dxa"/>
            <w:tcBorders>
              <w:top w:val="single" w:sz="4" w:space="0" w:color="000000"/>
              <w:left w:val="single" w:sz="4" w:space="0" w:color="000000"/>
              <w:bottom w:val="single" w:sz="4" w:space="0" w:color="000000"/>
              <w:right w:val="single" w:sz="4" w:space="0" w:color="000000"/>
            </w:tcBorders>
          </w:tcPr>
          <w:p w14:paraId="1F6F82E0" w14:textId="77777777" w:rsidR="005A5B2A" w:rsidRDefault="00000000">
            <w:pPr>
              <w:spacing w:after="0"/>
              <w:ind w:left="0" w:firstLine="0"/>
            </w:pPr>
            <w:r>
              <w:t xml:space="preserve">As the student’s supervisor, I am satisfied with the outcome of this assessment.  </w:t>
            </w:r>
          </w:p>
        </w:tc>
        <w:tc>
          <w:tcPr>
            <w:tcW w:w="539" w:type="dxa"/>
            <w:tcBorders>
              <w:top w:val="single" w:sz="4" w:space="0" w:color="000000"/>
              <w:left w:val="single" w:sz="4" w:space="0" w:color="000000"/>
              <w:bottom w:val="single" w:sz="4" w:space="0" w:color="000000"/>
              <w:right w:val="single" w:sz="4" w:space="0" w:color="000000"/>
            </w:tcBorders>
          </w:tcPr>
          <w:p w14:paraId="13FC8C0B" w14:textId="77777777" w:rsidR="005A5B2A" w:rsidRDefault="00000000">
            <w:pPr>
              <w:spacing w:after="0"/>
              <w:ind w:left="107" w:firstLine="0"/>
              <w:jc w:val="both"/>
            </w:pPr>
            <w:r>
              <w:rPr>
                <w:rFonts w:ascii="MS Gothic" w:eastAsia="MS Gothic" w:hAnsi="MS Gothic" w:cs="MS Gothic"/>
                <w:sz w:val="32"/>
              </w:rPr>
              <w:t>☐</w:t>
            </w:r>
            <w:r>
              <w:rPr>
                <w:sz w:val="32"/>
              </w:rPr>
              <w:t xml:space="preserve"> </w:t>
            </w:r>
          </w:p>
        </w:tc>
      </w:tr>
    </w:tbl>
    <w:p w14:paraId="27C9E4CC" w14:textId="77777777" w:rsidR="005A5B2A" w:rsidRDefault="00000000">
      <w:pPr>
        <w:spacing w:after="44"/>
        <w:ind w:left="353" w:firstLine="0"/>
      </w:pPr>
      <w:r>
        <w:rPr>
          <w:sz w:val="24"/>
        </w:rPr>
        <w:t xml:space="preserve"> </w:t>
      </w:r>
    </w:p>
    <w:p w14:paraId="075B298C" w14:textId="77777777" w:rsidR="005A5B2A" w:rsidRDefault="00000000">
      <w:pPr>
        <w:spacing w:after="24"/>
        <w:ind w:left="-5"/>
      </w:pPr>
      <w:r>
        <w:rPr>
          <w:b/>
          <w:sz w:val="24"/>
        </w:rPr>
        <w:t xml:space="preserve">Faculty Research Ethics Committees: </w:t>
      </w:r>
    </w:p>
    <w:p w14:paraId="4F55A59E" w14:textId="77777777" w:rsidR="005A5B2A" w:rsidRDefault="00000000">
      <w:pPr>
        <w:spacing w:after="0"/>
        <w:ind w:left="353" w:firstLine="0"/>
      </w:pPr>
      <w:r>
        <w:rPr>
          <w:sz w:val="22"/>
        </w:rPr>
        <w:t xml:space="preserve"> </w:t>
      </w:r>
    </w:p>
    <w:tbl>
      <w:tblPr>
        <w:tblStyle w:val="TableGrid"/>
        <w:tblW w:w="9022" w:type="dxa"/>
        <w:tblInd w:w="0" w:type="dxa"/>
        <w:tblCellMar>
          <w:top w:w="91" w:type="dxa"/>
          <w:left w:w="108" w:type="dxa"/>
          <w:bottom w:w="0" w:type="dxa"/>
          <w:right w:w="115" w:type="dxa"/>
        </w:tblCellMar>
        <w:tblLook w:val="04A0" w:firstRow="1" w:lastRow="0" w:firstColumn="1" w:lastColumn="0" w:noHBand="0" w:noVBand="1"/>
      </w:tblPr>
      <w:tblGrid>
        <w:gridCol w:w="5388"/>
        <w:gridCol w:w="3634"/>
      </w:tblGrid>
      <w:tr w:rsidR="005A5B2A" w14:paraId="5A92BDC1" w14:textId="77777777">
        <w:trPr>
          <w:trHeight w:val="322"/>
        </w:trPr>
        <w:tc>
          <w:tcPr>
            <w:tcW w:w="5388" w:type="dxa"/>
            <w:tcBorders>
              <w:top w:val="single" w:sz="4" w:space="0" w:color="000000"/>
              <w:left w:val="single" w:sz="4" w:space="0" w:color="000000"/>
              <w:bottom w:val="single" w:sz="4" w:space="0" w:color="000000"/>
              <w:right w:val="single" w:sz="4" w:space="0" w:color="000000"/>
            </w:tcBorders>
          </w:tcPr>
          <w:p w14:paraId="23BF7C5C" w14:textId="77777777" w:rsidR="005A5B2A" w:rsidRDefault="00000000">
            <w:pPr>
              <w:spacing w:after="0"/>
              <w:ind w:left="0" w:firstLine="0"/>
            </w:pPr>
            <w:r>
              <w:rPr>
                <w:sz w:val="22"/>
              </w:rPr>
              <w:t xml:space="preserve">Faculty of Business and Law (BAL) </w:t>
            </w:r>
          </w:p>
        </w:tc>
        <w:tc>
          <w:tcPr>
            <w:tcW w:w="3634" w:type="dxa"/>
            <w:tcBorders>
              <w:top w:val="single" w:sz="4" w:space="0" w:color="000000"/>
              <w:left w:val="single" w:sz="4" w:space="0" w:color="000000"/>
              <w:bottom w:val="single" w:sz="4" w:space="0" w:color="000000"/>
              <w:right w:val="single" w:sz="4" w:space="0" w:color="000000"/>
            </w:tcBorders>
          </w:tcPr>
          <w:p w14:paraId="0412A6B9" w14:textId="77777777" w:rsidR="005A5B2A" w:rsidRDefault="00000000">
            <w:pPr>
              <w:spacing w:after="0"/>
              <w:ind w:left="0" w:firstLine="0"/>
            </w:pPr>
            <w:r>
              <w:rPr>
                <w:color w:val="0563C1"/>
                <w:sz w:val="22"/>
                <w:u w:val="single" w:color="0563C1"/>
              </w:rPr>
              <w:t>BALResearchEthics@dmu.ac.uk</w:t>
            </w:r>
            <w:r>
              <w:rPr>
                <w:sz w:val="22"/>
              </w:rPr>
              <w:t xml:space="preserve"> </w:t>
            </w:r>
          </w:p>
        </w:tc>
      </w:tr>
      <w:tr w:rsidR="005A5B2A" w14:paraId="56597155" w14:textId="77777777">
        <w:trPr>
          <w:trHeight w:val="322"/>
        </w:trPr>
        <w:tc>
          <w:tcPr>
            <w:tcW w:w="5388" w:type="dxa"/>
            <w:tcBorders>
              <w:top w:val="single" w:sz="4" w:space="0" w:color="000000"/>
              <w:left w:val="single" w:sz="4" w:space="0" w:color="000000"/>
              <w:bottom w:val="single" w:sz="4" w:space="0" w:color="000000"/>
              <w:right w:val="single" w:sz="4" w:space="0" w:color="000000"/>
            </w:tcBorders>
          </w:tcPr>
          <w:p w14:paraId="4A8677F2" w14:textId="77777777" w:rsidR="005A5B2A" w:rsidRDefault="00000000">
            <w:pPr>
              <w:spacing w:after="0"/>
              <w:ind w:left="0" w:firstLine="0"/>
            </w:pPr>
            <w:r>
              <w:rPr>
                <w:sz w:val="22"/>
              </w:rPr>
              <w:t xml:space="preserve">Faculty of Arts, Design and Humanities (ADH) </w:t>
            </w:r>
          </w:p>
        </w:tc>
        <w:tc>
          <w:tcPr>
            <w:tcW w:w="3634" w:type="dxa"/>
            <w:tcBorders>
              <w:top w:val="single" w:sz="4" w:space="0" w:color="000000"/>
              <w:left w:val="single" w:sz="4" w:space="0" w:color="000000"/>
              <w:bottom w:val="single" w:sz="4" w:space="0" w:color="000000"/>
              <w:right w:val="single" w:sz="4" w:space="0" w:color="000000"/>
            </w:tcBorders>
          </w:tcPr>
          <w:p w14:paraId="23B448CC" w14:textId="77777777" w:rsidR="005A5B2A" w:rsidRDefault="00000000">
            <w:pPr>
              <w:spacing w:after="0"/>
              <w:ind w:left="0" w:firstLine="0"/>
            </w:pPr>
            <w:r>
              <w:rPr>
                <w:color w:val="0563C1"/>
                <w:sz w:val="22"/>
                <w:u w:val="single" w:color="0563C1"/>
              </w:rPr>
              <w:t>adhethics@dmu.ac.uk</w:t>
            </w:r>
            <w:r>
              <w:rPr>
                <w:sz w:val="22"/>
              </w:rPr>
              <w:t xml:space="preserve">  </w:t>
            </w:r>
          </w:p>
        </w:tc>
      </w:tr>
      <w:tr w:rsidR="005A5B2A" w14:paraId="631339AB" w14:textId="77777777">
        <w:trPr>
          <w:trHeight w:val="322"/>
        </w:trPr>
        <w:tc>
          <w:tcPr>
            <w:tcW w:w="5388" w:type="dxa"/>
            <w:tcBorders>
              <w:top w:val="single" w:sz="4" w:space="0" w:color="000000"/>
              <w:left w:val="single" w:sz="4" w:space="0" w:color="000000"/>
              <w:bottom w:val="single" w:sz="4" w:space="0" w:color="000000"/>
              <w:right w:val="single" w:sz="4" w:space="0" w:color="000000"/>
            </w:tcBorders>
          </w:tcPr>
          <w:p w14:paraId="405D9EB3" w14:textId="77777777" w:rsidR="005A5B2A" w:rsidRDefault="00000000">
            <w:pPr>
              <w:spacing w:after="0"/>
              <w:ind w:left="0" w:firstLine="0"/>
            </w:pPr>
            <w:r>
              <w:rPr>
                <w:sz w:val="22"/>
              </w:rPr>
              <w:t xml:space="preserve">Faculty of Computing, Engineering and Media (CEM) </w:t>
            </w:r>
          </w:p>
        </w:tc>
        <w:tc>
          <w:tcPr>
            <w:tcW w:w="3634" w:type="dxa"/>
            <w:tcBorders>
              <w:top w:val="single" w:sz="4" w:space="0" w:color="000000"/>
              <w:left w:val="single" w:sz="4" w:space="0" w:color="000000"/>
              <w:bottom w:val="single" w:sz="4" w:space="0" w:color="000000"/>
              <w:right w:val="single" w:sz="4" w:space="0" w:color="000000"/>
            </w:tcBorders>
          </w:tcPr>
          <w:p w14:paraId="629E042E" w14:textId="77777777" w:rsidR="005A5B2A" w:rsidRDefault="00000000">
            <w:pPr>
              <w:spacing w:after="0"/>
              <w:ind w:left="0" w:firstLine="0"/>
            </w:pPr>
            <w:r>
              <w:rPr>
                <w:color w:val="0563C1"/>
                <w:sz w:val="22"/>
                <w:u w:val="single" w:color="0563C1"/>
              </w:rPr>
              <w:t>ethics.CEM@dmu.ac.uk</w:t>
            </w:r>
            <w:r>
              <w:rPr>
                <w:sz w:val="22"/>
              </w:rPr>
              <w:t xml:space="preserve">  </w:t>
            </w:r>
          </w:p>
        </w:tc>
      </w:tr>
      <w:tr w:rsidR="005A5B2A" w14:paraId="4494239E" w14:textId="77777777">
        <w:trPr>
          <w:trHeight w:val="322"/>
        </w:trPr>
        <w:tc>
          <w:tcPr>
            <w:tcW w:w="5388" w:type="dxa"/>
            <w:tcBorders>
              <w:top w:val="single" w:sz="4" w:space="0" w:color="000000"/>
              <w:left w:val="single" w:sz="4" w:space="0" w:color="000000"/>
              <w:bottom w:val="single" w:sz="4" w:space="0" w:color="000000"/>
              <w:right w:val="single" w:sz="4" w:space="0" w:color="000000"/>
            </w:tcBorders>
          </w:tcPr>
          <w:p w14:paraId="7398309B" w14:textId="77777777" w:rsidR="005A5B2A" w:rsidRDefault="00000000">
            <w:pPr>
              <w:spacing w:after="0"/>
              <w:ind w:left="0" w:firstLine="0"/>
            </w:pPr>
            <w:r>
              <w:rPr>
                <w:sz w:val="22"/>
              </w:rPr>
              <w:t xml:space="preserve">Faculty of Health and Life Sciences (HLS) </w:t>
            </w:r>
          </w:p>
        </w:tc>
        <w:tc>
          <w:tcPr>
            <w:tcW w:w="3634" w:type="dxa"/>
            <w:tcBorders>
              <w:top w:val="single" w:sz="4" w:space="0" w:color="000000"/>
              <w:left w:val="single" w:sz="4" w:space="0" w:color="000000"/>
              <w:bottom w:val="single" w:sz="4" w:space="0" w:color="000000"/>
              <w:right w:val="single" w:sz="4" w:space="0" w:color="000000"/>
            </w:tcBorders>
          </w:tcPr>
          <w:p w14:paraId="308DA232" w14:textId="77777777" w:rsidR="005A5B2A" w:rsidRDefault="00000000">
            <w:pPr>
              <w:spacing w:after="0"/>
              <w:ind w:left="0" w:firstLine="0"/>
            </w:pPr>
            <w:r>
              <w:rPr>
                <w:color w:val="0563C1"/>
                <w:sz w:val="22"/>
                <w:u w:val="single" w:color="0563C1"/>
              </w:rPr>
              <w:t>hlsfro@dmu.ac.uk</w:t>
            </w:r>
            <w:r>
              <w:rPr>
                <w:sz w:val="22"/>
              </w:rPr>
              <w:t xml:space="preserve">  </w:t>
            </w:r>
          </w:p>
        </w:tc>
      </w:tr>
    </w:tbl>
    <w:p w14:paraId="02273ADF" w14:textId="77777777" w:rsidR="005A5B2A" w:rsidRDefault="00000000">
      <w:pPr>
        <w:spacing w:after="62"/>
        <w:ind w:left="0" w:firstLine="0"/>
      </w:pPr>
      <w:r>
        <w:rPr>
          <w:b/>
          <w:sz w:val="22"/>
        </w:rPr>
        <w:t xml:space="preserve"> </w:t>
      </w:r>
    </w:p>
    <w:p w14:paraId="360A21A7" w14:textId="77777777" w:rsidR="005A5B2A" w:rsidRDefault="00000000">
      <w:pPr>
        <w:spacing w:after="24"/>
        <w:ind w:left="-5"/>
      </w:pPr>
      <w:r>
        <w:rPr>
          <w:b/>
          <w:sz w:val="24"/>
        </w:rPr>
        <w:t xml:space="preserve">DMU Research Governance: </w:t>
      </w:r>
    </w:p>
    <w:p w14:paraId="3DB9D6B1" w14:textId="77777777" w:rsidR="005A5B2A" w:rsidRDefault="00000000">
      <w:pPr>
        <w:spacing w:after="0"/>
        <w:ind w:left="0" w:firstLine="0"/>
      </w:pPr>
      <w:r>
        <w:rPr>
          <w:b/>
          <w:sz w:val="24"/>
        </w:rPr>
        <w:t xml:space="preserve"> </w:t>
      </w:r>
    </w:p>
    <w:tbl>
      <w:tblPr>
        <w:tblStyle w:val="TableGrid"/>
        <w:tblW w:w="9014" w:type="dxa"/>
        <w:tblInd w:w="5" w:type="dxa"/>
        <w:tblCellMar>
          <w:top w:w="48" w:type="dxa"/>
          <w:left w:w="108" w:type="dxa"/>
          <w:bottom w:w="0" w:type="dxa"/>
          <w:right w:w="115" w:type="dxa"/>
        </w:tblCellMar>
        <w:tblLook w:val="04A0" w:firstRow="1" w:lastRow="0" w:firstColumn="1" w:lastColumn="0" w:noHBand="0" w:noVBand="1"/>
      </w:tblPr>
      <w:tblGrid>
        <w:gridCol w:w="5380"/>
        <w:gridCol w:w="3634"/>
      </w:tblGrid>
      <w:tr w:rsidR="005A5B2A" w14:paraId="7C52991E" w14:textId="77777777">
        <w:trPr>
          <w:trHeight w:val="310"/>
        </w:trPr>
        <w:tc>
          <w:tcPr>
            <w:tcW w:w="5381" w:type="dxa"/>
            <w:tcBorders>
              <w:top w:val="single" w:sz="4" w:space="0" w:color="000000"/>
              <w:left w:val="single" w:sz="4" w:space="0" w:color="000000"/>
              <w:bottom w:val="single" w:sz="4" w:space="0" w:color="000000"/>
              <w:right w:val="single" w:sz="4" w:space="0" w:color="000000"/>
            </w:tcBorders>
          </w:tcPr>
          <w:p w14:paraId="1D6E18AC" w14:textId="77777777" w:rsidR="005A5B2A" w:rsidRDefault="00000000">
            <w:pPr>
              <w:spacing w:after="0"/>
              <w:ind w:left="0" w:firstLine="0"/>
            </w:pPr>
            <w:r>
              <w:rPr>
                <w:sz w:val="22"/>
              </w:rPr>
              <w:lastRenderedPageBreak/>
              <w:t xml:space="preserve">General Ethics Advice </w:t>
            </w:r>
          </w:p>
        </w:tc>
        <w:tc>
          <w:tcPr>
            <w:tcW w:w="3634" w:type="dxa"/>
            <w:tcBorders>
              <w:top w:val="single" w:sz="4" w:space="0" w:color="000000"/>
              <w:left w:val="single" w:sz="4" w:space="0" w:color="000000"/>
              <w:bottom w:val="single" w:sz="4" w:space="0" w:color="000000"/>
              <w:right w:val="single" w:sz="4" w:space="0" w:color="000000"/>
            </w:tcBorders>
          </w:tcPr>
          <w:p w14:paraId="23B54631" w14:textId="77777777" w:rsidR="005A5B2A" w:rsidRDefault="00000000">
            <w:pPr>
              <w:spacing w:after="0"/>
              <w:ind w:left="0" w:firstLine="0"/>
            </w:pPr>
            <w:r>
              <w:rPr>
                <w:color w:val="0563C1"/>
                <w:sz w:val="22"/>
                <w:u w:val="single" w:color="0563C1"/>
              </w:rPr>
              <w:t>Ethics@dmu.ac.uk</w:t>
            </w:r>
            <w:r>
              <w:rPr>
                <w:sz w:val="22"/>
              </w:rPr>
              <w:t xml:space="preserve">  </w:t>
            </w:r>
          </w:p>
        </w:tc>
      </w:tr>
      <w:tr w:rsidR="005A5B2A" w14:paraId="75C21808" w14:textId="77777777">
        <w:trPr>
          <w:trHeight w:val="312"/>
        </w:trPr>
        <w:tc>
          <w:tcPr>
            <w:tcW w:w="5381" w:type="dxa"/>
            <w:tcBorders>
              <w:top w:val="single" w:sz="4" w:space="0" w:color="000000"/>
              <w:left w:val="single" w:sz="4" w:space="0" w:color="000000"/>
              <w:bottom w:val="single" w:sz="4" w:space="0" w:color="000000"/>
              <w:right w:val="single" w:sz="4" w:space="0" w:color="000000"/>
            </w:tcBorders>
          </w:tcPr>
          <w:p w14:paraId="07C91381" w14:textId="77777777" w:rsidR="005A5B2A" w:rsidRDefault="00000000">
            <w:pPr>
              <w:spacing w:after="0"/>
              <w:ind w:left="0" w:firstLine="0"/>
            </w:pPr>
            <w:proofErr w:type="spellStart"/>
            <w:r>
              <w:rPr>
                <w:sz w:val="22"/>
              </w:rPr>
              <w:t>Worktribe</w:t>
            </w:r>
            <w:proofErr w:type="spellEnd"/>
            <w:r>
              <w:rPr>
                <w:sz w:val="22"/>
              </w:rPr>
              <w:t xml:space="preserve"> Ethics Guidance </w:t>
            </w:r>
          </w:p>
        </w:tc>
        <w:tc>
          <w:tcPr>
            <w:tcW w:w="3634" w:type="dxa"/>
            <w:tcBorders>
              <w:top w:val="single" w:sz="4" w:space="0" w:color="000000"/>
              <w:left w:val="single" w:sz="4" w:space="0" w:color="000000"/>
              <w:bottom w:val="single" w:sz="4" w:space="0" w:color="000000"/>
              <w:right w:val="single" w:sz="4" w:space="0" w:color="000000"/>
            </w:tcBorders>
          </w:tcPr>
          <w:p w14:paraId="47FDFC3A" w14:textId="77777777" w:rsidR="005A5B2A" w:rsidRDefault="00000000">
            <w:pPr>
              <w:spacing w:after="0"/>
              <w:ind w:left="0" w:firstLine="0"/>
            </w:pPr>
            <w:r>
              <w:rPr>
                <w:color w:val="0563C1"/>
                <w:sz w:val="22"/>
                <w:u w:val="single" w:color="0563C1"/>
              </w:rPr>
              <w:t>Worktribe.ethics@dmu.ac.uk</w:t>
            </w:r>
            <w:r>
              <w:rPr>
                <w:sz w:val="22"/>
              </w:rPr>
              <w:t xml:space="preserve">  </w:t>
            </w:r>
          </w:p>
        </w:tc>
      </w:tr>
    </w:tbl>
    <w:p w14:paraId="3220D861" w14:textId="77777777" w:rsidR="005A5B2A" w:rsidRDefault="00000000">
      <w:pPr>
        <w:spacing w:after="41"/>
        <w:ind w:left="0" w:firstLine="0"/>
      </w:pPr>
      <w:r>
        <w:rPr>
          <w:b/>
          <w:sz w:val="24"/>
        </w:rPr>
        <w:t xml:space="preserve"> </w:t>
      </w:r>
    </w:p>
    <w:p w14:paraId="3119C340" w14:textId="77777777" w:rsidR="005A5B2A" w:rsidRDefault="00000000">
      <w:pPr>
        <w:spacing w:after="42"/>
        <w:ind w:left="-5"/>
      </w:pPr>
      <w:proofErr w:type="spellStart"/>
      <w:r>
        <w:rPr>
          <w:b/>
          <w:sz w:val="24"/>
        </w:rPr>
        <w:t>Worktribe</w:t>
      </w:r>
      <w:proofErr w:type="spellEnd"/>
      <w:r>
        <w:rPr>
          <w:b/>
          <w:sz w:val="24"/>
        </w:rPr>
        <w:t xml:space="preserve"> link; </w:t>
      </w:r>
      <w:hyperlink r:id="rId31">
        <w:r>
          <w:rPr>
            <w:b/>
            <w:color w:val="0563C1"/>
            <w:sz w:val="24"/>
            <w:u w:val="single" w:color="0563C1"/>
          </w:rPr>
          <w:t>https://dmu.worktribe.com</w:t>
        </w:r>
      </w:hyperlink>
      <w:hyperlink r:id="rId32">
        <w:r>
          <w:rPr>
            <w:b/>
            <w:sz w:val="24"/>
          </w:rPr>
          <w:t xml:space="preserve"> </w:t>
        </w:r>
      </w:hyperlink>
    </w:p>
    <w:p w14:paraId="44644910" w14:textId="77777777" w:rsidR="005A5B2A" w:rsidRDefault="00000000">
      <w:pPr>
        <w:spacing w:after="44"/>
        <w:ind w:left="0" w:firstLine="0"/>
      </w:pPr>
      <w:r>
        <w:rPr>
          <w:b/>
          <w:sz w:val="24"/>
        </w:rPr>
        <w:t xml:space="preserve"> </w:t>
      </w:r>
    </w:p>
    <w:p w14:paraId="5653CA58" w14:textId="77777777" w:rsidR="005A5B2A" w:rsidRDefault="00000000">
      <w:pPr>
        <w:spacing w:after="42"/>
        <w:ind w:left="-5"/>
      </w:pPr>
      <w:r>
        <w:rPr>
          <w:b/>
          <w:sz w:val="24"/>
        </w:rPr>
        <w:t xml:space="preserve">DMU </w:t>
      </w:r>
      <w:hyperlink r:id="rId33">
        <w:r>
          <w:rPr>
            <w:b/>
            <w:color w:val="0563C1"/>
            <w:sz w:val="24"/>
            <w:u w:val="single" w:color="0563C1"/>
          </w:rPr>
          <w:t>Research Ethics Code of Practice</w:t>
        </w:r>
      </w:hyperlink>
      <w:hyperlink r:id="rId34">
        <w:r>
          <w:rPr>
            <w:b/>
            <w:sz w:val="24"/>
          </w:rPr>
          <w:t xml:space="preserve"> </w:t>
        </w:r>
      </w:hyperlink>
    </w:p>
    <w:p w14:paraId="67868282" w14:textId="77777777" w:rsidR="005A5B2A" w:rsidRDefault="00000000">
      <w:pPr>
        <w:spacing w:after="8"/>
        <w:ind w:left="0" w:firstLine="0"/>
      </w:pPr>
      <w:r>
        <w:rPr>
          <w:b/>
          <w:sz w:val="24"/>
        </w:rPr>
        <w:t xml:space="preserve"> </w:t>
      </w:r>
    </w:p>
    <w:p w14:paraId="2E49AEB0" w14:textId="77777777" w:rsidR="005A5B2A" w:rsidRDefault="00000000">
      <w:pPr>
        <w:ind w:left="-5"/>
      </w:pPr>
      <w:r>
        <w:t xml:space="preserve">The Research ethics code of practice applies to all staff and students engaging in research activity. This document outlines the roles and responsibilities of all those who are engaged in the research process. This document also outlines key ethical considerations, process and a framework for the identification of the level of ethical risk of the proposed work. </w:t>
      </w:r>
    </w:p>
    <w:sectPr w:rsidR="005A5B2A">
      <w:headerReference w:type="even" r:id="rId35"/>
      <w:headerReference w:type="default" r:id="rId36"/>
      <w:footerReference w:type="even" r:id="rId37"/>
      <w:footerReference w:type="default" r:id="rId38"/>
      <w:headerReference w:type="first" r:id="rId39"/>
      <w:footerReference w:type="first" r:id="rId40"/>
      <w:pgSz w:w="11906" w:h="16838"/>
      <w:pgMar w:top="2455" w:right="1487" w:bottom="1488" w:left="1440" w:header="800"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BD69E" w14:textId="77777777" w:rsidR="003D6C5A" w:rsidRDefault="003D6C5A">
      <w:pPr>
        <w:spacing w:after="0" w:line="240" w:lineRule="auto"/>
      </w:pPr>
      <w:r>
        <w:separator/>
      </w:r>
    </w:p>
  </w:endnote>
  <w:endnote w:type="continuationSeparator" w:id="0">
    <w:p w14:paraId="5A5CECF7" w14:textId="77777777" w:rsidR="003D6C5A" w:rsidRDefault="003D6C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3D445" w14:textId="77777777" w:rsidR="005A5B2A" w:rsidRDefault="00000000">
    <w:pPr>
      <w:spacing w:after="3"/>
      <w:ind w:left="50" w:firstLine="0"/>
      <w:jc w:val="center"/>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of </w:t>
    </w:r>
    <w:fldSimple w:instr=" NUMPAGES   \* MERGEFORMAT ">
      <w:r>
        <w:rPr>
          <w:rFonts w:ascii="Arial" w:eastAsia="Arial" w:hAnsi="Arial" w:cs="Arial"/>
          <w:sz w:val="22"/>
        </w:rPr>
        <w:t>4</w:t>
      </w:r>
    </w:fldSimple>
    <w:r>
      <w:rPr>
        <w:rFonts w:ascii="Arial" w:eastAsia="Arial" w:hAnsi="Arial" w:cs="Arial"/>
        <w:sz w:val="22"/>
      </w:rPr>
      <w:t xml:space="preserve"> </w:t>
    </w:r>
  </w:p>
  <w:p w14:paraId="48833AD3" w14:textId="77777777" w:rsidR="005A5B2A" w:rsidRDefault="00000000">
    <w:pPr>
      <w:tabs>
        <w:tab w:val="center" w:pos="4512"/>
      </w:tabs>
      <w:spacing w:after="0"/>
      <w:ind w:left="0" w:firstLine="0"/>
    </w:pPr>
    <w:r>
      <w:rPr>
        <w:sz w:val="16"/>
      </w:rPr>
      <w:t>Research Ethics Screening Questions V6 - 19 September 2023</w:t>
    </w:r>
    <w:r>
      <w:rPr>
        <w:rFonts w:ascii="Arial" w:eastAsia="Arial" w:hAnsi="Arial" w:cs="Arial"/>
        <w:sz w:val="22"/>
      </w:rPr>
      <w:t xml:space="preserve"> </w:t>
    </w:r>
    <w:r>
      <w:rPr>
        <w:rFonts w:ascii="Arial" w:eastAsia="Arial" w:hAnsi="Arial" w:cs="Arial"/>
        <w:sz w:val="22"/>
      </w:rPr>
      <w:tab/>
    </w: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B0C65" w14:textId="77777777" w:rsidR="005A5B2A" w:rsidRDefault="00000000">
    <w:pPr>
      <w:spacing w:after="3"/>
      <w:ind w:left="50" w:firstLine="0"/>
      <w:jc w:val="center"/>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of </w:t>
    </w:r>
    <w:fldSimple w:instr=" NUMPAGES   \* MERGEFORMAT ">
      <w:r>
        <w:rPr>
          <w:rFonts w:ascii="Arial" w:eastAsia="Arial" w:hAnsi="Arial" w:cs="Arial"/>
          <w:sz w:val="22"/>
        </w:rPr>
        <w:t>4</w:t>
      </w:r>
    </w:fldSimple>
    <w:r>
      <w:rPr>
        <w:rFonts w:ascii="Arial" w:eastAsia="Arial" w:hAnsi="Arial" w:cs="Arial"/>
        <w:sz w:val="22"/>
      </w:rPr>
      <w:t xml:space="preserve"> </w:t>
    </w:r>
  </w:p>
  <w:p w14:paraId="41D74426" w14:textId="77777777" w:rsidR="005A5B2A" w:rsidRDefault="00000000">
    <w:pPr>
      <w:tabs>
        <w:tab w:val="center" w:pos="4512"/>
      </w:tabs>
      <w:spacing w:after="0"/>
      <w:ind w:left="0" w:firstLine="0"/>
    </w:pPr>
    <w:r>
      <w:rPr>
        <w:sz w:val="16"/>
      </w:rPr>
      <w:t>Research Ethics Screening Questions V6 - 19 September 2023</w:t>
    </w:r>
    <w:r>
      <w:rPr>
        <w:rFonts w:ascii="Arial" w:eastAsia="Arial" w:hAnsi="Arial" w:cs="Arial"/>
        <w:sz w:val="22"/>
      </w:rPr>
      <w:t xml:space="preserve"> </w:t>
    </w:r>
    <w:r>
      <w:rPr>
        <w:rFonts w:ascii="Arial" w:eastAsia="Arial" w:hAnsi="Arial" w:cs="Arial"/>
        <w:sz w:val="22"/>
      </w:rPr>
      <w:tab/>
    </w:r>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C1E40" w14:textId="77777777" w:rsidR="005A5B2A" w:rsidRDefault="00000000">
    <w:pPr>
      <w:spacing w:after="3"/>
      <w:ind w:left="50" w:firstLine="0"/>
      <w:jc w:val="center"/>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of </w:t>
    </w:r>
    <w:fldSimple w:instr=" NUMPAGES   \* MERGEFORMAT ">
      <w:r>
        <w:rPr>
          <w:rFonts w:ascii="Arial" w:eastAsia="Arial" w:hAnsi="Arial" w:cs="Arial"/>
          <w:sz w:val="22"/>
        </w:rPr>
        <w:t>4</w:t>
      </w:r>
    </w:fldSimple>
    <w:r>
      <w:rPr>
        <w:rFonts w:ascii="Arial" w:eastAsia="Arial" w:hAnsi="Arial" w:cs="Arial"/>
        <w:sz w:val="22"/>
      </w:rPr>
      <w:t xml:space="preserve"> </w:t>
    </w:r>
  </w:p>
  <w:p w14:paraId="2DB153B8" w14:textId="77777777" w:rsidR="005A5B2A" w:rsidRDefault="00000000">
    <w:pPr>
      <w:tabs>
        <w:tab w:val="center" w:pos="4512"/>
      </w:tabs>
      <w:spacing w:after="0"/>
      <w:ind w:left="0" w:firstLine="0"/>
    </w:pPr>
    <w:r>
      <w:rPr>
        <w:sz w:val="16"/>
      </w:rPr>
      <w:t>Research Ethics Screening Questions V6 - 19 September 2023</w:t>
    </w:r>
    <w:r>
      <w:rPr>
        <w:rFonts w:ascii="Arial" w:eastAsia="Arial" w:hAnsi="Arial" w:cs="Arial"/>
        <w:sz w:val="22"/>
      </w:rPr>
      <w:t xml:space="preserve"> </w:t>
    </w:r>
    <w:r>
      <w:rPr>
        <w:rFonts w:ascii="Arial" w:eastAsia="Arial" w:hAnsi="Arial" w:cs="Arial"/>
        <w:sz w:val="22"/>
      </w:rPr>
      <w:tab/>
    </w: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65D89" w14:textId="77777777" w:rsidR="003D6C5A" w:rsidRDefault="003D6C5A">
      <w:pPr>
        <w:spacing w:after="0" w:line="240" w:lineRule="auto"/>
      </w:pPr>
      <w:r>
        <w:separator/>
      </w:r>
    </w:p>
  </w:footnote>
  <w:footnote w:type="continuationSeparator" w:id="0">
    <w:p w14:paraId="36E62DC4" w14:textId="77777777" w:rsidR="003D6C5A" w:rsidRDefault="003D6C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0B20F" w14:textId="77777777" w:rsidR="005A5B2A" w:rsidRDefault="00000000">
    <w:pPr>
      <w:spacing w:after="0"/>
      <w:ind w:left="0" w:right="266" w:firstLine="0"/>
      <w:jc w:val="right"/>
    </w:pPr>
    <w:r>
      <w:rPr>
        <w:noProof/>
      </w:rPr>
      <w:drawing>
        <wp:anchor distT="0" distB="0" distL="114300" distR="114300" simplePos="0" relativeHeight="251658240" behindDoc="0" locked="0" layoutInCell="1" allowOverlap="0" wp14:anchorId="0E38CDEE" wp14:editId="3440CDDF">
          <wp:simplePos x="0" y="0"/>
          <wp:positionH relativeFrom="page">
            <wp:posOffset>914400</wp:posOffset>
          </wp:positionH>
          <wp:positionV relativeFrom="page">
            <wp:posOffset>508000</wp:posOffset>
          </wp:positionV>
          <wp:extent cx="1900991" cy="807085"/>
          <wp:effectExtent l="0" t="0" r="0" b="0"/>
          <wp:wrapSquare wrapText="bothSides"/>
          <wp:docPr id="17" name="Pictu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stretch>
                    <a:fillRect/>
                  </a:stretch>
                </pic:blipFill>
                <pic:spPr>
                  <a:xfrm>
                    <a:off x="0" y="0"/>
                    <a:ext cx="1900991" cy="807085"/>
                  </a:xfrm>
                  <a:prstGeom prst="rect">
                    <a:avLst/>
                  </a:prstGeom>
                </pic:spPr>
              </pic:pic>
            </a:graphicData>
          </a:graphic>
        </wp:anchor>
      </w:drawing>
    </w:r>
    <w:r>
      <w:rPr>
        <w:rFonts w:ascii="Arial" w:eastAsia="Arial" w:hAnsi="Arial" w:cs="Arial"/>
        <w:b/>
        <w:sz w:val="40"/>
      </w:rPr>
      <w:t xml:space="preserve">   </w:t>
    </w:r>
    <w:r>
      <w:rPr>
        <w:b/>
        <w:sz w:val="36"/>
      </w:rPr>
      <w:t>Research Ethics Screening Questions</w:t>
    </w:r>
    <w:r>
      <w:rPr>
        <w:rFonts w:ascii="Arial" w:eastAsia="Arial" w:hAnsi="Arial" w:cs="Arial"/>
        <w:b/>
        <w:sz w:val="40"/>
      </w:rPr>
      <w:t xml:space="preserve"> </w:t>
    </w:r>
  </w:p>
  <w:p w14:paraId="730BC7B5" w14:textId="77777777" w:rsidR="005A5B2A" w:rsidRDefault="00000000">
    <w:pPr>
      <w:spacing w:after="0"/>
      <w:ind w:left="0" w:firstLine="0"/>
    </w:pPr>
    <w:r>
      <w:rPr>
        <w:rFonts w:ascii="Arial" w:eastAsia="Arial" w:hAnsi="Arial" w:cs="Arial"/>
        <w:b/>
        <w:sz w:val="40"/>
      </w:rPr>
      <w:t xml:space="preserve">          </w:t>
    </w:r>
    <w:r>
      <w:rPr>
        <w:rFonts w:ascii="Arial" w:eastAsia="Arial" w:hAnsi="Arial" w:cs="Arial"/>
        <w:sz w:val="22"/>
      </w:rPr>
      <w:t xml:space="preserve"> </w:t>
    </w:r>
    <w:r>
      <w:rPr>
        <w:rFonts w:ascii="Arial" w:eastAsia="Arial" w:hAnsi="Arial" w:cs="Arial"/>
        <w:sz w:val="22"/>
      </w:rPr>
      <w:tab/>
    </w:r>
    <w:r>
      <w:rPr>
        <w:rFonts w:ascii="Arial" w:eastAsia="Arial" w:hAnsi="Arial" w:cs="Arial"/>
        <w:sz w:val="31"/>
        <w:vertAlign w:val="subscript"/>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EEB99" w14:textId="77777777" w:rsidR="005A5B2A" w:rsidRDefault="00000000">
    <w:pPr>
      <w:spacing w:after="0"/>
      <w:ind w:left="0" w:right="266" w:firstLine="0"/>
      <w:jc w:val="right"/>
    </w:pPr>
    <w:r>
      <w:rPr>
        <w:noProof/>
      </w:rPr>
      <w:drawing>
        <wp:anchor distT="0" distB="0" distL="114300" distR="114300" simplePos="0" relativeHeight="251659264" behindDoc="0" locked="0" layoutInCell="1" allowOverlap="0" wp14:anchorId="3526B682" wp14:editId="2934728B">
          <wp:simplePos x="0" y="0"/>
          <wp:positionH relativeFrom="page">
            <wp:posOffset>914400</wp:posOffset>
          </wp:positionH>
          <wp:positionV relativeFrom="page">
            <wp:posOffset>508000</wp:posOffset>
          </wp:positionV>
          <wp:extent cx="1900991" cy="807085"/>
          <wp:effectExtent l="0" t="0" r="0" b="0"/>
          <wp:wrapSquare wrapText="bothSides"/>
          <wp:docPr id="166616651" name="Picture 16661665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stretch>
                    <a:fillRect/>
                  </a:stretch>
                </pic:blipFill>
                <pic:spPr>
                  <a:xfrm>
                    <a:off x="0" y="0"/>
                    <a:ext cx="1900991" cy="807085"/>
                  </a:xfrm>
                  <a:prstGeom prst="rect">
                    <a:avLst/>
                  </a:prstGeom>
                </pic:spPr>
              </pic:pic>
            </a:graphicData>
          </a:graphic>
        </wp:anchor>
      </w:drawing>
    </w:r>
    <w:r>
      <w:rPr>
        <w:rFonts w:ascii="Arial" w:eastAsia="Arial" w:hAnsi="Arial" w:cs="Arial"/>
        <w:b/>
        <w:sz w:val="40"/>
      </w:rPr>
      <w:t xml:space="preserve">   </w:t>
    </w:r>
    <w:r>
      <w:rPr>
        <w:b/>
        <w:sz w:val="36"/>
      </w:rPr>
      <w:t>Research Ethics Screening Questions</w:t>
    </w:r>
    <w:r>
      <w:rPr>
        <w:rFonts w:ascii="Arial" w:eastAsia="Arial" w:hAnsi="Arial" w:cs="Arial"/>
        <w:b/>
        <w:sz w:val="40"/>
      </w:rPr>
      <w:t xml:space="preserve"> </w:t>
    </w:r>
  </w:p>
  <w:p w14:paraId="769137E0" w14:textId="77777777" w:rsidR="005A5B2A" w:rsidRDefault="00000000">
    <w:pPr>
      <w:spacing w:after="0"/>
      <w:ind w:left="0" w:firstLine="0"/>
    </w:pPr>
    <w:r>
      <w:rPr>
        <w:rFonts w:ascii="Arial" w:eastAsia="Arial" w:hAnsi="Arial" w:cs="Arial"/>
        <w:b/>
        <w:sz w:val="40"/>
      </w:rPr>
      <w:t xml:space="preserve">          </w:t>
    </w:r>
    <w:r>
      <w:rPr>
        <w:rFonts w:ascii="Arial" w:eastAsia="Arial" w:hAnsi="Arial" w:cs="Arial"/>
        <w:sz w:val="22"/>
      </w:rPr>
      <w:t xml:space="preserve"> </w:t>
    </w:r>
    <w:r>
      <w:rPr>
        <w:rFonts w:ascii="Arial" w:eastAsia="Arial" w:hAnsi="Arial" w:cs="Arial"/>
        <w:sz w:val="22"/>
      </w:rPr>
      <w:tab/>
    </w:r>
    <w:r>
      <w:rPr>
        <w:rFonts w:ascii="Arial" w:eastAsia="Arial" w:hAnsi="Arial" w:cs="Arial"/>
        <w:sz w:val="31"/>
        <w:vertAlign w:val="subscript"/>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CF566" w14:textId="77777777" w:rsidR="005A5B2A" w:rsidRDefault="00000000">
    <w:pPr>
      <w:spacing w:after="0"/>
      <w:ind w:left="0" w:right="266" w:firstLine="0"/>
      <w:jc w:val="right"/>
    </w:pPr>
    <w:r>
      <w:rPr>
        <w:noProof/>
      </w:rPr>
      <w:drawing>
        <wp:anchor distT="0" distB="0" distL="114300" distR="114300" simplePos="0" relativeHeight="251660288" behindDoc="0" locked="0" layoutInCell="1" allowOverlap="0" wp14:anchorId="5C1B05C0" wp14:editId="13B88CFD">
          <wp:simplePos x="0" y="0"/>
          <wp:positionH relativeFrom="page">
            <wp:posOffset>914400</wp:posOffset>
          </wp:positionH>
          <wp:positionV relativeFrom="page">
            <wp:posOffset>508000</wp:posOffset>
          </wp:positionV>
          <wp:extent cx="1900991" cy="807085"/>
          <wp:effectExtent l="0" t="0" r="0" b="0"/>
          <wp:wrapSquare wrapText="bothSides"/>
          <wp:docPr id="69277403" name="Picture 69277403"/>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stretch>
                    <a:fillRect/>
                  </a:stretch>
                </pic:blipFill>
                <pic:spPr>
                  <a:xfrm>
                    <a:off x="0" y="0"/>
                    <a:ext cx="1900991" cy="807085"/>
                  </a:xfrm>
                  <a:prstGeom prst="rect">
                    <a:avLst/>
                  </a:prstGeom>
                </pic:spPr>
              </pic:pic>
            </a:graphicData>
          </a:graphic>
        </wp:anchor>
      </w:drawing>
    </w:r>
    <w:r>
      <w:rPr>
        <w:rFonts w:ascii="Arial" w:eastAsia="Arial" w:hAnsi="Arial" w:cs="Arial"/>
        <w:b/>
        <w:sz w:val="40"/>
      </w:rPr>
      <w:t xml:space="preserve">   </w:t>
    </w:r>
    <w:r>
      <w:rPr>
        <w:b/>
        <w:sz w:val="36"/>
      </w:rPr>
      <w:t>Research Ethics Screening Questions</w:t>
    </w:r>
    <w:r>
      <w:rPr>
        <w:rFonts w:ascii="Arial" w:eastAsia="Arial" w:hAnsi="Arial" w:cs="Arial"/>
        <w:b/>
        <w:sz w:val="40"/>
      </w:rPr>
      <w:t xml:space="preserve"> </w:t>
    </w:r>
  </w:p>
  <w:p w14:paraId="338EFF2E" w14:textId="77777777" w:rsidR="005A5B2A" w:rsidRDefault="00000000">
    <w:pPr>
      <w:spacing w:after="0"/>
      <w:ind w:left="0" w:firstLine="0"/>
    </w:pPr>
    <w:r>
      <w:rPr>
        <w:rFonts w:ascii="Arial" w:eastAsia="Arial" w:hAnsi="Arial" w:cs="Arial"/>
        <w:b/>
        <w:sz w:val="40"/>
      </w:rPr>
      <w:t xml:space="preserve">          </w:t>
    </w:r>
    <w:r>
      <w:rPr>
        <w:rFonts w:ascii="Arial" w:eastAsia="Arial" w:hAnsi="Arial" w:cs="Arial"/>
        <w:sz w:val="22"/>
      </w:rPr>
      <w:t xml:space="preserve"> </w:t>
    </w:r>
    <w:r>
      <w:rPr>
        <w:rFonts w:ascii="Arial" w:eastAsia="Arial" w:hAnsi="Arial" w:cs="Arial"/>
        <w:sz w:val="22"/>
      </w:rPr>
      <w:tab/>
    </w:r>
    <w:r>
      <w:rPr>
        <w:rFonts w:ascii="Arial" w:eastAsia="Arial" w:hAnsi="Arial" w:cs="Arial"/>
        <w:sz w:val="31"/>
        <w:vertAlign w:val="subscript"/>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B7089"/>
    <w:multiLevelType w:val="hybridMultilevel"/>
    <w:tmpl w:val="00809F72"/>
    <w:lvl w:ilvl="0" w:tplc="5874F058">
      <w:start w:val="1"/>
      <w:numFmt w:val="bullet"/>
      <w:lvlText w:val="•"/>
      <w:lvlJc w:val="left"/>
      <w:pPr>
        <w:ind w:left="3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1EC670">
      <w:start w:val="1"/>
      <w:numFmt w:val="bullet"/>
      <w:lvlText w:val="o"/>
      <w:lvlJc w:val="left"/>
      <w:pPr>
        <w:ind w:left="10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41028B6">
      <w:start w:val="1"/>
      <w:numFmt w:val="bullet"/>
      <w:lvlText w:val="▪"/>
      <w:lvlJc w:val="left"/>
      <w:pPr>
        <w:ind w:left="18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90C359E">
      <w:start w:val="1"/>
      <w:numFmt w:val="bullet"/>
      <w:lvlText w:val="•"/>
      <w:lvlJc w:val="left"/>
      <w:pPr>
        <w:ind w:left="25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5283C6">
      <w:start w:val="1"/>
      <w:numFmt w:val="bullet"/>
      <w:lvlText w:val="o"/>
      <w:lvlJc w:val="left"/>
      <w:pPr>
        <w:ind w:left="32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39AF366">
      <w:start w:val="1"/>
      <w:numFmt w:val="bullet"/>
      <w:lvlText w:val="▪"/>
      <w:lvlJc w:val="left"/>
      <w:pPr>
        <w:ind w:left="39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0561396">
      <w:start w:val="1"/>
      <w:numFmt w:val="bullet"/>
      <w:lvlText w:val="•"/>
      <w:lvlJc w:val="left"/>
      <w:pPr>
        <w:ind w:left="46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70081E">
      <w:start w:val="1"/>
      <w:numFmt w:val="bullet"/>
      <w:lvlText w:val="o"/>
      <w:lvlJc w:val="left"/>
      <w:pPr>
        <w:ind w:left="54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30A917A">
      <w:start w:val="1"/>
      <w:numFmt w:val="bullet"/>
      <w:lvlText w:val="▪"/>
      <w:lvlJc w:val="left"/>
      <w:pPr>
        <w:ind w:left="61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CBE7699"/>
    <w:multiLevelType w:val="hybridMultilevel"/>
    <w:tmpl w:val="1576BBC8"/>
    <w:lvl w:ilvl="0" w:tplc="A276F658">
      <w:start w:val="1"/>
      <w:numFmt w:val="lowerLetter"/>
      <w:lvlText w:val="%1."/>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FB033C4">
      <w:start w:val="1"/>
      <w:numFmt w:val="lowerLetter"/>
      <w:lvlText w:val="%2"/>
      <w:lvlJc w:val="left"/>
      <w:pPr>
        <w:ind w:left="14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EF084CE">
      <w:start w:val="1"/>
      <w:numFmt w:val="lowerRoman"/>
      <w:lvlText w:val="%3"/>
      <w:lvlJc w:val="left"/>
      <w:pPr>
        <w:ind w:left="21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E14AEEC">
      <w:start w:val="1"/>
      <w:numFmt w:val="decimal"/>
      <w:lvlText w:val="%4"/>
      <w:lvlJc w:val="left"/>
      <w:pPr>
        <w:ind w:left="28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6C23D22">
      <w:start w:val="1"/>
      <w:numFmt w:val="lowerLetter"/>
      <w:lvlText w:val="%5"/>
      <w:lvlJc w:val="left"/>
      <w:pPr>
        <w:ind w:left="36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B2067E8">
      <w:start w:val="1"/>
      <w:numFmt w:val="lowerRoman"/>
      <w:lvlText w:val="%6"/>
      <w:lvlJc w:val="left"/>
      <w:pPr>
        <w:ind w:left="4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4268906">
      <w:start w:val="1"/>
      <w:numFmt w:val="decimal"/>
      <w:lvlText w:val="%7"/>
      <w:lvlJc w:val="left"/>
      <w:pPr>
        <w:ind w:left="5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148AFBE">
      <w:start w:val="1"/>
      <w:numFmt w:val="lowerLetter"/>
      <w:lvlText w:val="%8"/>
      <w:lvlJc w:val="left"/>
      <w:pPr>
        <w:ind w:left="5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EA8BCD8">
      <w:start w:val="1"/>
      <w:numFmt w:val="lowerRoman"/>
      <w:lvlText w:val="%9"/>
      <w:lvlJc w:val="left"/>
      <w:pPr>
        <w:ind w:left="6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4332ECD"/>
    <w:multiLevelType w:val="hybridMultilevel"/>
    <w:tmpl w:val="62A4A8A4"/>
    <w:lvl w:ilvl="0" w:tplc="218A20F6">
      <w:start w:val="1"/>
      <w:numFmt w:val="bullet"/>
      <w:lvlText w:val="•"/>
      <w:lvlJc w:val="left"/>
      <w:pPr>
        <w:ind w:left="10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0C3552">
      <w:start w:val="1"/>
      <w:numFmt w:val="bullet"/>
      <w:lvlText w:val="o"/>
      <w:lvlJc w:val="left"/>
      <w:pPr>
        <w:ind w:left="17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F1C2A7E">
      <w:start w:val="1"/>
      <w:numFmt w:val="bullet"/>
      <w:lvlText w:val="▪"/>
      <w:lvlJc w:val="left"/>
      <w:pPr>
        <w:ind w:left="25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34AD152">
      <w:start w:val="1"/>
      <w:numFmt w:val="bullet"/>
      <w:lvlText w:val="•"/>
      <w:lvlJc w:val="left"/>
      <w:pPr>
        <w:ind w:left="3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06931A">
      <w:start w:val="1"/>
      <w:numFmt w:val="bullet"/>
      <w:lvlText w:val="o"/>
      <w:lvlJc w:val="left"/>
      <w:pPr>
        <w:ind w:left="39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CD68C98">
      <w:start w:val="1"/>
      <w:numFmt w:val="bullet"/>
      <w:lvlText w:val="▪"/>
      <w:lvlJc w:val="left"/>
      <w:pPr>
        <w:ind w:left="46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C2A83AE">
      <w:start w:val="1"/>
      <w:numFmt w:val="bullet"/>
      <w:lvlText w:val="•"/>
      <w:lvlJc w:val="left"/>
      <w:pPr>
        <w:ind w:left="53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E320C42">
      <w:start w:val="1"/>
      <w:numFmt w:val="bullet"/>
      <w:lvlText w:val="o"/>
      <w:lvlJc w:val="left"/>
      <w:pPr>
        <w:ind w:left="61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4B40CE0">
      <w:start w:val="1"/>
      <w:numFmt w:val="bullet"/>
      <w:lvlText w:val="▪"/>
      <w:lvlJc w:val="left"/>
      <w:pPr>
        <w:ind w:left="68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2DC1564"/>
    <w:multiLevelType w:val="hybridMultilevel"/>
    <w:tmpl w:val="C93465DC"/>
    <w:lvl w:ilvl="0" w:tplc="0C289CD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74474C">
      <w:start w:val="1"/>
      <w:numFmt w:val="bullet"/>
      <w:lvlText w:val="o"/>
      <w:lvlJc w:val="left"/>
      <w:pPr>
        <w:ind w:left="14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F58570E">
      <w:start w:val="1"/>
      <w:numFmt w:val="bullet"/>
      <w:lvlText w:val="▪"/>
      <w:lvlJc w:val="left"/>
      <w:pPr>
        <w:ind w:left="21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F18A7BC">
      <w:start w:val="1"/>
      <w:numFmt w:val="bullet"/>
      <w:lvlText w:val="•"/>
      <w:lvlJc w:val="left"/>
      <w:pPr>
        <w:ind w:left="2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1CD4DC">
      <w:start w:val="1"/>
      <w:numFmt w:val="bullet"/>
      <w:lvlText w:val="o"/>
      <w:lvlJc w:val="left"/>
      <w:pPr>
        <w:ind w:left="36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768BC6">
      <w:start w:val="1"/>
      <w:numFmt w:val="bullet"/>
      <w:lvlText w:val="▪"/>
      <w:lvlJc w:val="left"/>
      <w:pPr>
        <w:ind w:left="43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D421A4">
      <w:start w:val="1"/>
      <w:numFmt w:val="bullet"/>
      <w:lvlText w:val="•"/>
      <w:lvlJc w:val="left"/>
      <w:pPr>
        <w:ind w:left="50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566B56">
      <w:start w:val="1"/>
      <w:numFmt w:val="bullet"/>
      <w:lvlText w:val="o"/>
      <w:lvlJc w:val="left"/>
      <w:pPr>
        <w:ind w:left="57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722A696">
      <w:start w:val="1"/>
      <w:numFmt w:val="bullet"/>
      <w:lvlText w:val="▪"/>
      <w:lvlJc w:val="left"/>
      <w:pPr>
        <w:ind w:left="64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D433C8E"/>
    <w:multiLevelType w:val="hybridMultilevel"/>
    <w:tmpl w:val="9B9AE1EA"/>
    <w:lvl w:ilvl="0" w:tplc="4F840BD2">
      <w:start w:val="1"/>
      <w:numFmt w:val="lowerLetter"/>
      <w:lvlText w:val="%1."/>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B36EFAE">
      <w:start w:val="1"/>
      <w:numFmt w:val="lowerLetter"/>
      <w:lvlText w:val="%2"/>
      <w:lvlJc w:val="left"/>
      <w:pPr>
        <w:ind w:left="14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D26BD5A">
      <w:start w:val="1"/>
      <w:numFmt w:val="lowerRoman"/>
      <w:lvlText w:val="%3"/>
      <w:lvlJc w:val="left"/>
      <w:pPr>
        <w:ind w:left="21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59027C4">
      <w:start w:val="1"/>
      <w:numFmt w:val="decimal"/>
      <w:lvlText w:val="%4"/>
      <w:lvlJc w:val="left"/>
      <w:pPr>
        <w:ind w:left="28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9626EF8">
      <w:start w:val="1"/>
      <w:numFmt w:val="lowerLetter"/>
      <w:lvlText w:val="%5"/>
      <w:lvlJc w:val="left"/>
      <w:pPr>
        <w:ind w:left="36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BF003EE">
      <w:start w:val="1"/>
      <w:numFmt w:val="lowerRoman"/>
      <w:lvlText w:val="%6"/>
      <w:lvlJc w:val="left"/>
      <w:pPr>
        <w:ind w:left="4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2BCCB14">
      <w:start w:val="1"/>
      <w:numFmt w:val="decimal"/>
      <w:lvlText w:val="%7"/>
      <w:lvlJc w:val="left"/>
      <w:pPr>
        <w:ind w:left="5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8AA0BB0">
      <w:start w:val="1"/>
      <w:numFmt w:val="lowerLetter"/>
      <w:lvlText w:val="%8"/>
      <w:lvlJc w:val="left"/>
      <w:pPr>
        <w:ind w:left="5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B3A63CE">
      <w:start w:val="1"/>
      <w:numFmt w:val="lowerRoman"/>
      <w:lvlText w:val="%9"/>
      <w:lvlJc w:val="left"/>
      <w:pPr>
        <w:ind w:left="6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894894441">
    <w:abstractNumId w:val="2"/>
  </w:num>
  <w:num w:numId="2" w16cid:durableId="222451062">
    <w:abstractNumId w:val="1"/>
  </w:num>
  <w:num w:numId="3" w16cid:durableId="4408017">
    <w:abstractNumId w:val="3"/>
  </w:num>
  <w:num w:numId="4" w16cid:durableId="1049260244">
    <w:abstractNumId w:val="0"/>
  </w:num>
  <w:num w:numId="5" w16cid:durableId="42877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B2A"/>
    <w:rsid w:val="000D05DC"/>
    <w:rsid w:val="003D6C5A"/>
    <w:rsid w:val="005A5B2A"/>
    <w:rsid w:val="00E20761"/>
    <w:rsid w:val="00FC6C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C32FF"/>
  <w15:docId w15:val="{C66DE1FB-B2F3-423D-BA12-D7522A2F1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 w:line="259" w:lineRule="auto"/>
      <w:ind w:left="10" w:hanging="10"/>
    </w:pPr>
    <w:rPr>
      <w:rFonts w:ascii="Calibri" w:eastAsia="Calibri" w:hAnsi="Calibri" w:cs="Calibri"/>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dmu.ac.uk/documents/research-documents/dmu-research-ethics-cop-v2-sept-2021.pdf" TargetMode="External"/><Relationship Id="rId18" Type="http://schemas.openxmlformats.org/officeDocument/2006/relationships/hyperlink" Target="https://www.dmu.ac.uk/research/ethics-and-governance/sensitive-research.aspx" TargetMode="External"/><Relationship Id="rId26" Type="http://schemas.openxmlformats.org/officeDocument/2006/relationships/hyperlink" Target="https://www.dmu.ac.uk/documents/research/lone-worker-guidance-for-researchers.pdf" TargetMode="External"/><Relationship Id="rId39" Type="http://schemas.openxmlformats.org/officeDocument/2006/relationships/header" Target="header3.xml"/><Relationship Id="rId21" Type="http://schemas.openxmlformats.org/officeDocument/2006/relationships/hyperlink" Target="https://www.gov.uk/foreign-travel-advice" TargetMode="External"/><Relationship Id="rId34" Type="http://schemas.openxmlformats.org/officeDocument/2006/relationships/hyperlink" Target="https://www.dmu.ac.uk/documents/research-documents/dmu-research-ethics-cop-v2-sept-2021.pdf" TargetMode="External"/><Relationship Id="rId42" Type="http://schemas.openxmlformats.org/officeDocument/2006/relationships/theme" Target="theme/theme1.xml"/><Relationship Id="rId7" Type="http://schemas.openxmlformats.org/officeDocument/2006/relationships/hyperlink" Target="https://www.dmu.ac.uk/documents/research-documents/ethics-faculty-procedures/conducting-sensitive-research-policy.pdf" TargetMode="External"/><Relationship Id="rId2" Type="http://schemas.openxmlformats.org/officeDocument/2006/relationships/styles" Target="styles.xml"/><Relationship Id="rId16" Type="http://schemas.openxmlformats.org/officeDocument/2006/relationships/hyperlink" Target="https://www.dmu.ac.uk/documents/research-documents/dmu-research-ethics-cop-v2-sept-2021.pdf" TargetMode="External"/><Relationship Id="rId20" Type="http://schemas.openxmlformats.org/officeDocument/2006/relationships/hyperlink" Target="https://www.dmu.ac.uk/research/ethics-and-governance/sensitive-research.aspx" TargetMode="External"/><Relationship Id="rId29" Type="http://schemas.openxmlformats.org/officeDocument/2006/relationships/hyperlink" Target="https://dmu.worktribe.com/"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dmu.ac.uk/documents/research-documents/dmu-research-ethics-cop-v2-sept-2021.pdf" TargetMode="External"/><Relationship Id="rId24" Type="http://schemas.openxmlformats.org/officeDocument/2006/relationships/hyperlink" Target="https://www.gov.uk/foreign-travel-advice" TargetMode="External"/><Relationship Id="rId32" Type="http://schemas.openxmlformats.org/officeDocument/2006/relationships/hyperlink" Target="https://dmu.worktribe.com/" TargetMode="External"/><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www.dmu.ac.uk/documents/research-documents/dmu-research-ethics-cop-v2-sept-2021.pdf" TargetMode="External"/><Relationship Id="rId23" Type="http://schemas.openxmlformats.org/officeDocument/2006/relationships/hyperlink" Target="https://www.gov.uk/foreign-travel-advice" TargetMode="External"/><Relationship Id="rId28" Type="http://schemas.openxmlformats.org/officeDocument/2006/relationships/hyperlink" Target="https://www.dmu.ac.uk/documents/research/lone-worker-guidance-for-researchers.pdf" TargetMode="External"/><Relationship Id="rId36" Type="http://schemas.openxmlformats.org/officeDocument/2006/relationships/header" Target="header2.xml"/><Relationship Id="rId10" Type="http://schemas.openxmlformats.org/officeDocument/2006/relationships/hyperlink" Target="https://www.dmu.ac.uk/documents/research-documents/dmu-research-ethics-cop-v2-sept-2021.pdf" TargetMode="External"/><Relationship Id="rId19" Type="http://schemas.openxmlformats.org/officeDocument/2006/relationships/hyperlink" Target="https://www.dmu.ac.uk/research/ethics-and-governance/sensitive-research.aspx" TargetMode="External"/><Relationship Id="rId31" Type="http://schemas.openxmlformats.org/officeDocument/2006/relationships/hyperlink" Target="https://dmu.worktribe.com/" TargetMode="External"/><Relationship Id="rId4" Type="http://schemas.openxmlformats.org/officeDocument/2006/relationships/webSettings" Target="webSettings.xml"/><Relationship Id="rId9" Type="http://schemas.openxmlformats.org/officeDocument/2006/relationships/hyperlink" Target="https://www.dmu.ac.uk/documents/research-documents/ethics-faculty-procedures/conducting-sensitive-research-policy.pdf" TargetMode="External"/><Relationship Id="rId14" Type="http://schemas.openxmlformats.org/officeDocument/2006/relationships/hyperlink" Target="https://www.dmu.ac.uk/documents/research-documents/dmu-research-ethics-cop-v2-sept-2021.pdf" TargetMode="External"/><Relationship Id="rId22" Type="http://schemas.openxmlformats.org/officeDocument/2006/relationships/hyperlink" Target="https://www.gov.uk/foreign-travel-advice" TargetMode="External"/><Relationship Id="rId27" Type="http://schemas.openxmlformats.org/officeDocument/2006/relationships/hyperlink" Target="https://www.dmu.ac.uk/documents/research/lone-worker-guidance-for-researchers.pdf" TargetMode="External"/><Relationship Id="rId30" Type="http://schemas.openxmlformats.org/officeDocument/2006/relationships/hyperlink" Target="https://dmu.worktribe.com/" TargetMode="External"/><Relationship Id="rId35" Type="http://schemas.openxmlformats.org/officeDocument/2006/relationships/header" Target="header1.xml"/><Relationship Id="rId8" Type="http://schemas.openxmlformats.org/officeDocument/2006/relationships/hyperlink" Target="https://www.dmu.ac.uk/documents/research-documents/ethics-faculty-procedures/conducting-sensitive-research-policy.pdf" TargetMode="External"/><Relationship Id="rId3" Type="http://schemas.openxmlformats.org/officeDocument/2006/relationships/settings" Target="settings.xml"/><Relationship Id="rId12" Type="http://schemas.openxmlformats.org/officeDocument/2006/relationships/hyperlink" Target="https://www.dmu.ac.uk/documents/research-documents/dmu-research-ethics-cop-v2-sept-2021.pdf" TargetMode="External"/><Relationship Id="rId17" Type="http://schemas.openxmlformats.org/officeDocument/2006/relationships/hyperlink" Target="https://www.dmu.ac.uk/documents/research-documents/dmu-research-ethics-cop-v2-sept-2021.pdf" TargetMode="External"/><Relationship Id="rId25" Type="http://schemas.openxmlformats.org/officeDocument/2006/relationships/hyperlink" Target="https://www.gov.uk/foreign-travel-advice" TargetMode="External"/><Relationship Id="rId33" Type="http://schemas.openxmlformats.org/officeDocument/2006/relationships/hyperlink" Target="https://www.dmu.ac.uk/documents/research-documents/dmu-research-ethics-cop-v2-sept-2021.pdf" TargetMode="External"/><Relationship Id="rId38"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1892</Words>
  <Characters>10785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Research Ethics Pre-Screening Questions V3</vt:lpstr>
    </vt:vector>
  </TitlesOfParts>
  <Company/>
  <LinksUpToDate>false</LinksUpToDate>
  <CharactersWithSpaces>12652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Ethics Pre-Screening Questions V3</dc:title>
  <dc:subject/>
  <dc:creator>Aimi Francis</dc:creator>
  <cp:keywords/>
  <cp:lastModifiedBy>BASTIPADU ARAVIND TEJA</cp:lastModifiedBy>
  <cp:revision>2</cp:revision>
  <dcterms:created xsi:type="dcterms:W3CDTF">2026-05-30T06:46:00Z</dcterms:created>
  <dcterms:modified xsi:type="dcterms:W3CDTF">2026-05-30T06:46:00Z</dcterms:modified>
</cp:coreProperties>
</file>