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Axona Legal &amp; Public Policy Outreach Contacts</w:t>
      </w:r>
    </w:p>
    <w:p>
      <w:r>
        <w:t>This edition includes a reference section with direct web links for each organization.</w:t>
      </w:r>
    </w:p>
    <w:p>
      <w:pPr>
        <w:pStyle w:val="Heading2"/>
      </w:pPr>
      <w:r>
        <w:t>Organizations</w:t>
      </w:r>
    </w:p>
    <w:p>
      <w:pPr>
        <w:pStyle w:val="ListBullet"/>
      </w:pPr>
      <w:r>
        <w:t>Electronic Frontier Foundation — See Appendix: Electronic Frontier Foundation</w:t>
      </w:r>
    </w:p>
    <w:p>
      <w:pPr>
        <w:pStyle w:val="ListBullet"/>
      </w:pPr>
      <w:r>
        <w:t>ACLU — See Appendix: ACLU</w:t>
      </w:r>
    </w:p>
    <w:p>
      <w:pPr>
        <w:pStyle w:val="ListBullet"/>
      </w:pPr>
      <w:r>
        <w:t>Knight First Amendment Institute — See Appendix: Knight First Amendment Institute</w:t>
      </w:r>
    </w:p>
    <w:p>
      <w:pPr>
        <w:pStyle w:val="ListBullet"/>
      </w:pPr>
      <w:r>
        <w:t>Center for Democracy &amp; Technology — See Appendix: Center for Democracy &amp; Technology</w:t>
      </w:r>
    </w:p>
    <w:p>
      <w:pPr>
        <w:pStyle w:val="ListBullet"/>
      </w:pPr>
      <w:r>
        <w:t>Institute for Justice — See Appendix: Institute for Justice</w:t>
      </w:r>
    </w:p>
    <w:p>
      <w:pPr>
        <w:pStyle w:val="ListBullet"/>
      </w:pPr>
      <w:r>
        <w:t>Institute for Free Speech — See Appendix: Institute for Free Speech</w:t>
      </w:r>
    </w:p>
    <w:p>
      <w:pPr>
        <w:pStyle w:val="ListBullet"/>
      </w:pPr>
      <w:r>
        <w:t>First Amendment Lawyers Association — See Appendix: First Amendment Lawyers Association</w:t>
      </w:r>
    </w:p>
    <w:p>
      <w:pPr>
        <w:pStyle w:val="ListBullet"/>
      </w:pPr>
      <w:r>
        <w:t>Jenner &amp; Block — See Appendix: Jenner &amp; Block</w:t>
      </w:r>
    </w:p>
    <w:p>
      <w:pPr>
        <w:pStyle w:val="ListBullet"/>
      </w:pPr>
      <w:r>
        <w:t>WilmerHale — See Appendix: WilmerHale</w:t>
      </w:r>
    </w:p>
    <w:p>
      <w:pPr>
        <w:pStyle w:val="ListBullet"/>
      </w:pPr>
      <w:r>
        <w:t>Perkins Coie — See Appendix: Perkins Coie</w:t>
      </w:r>
    </w:p>
    <w:p>
      <w:pPr>
        <w:pStyle w:val="ListBullet"/>
      </w:pPr>
      <w:r>
        <w:t>Cooley LLP — See Appendix: Cooley LLP</w:t>
      </w:r>
    </w:p>
    <w:p>
      <w:pPr>
        <w:pStyle w:val="ListBullet"/>
      </w:pPr>
      <w:r>
        <w:t>Fenwick — See Appendix: Fenwick</w:t>
      </w:r>
    </w:p>
    <w:p>
      <w:pPr>
        <w:pStyle w:val="ListBullet"/>
      </w:pPr>
      <w:r>
        <w:t>Wilson Sonsini — See Appendix: Wilson Sonsini</w:t>
      </w:r>
    </w:p>
    <w:p>
      <w:pPr>
        <w:pStyle w:val="ListBullet"/>
      </w:pPr>
      <w:r>
        <w:t>Open Source Initiative — See Appendix: Open Source Initiative</w:t>
      </w:r>
    </w:p>
    <w:p>
      <w:pPr>
        <w:pStyle w:val="ListBullet"/>
      </w:pPr>
      <w:r>
        <w:t>Linux Foundation — See Appendix: Linux Foundation</w:t>
      </w:r>
    </w:p>
    <w:p>
      <w:pPr>
        <w:pStyle w:val="ListBullet"/>
      </w:pPr>
      <w:r>
        <w:t>Software Freedom Conservancy — See Appendix: Software Freedom Conservancy</w:t>
      </w:r>
    </w:p>
    <w:p>
      <w:pPr>
        <w:pStyle w:val="ListBullet"/>
      </w:pPr>
      <w:r>
        <w:t>Free Software Foundation — See Appendix: Free Software Foundation</w:t>
      </w:r>
    </w:p>
    <w:p>
      <w:pPr>
        <w:pStyle w:val="ListBullet"/>
      </w:pPr>
      <w:r>
        <w:t>Tor Project — See Appendix: Tor Project</w:t>
      </w:r>
    </w:p>
    <w:p>
      <w:pPr>
        <w:pStyle w:val="ListBullet"/>
      </w:pPr>
      <w:r>
        <w:t>Signal Foundation — See Appendix: Signal Foundation</w:t>
      </w:r>
    </w:p>
    <w:p>
      <w:r>
        <w:br w:type="page"/>
      </w:r>
    </w:p>
    <w:p>
      <w:pPr>
        <w:pStyle w:val="Heading1"/>
      </w:pPr>
      <w:r>
        <w:t>Appendix - Organization Reference Pages</w:t>
      </w:r>
    </w:p>
    <w:p>
      <w:pPr>
        <w:pStyle w:val="Heading2"/>
      </w:pPr>
      <w:r>
        <w:t>Electronic Frontier Foundation</w:t>
      </w:r>
    </w:p>
    <w:p>
      <w:r>
        <w:t xml:space="preserve">Official Website: </w:t>
      </w:r>
      <w:hyperlink r:id="rId9">
        <w:r>
          <w:rPr>
            <w:color w:val="0563C1"/>
            <w:u w:val="single"/>
          </w:rPr>
          <w:t>https://www.eff.org/about/contact</w:t>
        </w:r>
      </w:hyperlink>
    </w:p>
    <w:p>
      <w:r>
        <w:t>Notes:</w:t>
        <w:br/>
        <w:br/>
      </w:r>
    </w:p>
    <w:p>
      <w:r>
        <w:br w:type="page"/>
      </w:r>
    </w:p>
    <w:p>
      <w:pPr>
        <w:pStyle w:val="Heading2"/>
      </w:pPr>
      <w:r>
        <w:t>ACLU</w:t>
      </w:r>
    </w:p>
    <w:p>
      <w:r>
        <w:t xml:space="preserve">Official Website: </w:t>
      </w:r>
      <w:hyperlink r:id="rId10">
        <w:r>
          <w:rPr>
            <w:color w:val="0563C1"/>
            <w:u w:val="single"/>
          </w:rPr>
          <w:t>https://www.aclu.org</w:t>
        </w:r>
      </w:hyperlink>
    </w:p>
    <w:p>
      <w:r>
        <w:t>Notes:</w:t>
        <w:br/>
        <w:br/>
      </w:r>
    </w:p>
    <w:p>
      <w:r>
        <w:br w:type="page"/>
      </w:r>
    </w:p>
    <w:p>
      <w:pPr>
        <w:pStyle w:val="Heading2"/>
      </w:pPr>
      <w:r>
        <w:t>Knight First Amendment Institute</w:t>
      </w:r>
    </w:p>
    <w:p>
      <w:r>
        <w:t xml:space="preserve">Official Website: </w:t>
      </w:r>
      <w:hyperlink r:id="rId11">
        <w:r>
          <w:rPr>
            <w:color w:val="0563C1"/>
            <w:u w:val="single"/>
          </w:rPr>
          <w:t>https://knightcolumbia.org</w:t>
        </w:r>
      </w:hyperlink>
    </w:p>
    <w:p>
      <w:r>
        <w:t>Notes:</w:t>
        <w:br/>
        <w:br/>
      </w:r>
    </w:p>
    <w:p>
      <w:r>
        <w:br w:type="page"/>
      </w:r>
    </w:p>
    <w:p>
      <w:pPr>
        <w:pStyle w:val="Heading2"/>
      </w:pPr>
      <w:r>
        <w:t>Center for Democracy &amp; Technology</w:t>
      </w:r>
    </w:p>
    <w:p>
      <w:r>
        <w:t xml:space="preserve">Official Website: </w:t>
      </w:r>
      <w:hyperlink r:id="rId12">
        <w:r>
          <w:rPr>
            <w:color w:val="0563C1"/>
            <w:u w:val="single"/>
          </w:rPr>
          <w:t>https://cdt.org</w:t>
        </w:r>
      </w:hyperlink>
    </w:p>
    <w:p>
      <w:r>
        <w:t>Notes:</w:t>
        <w:br/>
        <w:br/>
      </w:r>
    </w:p>
    <w:p>
      <w:r>
        <w:br w:type="page"/>
      </w:r>
    </w:p>
    <w:p>
      <w:pPr>
        <w:pStyle w:val="Heading2"/>
      </w:pPr>
      <w:r>
        <w:t>Institute for Justice</w:t>
      </w:r>
    </w:p>
    <w:p>
      <w:r>
        <w:t xml:space="preserve">Official Website: </w:t>
      </w:r>
      <w:hyperlink r:id="rId13">
        <w:r>
          <w:rPr>
            <w:color w:val="0563C1"/>
            <w:u w:val="single"/>
          </w:rPr>
          <w:t>https://ij.org/about-us/contact-us/</w:t>
        </w:r>
      </w:hyperlink>
    </w:p>
    <w:p>
      <w:r>
        <w:t>Notes:</w:t>
        <w:br/>
        <w:br/>
      </w:r>
    </w:p>
    <w:p>
      <w:r>
        <w:br w:type="page"/>
      </w:r>
    </w:p>
    <w:p>
      <w:pPr>
        <w:pStyle w:val="Heading2"/>
      </w:pPr>
      <w:r>
        <w:t>Institute for Free Speech</w:t>
      </w:r>
    </w:p>
    <w:p>
      <w:r>
        <w:t xml:space="preserve">Official Website: </w:t>
      </w:r>
      <w:hyperlink r:id="rId14">
        <w:r>
          <w:rPr>
            <w:color w:val="0563C1"/>
            <w:u w:val="single"/>
          </w:rPr>
          <w:t>https://www.ifs.org/contact-an-attorney/</w:t>
        </w:r>
      </w:hyperlink>
    </w:p>
    <w:p>
      <w:r>
        <w:t>Notes:</w:t>
        <w:br/>
        <w:br/>
      </w:r>
    </w:p>
    <w:p>
      <w:r>
        <w:br w:type="page"/>
      </w:r>
    </w:p>
    <w:p>
      <w:pPr>
        <w:pStyle w:val="Heading2"/>
      </w:pPr>
      <w:r>
        <w:t>First Amendment Lawyers Association</w:t>
      </w:r>
    </w:p>
    <w:p>
      <w:r>
        <w:t xml:space="preserve">Official Website: </w:t>
      </w:r>
      <w:hyperlink r:id="rId15">
        <w:r>
          <w:rPr>
            <w:color w:val="0563C1"/>
            <w:u w:val="single"/>
          </w:rPr>
          <w:t>https://www.1stamendmentlawyers.org</w:t>
        </w:r>
      </w:hyperlink>
    </w:p>
    <w:p>
      <w:r>
        <w:t>Notes:</w:t>
        <w:br/>
        <w:br/>
      </w:r>
    </w:p>
    <w:p>
      <w:r>
        <w:br w:type="page"/>
      </w:r>
    </w:p>
    <w:p>
      <w:pPr>
        <w:pStyle w:val="Heading2"/>
      </w:pPr>
      <w:r>
        <w:t>Jenner &amp; Block</w:t>
      </w:r>
    </w:p>
    <w:p>
      <w:r>
        <w:t xml:space="preserve">Official Website: </w:t>
      </w:r>
      <w:hyperlink r:id="rId16">
        <w:r>
          <w:rPr>
            <w:color w:val="0563C1"/>
            <w:u w:val="single"/>
          </w:rPr>
          <w:t>https://www.jenner.com</w:t>
        </w:r>
      </w:hyperlink>
    </w:p>
    <w:p>
      <w:r>
        <w:t>Notes:</w:t>
        <w:br/>
        <w:br/>
      </w:r>
    </w:p>
    <w:p>
      <w:r>
        <w:br w:type="page"/>
      </w:r>
    </w:p>
    <w:p>
      <w:pPr>
        <w:pStyle w:val="Heading2"/>
      </w:pPr>
      <w:r>
        <w:t>WilmerHale</w:t>
      </w:r>
    </w:p>
    <w:p>
      <w:r>
        <w:t xml:space="preserve">Official Website: </w:t>
      </w:r>
      <w:hyperlink r:id="rId17">
        <w:r>
          <w:rPr>
            <w:color w:val="0563C1"/>
            <w:u w:val="single"/>
          </w:rPr>
          <w:t>https://www.wilmerhale.com</w:t>
        </w:r>
      </w:hyperlink>
    </w:p>
    <w:p>
      <w:r>
        <w:t>Notes:</w:t>
        <w:br/>
        <w:br/>
      </w:r>
    </w:p>
    <w:p>
      <w:r>
        <w:br w:type="page"/>
      </w:r>
    </w:p>
    <w:p>
      <w:pPr>
        <w:pStyle w:val="Heading2"/>
      </w:pPr>
      <w:r>
        <w:t>Perkins Coie</w:t>
      </w:r>
    </w:p>
    <w:p>
      <w:r>
        <w:t xml:space="preserve">Official Website: </w:t>
      </w:r>
      <w:hyperlink r:id="rId18">
        <w:r>
          <w:rPr>
            <w:color w:val="0563C1"/>
            <w:u w:val="single"/>
          </w:rPr>
          <w:t>https://www.perkinscoie.com</w:t>
        </w:r>
      </w:hyperlink>
    </w:p>
    <w:p>
      <w:r>
        <w:t>Notes:</w:t>
        <w:br/>
        <w:br/>
      </w:r>
    </w:p>
    <w:p>
      <w:r>
        <w:br w:type="page"/>
      </w:r>
    </w:p>
    <w:p>
      <w:pPr>
        <w:pStyle w:val="Heading2"/>
      </w:pPr>
      <w:r>
        <w:t>Cooley LLP</w:t>
      </w:r>
    </w:p>
    <w:p>
      <w:r>
        <w:t xml:space="preserve">Official Website: </w:t>
      </w:r>
      <w:hyperlink r:id="rId19">
        <w:r>
          <w:rPr>
            <w:color w:val="0563C1"/>
            <w:u w:val="single"/>
          </w:rPr>
          <w:t>https://www.cooley.com</w:t>
        </w:r>
      </w:hyperlink>
    </w:p>
    <w:p>
      <w:r>
        <w:t>Notes:</w:t>
        <w:br/>
        <w:br/>
      </w:r>
    </w:p>
    <w:p>
      <w:r>
        <w:br w:type="page"/>
      </w:r>
    </w:p>
    <w:p>
      <w:pPr>
        <w:pStyle w:val="Heading2"/>
      </w:pPr>
      <w:r>
        <w:t>Fenwick</w:t>
      </w:r>
    </w:p>
    <w:p>
      <w:r>
        <w:t xml:space="preserve">Official Website: </w:t>
      </w:r>
      <w:hyperlink r:id="rId20">
        <w:r>
          <w:rPr>
            <w:color w:val="0563C1"/>
            <w:u w:val="single"/>
          </w:rPr>
          <w:t>https://www.fenwick.com</w:t>
        </w:r>
      </w:hyperlink>
    </w:p>
    <w:p>
      <w:r>
        <w:t>Notes:</w:t>
        <w:br/>
        <w:br/>
      </w:r>
    </w:p>
    <w:p>
      <w:r>
        <w:br w:type="page"/>
      </w:r>
    </w:p>
    <w:p>
      <w:pPr>
        <w:pStyle w:val="Heading2"/>
      </w:pPr>
      <w:r>
        <w:t>Wilson Sonsini</w:t>
      </w:r>
    </w:p>
    <w:p>
      <w:r>
        <w:t xml:space="preserve">Official Website: </w:t>
      </w:r>
      <w:hyperlink r:id="rId21">
        <w:r>
          <w:rPr>
            <w:color w:val="0563C1"/>
            <w:u w:val="single"/>
          </w:rPr>
          <w:t>https://www.wsgr.com</w:t>
        </w:r>
      </w:hyperlink>
    </w:p>
    <w:p>
      <w:r>
        <w:t>Notes:</w:t>
        <w:br/>
        <w:br/>
      </w:r>
    </w:p>
    <w:p>
      <w:r>
        <w:br w:type="page"/>
      </w:r>
    </w:p>
    <w:p>
      <w:pPr>
        <w:pStyle w:val="Heading2"/>
      </w:pPr>
      <w:r>
        <w:t>Open Source Initiative</w:t>
      </w:r>
    </w:p>
    <w:p>
      <w:r>
        <w:t xml:space="preserve">Official Website: </w:t>
      </w:r>
      <w:hyperlink r:id="rId22">
        <w:r>
          <w:rPr>
            <w:color w:val="0563C1"/>
            <w:u w:val="single"/>
          </w:rPr>
          <w:t>https://opensource.org</w:t>
        </w:r>
      </w:hyperlink>
    </w:p>
    <w:p>
      <w:r>
        <w:t>Notes:</w:t>
        <w:br/>
        <w:br/>
      </w:r>
    </w:p>
    <w:p>
      <w:r>
        <w:br w:type="page"/>
      </w:r>
    </w:p>
    <w:p>
      <w:pPr>
        <w:pStyle w:val="Heading2"/>
      </w:pPr>
      <w:r>
        <w:t>Linux Foundation</w:t>
      </w:r>
    </w:p>
    <w:p>
      <w:r>
        <w:t xml:space="preserve">Official Website: </w:t>
      </w:r>
      <w:hyperlink r:id="rId23">
        <w:r>
          <w:rPr>
            <w:color w:val="0563C1"/>
            <w:u w:val="single"/>
          </w:rPr>
          <w:t>https://www.linuxfoundation.org</w:t>
        </w:r>
      </w:hyperlink>
    </w:p>
    <w:p>
      <w:r>
        <w:t>Notes:</w:t>
        <w:br/>
        <w:br/>
      </w:r>
    </w:p>
    <w:p>
      <w:r>
        <w:br w:type="page"/>
      </w:r>
    </w:p>
    <w:p>
      <w:pPr>
        <w:pStyle w:val="Heading2"/>
      </w:pPr>
      <w:r>
        <w:t>Software Freedom Conservancy</w:t>
      </w:r>
    </w:p>
    <w:p>
      <w:r>
        <w:t xml:space="preserve">Official Website: </w:t>
      </w:r>
      <w:hyperlink r:id="rId24">
        <w:r>
          <w:rPr>
            <w:color w:val="0563C1"/>
            <w:u w:val="single"/>
          </w:rPr>
          <w:t>https://sfconservancy.org</w:t>
        </w:r>
      </w:hyperlink>
    </w:p>
    <w:p>
      <w:r>
        <w:t>Notes:</w:t>
        <w:br/>
        <w:br/>
      </w:r>
    </w:p>
    <w:p>
      <w:r>
        <w:br w:type="page"/>
      </w:r>
    </w:p>
    <w:p>
      <w:pPr>
        <w:pStyle w:val="Heading2"/>
      </w:pPr>
      <w:r>
        <w:t>Free Software Foundation</w:t>
      </w:r>
    </w:p>
    <w:p>
      <w:r>
        <w:t xml:space="preserve">Official Website: </w:t>
      </w:r>
      <w:hyperlink r:id="rId25">
        <w:r>
          <w:rPr>
            <w:color w:val="0563C1"/>
            <w:u w:val="single"/>
          </w:rPr>
          <w:t>https://www.fsf.org</w:t>
        </w:r>
      </w:hyperlink>
    </w:p>
    <w:p>
      <w:r>
        <w:t>Notes:</w:t>
        <w:br/>
        <w:br/>
      </w:r>
    </w:p>
    <w:p>
      <w:r>
        <w:br w:type="page"/>
      </w:r>
    </w:p>
    <w:p>
      <w:pPr>
        <w:pStyle w:val="Heading2"/>
      </w:pPr>
      <w:r>
        <w:t>Tor Project</w:t>
      </w:r>
    </w:p>
    <w:p>
      <w:r>
        <w:t xml:space="preserve">Official Website: </w:t>
      </w:r>
      <w:hyperlink r:id="rId26">
        <w:r>
          <w:rPr>
            <w:color w:val="0563C1"/>
            <w:u w:val="single"/>
          </w:rPr>
          <w:t>https://www.torproject.org</w:t>
        </w:r>
      </w:hyperlink>
    </w:p>
    <w:p>
      <w:r>
        <w:t>Notes:</w:t>
        <w:br/>
        <w:br/>
      </w:r>
    </w:p>
    <w:p>
      <w:r>
        <w:br w:type="page"/>
      </w:r>
    </w:p>
    <w:p>
      <w:pPr>
        <w:pStyle w:val="Heading2"/>
      </w:pPr>
      <w:r>
        <w:t>Signal Foundation</w:t>
      </w:r>
    </w:p>
    <w:p>
      <w:r>
        <w:t xml:space="preserve">Official Website: </w:t>
      </w:r>
      <w:hyperlink r:id="rId27">
        <w:r>
          <w:rPr>
            <w:color w:val="0563C1"/>
            <w:u w:val="single"/>
          </w:rPr>
          <w:t>https://signal.org</w:t>
        </w:r>
      </w:hyperlink>
    </w:p>
    <w:p>
      <w:r>
        <w:t>Notes:</w:t>
        <w:br/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ff.org/about/contact" TargetMode="External"/><Relationship Id="rId10" Type="http://schemas.openxmlformats.org/officeDocument/2006/relationships/hyperlink" Target="https://www.aclu.org" TargetMode="External"/><Relationship Id="rId11" Type="http://schemas.openxmlformats.org/officeDocument/2006/relationships/hyperlink" Target="https://knightcolumbia.org" TargetMode="External"/><Relationship Id="rId12" Type="http://schemas.openxmlformats.org/officeDocument/2006/relationships/hyperlink" Target="https://cdt.org" TargetMode="External"/><Relationship Id="rId13" Type="http://schemas.openxmlformats.org/officeDocument/2006/relationships/hyperlink" Target="https://ij.org/about-us/contact-us/" TargetMode="External"/><Relationship Id="rId14" Type="http://schemas.openxmlformats.org/officeDocument/2006/relationships/hyperlink" Target="https://www.ifs.org/contact-an-attorney/" TargetMode="External"/><Relationship Id="rId15" Type="http://schemas.openxmlformats.org/officeDocument/2006/relationships/hyperlink" Target="https://www.1stamendmentlawyers.org" TargetMode="External"/><Relationship Id="rId16" Type="http://schemas.openxmlformats.org/officeDocument/2006/relationships/hyperlink" Target="https://www.jenner.com" TargetMode="External"/><Relationship Id="rId17" Type="http://schemas.openxmlformats.org/officeDocument/2006/relationships/hyperlink" Target="https://www.wilmerhale.com" TargetMode="External"/><Relationship Id="rId18" Type="http://schemas.openxmlformats.org/officeDocument/2006/relationships/hyperlink" Target="https://www.perkinscoie.com" TargetMode="External"/><Relationship Id="rId19" Type="http://schemas.openxmlformats.org/officeDocument/2006/relationships/hyperlink" Target="https://www.cooley.com" TargetMode="External"/><Relationship Id="rId20" Type="http://schemas.openxmlformats.org/officeDocument/2006/relationships/hyperlink" Target="https://www.fenwick.com" TargetMode="External"/><Relationship Id="rId21" Type="http://schemas.openxmlformats.org/officeDocument/2006/relationships/hyperlink" Target="https://www.wsgr.com" TargetMode="External"/><Relationship Id="rId22" Type="http://schemas.openxmlformats.org/officeDocument/2006/relationships/hyperlink" Target="https://opensource.org" TargetMode="External"/><Relationship Id="rId23" Type="http://schemas.openxmlformats.org/officeDocument/2006/relationships/hyperlink" Target="https://www.linuxfoundation.org" TargetMode="External"/><Relationship Id="rId24" Type="http://schemas.openxmlformats.org/officeDocument/2006/relationships/hyperlink" Target="https://sfconservancy.org" TargetMode="External"/><Relationship Id="rId25" Type="http://schemas.openxmlformats.org/officeDocument/2006/relationships/hyperlink" Target="https://www.fsf.org" TargetMode="External"/><Relationship Id="rId26" Type="http://schemas.openxmlformats.org/officeDocument/2006/relationships/hyperlink" Target="https://www.torproject.org" TargetMode="External"/><Relationship Id="rId27" Type="http://schemas.openxmlformats.org/officeDocument/2006/relationships/hyperlink" Target="https://signal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