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85A2F" w14:textId="77777777" w:rsidR="00D92C9F" w:rsidRPr="00D80BB0" w:rsidRDefault="00D92C9F" w:rsidP="00F3356B">
      <w:pPr>
        <w:spacing w:after="183" w:line="256" w:lineRule="auto"/>
        <w:ind w:left="2549" w:firstLine="331"/>
        <w:jc w:val="left"/>
        <w:rPr>
          <w:sz w:val="22"/>
        </w:rPr>
      </w:pPr>
      <w:r w:rsidRPr="00D80BB0">
        <w:rPr>
          <w:sz w:val="22"/>
        </w:rPr>
        <w:t>VIETNAM NATIONAL UNIVERSITY – HCM</w:t>
      </w:r>
      <w:r w:rsidRPr="00D80BB0">
        <w:rPr>
          <w:b/>
          <w:sz w:val="22"/>
        </w:rPr>
        <w:t xml:space="preserve"> </w:t>
      </w:r>
    </w:p>
    <w:p w14:paraId="0728A2FB" w14:textId="77777777" w:rsidR="00D92C9F" w:rsidRPr="00D80BB0" w:rsidRDefault="00D92C9F" w:rsidP="00F3356B">
      <w:pPr>
        <w:spacing w:after="119" w:line="256" w:lineRule="auto"/>
        <w:ind w:left="3207" w:firstLine="0"/>
        <w:jc w:val="left"/>
        <w:rPr>
          <w:sz w:val="22"/>
        </w:rPr>
      </w:pPr>
      <w:r w:rsidRPr="00D80BB0">
        <w:rPr>
          <w:b/>
          <w:sz w:val="22"/>
        </w:rPr>
        <w:t>INTERNATIONAL UNIVERSITY</w:t>
      </w:r>
      <w:r w:rsidRPr="00D80BB0">
        <w:rPr>
          <w:sz w:val="22"/>
        </w:rPr>
        <w:t xml:space="preserve"> </w:t>
      </w:r>
    </w:p>
    <w:p w14:paraId="70FC64FF" w14:textId="02C67751" w:rsidR="00D92C9F" w:rsidRPr="00D80BB0" w:rsidRDefault="00D92C9F" w:rsidP="00B6595C">
      <w:pPr>
        <w:spacing w:after="134" w:line="256" w:lineRule="auto"/>
        <w:ind w:left="0" w:right="725" w:firstLine="0"/>
        <w:jc w:val="center"/>
        <w:rPr>
          <w:sz w:val="22"/>
        </w:rPr>
      </w:pPr>
      <w:r w:rsidRPr="00D80BB0">
        <w:rPr>
          <w:sz w:val="22"/>
        </w:rPr>
        <w:t xml:space="preserve"> </w:t>
      </w:r>
      <w:r w:rsidRPr="00D80BB0">
        <w:rPr>
          <w:noProof/>
          <w:sz w:val="22"/>
        </w:rPr>
        <w:drawing>
          <wp:anchor distT="0" distB="0" distL="114300" distR="114300" simplePos="0" relativeHeight="251658240" behindDoc="0" locked="0" layoutInCell="1" allowOverlap="1" wp14:anchorId="13539018" wp14:editId="672EA03F">
            <wp:simplePos x="0" y="0"/>
            <wp:positionH relativeFrom="column">
              <wp:posOffset>2011680</wp:posOffset>
            </wp:positionH>
            <wp:positionV relativeFrom="paragraph">
              <wp:posOffset>-635</wp:posOffset>
            </wp:positionV>
            <wp:extent cx="1912620" cy="1950720"/>
            <wp:effectExtent l="0" t="0" r="0" b="0"/>
            <wp:wrapTopAndBottom/>
            <wp:docPr id="16548301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B6ED1" w14:textId="729308BB" w:rsidR="00D92C9F" w:rsidRPr="00D80BB0" w:rsidRDefault="002856D2" w:rsidP="00B6595C">
      <w:pPr>
        <w:spacing w:after="90" w:line="256" w:lineRule="auto"/>
        <w:ind w:left="0" w:right="781" w:firstLine="720"/>
        <w:jc w:val="center"/>
        <w:rPr>
          <w:color w:val="C00000"/>
          <w:sz w:val="22"/>
        </w:rPr>
      </w:pPr>
      <w:r w:rsidRPr="00D80BB0">
        <w:rPr>
          <w:b/>
          <w:color w:val="C00000"/>
          <w:sz w:val="22"/>
        </w:rPr>
        <w:t xml:space="preserve">Project </w:t>
      </w:r>
      <w:r w:rsidR="000679C9" w:rsidRPr="00D80BB0">
        <w:rPr>
          <w:b/>
          <w:color w:val="C00000"/>
          <w:sz w:val="22"/>
        </w:rPr>
        <w:t>Proposal</w:t>
      </w:r>
    </w:p>
    <w:p w14:paraId="3A971C39" w14:textId="0A9557BF" w:rsidR="00D92C9F" w:rsidRPr="00D80BB0" w:rsidRDefault="00B6595C" w:rsidP="00E0338A">
      <w:pPr>
        <w:spacing w:after="159" w:line="256" w:lineRule="auto"/>
        <w:ind w:left="0" w:right="241" w:firstLine="0"/>
        <w:jc w:val="center"/>
        <w:rPr>
          <w:color w:val="215E99" w:themeColor="text2" w:themeTint="BF"/>
          <w:sz w:val="22"/>
        </w:rPr>
      </w:pPr>
      <w:r w:rsidRPr="00D80BB0">
        <w:rPr>
          <w:b/>
          <w:color w:val="215E99" w:themeColor="text2" w:themeTint="BF"/>
          <w:sz w:val="22"/>
        </w:rPr>
        <w:t xml:space="preserve">Topic: </w:t>
      </w:r>
      <w:r w:rsidR="002856D2" w:rsidRPr="00D80BB0">
        <w:rPr>
          <w:b/>
          <w:color w:val="215E99" w:themeColor="text2" w:themeTint="BF"/>
          <w:sz w:val="22"/>
        </w:rPr>
        <w:t>The development of interactive cars data visualization</w:t>
      </w:r>
    </w:p>
    <w:p w14:paraId="0F4D27DC" w14:textId="3E34806E" w:rsidR="00D92C9F" w:rsidRPr="00D80BB0" w:rsidRDefault="002856D2" w:rsidP="002856D2">
      <w:pPr>
        <w:spacing w:after="0" w:line="256" w:lineRule="auto"/>
        <w:ind w:right="2431"/>
        <w:jc w:val="center"/>
        <w:rPr>
          <w:b/>
          <w:sz w:val="22"/>
        </w:rPr>
      </w:pPr>
      <w:r w:rsidRPr="00D80BB0">
        <w:rPr>
          <w:b/>
          <w:sz w:val="22"/>
        </w:rPr>
        <w:t xml:space="preserve">                                 </w:t>
      </w:r>
      <w:r w:rsidR="006F3E3B" w:rsidRPr="00D80BB0">
        <w:rPr>
          <w:b/>
          <w:sz w:val="22"/>
        </w:rPr>
        <w:t xml:space="preserve">Course: Data Science and Data Visualization </w:t>
      </w:r>
      <w:r w:rsidRPr="00D80BB0">
        <w:rPr>
          <w:b/>
          <w:sz w:val="22"/>
        </w:rPr>
        <w:br/>
        <w:t xml:space="preserve">                                        </w:t>
      </w:r>
      <w:r w:rsidR="006F3E3B" w:rsidRPr="00D80BB0">
        <w:rPr>
          <w:b/>
          <w:sz w:val="22"/>
        </w:rPr>
        <w:t>–</w:t>
      </w:r>
      <w:r w:rsidR="00E0338A" w:rsidRPr="00D80BB0">
        <w:rPr>
          <w:b/>
          <w:sz w:val="22"/>
        </w:rPr>
        <w:t xml:space="preserve"> </w:t>
      </w:r>
      <w:r w:rsidR="006F3E3B" w:rsidRPr="00D80BB0">
        <w:rPr>
          <w:b/>
          <w:sz w:val="22"/>
        </w:rPr>
        <w:t>IT138IU</w:t>
      </w:r>
    </w:p>
    <w:tbl>
      <w:tblPr>
        <w:tblStyle w:val="TableGrid1"/>
        <w:tblW w:w="9273" w:type="dxa"/>
        <w:tblInd w:w="46" w:type="dxa"/>
        <w:tblCellMar>
          <w:top w:w="48" w:type="dxa"/>
          <w:left w:w="106" w:type="dxa"/>
          <w:right w:w="75" w:type="dxa"/>
        </w:tblCellMar>
        <w:tblLook w:val="04A0" w:firstRow="1" w:lastRow="0" w:firstColumn="1" w:lastColumn="0" w:noHBand="0" w:noVBand="1"/>
      </w:tblPr>
      <w:tblGrid>
        <w:gridCol w:w="708"/>
        <w:gridCol w:w="4011"/>
        <w:gridCol w:w="2814"/>
        <w:gridCol w:w="1740"/>
      </w:tblGrid>
      <w:tr w:rsidR="00D92C9F" w:rsidRPr="00D80BB0" w14:paraId="5F39722C" w14:textId="77777777" w:rsidTr="00F82A85">
        <w:trPr>
          <w:trHeight w:val="370"/>
        </w:trPr>
        <w:tc>
          <w:tcPr>
            <w:tcW w:w="708" w:type="dxa"/>
            <w:tcBorders>
              <w:top w:val="single" w:sz="4" w:space="0" w:color="000000"/>
              <w:left w:val="single" w:sz="4" w:space="0" w:color="000000"/>
              <w:bottom w:val="single" w:sz="4" w:space="0" w:color="000000"/>
              <w:right w:val="single" w:sz="4" w:space="0" w:color="000000"/>
            </w:tcBorders>
            <w:hideMark/>
          </w:tcPr>
          <w:p w14:paraId="1DFED56D" w14:textId="77777777" w:rsidR="00D92C9F" w:rsidRPr="00D80BB0" w:rsidRDefault="00D92C9F" w:rsidP="00F82A85">
            <w:pPr>
              <w:spacing w:after="0" w:line="256" w:lineRule="auto"/>
              <w:ind w:left="62" w:firstLine="0"/>
              <w:jc w:val="left"/>
              <w:rPr>
                <w:sz w:val="22"/>
              </w:rPr>
            </w:pPr>
            <w:r w:rsidRPr="00D80BB0">
              <w:rPr>
                <w:b/>
                <w:sz w:val="22"/>
              </w:rPr>
              <w:t xml:space="preserve">No. </w:t>
            </w:r>
          </w:p>
        </w:tc>
        <w:tc>
          <w:tcPr>
            <w:tcW w:w="4011" w:type="dxa"/>
            <w:tcBorders>
              <w:top w:val="single" w:sz="4" w:space="0" w:color="000000"/>
              <w:left w:val="single" w:sz="4" w:space="0" w:color="000000"/>
              <w:bottom w:val="single" w:sz="4" w:space="0" w:color="000000"/>
              <w:right w:val="single" w:sz="4" w:space="0" w:color="000000"/>
            </w:tcBorders>
            <w:hideMark/>
          </w:tcPr>
          <w:p w14:paraId="544E7A68" w14:textId="77777777" w:rsidR="00D92C9F" w:rsidRPr="00D80BB0" w:rsidRDefault="00D92C9F" w:rsidP="00F82A85">
            <w:pPr>
              <w:spacing w:after="0" w:line="256" w:lineRule="auto"/>
              <w:ind w:left="0" w:right="35" w:firstLine="0"/>
              <w:jc w:val="center"/>
              <w:rPr>
                <w:sz w:val="22"/>
              </w:rPr>
            </w:pPr>
            <w:r w:rsidRPr="00D80BB0">
              <w:rPr>
                <w:b/>
                <w:sz w:val="22"/>
              </w:rPr>
              <w:t xml:space="preserve">Name </w:t>
            </w:r>
          </w:p>
        </w:tc>
        <w:tc>
          <w:tcPr>
            <w:tcW w:w="2814" w:type="dxa"/>
            <w:tcBorders>
              <w:top w:val="single" w:sz="4" w:space="0" w:color="000000"/>
              <w:left w:val="single" w:sz="4" w:space="0" w:color="000000"/>
              <w:bottom w:val="single" w:sz="4" w:space="0" w:color="000000"/>
              <w:right w:val="single" w:sz="4" w:space="0" w:color="000000"/>
            </w:tcBorders>
            <w:hideMark/>
          </w:tcPr>
          <w:p w14:paraId="61BAD061" w14:textId="77777777" w:rsidR="00D92C9F" w:rsidRPr="00D80BB0" w:rsidRDefault="00D92C9F" w:rsidP="00F82A85">
            <w:pPr>
              <w:spacing w:after="0" w:line="256" w:lineRule="auto"/>
              <w:ind w:left="0" w:right="35" w:firstLine="0"/>
              <w:jc w:val="center"/>
              <w:rPr>
                <w:sz w:val="22"/>
              </w:rPr>
            </w:pPr>
            <w:r w:rsidRPr="00D80BB0">
              <w:rPr>
                <w:b/>
                <w:sz w:val="22"/>
              </w:rPr>
              <w:t xml:space="preserve">Student ID </w:t>
            </w:r>
          </w:p>
        </w:tc>
        <w:tc>
          <w:tcPr>
            <w:tcW w:w="1740" w:type="dxa"/>
            <w:tcBorders>
              <w:top w:val="single" w:sz="4" w:space="0" w:color="000000"/>
              <w:left w:val="single" w:sz="4" w:space="0" w:color="000000"/>
              <w:bottom w:val="single" w:sz="4" w:space="0" w:color="000000"/>
              <w:right w:val="single" w:sz="4" w:space="0" w:color="000000"/>
            </w:tcBorders>
            <w:hideMark/>
          </w:tcPr>
          <w:p w14:paraId="56D908F5" w14:textId="77777777" w:rsidR="00D92C9F" w:rsidRPr="00D80BB0" w:rsidRDefault="00D92C9F" w:rsidP="00F82A85">
            <w:pPr>
              <w:spacing w:after="0" w:line="256" w:lineRule="auto"/>
              <w:ind w:left="22" w:firstLine="0"/>
              <w:jc w:val="left"/>
              <w:rPr>
                <w:sz w:val="22"/>
              </w:rPr>
            </w:pPr>
            <w:r w:rsidRPr="00D80BB0">
              <w:rPr>
                <w:b/>
                <w:sz w:val="22"/>
              </w:rPr>
              <w:t xml:space="preserve">Contribution </w:t>
            </w:r>
          </w:p>
        </w:tc>
      </w:tr>
      <w:tr w:rsidR="00D92C9F" w:rsidRPr="00D80BB0" w14:paraId="0992324E" w14:textId="77777777" w:rsidTr="00F82A85">
        <w:trPr>
          <w:trHeight w:val="370"/>
        </w:trPr>
        <w:tc>
          <w:tcPr>
            <w:tcW w:w="708" w:type="dxa"/>
            <w:tcBorders>
              <w:top w:val="single" w:sz="4" w:space="0" w:color="000000"/>
              <w:left w:val="single" w:sz="4" w:space="0" w:color="000000"/>
              <w:bottom w:val="single" w:sz="4" w:space="0" w:color="000000"/>
              <w:right w:val="single" w:sz="4" w:space="0" w:color="000000"/>
            </w:tcBorders>
            <w:hideMark/>
          </w:tcPr>
          <w:p w14:paraId="39DDF3A7" w14:textId="77777777" w:rsidR="00D92C9F" w:rsidRPr="00D80BB0" w:rsidRDefault="00D92C9F" w:rsidP="00F82A85">
            <w:pPr>
              <w:spacing w:after="0" w:line="256" w:lineRule="auto"/>
              <w:ind w:left="0" w:right="34" w:firstLine="0"/>
              <w:jc w:val="center"/>
              <w:rPr>
                <w:b/>
                <w:bCs/>
                <w:sz w:val="22"/>
              </w:rPr>
            </w:pPr>
            <w:r w:rsidRPr="00D80BB0">
              <w:rPr>
                <w:b/>
                <w:bCs/>
                <w:sz w:val="22"/>
              </w:rPr>
              <w:t>1</w:t>
            </w:r>
          </w:p>
        </w:tc>
        <w:tc>
          <w:tcPr>
            <w:tcW w:w="4011" w:type="dxa"/>
            <w:tcBorders>
              <w:top w:val="single" w:sz="4" w:space="0" w:color="000000"/>
              <w:left w:val="single" w:sz="4" w:space="0" w:color="000000"/>
              <w:bottom w:val="single" w:sz="4" w:space="0" w:color="000000"/>
              <w:right w:val="single" w:sz="4" w:space="0" w:color="000000"/>
            </w:tcBorders>
            <w:hideMark/>
          </w:tcPr>
          <w:p w14:paraId="12D91634" w14:textId="77777777" w:rsidR="00D92C9F" w:rsidRPr="00D80BB0" w:rsidRDefault="00D92C9F" w:rsidP="00F82A85">
            <w:pPr>
              <w:spacing w:after="0" w:line="256" w:lineRule="auto"/>
              <w:ind w:left="0" w:firstLine="0"/>
              <w:jc w:val="left"/>
              <w:rPr>
                <w:b/>
                <w:bCs/>
                <w:sz w:val="22"/>
              </w:rPr>
            </w:pPr>
            <w:r w:rsidRPr="00D80BB0">
              <w:rPr>
                <w:b/>
                <w:bCs/>
                <w:sz w:val="22"/>
              </w:rPr>
              <w:t>Huỳnh Minh Duy</w:t>
            </w:r>
          </w:p>
        </w:tc>
        <w:tc>
          <w:tcPr>
            <w:tcW w:w="2814" w:type="dxa"/>
            <w:tcBorders>
              <w:top w:val="single" w:sz="4" w:space="0" w:color="000000"/>
              <w:left w:val="single" w:sz="4" w:space="0" w:color="000000"/>
              <w:bottom w:val="single" w:sz="4" w:space="0" w:color="000000"/>
              <w:right w:val="single" w:sz="4" w:space="0" w:color="000000"/>
            </w:tcBorders>
            <w:hideMark/>
          </w:tcPr>
          <w:p w14:paraId="2D3575C6" w14:textId="77777777" w:rsidR="00D92C9F" w:rsidRPr="00D80BB0" w:rsidRDefault="00D92C9F" w:rsidP="00F82A85">
            <w:pPr>
              <w:spacing w:after="0" w:line="256" w:lineRule="auto"/>
              <w:ind w:left="0" w:right="34" w:firstLine="0"/>
              <w:jc w:val="center"/>
              <w:rPr>
                <w:b/>
                <w:bCs/>
                <w:sz w:val="22"/>
              </w:rPr>
            </w:pPr>
            <w:r w:rsidRPr="00D80BB0">
              <w:rPr>
                <w:b/>
                <w:bCs/>
                <w:sz w:val="22"/>
              </w:rPr>
              <w:t>ITCSIU21174</w:t>
            </w:r>
          </w:p>
        </w:tc>
        <w:tc>
          <w:tcPr>
            <w:tcW w:w="1740" w:type="dxa"/>
            <w:tcBorders>
              <w:top w:val="single" w:sz="4" w:space="0" w:color="000000"/>
              <w:left w:val="single" w:sz="4" w:space="0" w:color="000000"/>
              <w:bottom w:val="single" w:sz="4" w:space="0" w:color="000000"/>
              <w:right w:val="single" w:sz="4" w:space="0" w:color="000000"/>
            </w:tcBorders>
          </w:tcPr>
          <w:p w14:paraId="76F3FF33" w14:textId="77777777" w:rsidR="00D92C9F" w:rsidRPr="00D80BB0" w:rsidRDefault="00D92C9F" w:rsidP="00F82A85">
            <w:pPr>
              <w:spacing w:after="0" w:line="256" w:lineRule="auto"/>
              <w:ind w:left="0" w:right="35" w:firstLine="0"/>
              <w:jc w:val="center"/>
              <w:rPr>
                <w:sz w:val="22"/>
              </w:rPr>
            </w:pPr>
          </w:p>
        </w:tc>
      </w:tr>
      <w:tr w:rsidR="00D92C9F" w:rsidRPr="00D80BB0" w14:paraId="06F1C968" w14:textId="77777777" w:rsidTr="00F82A85">
        <w:trPr>
          <w:trHeight w:val="370"/>
        </w:trPr>
        <w:tc>
          <w:tcPr>
            <w:tcW w:w="708" w:type="dxa"/>
            <w:tcBorders>
              <w:top w:val="single" w:sz="4" w:space="0" w:color="000000"/>
              <w:left w:val="single" w:sz="4" w:space="0" w:color="000000"/>
              <w:bottom w:val="single" w:sz="4" w:space="0" w:color="000000"/>
              <w:right w:val="single" w:sz="4" w:space="0" w:color="000000"/>
            </w:tcBorders>
            <w:hideMark/>
          </w:tcPr>
          <w:p w14:paraId="48A087AB" w14:textId="77777777" w:rsidR="00D92C9F" w:rsidRPr="00D80BB0" w:rsidRDefault="00D92C9F" w:rsidP="00F82A85">
            <w:pPr>
              <w:spacing w:after="0" w:line="256" w:lineRule="auto"/>
              <w:ind w:left="0" w:right="34" w:firstLine="0"/>
              <w:jc w:val="center"/>
              <w:rPr>
                <w:b/>
                <w:bCs/>
                <w:sz w:val="22"/>
              </w:rPr>
            </w:pPr>
            <w:r w:rsidRPr="00D80BB0">
              <w:rPr>
                <w:b/>
                <w:bCs/>
                <w:sz w:val="22"/>
              </w:rPr>
              <w:t xml:space="preserve">2 </w:t>
            </w:r>
          </w:p>
        </w:tc>
        <w:tc>
          <w:tcPr>
            <w:tcW w:w="4011" w:type="dxa"/>
            <w:tcBorders>
              <w:top w:val="single" w:sz="4" w:space="0" w:color="000000"/>
              <w:left w:val="single" w:sz="4" w:space="0" w:color="000000"/>
              <w:bottom w:val="single" w:sz="4" w:space="0" w:color="000000"/>
              <w:right w:val="single" w:sz="4" w:space="0" w:color="000000"/>
            </w:tcBorders>
            <w:hideMark/>
          </w:tcPr>
          <w:p w14:paraId="518180D7" w14:textId="77777777" w:rsidR="00D92C9F" w:rsidRPr="00D80BB0" w:rsidRDefault="00D92C9F" w:rsidP="00F82A85">
            <w:pPr>
              <w:spacing w:after="0" w:line="256" w:lineRule="auto"/>
              <w:ind w:left="0" w:firstLine="0"/>
              <w:jc w:val="left"/>
              <w:rPr>
                <w:b/>
                <w:bCs/>
                <w:sz w:val="22"/>
              </w:rPr>
            </w:pPr>
            <w:r w:rsidRPr="00D80BB0">
              <w:rPr>
                <w:b/>
                <w:bCs/>
                <w:sz w:val="22"/>
              </w:rPr>
              <w:t>Nguyễn Nguyên Bảo Phú</w:t>
            </w:r>
          </w:p>
        </w:tc>
        <w:tc>
          <w:tcPr>
            <w:tcW w:w="2814" w:type="dxa"/>
            <w:tcBorders>
              <w:top w:val="single" w:sz="4" w:space="0" w:color="000000"/>
              <w:left w:val="single" w:sz="4" w:space="0" w:color="000000"/>
              <w:bottom w:val="single" w:sz="4" w:space="0" w:color="000000"/>
              <w:right w:val="single" w:sz="4" w:space="0" w:color="000000"/>
            </w:tcBorders>
            <w:hideMark/>
          </w:tcPr>
          <w:p w14:paraId="70388A26" w14:textId="77777777" w:rsidR="00D92C9F" w:rsidRPr="00D80BB0" w:rsidRDefault="00D92C9F" w:rsidP="00F82A85">
            <w:pPr>
              <w:spacing w:after="0" w:line="256" w:lineRule="auto"/>
              <w:ind w:left="0" w:right="34" w:firstLine="0"/>
              <w:jc w:val="center"/>
              <w:rPr>
                <w:b/>
                <w:bCs/>
                <w:sz w:val="22"/>
              </w:rPr>
            </w:pPr>
            <w:r w:rsidRPr="00D80BB0">
              <w:rPr>
                <w:b/>
                <w:bCs/>
                <w:sz w:val="22"/>
              </w:rPr>
              <w:t>ITCSIU21216</w:t>
            </w:r>
          </w:p>
        </w:tc>
        <w:tc>
          <w:tcPr>
            <w:tcW w:w="1740" w:type="dxa"/>
            <w:tcBorders>
              <w:top w:val="single" w:sz="4" w:space="0" w:color="000000"/>
              <w:left w:val="single" w:sz="4" w:space="0" w:color="000000"/>
              <w:bottom w:val="single" w:sz="4" w:space="0" w:color="000000"/>
              <w:right w:val="single" w:sz="4" w:space="0" w:color="000000"/>
            </w:tcBorders>
          </w:tcPr>
          <w:p w14:paraId="4418D009" w14:textId="77777777" w:rsidR="00D92C9F" w:rsidRPr="00D80BB0" w:rsidRDefault="00D92C9F" w:rsidP="00F82A85">
            <w:pPr>
              <w:spacing w:after="0" w:line="256" w:lineRule="auto"/>
              <w:ind w:left="0" w:right="35" w:firstLine="0"/>
              <w:jc w:val="center"/>
              <w:rPr>
                <w:sz w:val="22"/>
              </w:rPr>
            </w:pPr>
          </w:p>
        </w:tc>
      </w:tr>
      <w:tr w:rsidR="00D92C9F" w:rsidRPr="00D80BB0" w14:paraId="510C1A11" w14:textId="77777777" w:rsidTr="00F82A85">
        <w:trPr>
          <w:trHeight w:val="370"/>
        </w:trPr>
        <w:tc>
          <w:tcPr>
            <w:tcW w:w="708" w:type="dxa"/>
            <w:tcBorders>
              <w:top w:val="single" w:sz="4" w:space="0" w:color="000000"/>
              <w:left w:val="single" w:sz="4" w:space="0" w:color="000000"/>
              <w:bottom w:val="single" w:sz="4" w:space="0" w:color="000000"/>
              <w:right w:val="single" w:sz="4" w:space="0" w:color="000000"/>
            </w:tcBorders>
            <w:hideMark/>
          </w:tcPr>
          <w:p w14:paraId="04C84FFC" w14:textId="77777777" w:rsidR="00D92C9F" w:rsidRPr="00D80BB0" w:rsidRDefault="00D92C9F" w:rsidP="00F82A85">
            <w:pPr>
              <w:spacing w:after="0" w:line="256" w:lineRule="auto"/>
              <w:ind w:left="0" w:right="34" w:firstLine="0"/>
              <w:jc w:val="center"/>
              <w:rPr>
                <w:b/>
                <w:bCs/>
                <w:sz w:val="22"/>
              </w:rPr>
            </w:pPr>
            <w:r w:rsidRPr="00D80BB0">
              <w:rPr>
                <w:b/>
                <w:bCs/>
                <w:sz w:val="22"/>
              </w:rPr>
              <w:t xml:space="preserve">3 </w:t>
            </w:r>
          </w:p>
        </w:tc>
        <w:tc>
          <w:tcPr>
            <w:tcW w:w="4011" w:type="dxa"/>
            <w:tcBorders>
              <w:top w:val="single" w:sz="4" w:space="0" w:color="000000"/>
              <w:left w:val="single" w:sz="4" w:space="0" w:color="000000"/>
              <w:bottom w:val="single" w:sz="4" w:space="0" w:color="000000"/>
              <w:right w:val="single" w:sz="4" w:space="0" w:color="000000"/>
            </w:tcBorders>
            <w:hideMark/>
          </w:tcPr>
          <w:p w14:paraId="13B128AD" w14:textId="77777777" w:rsidR="00D92C9F" w:rsidRPr="00D80BB0" w:rsidRDefault="00D92C9F" w:rsidP="00F82A85">
            <w:pPr>
              <w:spacing w:after="0" w:line="256" w:lineRule="auto"/>
              <w:ind w:left="0" w:firstLine="0"/>
              <w:jc w:val="left"/>
              <w:rPr>
                <w:b/>
                <w:bCs/>
                <w:sz w:val="22"/>
              </w:rPr>
            </w:pPr>
            <w:r w:rsidRPr="00D80BB0">
              <w:rPr>
                <w:b/>
                <w:bCs/>
                <w:sz w:val="22"/>
              </w:rPr>
              <w:t xml:space="preserve">Tạ Trung Hiếu </w:t>
            </w:r>
          </w:p>
        </w:tc>
        <w:tc>
          <w:tcPr>
            <w:tcW w:w="2814" w:type="dxa"/>
            <w:tcBorders>
              <w:top w:val="single" w:sz="4" w:space="0" w:color="000000"/>
              <w:left w:val="single" w:sz="4" w:space="0" w:color="000000"/>
              <w:bottom w:val="single" w:sz="4" w:space="0" w:color="000000"/>
              <w:right w:val="single" w:sz="4" w:space="0" w:color="000000"/>
            </w:tcBorders>
            <w:hideMark/>
          </w:tcPr>
          <w:p w14:paraId="0E723C2F" w14:textId="77777777" w:rsidR="00D92C9F" w:rsidRPr="00D80BB0" w:rsidRDefault="00D92C9F" w:rsidP="00F82A85">
            <w:pPr>
              <w:spacing w:after="0" w:line="256" w:lineRule="auto"/>
              <w:ind w:left="0" w:right="34" w:firstLine="0"/>
              <w:jc w:val="center"/>
              <w:rPr>
                <w:b/>
                <w:bCs/>
                <w:sz w:val="22"/>
              </w:rPr>
            </w:pPr>
            <w:r w:rsidRPr="00D80BB0">
              <w:rPr>
                <w:b/>
                <w:bCs/>
                <w:sz w:val="22"/>
              </w:rPr>
              <w:t>ITCSIU21180</w:t>
            </w:r>
          </w:p>
        </w:tc>
        <w:tc>
          <w:tcPr>
            <w:tcW w:w="1740" w:type="dxa"/>
            <w:tcBorders>
              <w:top w:val="single" w:sz="4" w:space="0" w:color="000000"/>
              <w:left w:val="single" w:sz="4" w:space="0" w:color="000000"/>
              <w:bottom w:val="single" w:sz="4" w:space="0" w:color="000000"/>
              <w:right w:val="single" w:sz="4" w:space="0" w:color="000000"/>
            </w:tcBorders>
          </w:tcPr>
          <w:p w14:paraId="4F7B878D" w14:textId="77777777" w:rsidR="00D92C9F" w:rsidRPr="00D80BB0" w:rsidRDefault="00D92C9F" w:rsidP="00F82A85">
            <w:pPr>
              <w:spacing w:after="0" w:line="256" w:lineRule="auto"/>
              <w:ind w:left="0" w:right="35" w:firstLine="0"/>
              <w:jc w:val="center"/>
              <w:rPr>
                <w:sz w:val="22"/>
              </w:rPr>
            </w:pPr>
          </w:p>
        </w:tc>
      </w:tr>
      <w:tr w:rsidR="00D92C9F" w:rsidRPr="00D80BB0" w14:paraId="6B7919FC" w14:textId="77777777" w:rsidTr="00F82A85">
        <w:trPr>
          <w:trHeight w:val="367"/>
        </w:trPr>
        <w:tc>
          <w:tcPr>
            <w:tcW w:w="708" w:type="dxa"/>
            <w:tcBorders>
              <w:top w:val="single" w:sz="4" w:space="0" w:color="000000"/>
              <w:left w:val="single" w:sz="4" w:space="0" w:color="000000"/>
              <w:bottom w:val="single" w:sz="4" w:space="0" w:color="000000"/>
              <w:right w:val="single" w:sz="4" w:space="0" w:color="000000"/>
            </w:tcBorders>
            <w:hideMark/>
          </w:tcPr>
          <w:p w14:paraId="5850E2F4" w14:textId="77777777" w:rsidR="00D92C9F" w:rsidRPr="00D80BB0" w:rsidRDefault="00D92C9F" w:rsidP="00F82A85">
            <w:pPr>
              <w:spacing w:after="0" w:line="256" w:lineRule="auto"/>
              <w:ind w:left="0" w:right="34" w:firstLine="0"/>
              <w:jc w:val="center"/>
              <w:rPr>
                <w:b/>
                <w:bCs/>
                <w:sz w:val="22"/>
              </w:rPr>
            </w:pPr>
            <w:r w:rsidRPr="00D80BB0">
              <w:rPr>
                <w:b/>
                <w:bCs/>
                <w:sz w:val="22"/>
              </w:rPr>
              <w:t>4</w:t>
            </w:r>
          </w:p>
        </w:tc>
        <w:tc>
          <w:tcPr>
            <w:tcW w:w="4011" w:type="dxa"/>
            <w:tcBorders>
              <w:top w:val="single" w:sz="4" w:space="0" w:color="000000"/>
              <w:left w:val="single" w:sz="4" w:space="0" w:color="000000"/>
              <w:bottom w:val="single" w:sz="4" w:space="0" w:color="000000"/>
              <w:right w:val="single" w:sz="4" w:space="0" w:color="000000"/>
            </w:tcBorders>
            <w:hideMark/>
          </w:tcPr>
          <w:p w14:paraId="321F903F" w14:textId="77777777" w:rsidR="00D92C9F" w:rsidRPr="00D80BB0" w:rsidRDefault="00D92C9F" w:rsidP="00F82A85">
            <w:pPr>
              <w:spacing w:after="0" w:line="256" w:lineRule="auto"/>
              <w:ind w:left="0" w:firstLine="0"/>
              <w:jc w:val="left"/>
              <w:rPr>
                <w:b/>
                <w:bCs/>
                <w:sz w:val="22"/>
              </w:rPr>
            </w:pPr>
            <w:r w:rsidRPr="00D80BB0">
              <w:rPr>
                <w:b/>
                <w:bCs/>
                <w:sz w:val="22"/>
              </w:rPr>
              <w:t>Trương Trí Dũng</w:t>
            </w:r>
          </w:p>
        </w:tc>
        <w:tc>
          <w:tcPr>
            <w:tcW w:w="2814" w:type="dxa"/>
            <w:tcBorders>
              <w:top w:val="single" w:sz="4" w:space="0" w:color="000000"/>
              <w:left w:val="single" w:sz="4" w:space="0" w:color="000000"/>
              <w:bottom w:val="single" w:sz="4" w:space="0" w:color="000000"/>
              <w:right w:val="single" w:sz="4" w:space="0" w:color="000000"/>
            </w:tcBorders>
            <w:hideMark/>
          </w:tcPr>
          <w:p w14:paraId="7FED800C" w14:textId="77777777" w:rsidR="00D92C9F" w:rsidRPr="00D80BB0" w:rsidRDefault="00D92C9F" w:rsidP="00F82A85">
            <w:pPr>
              <w:spacing w:after="0" w:line="256" w:lineRule="auto"/>
              <w:ind w:left="0" w:right="34" w:firstLine="0"/>
              <w:jc w:val="center"/>
              <w:rPr>
                <w:b/>
                <w:bCs/>
                <w:sz w:val="22"/>
              </w:rPr>
            </w:pPr>
            <w:r w:rsidRPr="00D80BB0">
              <w:rPr>
                <w:b/>
                <w:bCs/>
                <w:sz w:val="22"/>
              </w:rPr>
              <w:t>ITCSIU21126</w:t>
            </w:r>
          </w:p>
        </w:tc>
        <w:tc>
          <w:tcPr>
            <w:tcW w:w="1740" w:type="dxa"/>
            <w:tcBorders>
              <w:top w:val="single" w:sz="4" w:space="0" w:color="000000"/>
              <w:left w:val="single" w:sz="4" w:space="0" w:color="000000"/>
              <w:bottom w:val="single" w:sz="4" w:space="0" w:color="000000"/>
              <w:right w:val="single" w:sz="4" w:space="0" w:color="000000"/>
            </w:tcBorders>
          </w:tcPr>
          <w:p w14:paraId="55565148" w14:textId="77777777" w:rsidR="00D92C9F" w:rsidRPr="00D80BB0" w:rsidRDefault="00D92C9F" w:rsidP="00F82A85">
            <w:pPr>
              <w:spacing w:after="0" w:line="256" w:lineRule="auto"/>
              <w:ind w:left="0" w:right="35" w:firstLine="0"/>
              <w:jc w:val="center"/>
              <w:rPr>
                <w:b/>
                <w:sz w:val="22"/>
              </w:rPr>
            </w:pPr>
          </w:p>
        </w:tc>
      </w:tr>
      <w:tr w:rsidR="00D92C9F" w:rsidRPr="00D80BB0" w14:paraId="28653B4E" w14:textId="77777777" w:rsidTr="00F82A85">
        <w:trPr>
          <w:trHeight w:val="367"/>
        </w:trPr>
        <w:tc>
          <w:tcPr>
            <w:tcW w:w="708" w:type="dxa"/>
            <w:tcBorders>
              <w:top w:val="single" w:sz="4" w:space="0" w:color="000000"/>
              <w:left w:val="single" w:sz="4" w:space="0" w:color="000000"/>
              <w:bottom w:val="single" w:sz="4" w:space="0" w:color="000000"/>
              <w:right w:val="single" w:sz="4" w:space="0" w:color="000000"/>
            </w:tcBorders>
          </w:tcPr>
          <w:p w14:paraId="5F77FE21" w14:textId="4EA0ED30" w:rsidR="00D92C9F" w:rsidRPr="00D80BB0" w:rsidRDefault="00D92C9F" w:rsidP="00F82A85">
            <w:pPr>
              <w:spacing w:after="0" w:line="256" w:lineRule="auto"/>
              <w:ind w:left="0" w:right="34" w:firstLine="0"/>
              <w:jc w:val="center"/>
              <w:rPr>
                <w:b/>
                <w:bCs/>
                <w:sz w:val="22"/>
              </w:rPr>
            </w:pPr>
            <w:r w:rsidRPr="00D80BB0">
              <w:rPr>
                <w:b/>
                <w:bCs/>
                <w:sz w:val="22"/>
              </w:rPr>
              <w:t>5</w:t>
            </w:r>
          </w:p>
        </w:tc>
        <w:tc>
          <w:tcPr>
            <w:tcW w:w="4011" w:type="dxa"/>
            <w:tcBorders>
              <w:top w:val="single" w:sz="4" w:space="0" w:color="000000"/>
              <w:left w:val="single" w:sz="4" w:space="0" w:color="000000"/>
              <w:bottom w:val="single" w:sz="4" w:space="0" w:color="000000"/>
              <w:right w:val="single" w:sz="4" w:space="0" w:color="000000"/>
            </w:tcBorders>
          </w:tcPr>
          <w:p w14:paraId="195D2BE8" w14:textId="57C690BC" w:rsidR="00D92C9F" w:rsidRPr="00D80BB0" w:rsidRDefault="00D92C9F" w:rsidP="00F82A85">
            <w:pPr>
              <w:spacing w:after="0" w:line="256" w:lineRule="auto"/>
              <w:ind w:left="0" w:firstLine="0"/>
              <w:jc w:val="left"/>
              <w:rPr>
                <w:b/>
                <w:bCs/>
                <w:sz w:val="22"/>
              </w:rPr>
            </w:pPr>
            <w:r w:rsidRPr="00D80BB0">
              <w:rPr>
                <w:b/>
                <w:bCs/>
                <w:sz w:val="22"/>
              </w:rPr>
              <w:t>Nguy</w:t>
            </w:r>
            <w:r w:rsidR="003F19F8" w:rsidRPr="00D80BB0">
              <w:rPr>
                <w:b/>
                <w:bCs/>
                <w:sz w:val="22"/>
              </w:rPr>
              <w:t>ễn Đức Minh</w:t>
            </w:r>
          </w:p>
        </w:tc>
        <w:tc>
          <w:tcPr>
            <w:tcW w:w="2814" w:type="dxa"/>
            <w:tcBorders>
              <w:top w:val="single" w:sz="4" w:space="0" w:color="000000"/>
              <w:left w:val="single" w:sz="4" w:space="0" w:color="000000"/>
              <w:bottom w:val="single" w:sz="4" w:space="0" w:color="000000"/>
              <w:right w:val="single" w:sz="4" w:space="0" w:color="000000"/>
            </w:tcBorders>
          </w:tcPr>
          <w:p w14:paraId="266A16AF" w14:textId="34D9346E" w:rsidR="00D92C9F" w:rsidRPr="00D80BB0" w:rsidRDefault="00F86F38" w:rsidP="00F82A85">
            <w:pPr>
              <w:spacing w:after="0" w:line="256" w:lineRule="auto"/>
              <w:ind w:left="0" w:right="34" w:firstLine="0"/>
              <w:jc w:val="center"/>
              <w:rPr>
                <w:b/>
                <w:bCs/>
                <w:sz w:val="22"/>
              </w:rPr>
            </w:pPr>
            <w:r w:rsidRPr="00D80BB0">
              <w:rPr>
                <w:b/>
                <w:bCs/>
                <w:sz w:val="22"/>
              </w:rPr>
              <w:t>ITDSIU22148</w:t>
            </w:r>
          </w:p>
        </w:tc>
        <w:tc>
          <w:tcPr>
            <w:tcW w:w="1740" w:type="dxa"/>
            <w:tcBorders>
              <w:top w:val="single" w:sz="4" w:space="0" w:color="000000"/>
              <w:left w:val="single" w:sz="4" w:space="0" w:color="000000"/>
              <w:bottom w:val="single" w:sz="4" w:space="0" w:color="000000"/>
              <w:right w:val="single" w:sz="4" w:space="0" w:color="000000"/>
            </w:tcBorders>
          </w:tcPr>
          <w:p w14:paraId="4EF50247" w14:textId="77777777" w:rsidR="00D92C9F" w:rsidRPr="00D80BB0" w:rsidRDefault="00D92C9F" w:rsidP="00F82A85">
            <w:pPr>
              <w:spacing w:after="0" w:line="256" w:lineRule="auto"/>
              <w:ind w:left="0" w:right="35" w:firstLine="0"/>
              <w:jc w:val="center"/>
              <w:rPr>
                <w:b/>
                <w:sz w:val="22"/>
              </w:rPr>
            </w:pPr>
          </w:p>
        </w:tc>
      </w:tr>
    </w:tbl>
    <w:p w14:paraId="1FE6C8CB" w14:textId="77777777" w:rsidR="00D92C9F" w:rsidRPr="00D80BB0" w:rsidRDefault="00D92C9F" w:rsidP="00D92C9F">
      <w:pPr>
        <w:spacing w:after="159" w:line="256" w:lineRule="auto"/>
        <w:ind w:left="0" w:right="241" w:firstLine="0"/>
        <w:jc w:val="center"/>
        <w:rPr>
          <w:b/>
          <w:bCs/>
          <w:sz w:val="22"/>
        </w:rPr>
      </w:pPr>
    </w:p>
    <w:p w14:paraId="73B1CB1E" w14:textId="453ECF22" w:rsidR="00D92C9F" w:rsidRPr="00D80BB0" w:rsidRDefault="00D92C9F" w:rsidP="00D92C9F">
      <w:pPr>
        <w:spacing w:after="159" w:line="256" w:lineRule="auto"/>
        <w:ind w:left="0" w:right="241" w:firstLine="0"/>
        <w:jc w:val="center"/>
        <w:rPr>
          <w:b/>
          <w:bCs/>
          <w:sz w:val="22"/>
        </w:rPr>
      </w:pPr>
      <w:r w:rsidRPr="00D80BB0">
        <w:rPr>
          <w:b/>
          <w:bCs/>
          <w:sz w:val="22"/>
        </w:rPr>
        <w:t>Assoc.</w:t>
      </w:r>
      <w:r w:rsidR="00D438AB" w:rsidRPr="00D80BB0">
        <w:rPr>
          <w:b/>
          <w:bCs/>
          <w:sz w:val="22"/>
        </w:rPr>
        <w:t>Prof</w:t>
      </w:r>
      <w:r w:rsidRPr="00D80BB0">
        <w:rPr>
          <w:b/>
          <w:bCs/>
          <w:sz w:val="22"/>
        </w:rPr>
        <w:t xml:space="preserve"> </w:t>
      </w:r>
      <w:r w:rsidR="001A2282" w:rsidRPr="00D80BB0">
        <w:rPr>
          <w:b/>
          <w:bCs/>
          <w:sz w:val="22"/>
        </w:rPr>
        <w:t>Tran Thanh Tung</w:t>
      </w:r>
    </w:p>
    <w:p w14:paraId="06CA20A8" w14:textId="728B93E9" w:rsidR="00237197" w:rsidRPr="00D80BB0" w:rsidRDefault="00D92C9F" w:rsidP="00D92C9F">
      <w:pPr>
        <w:spacing w:after="159" w:line="256" w:lineRule="auto"/>
        <w:ind w:right="241"/>
        <w:jc w:val="left"/>
        <w:rPr>
          <w:b/>
          <w:sz w:val="22"/>
        </w:rPr>
      </w:pPr>
      <w:r w:rsidRPr="00D80BB0">
        <w:rPr>
          <w:b/>
          <w:bCs/>
          <w:sz w:val="22"/>
        </w:rPr>
        <w:t xml:space="preserve">                             </w:t>
      </w:r>
      <w:r w:rsidRPr="00D80BB0">
        <w:rPr>
          <w:b/>
          <w:sz w:val="22"/>
        </w:rPr>
        <w:t>Department: School of Computer Science and Engineering</w:t>
      </w:r>
    </w:p>
    <w:p w14:paraId="6FB65597" w14:textId="77777777" w:rsidR="00237197" w:rsidRPr="00D80BB0" w:rsidRDefault="00237197">
      <w:pPr>
        <w:spacing w:after="160" w:line="259" w:lineRule="auto"/>
        <w:ind w:left="0" w:firstLine="0"/>
        <w:jc w:val="left"/>
        <w:rPr>
          <w:b/>
          <w:sz w:val="22"/>
        </w:rPr>
      </w:pPr>
      <w:r w:rsidRPr="00D80BB0">
        <w:rPr>
          <w:b/>
          <w:sz w:val="22"/>
        </w:rPr>
        <w:br w:type="page"/>
      </w:r>
    </w:p>
    <w:p w14:paraId="2DAA1F9D" w14:textId="67473563" w:rsidR="00D92C9F" w:rsidRPr="00D80BB0" w:rsidRDefault="00E24FBB" w:rsidP="00E24FBB">
      <w:pPr>
        <w:pStyle w:val="ListParagraph"/>
        <w:numPr>
          <w:ilvl w:val="0"/>
          <w:numId w:val="1"/>
        </w:numPr>
        <w:spacing w:after="159" w:line="256" w:lineRule="auto"/>
        <w:ind w:right="241"/>
        <w:rPr>
          <w:rFonts w:ascii="Cambria" w:hAnsi="Cambria"/>
          <w:b/>
        </w:rPr>
      </w:pPr>
      <w:bookmarkStart w:id="0" w:name="_Hlk165633502"/>
      <w:r w:rsidRPr="00D80BB0">
        <w:rPr>
          <w:rFonts w:ascii="Cambria" w:hAnsi="Cambria"/>
          <w:b/>
        </w:rPr>
        <w:lastRenderedPageBreak/>
        <w:t>Introduction</w:t>
      </w:r>
    </w:p>
    <w:p w14:paraId="3AFBFD29" w14:textId="3C3E30D1" w:rsidR="00CA5CD8" w:rsidRPr="00D80BB0" w:rsidRDefault="00584D01" w:rsidP="00762A41">
      <w:pPr>
        <w:pStyle w:val="ListParagraph"/>
        <w:numPr>
          <w:ilvl w:val="1"/>
          <w:numId w:val="1"/>
        </w:numPr>
        <w:spacing w:after="159" w:line="256" w:lineRule="auto"/>
        <w:ind w:right="241"/>
        <w:rPr>
          <w:rFonts w:ascii="Cambria" w:hAnsi="Cambria"/>
          <w:b/>
        </w:rPr>
      </w:pPr>
      <w:r>
        <w:rPr>
          <w:rFonts w:ascii="Cambria" w:hAnsi="Cambria"/>
          <w:b/>
        </w:rPr>
        <w:t>Project</w:t>
      </w:r>
      <w:r w:rsidR="00762A41" w:rsidRPr="00D80BB0">
        <w:rPr>
          <w:rFonts w:ascii="Cambria" w:hAnsi="Cambria"/>
          <w:b/>
        </w:rPr>
        <w:t xml:space="preserve"> Motivation</w:t>
      </w:r>
    </w:p>
    <w:p w14:paraId="11D5DF1B" w14:textId="605C4629" w:rsidR="002A0263" w:rsidRPr="00D80BB0" w:rsidRDefault="002A0263" w:rsidP="002A0263">
      <w:pPr>
        <w:pStyle w:val="ListParagraph"/>
        <w:spacing w:after="159" w:line="256" w:lineRule="auto"/>
        <w:ind w:left="1080" w:right="241"/>
        <w:rPr>
          <w:rFonts w:ascii="Cambria" w:hAnsi="Cambria"/>
          <w:bCs/>
        </w:rPr>
      </w:pPr>
      <w:r w:rsidRPr="00D80BB0">
        <w:rPr>
          <w:rFonts w:ascii="Cambria" w:hAnsi="Cambria"/>
          <w:bCs/>
        </w:rPr>
        <w:t xml:space="preserve">During </w:t>
      </w:r>
      <w:r w:rsidR="000B1D89" w:rsidRPr="00D80BB0">
        <w:rPr>
          <w:rFonts w:ascii="Cambria" w:hAnsi="Cambria"/>
          <w:bCs/>
        </w:rPr>
        <w:t xml:space="preserve">our second-year final semester, we - five people had the opportunity to participate in </w:t>
      </w:r>
      <w:r w:rsidRPr="00D80BB0">
        <w:rPr>
          <w:rFonts w:ascii="Cambria" w:hAnsi="Cambria"/>
          <w:bCs/>
        </w:rPr>
        <w:t>the university's open tour</w:t>
      </w:r>
      <w:r w:rsidR="000B1D89" w:rsidRPr="00D80BB0">
        <w:rPr>
          <w:rFonts w:ascii="Cambria" w:hAnsi="Cambria"/>
          <w:bCs/>
        </w:rPr>
        <w:t xml:space="preserve"> Bo</w:t>
      </w:r>
      <w:r w:rsidR="00621411" w:rsidRPr="00D80BB0">
        <w:rPr>
          <w:rFonts w:ascii="Cambria" w:hAnsi="Cambria"/>
          <w:bCs/>
        </w:rPr>
        <w:t>sch</w:t>
      </w:r>
      <w:r w:rsidRPr="00D80BB0">
        <w:rPr>
          <w:rFonts w:ascii="Cambria" w:hAnsi="Cambria"/>
          <w:bCs/>
        </w:rPr>
        <w:t xml:space="preserve"> workshop. As </w:t>
      </w:r>
      <w:r w:rsidR="00621411" w:rsidRPr="00D80BB0">
        <w:rPr>
          <w:rFonts w:ascii="Cambria" w:hAnsi="Cambria"/>
          <w:bCs/>
        </w:rPr>
        <w:t xml:space="preserve">we </w:t>
      </w:r>
      <w:r w:rsidRPr="00D80BB0">
        <w:rPr>
          <w:rFonts w:ascii="Cambria" w:hAnsi="Cambria"/>
          <w:bCs/>
        </w:rPr>
        <w:t xml:space="preserve">wandered through the halls of a renowned car manufacturing plant, the symphony of machines echoed </w:t>
      </w:r>
      <w:r w:rsidR="00ED515B" w:rsidRPr="00D80BB0">
        <w:rPr>
          <w:rFonts w:ascii="Cambria" w:hAnsi="Cambria"/>
          <w:bCs/>
        </w:rPr>
        <w:t>our</w:t>
      </w:r>
      <w:r w:rsidRPr="00D80BB0">
        <w:rPr>
          <w:rFonts w:ascii="Cambria" w:hAnsi="Cambria"/>
          <w:bCs/>
        </w:rPr>
        <w:t xml:space="preserve"> curiosity.</w:t>
      </w:r>
      <w:r w:rsidR="00ED515B" w:rsidRPr="00D80BB0">
        <w:rPr>
          <w:rFonts w:ascii="Cambria" w:hAnsi="Cambria"/>
          <w:bCs/>
        </w:rPr>
        <w:t xml:space="preserve"> We</w:t>
      </w:r>
      <w:r w:rsidRPr="00D80BB0">
        <w:rPr>
          <w:rFonts w:ascii="Cambria" w:hAnsi="Cambria"/>
          <w:bCs/>
        </w:rPr>
        <w:t xml:space="preserve"> witnessed the meticulous assembly of vehicles, each part seamlessly integrating to form the embodiment of modern engineering.</w:t>
      </w:r>
    </w:p>
    <w:p w14:paraId="54DCCCEC" w14:textId="77777777" w:rsidR="002A0263" w:rsidRPr="00D80BB0" w:rsidRDefault="002A0263" w:rsidP="002A0263">
      <w:pPr>
        <w:pStyle w:val="ListParagraph"/>
        <w:spacing w:after="159" w:line="256" w:lineRule="auto"/>
        <w:ind w:left="1080" w:right="241"/>
        <w:rPr>
          <w:rFonts w:ascii="Cambria" w:hAnsi="Cambria"/>
          <w:bCs/>
        </w:rPr>
      </w:pPr>
    </w:p>
    <w:p w14:paraId="7F1EB9A9" w14:textId="0F66D788" w:rsidR="002A0263" w:rsidRDefault="00527A36" w:rsidP="0035051F">
      <w:pPr>
        <w:pStyle w:val="ListParagraph"/>
        <w:spacing w:after="159" w:line="256" w:lineRule="auto"/>
        <w:ind w:left="1080" w:right="241"/>
        <w:rPr>
          <w:rFonts w:ascii="Cambria" w:hAnsi="Cambria"/>
          <w:bCs/>
        </w:rPr>
      </w:pPr>
      <w:r w:rsidRPr="00D80BB0">
        <w:rPr>
          <w:rFonts w:ascii="Cambria" w:hAnsi="Cambria"/>
          <w:bCs/>
        </w:rPr>
        <w:t xml:space="preserve">The passion </w:t>
      </w:r>
      <w:r w:rsidR="00CD0497">
        <w:rPr>
          <w:rFonts w:ascii="Cambria" w:hAnsi="Cambria"/>
          <w:bCs/>
        </w:rPr>
        <w:t>for</w:t>
      </w:r>
      <w:r w:rsidRPr="00D80BB0">
        <w:rPr>
          <w:rFonts w:ascii="Cambria" w:hAnsi="Cambria"/>
          <w:bCs/>
        </w:rPr>
        <w:t xml:space="preserve"> cars grew as we spoke with experienced engineers who recounted stories of tenacity and triumphs in the automotive sector. From the advancement of hybrid technology to the complexities of aerodynamics, we were attracted by the infinite possibilities of automobile design. </w:t>
      </w:r>
      <w:r w:rsidR="002D3EF7" w:rsidRPr="00D80BB0">
        <w:rPr>
          <w:rFonts w:ascii="Cambria" w:hAnsi="Cambria"/>
          <w:bCs/>
        </w:rPr>
        <w:t xml:space="preserve">Since then, we have developed a </w:t>
      </w:r>
      <w:r w:rsidR="00CD0497">
        <w:rPr>
          <w:rFonts w:ascii="Cambria" w:hAnsi="Cambria"/>
          <w:bCs/>
        </w:rPr>
        <w:t>curiosity</w:t>
      </w:r>
      <w:r w:rsidR="002D3EF7" w:rsidRPr="00D80BB0">
        <w:rPr>
          <w:rFonts w:ascii="Cambria" w:hAnsi="Cambria"/>
          <w:bCs/>
        </w:rPr>
        <w:t xml:space="preserve"> </w:t>
      </w:r>
      <w:r w:rsidR="00CD0497">
        <w:rPr>
          <w:rFonts w:ascii="Cambria" w:hAnsi="Cambria"/>
          <w:bCs/>
        </w:rPr>
        <w:t>for</w:t>
      </w:r>
      <w:r w:rsidR="002D3EF7" w:rsidRPr="00D80BB0">
        <w:rPr>
          <w:rFonts w:ascii="Cambria" w:hAnsi="Cambria"/>
          <w:bCs/>
        </w:rPr>
        <w:t xml:space="preserve"> the different </w:t>
      </w:r>
      <w:r w:rsidR="00CD0497">
        <w:rPr>
          <w:rFonts w:ascii="Cambria" w:hAnsi="Cambria"/>
          <w:bCs/>
        </w:rPr>
        <w:t>types</w:t>
      </w:r>
      <w:r w:rsidR="002D3EF7" w:rsidRPr="00D80BB0">
        <w:rPr>
          <w:rFonts w:ascii="Cambria" w:hAnsi="Cambria"/>
          <w:bCs/>
        </w:rPr>
        <w:t xml:space="preserve"> of interactive cars and do some bit </w:t>
      </w:r>
      <w:r w:rsidR="00CD0497">
        <w:rPr>
          <w:rFonts w:ascii="Cambria" w:hAnsi="Cambria"/>
          <w:bCs/>
        </w:rPr>
        <w:t xml:space="preserve">of </w:t>
      </w:r>
      <w:r w:rsidR="002D3EF7" w:rsidRPr="00D80BB0">
        <w:rPr>
          <w:rFonts w:ascii="Cambria" w:hAnsi="Cambria"/>
          <w:bCs/>
        </w:rPr>
        <w:t>research into them</w:t>
      </w:r>
      <w:r w:rsidR="00C842D7" w:rsidRPr="00D80BB0">
        <w:rPr>
          <w:rFonts w:ascii="Cambria" w:hAnsi="Cambria"/>
          <w:bCs/>
        </w:rPr>
        <w:t>.</w:t>
      </w:r>
    </w:p>
    <w:p w14:paraId="10002EE3" w14:textId="77777777" w:rsidR="00584D01" w:rsidRPr="0035051F" w:rsidRDefault="00584D01" w:rsidP="0035051F">
      <w:pPr>
        <w:pStyle w:val="ListParagraph"/>
        <w:spacing w:after="159" w:line="256" w:lineRule="auto"/>
        <w:ind w:left="1080" w:right="241"/>
        <w:rPr>
          <w:rFonts w:ascii="Cambria" w:hAnsi="Cambria"/>
          <w:bCs/>
        </w:rPr>
      </w:pPr>
    </w:p>
    <w:p w14:paraId="6DD23EBB" w14:textId="2D31545C" w:rsidR="00762A41" w:rsidRPr="00D80BB0" w:rsidRDefault="00762A41" w:rsidP="00762A41">
      <w:pPr>
        <w:pStyle w:val="ListParagraph"/>
        <w:numPr>
          <w:ilvl w:val="1"/>
          <w:numId w:val="1"/>
        </w:numPr>
        <w:spacing w:after="159" w:line="256" w:lineRule="auto"/>
        <w:ind w:right="241"/>
        <w:rPr>
          <w:rFonts w:ascii="Cambria" w:hAnsi="Cambria"/>
          <w:b/>
        </w:rPr>
      </w:pPr>
      <w:r w:rsidRPr="00D80BB0">
        <w:rPr>
          <w:rFonts w:ascii="Cambria" w:hAnsi="Cambria"/>
          <w:b/>
        </w:rPr>
        <w:t>Project Objectives</w:t>
      </w:r>
    </w:p>
    <w:p w14:paraId="021418FD" w14:textId="2DA49908" w:rsidR="00696E8A" w:rsidRPr="00D80BB0" w:rsidRDefault="00696E8A" w:rsidP="00696E8A">
      <w:pPr>
        <w:pStyle w:val="ListParagraph"/>
        <w:spacing w:after="159" w:line="256" w:lineRule="auto"/>
        <w:ind w:left="1080" w:right="241"/>
        <w:rPr>
          <w:rFonts w:ascii="Cambria" w:hAnsi="Cambria"/>
        </w:rPr>
      </w:pPr>
      <w:r w:rsidRPr="00D80BB0">
        <w:rPr>
          <w:rFonts w:ascii="Cambria" w:hAnsi="Cambria"/>
        </w:rPr>
        <w:t xml:space="preserve">The main queries that the visualization may be able to address are what kinds of automobiles a certain brand typically produces and the relationship between the cars' prices and other characteristics. </w:t>
      </w:r>
      <w:r w:rsidRPr="00D80BB0">
        <w:rPr>
          <w:rFonts w:ascii="Cambria" w:hAnsi="Cambria"/>
        </w:rPr>
        <w:br/>
        <w:t>Users of the visualization may compare items from different automakers and evaluate differences in terms of pricing, branding, and specifications. Enthusiasts of automobiles might investigate the specifics of individual components and their relationships.</w:t>
      </w:r>
      <w:r w:rsidRPr="00D80BB0">
        <w:rPr>
          <w:rFonts w:ascii="Cambria" w:hAnsi="Cambria"/>
        </w:rPr>
        <w:br/>
        <w:t>Those who want to purchase automobiles can have a better grasp of the specializations and price ranges of various car brands.</w:t>
      </w:r>
    </w:p>
    <w:p w14:paraId="5B9924B0" w14:textId="6C357334" w:rsidR="00696E8A" w:rsidRPr="00D80BB0" w:rsidRDefault="00696E8A" w:rsidP="00696E8A">
      <w:pPr>
        <w:pStyle w:val="ListParagraph"/>
        <w:spacing w:after="159" w:line="256" w:lineRule="auto"/>
        <w:ind w:left="1080" w:right="241"/>
        <w:rPr>
          <w:rFonts w:ascii="Cambria" w:hAnsi="Cambria"/>
          <w:bCs/>
        </w:rPr>
      </w:pPr>
      <w:r w:rsidRPr="00D80BB0">
        <w:rPr>
          <w:rFonts w:ascii="Cambria" w:hAnsi="Cambria"/>
          <w:bCs/>
        </w:rPr>
        <w:t>-  Some questions that can be answered by using the visualization:</w:t>
      </w:r>
    </w:p>
    <w:p w14:paraId="1D21490F" w14:textId="77777777" w:rsidR="00696E8A" w:rsidRPr="00D80BB0" w:rsidRDefault="00696E8A" w:rsidP="00696E8A">
      <w:pPr>
        <w:pStyle w:val="ListParagraph"/>
        <w:spacing w:after="159" w:line="256" w:lineRule="auto"/>
        <w:ind w:left="1080" w:right="241"/>
        <w:rPr>
          <w:rFonts w:ascii="Cambria" w:hAnsi="Cambria"/>
          <w:bCs/>
        </w:rPr>
      </w:pPr>
      <w:r w:rsidRPr="00D80BB0">
        <w:rPr>
          <w:rFonts w:ascii="Cambria" w:hAnsi="Cambria"/>
          <w:bCs/>
        </w:rPr>
        <w:t>+, Are diesel cars generally more expensive than gas cars?</w:t>
      </w:r>
    </w:p>
    <w:p w14:paraId="20FC851D" w14:textId="77777777" w:rsidR="00696E8A" w:rsidRPr="00D80BB0" w:rsidRDefault="00696E8A" w:rsidP="00696E8A">
      <w:pPr>
        <w:pStyle w:val="ListParagraph"/>
        <w:spacing w:after="159" w:line="256" w:lineRule="auto"/>
        <w:ind w:left="1080" w:right="241"/>
        <w:rPr>
          <w:rFonts w:ascii="Cambria" w:hAnsi="Cambria"/>
          <w:bCs/>
        </w:rPr>
      </w:pPr>
      <w:r w:rsidRPr="00D80BB0">
        <w:rPr>
          <w:rFonts w:ascii="Cambria" w:hAnsi="Cambria"/>
          <w:bCs/>
        </w:rPr>
        <w:t>+, Is there any correlation between engine size and horsepower?</w:t>
      </w:r>
    </w:p>
    <w:p w14:paraId="160613B1" w14:textId="59917518" w:rsidR="00696E8A" w:rsidRPr="00D80BB0" w:rsidRDefault="00696E8A" w:rsidP="00696E8A">
      <w:pPr>
        <w:pStyle w:val="ListParagraph"/>
        <w:spacing w:after="159" w:line="256" w:lineRule="auto"/>
        <w:ind w:left="1080" w:right="241"/>
        <w:rPr>
          <w:rFonts w:ascii="Cambria" w:hAnsi="Cambria"/>
          <w:bCs/>
        </w:rPr>
      </w:pPr>
      <w:r w:rsidRPr="00D80BB0">
        <w:rPr>
          <w:rFonts w:ascii="Cambria" w:hAnsi="Cambria"/>
          <w:bCs/>
        </w:rPr>
        <w:t>+, Does the length of cars affect the curb-weight?</w:t>
      </w:r>
    </w:p>
    <w:p w14:paraId="6B35835B" w14:textId="1AB31FCB" w:rsidR="0000746B" w:rsidRPr="00D80BB0" w:rsidRDefault="00762A41" w:rsidP="002474F2">
      <w:pPr>
        <w:pStyle w:val="ListParagraph"/>
        <w:numPr>
          <w:ilvl w:val="1"/>
          <w:numId w:val="1"/>
        </w:numPr>
        <w:spacing w:after="159" w:line="256" w:lineRule="auto"/>
        <w:ind w:right="241"/>
        <w:rPr>
          <w:rFonts w:ascii="Cambria" w:hAnsi="Cambria"/>
          <w:b/>
        </w:rPr>
      </w:pPr>
      <w:r w:rsidRPr="00D80BB0">
        <w:rPr>
          <w:rFonts w:ascii="Cambria" w:hAnsi="Cambria"/>
          <w:b/>
        </w:rPr>
        <w:t>Project Schedule</w:t>
      </w:r>
    </w:p>
    <w:p w14:paraId="7EFD255A" w14:textId="497D95AF" w:rsidR="0000746B" w:rsidRPr="00D80BB0" w:rsidRDefault="0000746B" w:rsidP="0000746B">
      <w:pPr>
        <w:pStyle w:val="ListParagraph"/>
        <w:spacing w:after="159" w:line="256" w:lineRule="auto"/>
        <w:ind w:left="1080" w:right="241"/>
        <w:rPr>
          <w:rFonts w:ascii="Cambria" w:hAnsi="Cambria"/>
          <w:bCs/>
        </w:rPr>
      </w:pPr>
      <w:r w:rsidRPr="00D80BB0">
        <w:rPr>
          <w:rFonts w:ascii="Cambria" w:hAnsi="Cambria"/>
          <w:bCs/>
        </w:rPr>
        <w:t>Week 1-</w:t>
      </w:r>
      <w:r w:rsidR="008850F8" w:rsidRPr="00D80BB0">
        <w:rPr>
          <w:rFonts w:ascii="Cambria" w:hAnsi="Cambria"/>
          <w:bCs/>
        </w:rPr>
        <w:t>3</w:t>
      </w:r>
      <w:r w:rsidRPr="00D80BB0">
        <w:rPr>
          <w:rFonts w:ascii="Cambria" w:hAnsi="Cambria"/>
          <w:bCs/>
        </w:rPr>
        <w:t>:</w:t>
      </w:r>
    </w:p>
    <w:p w14:paraId="1434E352" w14:textId="77777777" w:rsidR="008850F8" w:rsidRPr="00D80BB0" w:rsidRDefault="008850F8" w:rsidP="008850F8">
      <w:pPr>
        <w:pStyle w:val="ListParagraph"/>
        <w:numPr>
          <w:ilvl w:val="0"/>
          <w:numId w:val="2"/>
        </w:numPr>
        <w:spacing w:after="159" w:line="256" w:lineRule="auto"/>
        <w:ind w:right="241"/>
        <w:rPr>
          <w:rFonts w:ascii="Cambria" w:hAnsi="Cambria"/>
          <w:bCs/>
        </w:rPr>
      </w:pPr>
      <w:r w:rsidRPr="00D80BB0">
        <w:rPr>
          <w:rFonts w:ascii="Cambria" w:hAnsi="Cambria"/>
          <w:bCs/>
        </w:rPr>
        <w:t>Choose a visualization project based on research interests and motivations</w:t>
      </w:r>
    </w:p>
    <w:p w14:paraId="5DB69510" w14:textId="688C9332" w:rsidR="0000746B" w:rsidRPr="00D80BB0" w:rsidRDefault="008850F8" w:rsidP="008850F8">
      <w:pPr>
        <w:pStyle w:val="ListParagraph"/>
        <w:numPr>
          <w:ilvl w:val="0"/>
          <w:numId w:val="2"/>
        </w:numPr>
        <w:spacing w:after="159" w:line="256" w:lineRule="auto"/>
        <w:ind w:right="241"/>
        <w:rPr>
          <w:rFonts w:ascii="Cambria" w:hAnsi="Cambria"/>
          <w:bCs/>
        </w:rPr>
      </w:pPr>
      <w:r w:rsidRPr="00D80BB0">
        <w:rPr>
          <w:rFonts w:ascii="Cambria" w:hAnsi="Cambria"/>
          <w:bCs/>
        </w:rPr>
        <w:t>Choose a relevant dataset, sketch visualization ideas</w:t>
      </w:r>
      <w:r w:rsidR="00BD65B0" w:rsidRPr="00D80BB0">
        <w:rPr>
          <w:rFonts w:ascii="Cambria" w:hAnsi="Cambria"/>
          <w:bCs/>
        </w:rPr>
        <w:t>,</w:t>
      </w:r>
      <w:r w:rsidRPr="00D80BB0">
        <w:rPr>
          <w:rFonts w:ascii="Cambria" w:hAnsi="Cambria"/>
          <w:bCs/>
        </w:rPr>
        <w:t xml:space="preserve"> and analyze the dataset.</w:t>
      </w:r>
    </w:p>
    <w:p w14:paraId="492ACF34" w14:textId="1002CE36" w:rsidR="008850F8" w:rsidRPr="00D80BB0" w:rsidRDefault="008850F8" w:rsidP="008850F8">
      <w:pPr>
        <w:pStyle w:val="ListParagraph"/>
        <w:numPr>
          <w:ilvl w:val="0"/>
          <w:numId w:val="2"/>
        </w:numPr>
        <w:spacing w:after="159" w:line="256" w:lineRule="auto"/>
        <w:ind w:right="241"/>
        <w:rPr>
          <w:rFonts w:ascii="Cambria" w:hAnsi="Cambria"/>
          <w:bCs/>
        </w:rPr>
      </w:pPr>
      <w:r w:rsidRPr="00D80BB0">
        <w:rPr>
          <w:rFonts w:ascii="Cambria" w:hAnsi="Cambria"/>
          <w:bCs/>
        </w:rPr>
        <w:t>Write Proposal</w:t>
      </w:r>
    </w:p>
    <w:p w14:paraId="07ED9B69" w14:textId="1491D923" w:rsidR="00BD65B0" w:rsidRPr="00D80BB0" w:rsidRDefault="0000746B" w:rsidP="0000746B">
      <w:pPr>
        <w:pStyle w:val="ListParagraph"/>
        <w:spacing w:after="159" w:line="256" w:lineRule="auto"/>
        <w:ind w:left="1080" w:right="241"/>
        <w:rPr>
          <w:rFonts w:ascii="Cambria" w:hAnsi="Cambria"/>
          <w:bCs/>
        </w:rPr>
      </w:pPr>
      <w:r w:rsidRPr="00D80BB0">
        <w:rPr>
          <w:rFonts w:ascii="Cambria" w:hAnsi="Cambria"/>
          <w:bCs/>
        </w:rPr>
        <w:t xml:space="preserve">Week </w:t>
      </w:r>
      <w:r w:rsidR="00BD65B0" w:rsidRPr="00D80BB0">
        <w:rPr>
          <w:rFonts w:ascii="Cambria" w:hAnsi="Cambria"/>
          <w:bCs/>
        </w:rPr>
        <w:t>4</w:t>
      </w:r>
      <w:r w:rsidRPr="00D80BB0">
        <w:rPr>
          <w:rFonts w:ascii="Cambria" w:hAnsi="Cambria"/>
          <w:bCs/>
        </w:rPr>
        <w:t>-</w:t>
      </w:r>
      <w:r w:rsidR="002474F2" w:rsidRPr="00D80BB0">
        <w:rPr>
          <w:rFonts w:ascii="Cambria" w:hAnsi="Cambria"/>
          <w:bCs/>
        </w:rPr>
        <w:t>6</w:t>
      </w:r>
      <w:r w:rsidRPr="00D80BB0">
        <w:rPr>
          <w:rFonts w:ascii="Cambria" w:hAnsi="Cambria"/>
          <w:bCs/>
        </w:rPr>
        <w:t>:</w:t>
      </w:r>
      <w:r w:rsidR="008850F8" w:rsidRPr="00D80BB0">
        <w:rPr>
          <w:rFonts w:ascii="Cambria" w:hAnsi="Cambria"/>
          <w:bCs/>
        </w:rPr>
        <w:t xml:space="preserve"> </w:t>
      </w:r>
    </w:p>
    <w:p w14:paraId="508EF218" w14:textId="0D8EB659" w:rsidR="0000746B" w:rsidRPr="00D80BB0" w:rsidRDefault="008850F8" w:rsidP="00472DBF">
      <w:pPr>
        <w:pStyle w:val="ListParagraph"/>
        <w:numPr>
          <w:ilvl w:val="0"/>
          <w:numId w:val="2"/>
        </w:numPr>
        <w:spacing w:after="159" w:line="256" w:lineRule="auto"/>
        <w:ind w:right="241"/>
        <w:rPr>
          <w:rFonts w:ascii="Cambria" w:hAnsi="Cambria"/>
          <w:bCs/>
        </w:rPr>
      </w:pPr>
      <w:r w:rsidRPr="00D80BB0">
        <w:rPr>
          <w:rFonts w:ascii="Cambria" w:hAnsi="Cambria"/>
          <w:bCs/>
        </w:rPr>
        <w:t>Review web programming, learn</w:t>
      </w:r>
      <w:r w:rsidR="002474F2" w:rsidRPr="00D80BB0">
        <w:rPr>
          <w:rFonts w:ascii="Cambria" w:hAnsi="Cambria"/>
          <w:bCs/>
        </w:rPr>
        <w:t xml:space="preserve"> </w:t>
      </w:r>
      <w:r w:rsidR="00103552">
        <w:rPr>
          <w:rFonts w:ascii="Cambria" w:hAnsi="Cambria"/>
          <w:bCs/>
        </w:rPr>
        <w:t>D3.js</w:t>
      </w:r>
      <w:r w:rsidRPr="00D80BB0">
        <w:rPr>
          <w:rFonts w:ascii="Cambria" w:hAnsi="Cambria"/>
          <w:bCs/>
        </w:rPr>
        <w:t xml:space="preserve"> library and visualization theory</w:t>
      </w:r>
    </w:p>
    <w:p w14:paraId="16EA5B10" w14:textId="098E8269" w:rsidR="0000746B" w:rsidRPr="00D80BB0" w:rsidRDefault="0000746B" w:rsidP="0000746B">
      <w:pPr>
        <w:pStyle w:val="ListParagraph"/>
        <w:spacing w:after="159" w:line="256" w:lineRule="auto"/>
        <w:ind w:left="1080" w:right="241"/>
        <w:rPr>
          <w:rFonts w:ascii="Cambria" w:hAnsi="Cambria"/>
          <w:bCs/>
        </w:rPr>
      </w:pPr>
      <w:r w:rsidRPr="00D80BB0">
        <w:rPr>
          <w:rFonts w:ascii="Cambria" w:hAnsi="Cambria"/>
          <w:bCs/>
        </w:rPr>
        <w:t xml:space="preserve">Week </w:t>
      </w:r>
      <w:r w:rsidR="002474F2" w:rsidRPr="00D80BB0">
        <w:rPr>
          <w:rFonts w:ascii="Cambria" w:hAnsi="Cambria"/>
          <w:bCs/>
        </w:rPr>
        <w:t>7-</w:t>
      </w:r>
      <w:r w:rsidRPr="00D80BB0">
        <w:rPr>
          <w:rFonts w:ascii="Cambria" w:hAnsi="Cambria"/>
          <w:bCs/>
        </w:rPr>
        <w:t>8:</w:t>
      </w:r>
    </w:p>
    <w:p w14:paraId="40963F1F" w14:textId="70DF0C15" w:rsidR="0000746B" w:rsidRPr="00D80BB0" w:rsidRDefault="0000746B" w:rsidP="00E43096">
      <w:pPr>
        <w:pStyle w:val="ListParagraph"/>
        <w:numPr>
          <w:ilvl w:val="0"/>
          <w:numId w:val="2"/>
        </w:numPr>
        <w:spacing w:after="159" w:line="256" w:lineRule="auto"/>
        <w:ind w:right="241"/>
        <w:rPr>
          <w:rFonts w:ascii="Cambria" w:hAnsi="Cambria"/>
          <w:bCs/>
        </w:rPr>
      </w:pPr>
      <w:r w:rsidRPr="00D80BB0">
        <w:rPr>
          <w:rFonts w:ascii="Cambria" w:hAnsi="Cambria"/>
          <w:bCs/>
        </w:rPr>
        <w:t xml:space="preserve">Start coding to build the overall structure of the </w:t>
      </w:r>
      <w:r w:rsidR="002474F2" w:rsidRPr="00D80BB0">
        <w:rPr>
          <w:rFonts w:ascii="Cambria" w:hAnsi="Cambria"/>
          <w:bCs/>
        </w:rPr>
        <w:t>visualization</w:t>
      </w:r>
      <w:r w:rsidRPr="00D80BB0">
        <w:rPr>
          <w:rFonts w:ascii="Cambria" w:hAnsi="Cambria"/>
          <w:bCs/>
        </w:rPr>
        <w:t xml:space="preserve">. </w:t>
      </w:r>
    </w:p>
    <w:p w14:paraId="42A0384A" w14:textId="0A0AA5EF" w:rsidR="00472DBF" w:rsidRPr="00D80BB0" w:rsidRDefault="00472DBF" w:rsidP="00E43096">
      <w:pPr>
        <w:pStyle w:val="ListParagraph"/>
        <w:numPr>
          <w:ilvl w:val="0"/>
          <w:numId w:val="2"/>
        </w:numPr>
        <w:spacing w:after="159" w:line="256" w:lineRule="auto"/>
        <w:ind w:right="241"/>
        <w:rPr>
          <w:rFonts w:ascii="Cambria" w:hAnsi="Cambria"/>
          <w:bCs/>
        </w:rPr>
      </w:pPr>
      <w:r w:rsidRPr="00D80BB0">
        <w:rPr>
          <w:rFonts w:ascii="Cambria" w:hAnsi="Cambria"/>
          <w:bCs/>
        </w:rPr>
        <w:t>Write Progress Report</w:t>
      </w:r>
    </w:p>
    <w:p w14:paraId="39A5BB6B" w14:textId="597E98AE" w:rsidR="00E43096" w:rsidRPr="00D80BB0" w:rsidRDefault="0000746B" w:rsidP="00E43096">
      <w:pPr>
        <w:pStyle w:val="ListParagraph"/>
        <w:spacing w:after="159" w:line="256" w:lineRule="auto"/>
        <w:ind w:left="1080" w:right="241"/>
        <w:rPr>
          <w:rFonts w:ascii="Cambria" w:hAnsi="Cambria"/>
          <w:bCs/>
        </w:rPr>
      </w:pPr>
      <w:r w:rsidRPr="00D80BB0">
        <w:rPr>
          <w:rFonts w:ascii="Cambria" w:hAnsi="Cambria"/>
          <w:bCs/>
        </w:rPr>
        <w:t>Week 9:</w:t>
      </w:r>
    </w:p>
    <w:p w14:paraId="2613C619" w14:textId="034AB186" w:rsidR="00E43096" w:rsidRPr="00D80BB0" w:rsidRDefault="00E43096" w:rsidP="002474F2">
      <w:pPr>
        <w:pStyle w:val="ListParagraph"/>
        <w:numPr>
          <w:ilvl w:val="0"/>
          <w:numId w:val="2"/>
        </w:numPr>
        <w:spacing w:after="159" w:line="256" w:lineRule="auto"/>
        <w:ind w:right="241"/>
        <w:rPr>
          <w:rFonts w:ascii="Cambria" w:hAnsi="Cambria"/>
          <w:bCs/>
        </w:rPr>
      </w:pPr>
      <w:r w:rsidRPr="00D80BB0">
        <w:rPr>
          <w:rFonts w:ascii="Cambria" w:hAnsi="Cambria"/>
          <w:bCs/>
        </w:rPr>
        <w:t xml:space="preserve">Add detail improvement to the </w:t>
      </w:r>
      <w:r w:rsidR="002474F2" w:rsidRPr="00D80BB0">
        <w:rPr>
          <w:rFonts w:ascii="Cambria" w:hAnsi="Cambria"/>
          <w:bCs/>
        </w:rPr>
        <w:t>visualization</w:t>
      </w:r>
      <w:r w:rsidRPr="00D80BB0">
        <w:rPr>
          <w:rFonts w:ascii="Cambria" w:hAnsi="Cambria"/>
          <w:bCs/>
        </w:rPr>
        <w:t>.</w:t>
      </w:r>
    </w:p>
    <w:p w14:paraId="5FA378D5" w14:textId="77777777" w:rsidR="00E43096" w:rsidRPr="00D80BB0" w:rsidRDefault="00E43096" w:rsidP="00E43096">
      <w:pPr>
        <w:pStyle w:val="ListParagraph"/>
        <w:spacing w:after="159" w:line="256" w:lineRule="auto"/>
        <w:ind w:left="1080" w:right="241"/>
        <w:rPr>
          <w:rFonts w:ascii="Cambria" w:hAnsi="Cambria"/>
          <w:bCs/>
        </w:rPr>
      </w:pPr>
      <w:r w:rsidRPr="00D80BB0">
        <w:rPr>
          <w:rFonts w:ascii="Cambria" w:hAnsi="Cambria"/>
          <w:bCs/>
        </w:rPr>
        <w:t>Week 10:</w:t>
      </w:r>
    </w:p>
    <w:p w14:paraId="1D5F75B9" w14:textId="1A6D99BA" w:rsidR="00E43096" w:rsidRPr="00D80BB0" w:rsidRDefault="00E43096" w:rsidP="002474F2">
      <w:pPr>
        <w:pStyle w:val="ListParagraph"/>
        <w:numPr>
          <w:ilvl w:val="0"/>
          <w:numId w:val="2"/>
        </w:numPr>
        <w:spacing w:after="159" w:line="256" w:lineRule="auto"/>
        <w:ind w:right="241"/>
        <w:rPr>
          <w:rFonts w:ascii="Cambria" w:hAnsi="Cambria"/>
          <w:bCs/>
        </w:rPr>
      </w:pPr>
      <w:r w:rsidRPr="00D80BB0">
        <w:rPr>
          <w:rFonts w:ascii="Cambria" w:hAnsi="Cambria"/>
          <w:bCs/>
        </w:rPr>
        <w:t>User-ability testing and evaluation, finish report.</w:t>
      </w:r>
    </w:p>
    <w:p w14:paraId="7233F4B9" w14:textId="77777777" w:rsidR="00E43096" w:rsidRPr="00D80BB0" w:rsidRDefault="00E43096" w:rsidP="00E43096">
      <w:pPr>
        <w:pStyle w:val="ListParagraph"/>
        <w:spacing w:after="159" w:line="256" w:lineRule="auto"/>
        <w:ind w:left="1080" w:right="241"/>
        <w:rPr>
          <w:rFonts w:ascii="Cambria" w:hAnsi="Cambria"/>
          <w:bCs/>
        </w:rPr>
      </w:pPr>
      <w:r w:rsidRPr="00D80BB0">
        <w:rPr>
          <w:rFonts w:ascii="Cambria" w:hAnsi="Cambria"/>
          <w:bCs/>
        </w:rPr>
        <w:t>Week 11-12:</w:t>
      </w:r>
    </w:p>
    <w:p w14:paraId="2CFCAE67" w14:textId="2479C7D3" w:rsidR="0000746B" w:rsidRPr="00D80BB0" w:rsidRDefault="00E43096" w:rsidP="002474F2">
      <w:pPr>
        <w:pStyle w:val="ListParagraph"/>
        <w:numPr>
          <w:ilvl w:val="0"/>
          <w:numId w:val="2"/>
        </w:numPr>
        <w:spacing w:after="159" w:line="256" w:lineRule="auto"/>
        <w:ind w:right="241"/>
        <w:rPr>
          <w:rFonts w:ascii="Cambria" w:hAnsi="Cambria"/>
          <w:bCs/>
        </w:rPr>
      </w:pPr>
      <w:r w:rsidRPr="00D80BB0">
        <w:rPr>
          <w:rFonts w:ascii="Cambria" w:hAnsi="Cambria"/>
          <w:bCs/>
        </w:rPr>
        <w:t>Prepare for presentation.</w:t>
      </w:r>
    </w:p>
    <w:p w14:paraId="2AC5EEBF" w14:textId="225D99DD" w:rsidR="00762A41" w:rsidRPr="00D80BB0" w:rsidRDefault="00E24FBB" w:rsidP="00762A41">
      <w:pPr>
        <w:pStyle w:val="ListParagraph"/>
        <w:numPr>
          <w:ilvl w:val="0"/>
          <w:numId w:val="1"/>
        </w:numPr>
        <w:spacing w:after="159" w:line="256" w:lineRule="auto"/>
        <w:ind w:right="241"/>
        <w:rPr>
          <w:rFonts w:ascii="Cambria" w:hAnsi="Cambria"/>
          <w:b/>
        </w:rPr>
      </w:pPr>
      <w:r w:rsidRPr="00D80BB0">
        <w:rPr>
          <w:rFonts w:ascii="Cambria" w:hAnsi="Cambria"/>
          <w:b/>
        </w:rPr>
        <w:t>Data</w:t>
      </w:r>
      <w:r w:rsidR="00544DC2" w:rsidRPr="00D80BB0">
        <w:rPr>
          <w:rFonts w:ascii="Cambria" w:hAnsi="Cambria"/>
          <w:b/>
        </w:rPr>
        <w:t xml:space="preserve"> Source</w:t>
      </w:r>
      <w:r w:rsidR="00762A41" w:rsidRPr="00D80BB0">
        <w:rPr>
          <w:rFonts w:ascii="Cambria" w:hAnsi="Cambria"/>
          <w:b/>
        </w:rPr>
        <w:t xml:space="preserve"> </w:t>
      </w:r>
    </w:p>
    <w:p w14:paraId="6EF02D3F" w14:textId="5032FD47" w:rsidR="009101EE" w:rsidRPr="00D80BB0" w:rsidRDefault="009101EE" w:rsidP="007A5786">
      <w:pPr>
        <w:spacing w:after="159" w:line="256" w:lineRule="auto"/>
        <w:ind w:left="360" w:right="241" w:firstLine="0"/>
        <w:jc w:val="left"/>
        <w:rPr>
          <w:bCs/>
          <w:sz w:val="22"/>
        </w:rPr>
      </w:pPr>
      <w:r w:rsidRPr="00D80BB0">
        <w:rPr>
          <w:bCs/>
          <w:sz w:val="22"/>
        </w:rPr>
        <w:lastRenderedPageBreak/>
        <w:t xml:space="preserve">The dataset we proposed for this </w:t>
      </w:r>
      <w:r w:rsidR="00EF16F0" w:rsidRPr="00D80BB0">
        <w:rPr>
          <w:bCs/>
          <w:sz w:val="22"/>
        </w:rPr>
        <w:t>project is called Automobile Dataset which is</w:t>
      </w:r>
      <w:r w:rsidR="00672660" w:rsidRPr="00D80BB0">
        <w:rPr>
          <w:bCs/>
          <w:sz w:val="22"/>
        </w:rPr>
        <w:t xml:space="preserve"> accessible for </w:t>
      </w:r>
      <w:r w:rsidR="007A5786" w:rsidRPr="00D80BB0">
        <w:rPr>
          <w:bCs/>
          <w:sz w:val="22"/>
        </w:rPr>
        <w:t xml:space="preserve">use at the UCI Machine Learning Repository </w:t>
      </w:r>
      <w:r w:rsidR="00847EAD" w:rsidRPr="00D80BB0">
        <w:rPr>
          <w:bCs/>
          <w:sz w:val="22"/>
        </w:rPr>
        <w:t>(</w:t>
      </w:r>
      <w:hyperlink r:id="rId6" w:history="1">
        <w:r w:rsidR="00847EAD" w:rsidRPr="00D80BB0">
          <w:rPr>
            <w:rStyle w:val="Hyperlink"/>
            <w:bCs/>
            <w:sz w:val="22"/>
          </w:rPr>
          <w:t>https://archive.ics.uci.edu/dataset/10/automobile</w:t>
        </w:r>
      </w:hyperlink>
      <w:r w:rsidR="00847EAD" w:rsidRPr="00D80BB0">
        <w:rPr>
          <w:bCs/>
          <w:sz w:val="22"/>
        </w:rPr>
        <w:t>)</w:t>
      </w:r>
      <w:r w:rsidR="00047E77" w:rsidRPr="00D80BB0">
        <w:rPr>
          <w:bCs/>
          <w:sz w:val="22"/>
        </w:rPr>
        <w:t xml:space="preserve">. As you download the dataset from the </w:t>
      </w:r>
      <w:r w:rsidR="00286D7C" w:rsidRPr="00D80BB0">
        <w:rPr>
          <w:bCs/>
          <w:sz w:val="22"/>
        </w:rPr>
        <w:t xml:space="preserve">link, </w:t>
      </w:r>
      <w:r w:rsidR="00672660" w:rsidRPr="00D80BB0">
        <w:rPr>
          <w:bCs/>
          <w:sz w:val="22"/>
        </w:rPr>
        <w:t xml:space="preserve">you can </w:t>
      </w:r>
      <w:r w:rsidR="00696E8A" w:rsidRPr="00D80BB0">
        <w:rPr>
          <w:bCs/>
          <w:sz w:val="22"/>
        </w:rPr>
        <w:t>observe</w:t>
      </w:r>
      <w:r w:rsidR="00672660" w:rsidRPr="00D80BB0">
        <w:rPr>
          <w:bCs/>
          <w:sz w:val="22"/>
        </w:rPr>
        <w:t xml:space="preserve"> a </w:t>
      </w:r>
      <w:r w:rsidR="00B04728" w:rsidRPr="00D80BB0">
        <w:rPr>
          <w:bCs/>
          <w:sz w:val="22"/>
        </w:rPr>
        <w:t xml:space="preserve">comprising table </w:t>
      </w:r>
      <w:r w:rsidR="00696E8A" w:rsidRPr="00D80BB0">
        <w:rPr>
          <w:bCs/>
          <w:sz w:val="22"/>
        </w:rPr>
        <w:t>stored</w:t>
      </w:r>
      <w:r w:rsidR="00B04728" w:rsidRPr="00D80BB0">
        <w:rPr>
          <w:bCs/>
          <w:sz w:val="22"/>
        </w:rPr>
        <w:t xml:space="preserve"> in CSV file, the dataset encompasses 205 distinct car models. Its attribute features span categorical, integer, and real types. Notably, there exist 10 categorical variables (such as fuel type and number of cylinders) and 14 </w:t>
      </w:r>
      <w:r w:rsidR="00EC3E37" w:rsidRPr="00D80BB0">
        <w:rPr>
          <w:bCs/>
          <w:sz w:val="22"/>
        </w:rPr>
        <w:t>continuous</w:t>
      </w:r>
      <w:r w:rsidR="00B04728" w:rsidRPr="00D80BB0">
        <w:rPr>
          <w:bCs/>
          <w:sz w:val="22"/>
        </w:rPr>
        <w:t xml:space="preserve"> variables (including price and length), alongside indicators for risk assessment (symbolling) and normalized losses</w:t>
      </w:r>
      <w:r w:rsidR="00696E8A" w:rsidRPr="00D80BB0">
        <w:rPr>
          <w:bCs/>
          <w:sz w:val="22"/>
        </w:rPr>
        <w:t>.</w:t>
      </w:r>
    </w:p>
    <w:p w14:paraId="45603372" w14:textId="5784A5F5" w:rsidR="00E24FBB" w:rsidRDefault="00F82CBF" w:rsidP="00E24FBB">
      <w:pPr>
        <w:pStyle w:val="ListParagraph"/>
        <w:numPr>
          <w:ilvl w:val="0"/>
          <w:numId w:val="1"/>
        </w:numPr>
        <w:spacing w:after="159" w:line="256" w:lineRule="auto"/>
        <w:ind w:right="241"/>
        <w:rPr>
          <w:rFonts w:ascii="Cambria" w:hAnsi="Cambria"/>
          <w:b/>
        </w:rPr>
      </w:pPr>
      <w:r w:rsidRPr="00D80BB0">
        <w:rPr>
          <w:rFonts w:ascii="Cambria" w:hAnsi="Cambria"/>
          <w:b/>
        </w:rPr>
        <w:t xml:space="preserve">Visual Data </w:t>
      </w:r>
      <w:r w:rsidR="00762A41" w:rsidRPr="00D80BB0">
        <w:rPr>
          <w:rFonts w:ascii="Cambria" w:hAnsi="Cambria"/>
          <w:b/>
        </w:rPr>
        <w:t>Sketches</w:t>
      </w:r>
      <w:r w:rsidR="00372D84" w:rsidRPr="00D80BB0">
        <w:rPr>
          <w:rFonts w:ascii="Cambria" w:hAnsi="Cambria"/>
          <w:b/>
        </w:rPr>
        <w:t xml:space="preserve"> and </w:t>
      </w:r>
      <w:r w:rsidR="00472DBF" w:rsidRPr="00D80BB0">
        <w:rPr>
          <w:rFonts w:ascii="Cambria" w:hAnsi="Cambria"/>
          <w:b/>
        </w:rPr>
        <w:t>Ideas</w:t>
      </w:r>
    </w:p>
    <w:p w14:paraId="7C18B1BD" w14:textId="6FADAA9F" w:rsidR="00AD2CCB" w:rsidRPr="00AD2CCB" w:rsidRDefault="00AD2CCB" w:rsidP="00AD2CCB">
      <w:pPr>
        <w:pStyle w:val="ListParagraph"/>
        <w:spacing w:after="159" w:line="256" w:lineRule="auto"/>
        <w:ind w:right="241"/>
        <w:rPr>
          <w:rFonts w:ascii="Cambria" w:hAnsi="Cambria"/>
          <w:bCs/>
        </w:rPr>
      </w:pPr>
      <w:r w:rsidRPr="00AD2CCB">
        <w:rPr>
          <w:rFonts w:ascii="Cambria" w:hAnsi="Cambria"/>
          <w:bCs/>
        </w:rPr>
        <w:t>This visualization</w:t>
      </w:r>
      <w:r w:rsidR="00511468">
        <w:rPr>
          <w:rFonts w:ascii="Cambria" w:hAnsi="Cambria"/>
          <w:bCs/>
        </w:rPr>
        <w:t xml:space="preserve"> we vision</w:t>
      </w:r>
      <w:r w:rsidRPr="00AD2CCB">
        <w:rPr>
          <w:rFonts w:ascii="Cambria" w:hAnsi="Cambria"/>
          <w:bCs/>
        </w:rPr>
        <w:t xml:space="preserve"> is designed to help people compare various car companies. With the layout illustrated in </w:t>
      </w:r>
      <w:r>
        <w:rPr>
          <w:rFonts w:ascii="Cambria" w:hAnsi="Cambria"/>
          <w:bCs/>
        </w:rPr>
        <w:t>Figure</w:t>
      </w:r>
      <w:r w:rsidRPr="00AD2CCB">
        <w:rPr>
          <w:rFonts w:ascii="Cambria" w:hAnsi="Cambria"/>
          <w:bCs/>
        </w:rPr>
        <w:t xml:space="preserve"> 1, users can easily compare different makes and see how two attributes correlate. You can choose the makes and attributes you're interested in, and a scatter plot will appear.</w:t>
      </w:r>
      <w:r>
        <w:rPr>
          <w:rFonts w:ascii="Cambria" w:hAnsi="Cambria"/>
          <w:bCs/>
        </w:rPr>
        <w:t xml:space="preserve"> Furthermore,</w:t>
      </w:r>
      <w:r w:rsidRPr="00AD2CCB">
        <w:rPr>
          <w:rFonts w:ascii="Cambria" w:hAnsi="Cambria"/>
          <w:bCs/>
        </w:rPr>
        <w:t xml:space="preserve"> </w:t>
      </w:r>
      <w:r>
        <w:rPr>
          <w:rFonts w:ascii="Cambria" w:hAnsi="Cambria"/>
          <w:bCs/>
        </w:rPr>
        <w:t>y</w:t>
      </w:r>
      <w:r w:rsidRPr="00AD2CCB">
        <w:rPr>
          <w:rFonts w:ascii="Cambria" w:hAnsi="Cambria"/>
          <w:bCs/>
        </w:rPr>
        <w:t>ou have the flexibility to select or deselect makes and change attributes smoothly. Hovering over data points on the scatter plot reveals more detailed information at the mouse's location.</w:t>
      </w:r>
    </w:p>
    <w:p w14:paraId="3F987D10" w14:textId="1BD72B20" w:rsidR="000E796C" w:rsidRPr="00D80BB0" w:rsidRDefault="00D80BB0" w:rsidP="00DA2016">
      <w:pPr>
        <w:pStyle w:val="ListParagraph"/>
        <w:spacing w:after="159" w:line="256" w:lineRule="auto"/>
        <w:ind w:right="241"/>
        <w:jc w:val="center"/>
        <w:rPr>
          <w:rFonts w:ascii="Cambria" w:hAnsi="Cambria"/>
          <w:b/>
        </w:rPr>
      </w:pPr>
      <w:r w:rsidRPr="00D80BB0">
        <w:rPr>
          <w:rFonts w:ascii="Cambria" w:hAnsi="Cambria"/>
          <w:b/>
          <w:noProof/>
        </w:rPr>
        <w:drawing>
          <wp:inline distT="0" distB="0" distL="0" distR="0" wp14:anchorId="289E3016" wp14:editId="1BE1C950">
            <wp:extent cx="4580467" cy="2029326"/>
            <wp:effectExtent l="0" t="0" r="0" b="9525"/>
            <wp:docPr id="6985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25771" name=""/>
                    <pic:cNvPicPr/>
                  </pic:nvPicPr>
                  <pic:blipFill>
                    <a:blip r:embed="rId7"/>
                    <a:stretch>
                      <a:fillRect/>
                    </a:stretch>
                  </pic:blipFill>
                  <pic:spPr>
                    <a:xfrm>
                      <a:off x="0" y="0"/>
                      <a:ext cx="4593221" cy="2034976"/>
                    </a:xfrm>
                    <a:prstGeom prst="rect">
                      <a:avLst/>
                    </a:prstGeom>
                  </pic:spPr>
                </pic:pic>
              </a:graphicData>
            </a:graphic>
          </wp:inline>
        </w:drawing>
      </w:r>
    </w:p>
    <w:p w14:paraId="5F7091CE" w14:textId="15C4E88E" w:rsidR="00D80BB0" w:rsidRPr="00DA18DA" w:rsidRDefault="00D80BB0" w:rsidP="00D80BB0">
      <w:pPr>
        <w:pStyle w:val="ListParagraph"/>
        <w:spacing w:after="159" w:line="256" w:lineRule="auto"/>
        <w:ind w:right="241"/>
        <w:jc w:val="center"/>
        <w:rPr>
          <w:rFonts w:ascii="Cambria" w:hAnsi="Cambria"/>
          <w:bCs/>
          <w:i/>
          <w:iCs/>
        </w:rPr>
      </w:pPr>
      <w:r w:rsidRPr="00DA18DA">
        <w:rPr>
          <w:rFonts w:ascii="Cambria" w:hAnsi="Cambria"/>
          <w:bCs/>
          <w:i/>
          <w:iCs/>
        </w:rPr>
        <w:t>Figure 1: Visual Idea 1</w:t>
      </w:r>
    </w:p>
    <w:p w14:paraId="518CA579" w14:textId="3F0AC084" w:rsidR="00AD2CCB" w:rsidRPr="00D80BB0" w:rsidRDefault="00584D01" w:rsidP="00AD2CCB">
      <w:pPr>
        <w:pStyle w:val="ListParagraph"/>
        <w:spacing w:after="159" w:line="256" w:lineRule="auto"/>
        <w:ind w:right="241"/>
        <w:rPr>
          <w:rFonts w:ascii="Cambria" w:hAnsi="Cambria"/>
          <w:bCs/>
        </w:rPr>
      </w:pPr>
      <w:r w:rsidRPr="00584D01">
        <w:rPr>
          <w:rFonts w:ascii="Cambria" w:hAnsi="Cambria"/>
          <w:bCs/>
        </w:rPr>
        <w:t xml:space="preserve">This design lets you check out how many cars fall into specific categories. For </w:t>
      </w:r>
      <w:r w:rsidR="00B70936">
        <w:rPr>
          <w:rFonts w:ascii="Cambria" w:hAnsi="Cambria"/>
          <w:bCs/>
        </w:rPr>
        <w:t>example</w:t>
      </w:r>
      <w:r w:rsidRPr="00584D01">
        <w:rPr>
          <w:rFonts w:ascii="Cambria" w:hAnsi="Cambria"/>
          <w:bCs/>
        </w:rPr>
        <w:t xml:space="preserve">, we divide prices into various ranges, and then you can see how many cars fit into each price range through a bar chart, as illustrated in </w:t>
      </w:r>
      <w:r w:rsidR="00B70936">
        <w:rPr>
          <w:rFonts w:ascii="Cambria" w:hAnsi="Cambria"/>
          <w:bCs/>
        </w:rPr>
        <w:t>Figure</w:t>
      </w:r>
      <w:r w:rsidRPr="00584D01">
        <w:rPr>
          <w:rFonts w:ascii="Cambria" w:hAnsi="Cambria"/>
          <w:bCs/>
        </w:rPr>
        <w:t xml:space="preserve"> 2. You can hover over each bar to see a pie chart that breaks down the percentage of cars based on their makes.</w:t>
      </w:r>
    </w:p>
    <w:p w14:paraId="52F7D8D7" w14:textId="75208B20" w:rsidR="00372D84" w:rsidRPr="00D80BB0" w:rsidRDefault="0035051F" w:rsidP="000E796C">
      <w:pPr>
        <w:pStyle w:val="ListParagraph"/>
        <w:spacing w:after="159" w:line="256" w:lineRule="auto"/>
        <w:ind w:right="241"/>
        <w:jc w:val="center"/>
        <w:rPr>
          <w:rFonts w:ascii="Cambria" w:hAnsi="Cambria"/>
          <w:b/>
        </w:rPr>
      </w:pPr>
      <w:r w:rsidRPr="0035051F">
        <w:rPr>
          <w:rFonts w:ascii="Cambria" w:hAnsi="Cambria"/>
          <w:b/>
          <w:noProof/>
        </w:rPr>
        <w:drawing>
          <wp:inline distT="0" distB="0" distL="0" distR="0" wp14:anchorId="7C864C79" wp14:editId="6297D433">
            <wp:extent cx="4172587" cy="2269067"/>
            <wp:effectExtent l="0" t="0" r="0" b="0"/>
            <wp:docPr id="1049128833" name="Picture 1" descr="A graph with a pie chart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28833" name="Picture 1" descr="A graph with a pie chart and a pie chart&#10;&#10;Description automatically generated"/>
                    <pic:cNvPicPr/>
                  </pic:nvPicPr>
                  <pic:blipFill>
                    <a:blip r:embed="rId8"/>
                    <a:stretch>
                      <a:fillRect/>
                    </a:stretch>
                  </pic:blipFill>
                  <pic:spPr>
                    <a:xfrm>
                      <a:off x="0" y="0"/>
                      <a:ext cx="4173979" cy="2269824"/>
                    </a:xfrm>
                    <a:prstGeom prst="rect">
                      <a:avLst/>
                    </a:prstGeom>
                  </pic:spPr>
                </pic:pic>
              </a:graphicData>
            </a:graphic>
          </wp:inline>
        </w:drawing>
      </w:r>
    </w:p>
    <w:p w14:paraId="1265D926" w14:textId="49B7347B" w:rsidR="00D80BB0" w:rsidRPr="00DA18DA" w:rsidRDefault="00D80BB0" w:rsidP="000E796C">
      <w:pPr>
        <w:pStyle w:val="ListParagraph"/>
        <w:spacing w:after="159" w:line="256" w:lineRule="auto"/>
        <w:ind w:right="241"/>
        <w:jc w:val="center"/>
        <w:rPr>
          <w:rFonts w:ascii="Cambria" w:hAnsi="Cambria"/>
          <w:bCs/>
          <w:i/>
          <w:iCs/>
        </w:rPr>
      </w:pPr>
      <w:r w:rsidRPr="00DA18DA">
        <w:rPr>
          <w:rFonts w:ascii="Cambria" w:hAnsi="Cambria"/>
          <w:bCs/>
          <w:i/>
          <w:iCs/>
        </w:rPr>
        <w:t>Figure 2: Pie chart and Bar chart</w:t>
      </w:r>
    </w:p>
    <w:p w14:paraId="4D5AB9E6" w14:textId="0216601B" w:rsidR="000E796C" w:rsidRPr="00DA2016" w:rsidRDefault="00DA2016" w:rsidP="00584D01">
      <w:pPr>
        <w:pStyle w:val="ListParagraph"/>
        <w:spacing w:after="159" w:line="256" w:lineRule="auto"/>
        <w:ind w:right="241"/>
        <w:rPr>
          <w:rFonts w:ascii="Cambria" w:hAnsi="Cambria"/>
          <w:bCs/>
        </w:rPr>
      </w:pPr>
      <w:r>
        <w:rPr>
          <w:rFonts w:ascii="Cambria" w:hAnsi="Cambria"/>
          <w:bCs/>
        </w:rPr>
        <w:lastRenderedPageBreak/>
        <w:t xml:space="preserve">In the </w:t>
      </w:r>
      <w:r w:rsidRPr="00DA2016">
        <w:rPr>
          <w:rFonts w:ascii="Cambria" w:hAnsi="Cambria"/>
          <w:bCs/>
        </w:rPr>
        <w:t>Figure 3</w:t>
      </w:r>
      <w:r>
        <w:rPr>
          <w:rFonts w:ascii="Cambria" w:hAnsi="Cambria"/>
          <w:bCs/>
        </w:rPr>
        <w:t xml:space="preserve"> below</w:t>
      </w:r>
      <w:r w:rsidRPr="00DA2016">
        <w:rPr>
          <w:rFonts w:ascii="Cambria" w:hAnsi="Cambria"/>
          <w:bCs/>
        </w:rPr>
        <w:t xml:space="preserve"> presents a parallel coordinate plot, where every line stands for a data point, with colors denoting the different car makes. Users have the ability to pick a range along an axis, which then highlights all cars possessing attribute values within that chosen range. This layout empowers users to simultaneously view numerous attributes and investigate correlations between variables by selecting value ranges. Additionally, the colors aid in distinguishing between car makes.</w:t>
      </w:r>
    </w:p>
    <w:p w14:paraId="227572FA" w14:textId="75E69EB1" w:rsidR="00C842D7" w:rsidRPr="00D80BB0" w:rsidRDefault="00A81BC7" w:rsidP="000E796C">
      <w:pPr>
        <w:pStyle w:val="ListParagraph"/>
        <w:spacing w:after="159" w:line="256" w:lineRule="auto"/>
        <w:ind w:right="241"/>
        <w:jc w:val="center"/>
        <w:rPr>
          <w:rFonts w:ascii="Cambria" w:hAnsi="Cambria"/>
          <w:b/>
        </w:rPr>
      </w:pPr>
      <w:r w:rsidRPr="00D80BB0">
        <w:rPr>
          <w:rFonts w:ascii="Cambria" w:hAnsi="Cambria"/>
          <w:b/>
          <w:noProof/>
        </w:rPr>
        <w:drawing>
          <wp:inline distT="0" distB="0" distL="0" distR="0" wp14:anchorId="2B62D07B" wp14:editId="3DCA84F5">
            <wp:extent cx="5300133" cy="2507937"/>
            <wp:effectExtent l="0" t="0" r="0" b="6985"/>
            <wp:docPr id="172750676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6765" name="Picture 1" descr="A diagram of a graph&#10;&#10;Description automatically generated"/>
                    <pic:cNvPicPr/>
                  </pic:nvPicPr>
                  <pic:blipFill>
                    <a:blip r:embed="rId9"/>
                    <a:stretch>
                      <a:fillRect/>
                    </a:stretch>
                  </pic:blipFill>
                  <pic:spPr>
                    <a:xfrm>
                      <a:off x="0" y="0"/>
                      <a:ext cx="5305489" cy="2510471"/>
                    </a:xfrm>
                    <a:prstGeom prst="rect">
                      <a:avLst/>
                    </a:prstGeom>
                  </pic:spPr>
                </pic:pic>
              </a:graphicData>
            </a:graphic>
          </wp:inline>
        </w:drawing>
      </w:r>
    </w:p>
    <w:p w14:paraId="0B9CB618" w14:textId="314C7988" w:rsidR="00372D84" w:rsidRPr="00DA18DA" w:rsidRDefault="00372D84" w:rsidP="00372D84">
      <w:pPr>
        <w:pStyle w:val="ListParagraph"/>
        <w:spacing w:after="159" w:line="256" w:lineRule="auto"/>
        <w:ind w:right="241"/>
        <w:jc w:val="center"/>
        <w:rPr>
          <w:rFonts w:ascii="Cambria" w:hAnsi="Cambria"/>
          <w:bCs/>
          <w:i/>
          <w:iCs/>
        </w:rPr>
      </w:pPr>
      <w:r w:rsidRPr="00DA18DA">
        <w:rPr>
          <w:rFonts w:ascii="Cambria" w:hAnsi="Cambria"/>
          <w:bCs/>
          <w:i/>
          <w:iCs/>
        </w:rPr>
        <w:t>Figure 3: Parallel coordinate plot</w:t>
      </w:r>
    </w:p>
    <w:bookmarkEnd w:id="0"/>
    <w:p w14:paraId="44ADFA38" w14:textId="7F71554A" w:rsidR="000D64BF" w:rsidRDefault="00B04728" w:rsidP="00A26EE9">
      <w:pPr>
        <w:pStyle w:val="ListParagraph"/>
        <w:numPr>
          <w:ilvl w:val="0"/>
          <w:numId w:val="1"/>
        </w:numPr>
        <w:spacing w:after="159" w:line="256" w:lineRule="auto"/>
        <w:ind w:right="241"/>
        <w:rPr>
          <w:rFonts w:ascii="Cambria" w:hAnsi="Cambria"/>
          <w:b/>
        </w:rPr>
      </w:pPr>
      <w:r w:rsidRPr="00896934">
        <w:rPr>
          <w:rFonts w:ascii="Cambria" w:hAnsi="Cambria"/>
          <w:b/>
        </w:rPr>
        <w:t>Questions</w:t>
      </w:r>
      <w:r w:rsidR="007329BC" w:rsidRPr="00896934">
        <w:rPr>
          <w:rFonts w:ascii="Cambria" w:hAnsi="Cambria"/>
          <w:b/>
        </w:rPr>
        <w:t xml:space="preserve"> </w:t>
      </w:r>
      <w:r w:rsidR="00896934">
        <w:rPr>
          <w:rFonts w:ascii="Cambria" w:hAnsi="Cambria"/>
          <w:b/>
        </w:rPr>
        <w:t>to clarify</w:t>
      </w:r>
      <w:r w:rsidR="00DA18DA">
        <w:rPr>
          <w:rFonts w:ascii="Cambria" w:hAnsi="Cambria"/>
          <w:b/>
        </w:rPr>
        <w:t xml:space="preserve"> the requirements</w:t>
      </w:r>
    </w:p>
    <w:p w14:paraId="402736B5" w14:textId="3A76EFF1" w:rsidR="009F568A" w:rsidRDefault="009F568A" w:rsidP="009F568A">
      <w:pPr>
        <w:pStyle w:val="ListParagraph"/>
        <w:spacing w:after="159" w:line="256" w:lineRule="auto"/>
        <w:ind w:right="241"/>
        <w:rPr>
          <w:rFonts w:ascii="Cambria" w:hAnsi="Cambria"/>
          <w:bCs/>
        </w:rPr>
      </w:pPr>
      <w:r w:rsidRPr="00B7573A">
        <w:rPr>
          <w:rFonts w:ascii="Cambria" w:hAnsi="Cambria"/>
          <w:b/>
        </w:rPr>
        <w:t>Q1:</w:t>
      </w:r>
      <w:r>
        <w:rPr>
          <w:rFonts w:ascii="Cambria" w:hAnsi="Cambria"/>
          <w:bCs/>
        </w:rPr>
        <w:t xml:space="preserve"> The dataset and data visualization we found was done by </w:t>
      </w:r>
      <w:r w:rsidR="00FF38C3">
        <w:rPr>
          <w:rFonts w:ascii="Cambria" w:hAnsi="Cambria"/>
          <w:bCs/>
        </w:rPr>
        <w:t>others</w:t>
      </w:r>
      <w:r>
        <w:rPr>
          <w:rFonts w:ascii="Cambria" w:hAnsi="Cambria"/>
          <w:bCs/>
        </w:rPr>
        <w:t>,</w:t>
      </w:r>
      <w:r w:rsidR="00FF38C3">
        <w:rPr>
          <w:rFonts w:ascii="Cambria" w:hAnsi="Cambria"/>
          <w:bCs/>
        </w:rPr>
        <w:t xml:space="preserve"> however, </w:t>
      </w:r>
      <w:r w:rsidR="00B7573A">
        <w:rPr>
          <w:rFonts w:ascii="Cambria" w:hAnsi="Cambria"/>
          <w:bCs/>
        </w:rPr>
        <w:t>their</w:t>
      </w:r>
      <w:r w:rsidR="00FF38C3">
        <w:rPr>
          <w:rFonts w:ascii="Cambria" w:hAnsi="Cambria"/>
          <w:bCs/>
        </w:rPr>
        <w:t xml:space="preserve"> visualization was not optimized and </w:t>
      </w:r>
      <w:r w:rsidR="00B7573A">
        <w:rPr>
          <w:rFonts w:ascii="Cambria" w:hAnsi="Cambria"/>
          <w:bCs/>
        </w:rPr>
        <w:t>their</w:t>
      </w:r>
      <w:r w:rsidR="00FF38C3">
        <w:rPr>
          <w:rFonts w:ascii="Cambria" w:hAnsi="Cambria"/>
          <w:bCs/>
        </w:rPr>
        <w:t xml:space="preserve"> algorithm </w:t>
      </w:r>
      <w:r w:rsidR="00B7573A">
        <w:rPr>
          <w:rFonts w:ascii="Cambria" w:hAnsi="Cambria"/>
          <w:bCs/>
        </w:rPr>
        <w:t>was</w:t>
      </w:r>
      <w:r w:rsidR="00FF38C3">
        <w:rPr>
          <w:rFonts w:ascii="Cambria" w:hAnsi="Cambria"/>
          <w:bCs/>
        </w:rPr>
        <w:t xml:space="preserve"> not a good way to approach</w:t>
      </w:r>
      <w:r w:rsidR="00FF30F7">
        <w:rPr>
          <w:rFonts w:ascii="Cambria" w:hAnsi="Cambria"/>
          <w:bCs/>
        </w:rPr>
        <w:t xml:space="preserve"> visualizing data. So our question is instead of making a new data visualization, can we focus on improving the way to approach th</w:t>
      </w:r>
      <w:r w:rsidR="00183E71">
        <w:rPr>
          <w:rFonts w:ascii="Cambria" w:hAnsi="Cambria"/>
          <w:bCs/>
        </w:rPr>
        <w:t>at</w:t>
      </w:r>
      <w:r w:rsidR="00FF30F7">
        <w:rPr>
          <w:rFonts w:ascii="Cambria" w:hAnsi="Cambria"/>
          <w:bCs/>
        </w:rPr>
        <w:t xml:space="preserve"> visualization</w:t>
      </w:r>
      <w:r w:rsidR="00183E71">
        <w:rPr>
          <w:rFonts w:ascii="Cambria" w:hAnsi="Cambria"/>
          <w:bCs/>
        </w:rPr>
        <w:t xml:space="preserve"> and</w:t>
      </w:r>
      <w:r w:rsidR="00FF30F7">
        <w:rPr>
          <w:rFonts w:ascii="Cambria" w:hAnsi="Cambria"/>
          <w:bCs/>
        </w:rPr>
        <w:t xml:space="preserve"> make more visualization </w:t>
      </w:r>
      <w:r w:rsidR="00B7573A">
        <w:rPr>
          <w:rFonts w:ascii="Cambria" w:hAnsi="Cambria"/>
          <w:bCs/>
        </w:rPr>
        <w:t>charts</w:t>
      </w:r>
      <w:r w:rsidR="00FF30F7">
        <w:rPr>
          <w:rFonts w:ascii="Cambria" w:hAnsi="Cambria"/>
          <w:bCs/>
        </w:rPr>
        <w:t xml:space="preserve">, detail </w:t>
      </w:r>
      <w:r w:rsidR="00B7573A">
        <w:rPr>
          <w:rFonts w:ascii="Cambria" w:hAnsi="Cambria"/>
          <w:bCs/>
        </w:rPr>
        <w:t>tables</w:t>
      </w:r>
      <w:r w:rsidR="00183E71">
        <w:rPr>
          <w:rFonts w:ascii="Cambria" w:hAnsi="Cambria"/>
          <w:bCs/>
        </w:rPr>
        <w:t xml:space="preserve"> and </w:t>
      </w:r>
      <w:r w:rsidR="00B7573A">
        <w:rPr>
          <w:rFonts w:ascii="Cambria" w:hAnsi="Cambria"/>
          <w:bCs/>
        </w:rPr>
        <w:t>plots</w:t>
      </w:r>
      <w:r w:rsidR="00183E71">
        <w:rPr>
          <w:rFonts w:ascii="Cambria" w:hAnsi="Cambria"/>
          <w:bCs/>
        </w:rPr>
        <w:t xml:space="preserve"> based on their existing data?</w:t>
      </w:r>
    </w:p>
    <w:p w14:paraId="47083423" w14:textId="79880E3C" w:rsidR="00B7573A" w:rsidRPr="00B7573A" w:rsidRDefault="00B7573A" w:rsidP="009F568A">
      <w:pPr>
        <w:pStyle w:val="ListParagraph"/>
        <w:spacing w:after="159" w:line="256" w:lineRule="auto"/>
        <w:ind w:right="241"/>
        <w:rPr>
          <w:rFonts w:ascii="Cambria" w:hAnsi="Cambria"/>
          <w:b/>
        </w:rPr>
      </w:pPr>
    </w:p>
    <w:sectPr w:rsidR="00B7573A" w:rsidRPr="00B7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8262C"/>
    <w:multiLevelType w:val="multilevel"/>
    <w:tmpl w:val="E2DCC7A8"/>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1" w15:restartNumberingAfterBreak="0">
    <w:nsid w:val="702926F3"/>
    <w:multiLevelType w:val="hybridMultilevel"/>
    <w:tmpl w:val="1F1A9616"/>
    <w:lvl w:ilvl="0" w:tplc="FD681B92">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5387840">
    <w:abstractNumId w:val="0"/>
  </w:num>
  <w:num w:numId="2" w16cid:durableId="166527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9F"/>
    <w:rsid w:val="0000746B"/>
    <w:rsid w:val="000074E2"/>
    <w:rsid w:val="000254A3"/>
    <w:rsid w:val="00036400"/>
    <w:rsid w:val="00047E77"/>
    <w:rsid w:val="0005101A"/>
    <w:rsid w:val="000679C9"/>
    <w:rsid w:val="000776FD"/>
    <w:rsid w:val="000B1D89"/>
    <w:rsid w:val="000D64BF"/>
    <w:rsid w:val="000E796C"/>
    <w:rsid w:val="00103552"/>
    <w:rsid w:val="00183E71"/>
    <w:rsid w:val="001A2282"/>
    <w:rsid w:val="001F229D"/>
    <w:rsid w:val="00237197"/>
    <w:rsid w:val="002474F2"/>
    <w:rsid w:val="00277CF9"/>
    <w:rsid w:val="002856D2"/>
    <w:rsid w:val="00286D7C"/>
    <w:rsid w:val="002A0263"/>
    <w:rsid w:val="002D3EF7"/>
    <w:rsid w:val="00323CAA"/>
    <w:rsid w:val="0035051F"/>
    <w:rsid w:val="00372D84"/>
    <w:rsid w:val="003F19F8"/>
    <w:rsid w:val="004267F9"/>
    <w:rsid w:val="00472DBF"/>
    <w:rsid w:val="00503761"/>
    <w:rsid w:val="00511468"/>
    <w:rsid w:val="00527A36"/>
    <w:rsid w:val="00544DC2"/>
    <w:rsid w:val="00546B60"/>
    <w:rsid w:val="00584D01"/>
    <w:rsid w:val="006117A1"/>
    <w:rsid w:val="00621411"/>
    <w:rsid w:val="00672660"/>
    <w:rsid w:val="00682F81"/>
    <w:rsid w:val="00696E8A"/>
    <w:rsid w:val="006F3E3B"/>
    <w:rsid w:val="006F7A92"/>
    <w:rsid w:val="007329BC"/>
    <w:rsid w:val="00762A41"/>
    <w:rsid w:val="007A5786"/>
    <w:rsid w:val="007C0BD4"/>
    <w:rsid w:val="007C0DBE"/>
    <w:rsid w:val="007C3319"/>
    <w:rsid w:val="00847EAD"/>
    <w:rsid w:val="008850F8"/>
    <w:rsid w:val="00896934"/>
    <w:rsid w:val="009101EE"/>
    <w:rsid w:val="009F568A"/>
    <w:rsid w:val="00A77952"/>
    <w:rsid w:val="00A81BC7"/>
    <w:rsid w:val="00A82A28"/>
    <w:rsid w:val="00AD2CCB"/>
    <w:rsid w:val="00B04728"/>
    <w:rsid w:val="00B65839"/>
    <w:rsid w:val="00B6595C"/>
    <w:rsid w:val="00B70936"/>
    <w:rsid w:val="00B7573A"/>
    <w:rsid w:val="00BD65B0"/>
    <w:rsid w:val="00BD68DB"/>
    <w:rsid w:val="00BF581D"/>
    <w:rsid w:val="00C842D7"/>
    <w:rsid w:val="00C861BC"/>
    <w:rsid w:val="00CA5CD8"/>
    <w:rsid w:val="00CD0497"/>
    <w:rsid w:val="00CE48DF"/>
    <w:rsid w:val="00D438AB"/>
    <w:rsid w:val="00D80BB0"/>
    <w:rsid w:val="00D92C9F"/>
    <w:rsid w:val="00DA18DA"/>
    <w:rsid w:val="00DA2016"/>
    <w:rsid w:val="00E0338A"/>
    <w:rsid w:val="00E24FBB"/>
    <w:rsid w:val="00E43096"/>
    <w:rsid w:val="00E8705A"/>
    <w:rsid w:val="00EC3E37"/>
    <w:rsid w:val="00ED515B"/>
    <w:rsid w:val="00EF16F0"/>
    <w:rsid w:val="00F2074B"/>
    <w:rsid w:val="00F27CF2"/>
    <w:rsid w:val="00F3356B"/>
    <w:rsid w:val="00F82CBF"/>
    <w:rsid w:val="00F86F38"/>
    <w:rsid w:val="00FA3340"/>
    <w:rsid w:val="00FF30F7"/>
    <w:rsid w:val="00FF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BAC9A"/>
  <w15:chartTrackingRefBased/>
  <w15:docId w15:val="{69468F1D-D925-4279-A563-F719E7DF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9F"/>
    <w:pPr>
      <w:spacing w:after="106" w:line="247" w:lineRule="auto"/>
      <w:ind w:left="10" w:hanging="10"/>
      <w:jc w:val="both"/>
    </w:pPr>
    <w:rPr>
      <w:rFonts w:ascii="Cambria" w:eastAsia="Cambria" w:hAnsi="Cambria" w:cs="Cambria"/>
      <w:color w:val="000000"/>
      <w:kern w:val="0"/>
      <w:sz w:val="25"/>
      <w14:ligatures w14:val="none"/>
    </w:rPr>
  </w:style>
  <w:style w:type="paragraph" w:styleId="Heading1">
    <w:name w:val="heading 1"/>
    <w:basedOn w:val="Normal"/>
    <w:next w:val="Normal"/>
    <w:link w:val="Heading1Char"/>
    <w:uiPriority w:val="9"/>
    <w:qFormat/>
    <w:rsid w:val="00D92C9F"/>
    <w:pPr>
      <w:keepNext/>
      <w:keepLines/>
      <w:spacing w:before="360" w:after="80" w:line="259" w:lineRule="auto"/>
      <w:ind w:left="0"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92C9F"/>
    <w:pPr>
      <w:keepNext/>
      <w:keepLines/>
      <w:spacing w:before="160" w:after="80" w:line="259" w:lineRule="auto"/>
      <w:ind w:left="0"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92C9F"/>
    <w:pPr>
      <w:keepNext/>
      <w:keepLines/>
      <w:spacing w:before="160" w:after="80" w:line="259" w:lineRule="auto"/>
      <w:ind w:left="0"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2C9F"/>
    <w:pPr>
      <w:keepNext/>
      <w:keepLines/>
      <w:spacing w:before="80" w:after="40" w:line="259" w:lineRule="auto"/>
      <w:ind w:left="0" w:firstLine="0"/>
      <w:jc w:val="left"/>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D92C9F"/>
    <w:pPr>
      <w:keepNext/>
      <w:keepLines/>
      <w:spacing w:before="80" w:after="40" w:line="259" w:lineRule="auto"/>
      <w:ind w:left="0" w:firstLine="0"/>
      <w:jc w:val="left"/>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D92C9F"/>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D92C9F"/>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D92C9F"/>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D92C9F"/>
    <w:pPr>
      <w:keepNext/>
      <w:keepLines/>
      <w:spacing w:after="0" w:line="259" w:lineRule="auto"/>
      <w:ind w:left="0" w:firstLine="0"/>
      <w:jc w:val="left"/>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C9F"/>
    <w:rPr>
      <w:rFonts w:eastAsiaTheme="majorEastAsia" w:cstheme="majorBidi"/>
      <w:color w:val="272727" w:themeColor="text1" w:themeTint="D8"/>
    </w:rPr>
  </w:style>
  <w:style w:type="paragraph" w:styleId="Title">
    <w:name w:val="Title"/>
    <w:basedOn w:val="Normal"/>
    <w:next w:val="Normal"/>
    <w:link w:val="TitleChar"/>
    <w:uiPriority w:val="10"/>
    <w:qFormat/>
    <w:rsid w:val="00D92C9F"/>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D92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C9F"/>
    <w:pPr>
      <w:numPr>
        <w:ilvl w:val="1"/>
      </w:numPr>
      <w:spacing w:after="160" w:line="259" w:lineRule="auto"/>
      <w:ind w:left="10" w:hanging="1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2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C9F"/>
    <w:pPr>
      <w:spacing w:before="160" w:after="160" w:line="259" w:lineRule="auto"/>
      <w:ind w:left="0" w:firstLine="0"/>
      <w:jc w:val="center"/>
    </w:pPr>
    <w:rPr>
      <w:rFonts w:asciiTheme="minorHAnsi" w:eastAsiaTheme="minorHAnsi" w:hAnsiTheme="minorHAnsi" w:cstheme="minorBid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D92C9F"/>
    <w:rPr>
      <w:i/>
      <w:iCs/>
      <w:color w:val="404040" w:themeColor="text1" w:themeTint="BF"/>
    </w:rPr>
  </w:style>
  <w:style w:type="paragraph" w:styleId="ListParagraph">
    <w:name w:val="List Paragraph"/>
    <w:basedOn w:val="Normal"/>
    <w:uiPriority w:val="34"/>
    <w:qFormat/>
    <w:rsid w:val="00D92C9F"/>
    <w:pPr>
      <w:spacing w:after="160" w:line="259" w:lineRule="auto"/>
      <w:ind w:left="720" w:firstLine="0"/>
      <w:contextualSpacing/>
      <w:jc w:val="left"/>
    </w:pPr>
    <w:rPr>
      <w:rFonts w:asciiTheme="minorHAnsi" w:eastAsiaTheme="minorHAnsi" w:hAnsiTheme="minorHAnsi" w:cstheme="minorBidi"/>
      <w:color w:val="auto"/>
      <w:kern w:val="2"/>
      <w:sz w:val="22"/>
      <w14:ligatures w14:val="standardContextual"/>
    </w:rPr>
  </w:style>
  <w:style w:type="character" w:styleId="IntenseEmphasis">
    <w:name w:val="Intense Emphasis"/>
    <w:basedOn w:val="DefaultParagraphFont"/>
    <w:uiPriority w:val="21"/>
    <w:qFormat/>
    <w:rsid w:val="00D92C9F"/>
    <w:rPr>
      <w:i/>
      <w:iCs/>
      <w:color w:val="0F4761" w:themeColor="accent1" w:themeShade="BF"/>
    </w:rPr>
  </w:style>
  <w:style w:type="paragraph" w:styleId="IntenseQuote">
    <w:name w:val="Intense Quote"/>
    <w:basedOn w:val="Normal"/>
    <w:next w:val="Normal"/>
    <w:link w:val="IntenseQuoteChar"/>
    <w:uiPriority w:val="30"/>
    <w:qFormat/>
    <w:rsid w:val="00D92C9F"/>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D92C9F"/>
    <w:rPr>
      <w:i/>
      <w:iCs/>
      <w:color w:val="0F4761" w:themeColor="accent1" w:themeShade="BF"/>
    </w:rPr>
  </w:style>
  <w:style w:type="character" w:styleId="IntenseReference">
    <w:name w:val="Intense Reference"/>
    <w:basedOn w:val="DefaultParagraphFont"/>
    <w:uiPriority w:val="32"/>
    <w:qFormat/>
    <w:rsid w:val="00D92C9F"/>
    <w:rPr>
      <w:b/>
      <w:bCs/>
      <w:smallCaps/>
      <w:color w:val="0F4761" w:themeColor="accent1" w:themeShade="BF"/>
      <w:spacing w:val="5"/>
    </w:rPr>
  </w:style>
  <w:style w:type="table" w:customStyle="1" w:styleId="TableGrid1">
    <w:name w:val="Table Grid1"/>
    <w:rsid w:val="00D92C9F"/>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847EAD"/>
    <w:rPr>
      <w:color w:val="467886" w:themeColor="hyperlink"/>
      <w:u w:val="single"/>
    </w:rPr>
  </w:style>
  <w:style w:type="character" w:styleId="UnresolvedMention">
    <w:name w:val="Unresolved Mention"/>
    <w:basedOn w:val="DefaultParagraphFont"/>
    <w:uiPriority w:val="99"/>
    <w:semiHidden/>
    <w:unhideWhenUsed/>
    <w:rsid w:val="00847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18647">
      <w:bodyDiv w:val="1"/>
      <w:marLeft w:val="0"/>
      <w:marRight w:val="0"/>
      <w:marTop w:val="0"/>
      <w:marBottom w:val="0"/>
      <w:divBdr>
        <w:top w:val="none" w:sz="0" w:space="0" w:color="auto"/>
        <w:left w:val="none" w:sz="0" w:space="0" w:color="auto"/>
        <w:bottom w:val="none" w:sz="0" w:space="0" w:color="auto"/>
        <w:right w:val="none" w:sz="0" w:space="0" w:color="auto"/>
      </w:divBdr>
    </w:div>
    <w:div w:id="19343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10/automobi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809</Words>
  <Characters>4438</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dc:creator>
  <cp:keywords/>
  <dc:description/>
  <cp:lastModifiedBy>TA TRUNG HIEU</cp:lastModifiedBy>
  <cp:revision>13</cp:revision>
  <dcterms:created xsi:type="dcterms:W3CDTF">2024-02-29T10:46:00Z</dcterms:created>
  <dcterms:modified xsi:type="dcterms:W3CDTF">2024-05-03T08:17:00Z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588b0a56-7d66-4af6-9320-9981b7bdf41b</vt:lpwstr>
  </property>
</Properties>
</file>