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C34" w:rsidRDefault="00796C3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796C34" w:rsidRDefault="00796C3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796C34" w:rsidRDefault="00796C3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796C34" w:rsidRDefault="00796C3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796C34" w:rsidRDefault="00796C3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796C34" w:rsidRDefault="00796C3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796C34" w:rsidRDefault="00796C3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796C34" w:rsidRDefault="00796C3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245477" w:rsidRDefault="002407A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can be run as normal</w:t>
      </w:r>
      <w:r w:rsidR="00796C34">
        <w:rPr>
          <w:rFonts w:ascii="Times New Roman" w:hAnsi="Times New Roman" w:cs="Times New Roman"/>
          <w:b/>
          <w:bCs/>
          <w:sz w:val="40"/>
          <w:szCs w:val="40"/>
          <w:lang w:val="en-US"/>
        </w:rPr>
        <w:t>, there is no any restriction or installation needed.</w:t>
      </w:r>
    </w:p>
    <w:p w:rsidR="00796C34" w:rsidRDefault="00796C3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796C34" w:rsidRDefault="00796C34"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(CSV load path has been set to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GDrive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, so make sure you have placed the dataset in the specified location or adjust the path as you desired)</w:t>
      </w:r>
    </w:p>
    <w:sectPr w:rsidR="0079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A59ED"/>
    <w:multiLevelType w:val="hybridMultilevel"/>
    <w:tmpl w:val="EF6C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16"/>
    <w:rsid w:val="00190E4C"/>
    <w:rsid w:val="001F7B0F"/>
    <w:rsid w:val="002407A3"/>
    <w:rsid w:val="00245477"/>
    <w:rsid w:val="002D119F"/>
    <w:rsid w:val="00602F8D"/>
    <w:rsid w:val="00796C34"/>
    <w:rsid w:val="009A68DE"/>
    <w:rsid w:val="00B82C16"/>
    <w:rsid w:val="00E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57DA0"/>
  <w15:chartTrackingRefBased/>
  <w15:docId w15:val="{1C09A797-20F4-8741-84F4-165C2D0B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C1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2023-05-21T15:20:00Z</dcterms:created>
  <dcterms:modified xsi:type="dcterms:W3CDTF">2023-05-21T19:09:00Z</dcterms:modified>
</cp:coreProperties>
</file>