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 from Faculty Adviser</w:t>
      </w:r>
    </w:p>
    <w:p w:rsidR="00000000" w:rsidDel="00000000" w:rsidP="00000000" w:rsidRDefault="00000000" w:rsidRPr="00000000" w14:paraId="00000002">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and foremost let me congratulate all of you - the 2020 incoming batch of MTech students - for being selected to join CTARA. You must be proud and certainly relieved that the selection process is over and that a new journey can now begin. </w:t>
      </w:r>
    </w:p>
    <w:p w:rsidR="00000000" w:rsidDel="00000000" w:rsidP="00000000" w:rsidRDefault="00000000" w:rsidRPr="00000000" w14:paraId="00000004">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This journey is indeed going to be new in more ways than one because the times we live in are unprecedented. There is a huge churning along all axes - political, social, economic, and technological - and no one knows what the new 'normal' is going to be. These are difficult times and for that reason these are also anxious times. We are seeing this all around us and you would have experienced it in a small way in the uncertainities and challenges of the selection process itself. That it went off so smoothly was thanks entirely to a very dedicated, efficient and creative team of CTARA students who made it all happen. As Faculty-Advisor (Fac-Ad) for your batch I must say you are joining an excellent community of peers and I join them in welcoming you all. </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This is/would be a strange welcome because we will not be seeing you in person for a few months at least; the disappointment is as much ours as it is probably yours. Conducting an entire semester online will be a totallly new experience for all of us and hopefully we'll be able to pull if off together. Please don't hesitate to reach out to me as your Fac-Ad, to other faculty in CTARA or indeed to the student community for information and help of any kind. Maybe, I should reverse that order </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because CTARA (and indeed IIT Bombay) has a very vibrant student community of which you are now part - they will be more than happy to engage with you and sort out any issues you have. This handbook prepared by the Institute Student Companion Programme (ISCP) provides some of the basic information that you will need and you will surely discover more as you go along.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The values that we stand for, the interdisciplinary nature of thinking and research and the goals that we seek to achieve, make CTARA a rather unconventional academic place. There is as much to unlearn here as there is to learn and an extra effort will be needed on your part to catch up and to match up. This will not happen unless you engage sincerely and work really hard. I urge you, as you begin, that you keep this uppermost in your mind and that there be no compromise on that front.</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Admittedly, you begin this journey in difficult times but then the possibilities and opportunities this allows you are also unique and rich. I am confident you will make the best of it.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Congratulations once again on joining CTARA, a warm welcome to you and my best wishes for a safe, productive and meaningful exploration in the two years that lie before us.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Pankaj Sekhsaria</w:t>
      </w:r>
    </w:p>
    <w:p w:rsidR="00000000" w:rsidDel="00000000" w:rsidP="00000000" w:rsidRDefault="00000000" w:rsidRPr="00000000" w14:paraId="0000000B">
      <w:pPr>
        <w:spacing w:after="0" w:line="240" w:lineRule="auto"/>
        <w:rPr>
          <w:rFonts w:ascii="Calibri" w:cs="Calibri" w:eastAsia="Calibri" w:hAnsi="Calibri"/>
          <w:sz w:val="24"/>
          <w:szCs w:val="24"/>
        </w:rPr>
      </w:pPr>
      <w:r w:rsidDel="00000000" w:rsidR="00000000" w:rsidRPr="00000000">
        <w:rPr>
          <w:rtl w:val="0"/>
        </w:rPr>
      </w:r>
    </w:p>
    <w:sectPr>
      <w:foot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276" w:lineRule="auto"/>
      <w:ind w:left="360" w:hanging="360"/>
      <w:jc w:val="both"/>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