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0E" w:rsidRPr="00F9500E" w:rsidRDefault="00F9500E" w:rsidP="00F9500E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0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Hero Section (Top Banner)</w:t>
      </w:r>
    </w:p>
    <w:p w:rsidR="00F9500E" w:rsidRPr="00F9500E" w:rsidRDefault="00F9500E" w:rsidP="00F9500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Content:</w:t>
      </w:r>
    </w:p>
    <w:p w:rsidR="00F9500E" w:rsidRPr="00F9500E" w:rsidRDefault="00F9500E" w:rsidP="00F9500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Headline:</w:t>
      </w:r>
      <w:r w:rsidRPr="00F9500E">
        <w:rPr>
          <w:rFonts w:ascii="Times New Roman" w:eastAsia="Times New Roman" w:hAnsi="Times New Roman" w:cs="Times New Roman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szCs w:val="24"/>
          <w:lang w:eastAsia="en-IN"/>
        </w:rPr>
        <w:t>“</w:t>
      </w:r>
      <w:r w:rsidRPr="00F9500E">
        <w:rPr>
          <w:rFonts w:ascii="Times New Roman" w:eastAsia="Times New Roman" w:hAnsi="Times New Roman" w:cs="Times New Roman"/>
          <w:i/>
          <w:iCs/>
          <w:szCs w:val="24"/>
          <w:lang w:eastAsia="en-IN"/>
        </w:rPr>
        <w:t>Seamless Services from the Comfort of Your Home</w:t>
      </w:r>
      <w:r>
        <w:rPr>
          <w:rFonts w:ascii="Times New Roman" w:eastAsia="Times New Roman" w:hAnsi="Times New Roman" w:cs="Times New Roman"/>
          <w:i/>
          <w:iCs/>
          <w:szCs w:val="24"/>
          <w:lang w:eastAsia="en-IN"/>
        </w:rPr>
        <w:t>”</w:t>
      </w:r>
    </w:p>
    <w:p w:rsidR="00F9500E" w:rsidRPr="00F9500E" w:rsidRDefault="00F9500E" w:rsidP="00F9500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Subheadline</w:t>
      </w:r>
      <w:proofErr w:type="spellEnd"/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:</w:t>
      </w:r>
      <w:r w:rsidRPr="00F9500E">
        <w:rPr>
          <w:rFonts w:ascii="Times New Roman" w:eastAsia="Times New Roman" w:hAnsi="Times New Roman" w:cs="Times New Roman"/>
          <w:szCs w:val="24"/>
          <w:lang w:eastAsia="en-IN"/>
        </w:rPr>
        <w:br/>
      </w:r>
      <w:r w:rsidRPr="00F9500E">
        <w:rPr>
          <w:rFonts w:ascii="Times New Roman" w:eastAsia="Times New Roman" w:hAnsi="Times New Roman" w:cs="Times New Roman"/>
          <w:i/>
          <w:iCs/>
          <w:szCs w:val="24"/>
          <w:lang w:eastAsia="en-IN"/>
        </w:rPr>
        <w:t>“Leave the Hassle to Us — We’re Beside You, Beyond Barriers.”</w:t>
      </w:r>
    </w:p>
    <w:p w:rsidR="00F9500E" w:rsidRPr="00F9500E" w:rsidRDefault="00F9500E" w:rsidP="00F9500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CTA Buttons:</w:t>
      </w:r>
    </w:p>
    <w:p w:rsidR="00F9500E" w:rsidRPr="00F9500E" w:rsidRDefault="00F9500E" w:rsidP="00F9500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Segoe UI Symbol" w:eastAsia="Times New Roman" w:hAnsi="Segoe UI Symbol" w:cs="Segoe UI Symbol"/>
          <w:szCs w:val="24"/>
          <w:lang w:eastAsia="en-IN"/>
        </w:rPr>
        <w:t>📞</w:t>
      </w: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Call Now</w:t>
      </w:r>
    </w:p>
    <w:p w:rsidR="00F9500E" w:rsidRPr="00F9500E" w:rsidRDefault="00F9500E" w:rsidP="00F9500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Segoe UI Symbol" w:eastAsia="Times New Roman" w:hAnsi="Segoe UI Symbol" w:cs="Segoe UI Symbol"/>
          <w:szCs w:val="24"/>
          <w:lang w:eastAsia="en-IN"/>
        </w:rPr>
        <w:t>💬</w:t>
      </w: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WhatsApp Message</w:t>
      </w:r>
    </w:p>
    <w:p w:rsidR="00F9500E" w:rsidRPr="00F9500E" w:rsidRDefault="00F9500E" w:rsidP="00F9500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Segoe UI Symbol" w:eastAsia="Times New Roman" w:hAnsi="Segoe UI Symbol" w:cs="Segoe UI Symbol"/>
          <w:szCs w:val="24"/>
          <w:lang w:eastAsia="en-IN"/>
        </w:rPr>
        <w:t>📝</w:t>
      </w: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Fill Enquiry Form</w:t>
      </w:r>
    </w:p>
    <w:p w:rsidR="00F9500E" w:rsidRPr="00F9500E" w:rsidRDefault="00F9500E" w:rsidP="00F9500E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9500E" w:rsidRDefault="00F9500E" w:rsidP="00F9500E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00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950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FF7C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About Us </w:t>
      </w:r>
    </w:p>
    <w:p w:rsidR="00FF7C27" w:rsidRPr="00F9500E" w:rsidRDefault="00FF7C27" w:rsidP="00F9500E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OUR STORY</w:t>
      </w:r>
    </w:p>
    <w:p w:rsidR="00FF7C27" w:rsidRDefault="00FF7C27" w:rsidP="00FF7C27">
      <w:pPr>
        <w:pStyle w:val="NormalWeb"/>
      </w:pPr>
      <w:r>
        <w:t xml:space="preserve">At </w:t>
      </w:r>
      <w:r>
        <w:rPr>
          <w:rStyle w:val="Strong"/>
        </w:rPr>
        <w:t>Dizerodha LLP</w:t>
      </w:r>
      <w:r>
        <w:t>, we’re more than just a service provider—we’re a story of resilience, friendship, and purpose.</w:t>
      </w:r>
    </w:p>
    <w:p w:rsidR="00FF7C27" w:rsidRDefault="00FF7C27" w:rsidP="00FF7C27">
      <w:pPr>
        <w:pStyle w:val="NormalWeb"/>
      </w:pPr>
      <w:r>
        <w:t xml:space="preserve">It all began in 2020, during one of the world’s toughest times. The pandemic had brought life to a halt. People were stuck indoors, unsure how to access even the most basic services. But over a simple plate of </w:t>
      </w:r>
      <w:proofErr w:type="spellStart"/>
      <w:r>
        <w:t>pakodas</w:t>
      </w:r>
      <w:proofErr w:type="spellEnd"/>
      <w:r>
        <w:t xml:space="preserve"> </w:t>
      </w:r>
      <w:r>
        <w:t xml:space="preserve">and an evening chat, two friend </w:t>
      </w:r>
      <w:r>
        <w:t>fresh out of the Unive</w:t>
      </w:r>
      <w:r>
        <w:t xml:space="preserve">rsity </w:t>
      </w:r>
      <w:r>
        <w:t xml:space="preserve">—asked themselves a powerful question: </w:t>
      </w:r>
      <w:r>
        <w:rPr>
          <w:rStyle w:val="Emphasis"/>
        </w:rPr>
        <w:t>“What if we could bring essential services to people, without them having to step outside?”</w:t>
      </w:r>
    </w:p>
    <w:p w:rsidR="00FF7C27" w:rsidRDefault="00FF7C27" w:rsidP="00FF7C27">
      <w:pPr>
        <w:pStyle w:val="NormalWeb"/>
      </w:pPr>
      <w:r>
        <w:t xml:space="preserve">That was the spark. And from that moment, </w:t>
      </w:r>
      <w:r>
        <w:rPr>
          <w:rStyle w:val="Emphasis"/>
        </w:rPr>
        <w:t>Cyber Cafe on a Call</w:t>
      </w:r>
      <w:r>
        <w:t xml:space="preserve"> was born.</w:t>
      </w:r>
    </w:p>
    <w:p w:rsidR="00FF7C27" w:rsidRDefault="00FF7C27" w:rsidP="00FF7C27">
      <w:pPr>
        <w:pStyle w:val="NormalWeb"/>
      </w:pPr>
      <w:r>
        <w:t>What started as a humble effort to hel</w:t>
      </w:r>
      <w:r>
        <w:t>p few</w:t>
      </w:r>
      <w:r>
        <w:t xml:space="preserve"> customers grew into a mission to reach </w:t>
      </w:r>
      <w:proofErr w:type="gramStart"/>
      <w:r>
        <w:t>thousands</w:t>
      </w:r>
      <w:r>
        <w:t>.</w:t>
      </w:r>
      <w:proofErr w:type="gramEnd"/>
      <w:r>
        <w:t xml:space="preserve"> </w:t>
      </w:r>
      <w:r>
        <w:t>With dedication, accuracy, and genuine care, we built trust—by being there when it mattered most, guiding every form, every step, every time. We didn’t just process forms; we listened, guide</w:t>
      </w:r>
      <w:r>
        <w:t>d, and stood beside every customer</w:t>
      </w:r>
      <w:r>
        <w:t xml:space="preserve"> who needed support.</w:t>
      </w:r>
    </w:p>
    <w:p w:rsidR="00FF7C27" w:rsidRDefault="00FF7C27" w:rsidP="00FF7C27">
      <w:pPr>
        <w:pStyle w:val="NormalWeb"/>
      </w:pPr>
      <w:r>
        <w:t xml:space="preserve">Today, after serving over </w:t>
      </w:r>
      <w:r>
        <w:rPr>
          <w:rStyle w:val="Strong"/>
        </w:rPr>
        <w:t>6,500</w:t>
      </w:r>
      <w:r>
        <w:rPr>
          <w:rStyle w:val="Strong"/>
        </w:rPr>
        <w:t>+</w:t>
      </w:r>
      <w:r>
        <w:rPr>
          <w:rStyle w:val="Strong"/>
        </w:rPr>
        <w:t xml:space="preserve"> customers</w:t>
      </w:r>
      <w:r>
        <w:t xml:space="preserve">, our dream has grown—and so have we. Seeing the impact, we knew it was time to go bigger. That’s when we registered </w:t>
      </w:r>
      <w:r>
        <w:rPr>
          <w:rStyle w:val="Strong"/>
        </w:rPr>
        <w:t>Dizerodha LLP</w:t>
      </w:r>
      <w:r>
        <w:t>—a name that carries our promise forward across India.</w:t>
      </w:r>
    </w:p>
    <w:p w:rsidR="00FF7C27" w:rsidRDefault="00FF7C27" w:rsidP="00FF7C27">
      <w:pPr>
        <w:pStyle w:val="NormalWeb"/>
      </w:pPr>
      <w:r>
        <w:t xml:space="preserve">Why do people choose us? Because we’re not just about documents and deadlines. We’re about </w:t>
      </w:r>
      <w:r>
        <w:rPr>
          <w:rStyle w:val="Strong"/>
        </w:rPr>
        <w:t>making life easier</w:t>
      </w:r>
      <w:r>
        <w:t>. We know your time is precious. We know paperwork is a pain. So we handle the hassle, while you focus on what matters most.</w:t>
      </w:r>
    </w:p>
    <w:p w:rsidR="00FF7C27" w:rsidRDefault="00FF7C27" w:rsidP="00FF7C27">
      <w:pPr>
        <w:pStyle w:val="NormalWeb"/>
      </w:pPr>
      <w:r>
        <w:t xml:space="preserve">We’re here, </w:t>
      </w:r>
      <w:r>
        <w:rPr>
          <w:rStyle w:val="Strong"/>
        </w:rPr>
        <w:t>Beyond Barriers, Beside You</w:t>
      </w:r>
      <w:r>
        <w:t>—and this is just the beginning.</w:t>
      </w:r>
    </w:p>
    <w:p w:rsidR="00F9500E" w:rsidRPr="00F9500E" w:rsidRDefault="00FF7C27" w:rsidP="00FF7C27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="00F9500E" w:rsidRPr="00F9500E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9500E" w:rsidRPr="00F9500E" w:rsidRDefault="00F9500E" w:rsidP="00F9500E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0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Our Servi</w:t>
      </w:r>
      <w:r w:rsidR="00FF7C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ces</w:t>
      </w:r>
    </w:p>
    <w:p w:rsidR="00FF7C27" w:rsidRDefault="00FF7C27" w:rsidP="00FF7C27">
      <w:pPr>
        <w:pStyle w:val="Heading3"/>
      </w:pPr>
      <w:r>
        <w:rPr>
          <w:rStyle w:val="Strong"/>
          <w:b/>
          <w:bCs/>
        </w:rPr>
        <w:t>1. Central Services (Available Across India)</w:t>
      </w:r>
    </w:p>
    <w:p w:rsidR="00FF7C27" w:rsidRDefault="00FF7C27" w:rsidP="00FF7C27">
      <w:pPr>
        <w:pStyle w:val="NormalWeb"/>
      </w:pPr>
      <w:r>
        <w:rPr>
          <w:rStyle w:val="Emphasis"/>
        </w:rPr>
        <w:t>Accessible to all customers, regardless of their location.</w:t>
      </w:r>
    </w:p>
    <w:p w:rsidR="00FF7C27" w:rsidRDefault="00FF7C27" w:rsidP="00FF7C27">
      <w:pPr>
        <w:pStyle w:val="NormalWeb"/>
      </w:pPr>
      <w:r>
        <w:t xml:space="preserve">Display this as a simple </w:t>
      </w:r>
      <w:r>
        <w:rPr>
          <w:rStyle w:val="Strong"/>
        </w:rPr>
        <w:t>grid or icon list</w:t>
      </w:r>
      <w:r>
        <w:t>, each item clickable and redirecting to the CTA section.</w:t>
      </w:r>
    </w:p>
    <w:p w:rsidR="00FF7C27" w:rsidRDefault="00FF7C27" w:rsidP="00FF7C27">
      <w:pPr>
        <w:pStyle w:val="Heading4"/>
      </w:pPr>
      <w:r>
        <w:lastRenderedPageBreak/>
        <w:t>Services:</w:t>
      </w:r>
    </w:p>
    <w:p w:rsidR="00FF7C27" w:rsidRDefault="00FF7C27" w:rsidP="00FF7C27">
      <w:pPr>
        <w:pStyle w:val="NormalWeb"/>
        <w:numPr>
          <w:ilvl w:val="0"/>
          <w:numId w:val="9"/>
        </w:numPr>
      </w:pPr>
      <w:r>
        <w:t>Passport Application &amp; Renewal</w:t>
      </w:r>
    </w:p>
    <w:p w:rsidR="00FF7C27" w:rsidRDefault="00FF7C27" w:rsidP="00FF7C27">
      <w:pPr>
        <w:pStyle w:val="NormalWeb"/>
        <w:numPr>
          <w:ilvl w:val="0"/>
          <w:numId w:val="9"/>
        </w:numPr>
      </w:pPr>
      <w:r>
        <w:t>PAN Card Application</w:t>
      </w:r>
    </w:p>
    <w:p w:rsidR="00FF7C27" w:rsidRDefault="00FF7C27" w:rsidP="00FF7C27">
      <w:pPr>
        <w:pStyle w:val="NormalWeb"/>
        <w:numPr>
          <w:ilvl w:val="0"/>
          <w:numId w:val="9"/>
        </w:numPr>
      </w:pPr>
      <w:r>
        <w:t>ITR Filing &amp; Income Tax Support</w:t>
      </w:r>
    </w:p>
    <w:p w:rsidR="003822A4" w:rsidRDefault="003822A4" w:rsidP="00FF7C27">
      <w:pPr>
        <w:pStyle w:val="NormalWeb"/>
        <w:numPr>
          <w:ilvl w:val="0"/>
          <w:numId w:val="9"/>
        </w:numPr>
      </w:pPr>
      <w:r>
        <w:t>FSSAI License</w:t>
      </w:r>
    </w:p>
    <w:p w:rsidR="003822A4" w:rsidRDefault="003822A4" w:rsidP="00FF7C27">
      <w:pPr>
        <w:pStyle w:val="NormalWeb"/>
        <w:numPr>
          <w:ilvl w:val="0"/>
          <w:numId w:val="9"/>
        </w:numPr>
      </w:pPr>
      <w:r>
        <w:t>ICAI Registration</w:t>
      </w:r>
    </w:p>
    <w:p w:rsidR="00FF7C27" w:rsidRDefault="00FF7C27" w:rsidP="00FF7C27">
      <w:pPr>
        <w:pStyle w:val="NormalWeb"/>
        <w:numPr>
          <w:ilvl w:val="0"/>
          <w:numId w:val="9"/>
        </w:numPr>
      </w:pPr>
      <w:r>
        <w:t>EPFO &amp; PF Services</w:t>
      </w:r>
    </w:p>
    <w:p w:rsidR="00FF7C27" w:rsidRDefault="00FF7C27" w:rsidP="00FF7C27">
      <w:pPr>
        <w:pStyle w:val="NormalWeb"/>
        <w:numPr>
          <w:ilvl w:val="0"/>
          <w:numId w:val="9"/>
        </w:numPr>
      </w:pPr>
      <w:r>
        <w:t>Voter ID Services</w:t>
      </w:r>
    </w:p>
    <w:p w:rsidR="00FF7C27" w:rsidRDefault="00FF7C27" w:rsidP="00FF7C27">
      <w:pPr>
        <w:pStyle w:val="NormalWeb"/>
        <w:numPr>
          <w:ilvl w:val="0"/>
          <w:numId w:val="9"/>
        </w:numPr>
      </w:pPr>
      <w:r>
        <w:t xml:space="preserve">Aadhaar </w:t>
      </w:r>
      <w:r>
        <w:t xml:space="preserve">Address </w:t>
      </w:r>
      <w:r>
        <w:t>Update Assistance</w:t>
      </w:r>
    </w:p>
    <w:p w:rsidR="00FF7C27" w:rsidRDefault="00FF7C27" w:rsidP="00FF7C27">
      <w:pPr>
        <w:pStyle w:val="NormalWeb"/>
        <w:numPr>
          <w:ilvl w:val="0"/>
          <w:numId w:val="9"/>
        </w:numPr>
      </w:pPr>
      <w:r>
        <w:t>Address Corrections</w:t>
      </w:r>
    </w:p>
    <w:p w:rsidR="00FF7C27" w:rsidRDefault="00FF7C27" w:rsidP="00FF7C27">
      <w:pPr>
        <w:pStyle w:val="NormalWeb"/>
        <w:numPr>
          <w:ilvl w:val="0"/>
          <w:numId w:val="9"/>
        </w:numPr>
      </w:pPr>
      <w:r>
        <w:t>Lost Document Support</w:t>
      </w:r>
      <w:r>
        <w:t xml:space="preserve"> (Academics)</w:t>
      </w:r>
    </w:p>
    <w:p w:rsidR="00FF7C27" w:rsidRDefault="00FF7C27" w:rsidP="00FF7C27">
      <w:pPr>
        <w:pStyle w:val="NormalWeb"/>
        <w:numPr>
          <w:ilvl w:val="0"/>
          <w:numId w:val="9"/>
        </w:numPr>
      </w:pPr>
      <w:r>
        <w:t>Employment Verification Support</w:t>
      </w:r>
    </w:p>
    <w:p w:rsidR="00FF7C27" w:rsidRDefault="00FF7C27" w:rsidP="00FF7C27">
      <w:pPr>
        <w:pStyle w:val="NormalWeb"/>
        <w:numPr>
          <w:ilvl w:val="0"/>
          <w:numId w:val="9"/>
        </w:numPr>
      </w:pPr>
      <w:r>
        <w:t>Digital Signature Services (DSC)</w:t>
      </w:r>
    </w:p>
    <w:p w:rsidR="00FF7C27" w:rsidRDefault="00FF7C27" w:rsidP="00FF7C27">
      <w:pPr>
        <w:pStyle w:val="NormalWeb"/>
        <w:numPr>
          <w:ilvl w:val="0"/>
          <w:numId w:val="9"/>
        </w:numPr>
      </w:pPr>
      <w:proofErr w:type="spellStart"/>
      <w:r>
        <w:t>Udyam</w:t>
      </w:r>
      <w:proofErr w:type="spellEnd"/>
      <w:r>
        <w:t>/MSME Registration</w:t>
      </w:r>
    </w:p>
    <w:p w:rsidR="00FF7C27" w:rsidRDefault="00FF7C27" w:rsidP="00FF7C27">
      <w:pPr>
        <w:pStyle w:val="NormalWeb"/>
      </w:pPr>
      <w:r>
        <w:rPr>
          <w:rStyle w:val="Strong"/>
        </w:rPr>
        <w:t>On Click: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Redirect to a CTA page or pop-up:</w:t>
      </w:r>
      <w:r>
        <w:br/>
      </w:r>
      <w:r>
        <w:rPr>
          <w:rStyle w:val="Strong"/>
        </w:rPr>
        <w:t>“Talk to us now via Call | WhatsApp | Enquiry Form”</w:t>
      </w:r>
    </w:p>
    <w:p w:rsidR="00FF7C27" w:rsidRDefault="00FF7C27" w:rsidP="00FF7C27">
      <w:r>
        <w:pict>
          <v:rect id="_x0000_i1042" style="width:0;height:1.5pt" o:hralign="center" o:hrstd="t" o:hr="t" fillcolor="#a0a0a0" stroked="f"/>
        </w:pict>
      </w:r>
    </w:p>
    <w:p w:rsidR="00FF7C27" w:rsidRDefault="00FF7C27" w:rsidP="00FF7C27">
      <w:pPr>
        <w:pStyle w:val="Heading3"/>
      </w:pPr>
      <w:r>
        <w:rPr>
          <w:rStyle w:val="Strong"/>
          <w:b/>
          <w:bCs/>
        </w:rPr>
        <w:t>2. State-Specific Services</w:t>
      </w:r>
    </w:p>
    <w:p w:rsidR="00FF7C27" w:rsidRDefault="00FF7C27" w:rsidP="00FF7C27">
      <w:pPr>
        <w:pStyle w:val="NormalWeb"/>
      </w:pPr>
      <w:r>
        <w:rPr>
          <w:rStyle w:val="Emphasis"/>
        </w:rPr>
        <w:t>Select your state to view customized services available in your region.</w:t>
      </w:r>
    </w:p>
    <w:p w:rsidR="00FF7C27" w:rsidRDefault="00FF7C27" w:rsidP="00FF7C27">
      <w:pPr>
        <w:pStyle w:val="Heading4"/>
      </w:pPr>
      <w:r>
        <w:t xml:space="preserve"> Dropdown</w:t>
      </w:r>
      <w:r>
        <w:t>:</w:t>
      </w:r>
    </w:p>
    <w:p w:rsidR="00FF7C27" w:rsidRDefault="00FF7C27" w:rsidP="00FF7C27">
      <w:pPr>
        <w:pStyle w:val="NormalWeb"/>
      </w:pPr>
      <w:r>
        <w:rPr>
          <w:rStyle w:val="Strong"/>
        </w:rPr>
        <w:t>[Select State Dropdown]</w:t>
      </w:r>
      <w:r>
        <w:br/>
        <w:t>Example options:</w:t>
      </w:r>
    </w:p>
    <w:p w:rsidR="00FF7C27" w:rsidRDefault="00FF7C27" w:rsidP="00FF7C27">
      <w:pPr>
        <w:pStyle w:val="NormalWeb"/>
        <w:numPr>
          <w:ilvl w:val="0"/>
          <w:numId w:val="10"/>
        </w:numPr>
      </w:pPr>
      <w:r>
        <w:t>Bihar</w:t>
      </w:r>
    </w:p>
    <w:p w:rsidR="00FF7C27" w:rsidRDefault="00FF7C27" w:rsidP="00FF7C27">
      <w:pPr>
        <w:pStyle w:val="NormalWeb"/>
        <w:numPr>
          <w:ilvl w:val="0"/>
          <w:numId w:val="10"/>
        </w:numPr>
      </w:pPr>
      <w:r>
        <w:t>Jharkhand</w:t>
      </w:r>
    </w:p>
    <w:p w:rsidR="00FF7C27" w:rsidRDefault="00FF7C27" w:rsidP="00FF7C27">
      <w:pPr>
        <w:pStyle w:val="NormalWeb"/>
        <w:numPr>
          <w:ilvl w:val="0"/>
          <w:numId w:val="10"/>
        </w:numPr>
      </w:pPr>
      <w:r>
        <w:t>Karnataka</w:t>
      </w:r>
    </w:p>
    <w:p w:rsidR="00FF7C27" w:rsidRDefault="00FF7C27" w:rsidP="00FF7C27">
      <w:pPr>
        <w:pStyle w:val="NormalWeb"/>
        <w:numPr>
          <w:ilvl w:val="0"/>
          <w:numId w:val="10"/>
        </w:numPr>
      </w:pPr>
      <w:r>
        <w:t>Delhi</w:t>
      </w:r>
    </w:p>
    <w:p w:rsidR="00FF7C27" w:rsidRDefault="00FF7C27" w:rsidP="00FF7C27">
      <w:pPr>
        <w:pStyle w:val="NormalWeb"/>
        <w:numPr>
          <w:ilvl w:val="0"/>
          <w:numId w:val="10"/>
        </w:numPr>
      </w:pPr>
      <w:r>
        <w:t>Maharashtra</w:t>
      </w:r>
      <w:r>
        <w:br/>
      </w:r>
      <w:r>
        <w:rPr>
          <w:rStyle w:val="Emphasis"/>
        </w:rPr>
        <w:t>(All states</w:t>
      </w:r>
      <w:r>
        <w:rPr>
          <w:rStyle w:val="Emphasis"/>
        </w:rPr>
        <w:t xml:space="preserve"> added easily)</w:t>
      </w:r>
    </w:p>
    <w:p w:rsidR="00FF7C27" w:rsidRDefault="00FF7C27" w:rsidP="00FF7C27">
      <w:pPr>
        <w:pStyle w:val="Heading4"/>
      </w:pPr>
      <w:r>
        <w:rPr>
          <w:rFonts w:ascii="Segoe UI Symbol" w:hAnsi="Segoe UI Symbol" w:cs="Segoe UI Symbol"/>
        </w:rPr>
        <w:t>📄</w:t>
      </w:r>
      <w:r>
        <w:t xml:space="preserve"> Display Format:</w:t>
      </w:r>
    </w:p>
    <w:p w:rsidR="00FF7C27" w:rsidRDefault="00FF7C27" w:rsidP="00FF7C27">
      <w:pPr>
        <w:pStyle w:val="NormalWeb"/>
      </w:pPr>
      <w:r>
        <w:t xml:space="preserve">Once the state is selected, show cards/list of available services. Example for </w:t>
      </w:r>
      <w:r w:rsidR="003822A4">
        <w:rPr>
          <w:rStyle w:val="Strong"/>
        </w:rPr>
        <w:t>Delhi</w:t>
      </w:r>
      <w:r>
        <w:t>:</w:t>
      </w:r>
    </w:p>
    <w:p w:rsidR="00FF7C27" w:rsidRDefault="003822A4" w:rsidP="003822A4">
      <w:pPr>
        <w:pStyle w:val="NormalWeb"/>
        <w:numPr>
          <w:ilvl w:val="0"/>
          <w:numId w:val="11"/>
        </w:numPr>
      </w:pPr>
      <w:r>
        <w:t xml:space="preserve">Birth certificate </w:t>
      </w:r>
    </w:p>
    <w:p w:rsidR="003822A4" w:rsidRDefault="003822A4" w:rsidP="003822A4">
      <w:pPr>
        <w:pStyle w:val="NormalWeb"/>
        <w:numPr>
          <w:ilvl w:val="0"/>
          <w:numId w:val="11"/>
        </w:numPr>
      </w:pPr>
      <w:r>
        <w:t>Death Certificate</w:t>
      </w:r>
    </w:p>
    <w:p w:rsidR="003822A4" w:rsidRDefault="003822A4" w:rsidP="003822A4">
      <w:pPr>
        <w:pStyle w:val="NormalWeb"/>
        <w:numPr>
          <w:ilvl w:val="0"/>
          <w:numId w:val="11"/>
        </w:numPr>
      </w:pPr>
      <w:r>
        <w:t>Vendor License</w:t>
      </w:r>
    </w:p>
    <w:p w:rsidR="00FF7C27" w:rsidRDefault="00FF7C27" w:rsidP="00FF7C27">
      <w:pPr>
        <w:pStyle w:val="NormalWeb"/>
      </w:pPr>
      <w:r>
        <w:t xml:space="preserve">🟢 </w:t>
      </w:r>
      <w:r>
        <w:rPr>
          <w:rStyle w:val="Strong"/>
        </w:rPr>
        <w:t>On Click of any service: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Redirect to CTA section with options:</w:t>
      </w:r>
      <w:r>
        <w:br/>
      </w:r>
      <w:r>
        <w:rPr>
          <w:rStyle w:val="Strong"/>
          <w:rFonts w:ascii="Segoe UI Symbol" w:hAnsi="Segoe UI Symbol" w:cs="Segoe UI Symbol"/>
        </w:rPr>
        <w:t>📞</w:t>
      </w:r>
      <w:r>
        <w:rPr>
          <w:rStyle w:val="Strong"/>
        </w:rPr>
        <w:t xml:space="preserve"> Call Now | </w:t>
      </w:r>
      <w:r>
        <w:rPr>
          <w:rStyle w:val="Strong"/>
          <w:rFonts w:ascii="Segoe UI Symbol" w:hAnsi="Segoe UI Symbol" w:cs="Segoe UI Symbol"/>
        </w:rPr>
        <w:t>💬</w:t>
      </w:r>
      <w:r>
        <w:rPr>
          <w:rStyle w:val="Strong"/>
        </w:rPr>
        <w:t xml:space="preserve"> WhatsApp | </w:t>
      </w:r>
      <w:r>
        <w:rPr>
          <w:rStyle w:val="Strong"/>
          <w:rFonts w:ascii="Segoe UI Symbol" w:hAnsi="Segoe UI Symbol" w:cs="Segoe UI Symbol"/>
        </w:rPr>
        <w:t>📝</w:t>
      </w:r>
      <w:r>
        <w:rPr>
          <w:rStyle w:val="Strong"/>
        </w:rPr>
        <w:t xml:space="preserve"> Fill Enquiry Form</w:t>
      </w:r>
    </w:p>
    <w:p w:rsidR="00FF7C27" w:rsidRDefault="00FF7C27" w:rsidP="00FF7C27">
      <w:r>
        <w:lastRenderedPageBreak/>
        <w:pict>
          <v:rect id="_x0000_i1043" style="width:0;height:1.5pt" o:hralign="center" o:hrstd="t" o:hr="t" fillcolor="#a0a0a0" stroked="f"/>
        </w:pict>
      </w:r>
    </w:p>
    <w:p w:rsidR="00FF7C27" w:rsidRDefault="00FF7C27" w:rsidP="00FF7C27">
      <w:pPr>
        <w:pStyle w:val="Heading3"/>
      </w:pPr>
      <w:r>
        <w:rPr>
          <w:rFonts w:ascii="Segoe UI Symbol" w:hAnsi="Segoe UI Symbol" w:cs="Segoe UI Symbol"/>
        </w:rPr>
        <w:t>🔄</w:t>
      </w:r>
      <w:r w:rsidR="003822A4">
        <w:t xml:space="preserve"> Additional</w:t>
      </w:r>
      <w:r>
        <w:t xml:space="preserve"> Enhancement</w:t>
      </w:r>
      <w:r w:rsidR="003822A4">
        <w:t xml:space="preserve"> if possible</w:t>
      </w:r>
      <w:r>
        <w:t>:</w:t>
      </w:r>
    </w:p>
    <w:p w:rsidR="00FF7C27" w:rsidRDefault="00FF7C27" w:rsidP="00FF7C27">
      <w:pPr>
        <w:pStyle w:val="NormalWeb"/>
        <w:numPr>
          <w:ilvl w:val="0"/>
          <w:numId w:val="12"/>
        </w:numPr>
      </w:pPr>
      <w:r>
        <w:t xml:space="preserve">Use a </w:t>
      </w:r>
      <w:r>
        <w:rPr>
          <w:rStyle w:val="Strong"/>
        </w:rPr>
        <w:t>modal pop-up or sticky bottom drawer</w:t>
      </w:r>
      <w:r>
        <w:t xml:space="preserve"> for the CTA instead of redirecting to a new page.</w:t>
      </w:r>
    </w:p>
    <w:p w:rsidR="00FF7C27" w:rsidRDefault="00FF7C27" w:rsidP="00FF7C27">
      <w:pPr>
        <w:pStyle w:val="NormalWeb"/>
        <w:numPr>
          <w:ilvl w:val="0"/>
          <w:numId w:val="12"/>
        </w:numPr>
      </w:pPr>
      <w:r>
        <w:t>Let users click the service → see a short description → then CTA appears below.</w:t>
      </w:r>
    </w:p>
    <w:p w:rsidR="00F9500E" w:rsidRPr="00F9500E" w:rsidRDefault="00FF7C27" w:rsidP="00FF7C27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="00F9500E" w:rsidRPr="00F9500E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9500E" w:rsidRPr="00F9500E" w:rsidRDefault="00F9500E" w:rsidP="00F9500E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00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950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How It Works (Simplified Process)</w:t>
      </w:r>
    </w:p>
    <w:p w:rsidR="003822A4" w:rsidRPr="003822A4" w:rsidRDefault="003822A4" w:rsidP="003822A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3822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Select a Service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br/>
        <w:t>Choose the service you need from our central or state-specific list.</w:t>
      </w:r>
    </w:p>
    <w:p w:rsidR="003822A4" w:rsidRPr="003822A4" w:rsidRDefault="003822A4" w:rsidP="003822A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3822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Reach Out to Us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br/>
        <w:t>Fill out our simple enquiry form or contact us via Call or WhatsApp.</w:t>
      </w:r>
    </w:p>
    <w:p w:rsidR="003822A4" w:rsidRPr="003822A4" w:rsidRDefault="003822A4" w:rsidP="003822A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3822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Get Guided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br/>
        <w:t>We’ll assist you with the list of required documents and share transparent pricing.</w:t>
      </w:r>
    </w:p>
    <w:p w:rsidR="003822A4" w:rsidRPr="003822A4" w:rsidRDefault="003822A4" w:rsidP="003822A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3822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Relax While We Work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br/>
        <w:t>Sit back and let us handle the process end-to-end on your behalf.</w:t>
      </w:r>
    </w:p>
    <w:p w:rsidR="003822A4" w:rsidRPr="003822A4" w:rsidRDefault="003822A4" w:rsidP="003822A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3822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Stay Updated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br/>
        <w:t>We provide regular follow-ups and updates until your service is successfully delivered.</w:t>
      </w:r>
    </w:p>
    <w:p w:rsidR="00F9500E" w:rsidRPr="00F9500E" w:rsidRDefault="00F9500E" w:rsidP="00F9500E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0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Why Choose Us</w:t>
      </w:r>
    </w:p>
    <w:p w:rsidR="003822A4" w:rsidRPr="003822A4" w:rsidRDefault="003822A4" w:rsidP="003822A4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3822A4">
        <w:rPr>
          <w:rFonts w:ascii="Segoe UI Symbol" w:eastAsia="Times New Roman" w:hAnsi="Segoe UI Symbol" w:cs="Segoe UI Symbol"/>
          <w:szCs w:val="24"/>
          <w:lang w:eastAsia="en-IN"/>
        </w:rPr>
        <w:t>✔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t xml:space="preserve">️ </w:t>
      </w:r>
      <w:r w:rsidRPr="003822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Completely Online Process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t xml:space="preserve"> – No office visits, ever.</w:t>
      </w:r>
    </w:p>
    <w:p w:rsidR="003822A4" w:rsidRPr="003822A4" w:rsidRDefault="003822A4" w:rsidP="003822A4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3822A4">
        <w:rPr>
          <w:rFonts w:ascii="Segoe UI Symbol" w:eastAsia="Times New Roman" w:hAnsi="Segoe UI Symbol" w:cs="Segoe UI Symbol"/>
          <w:szCs w:val="24"/>
          <w:lang w:eastAsia="en-IN"/>
        </w:rPr>
        <w:t>✔️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3822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Secure &amp; Confidential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t xml:space="preserve"> – Your data is handled with the utmost privacy.</w:t>
      </w:r>
    </w:p>
    <w:p w:rsidR="003822A4" w:rsidRPr="003822A4" w:rsidRDefault="003822A4" w:rsidP="003822A4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3822A4">
        <w:rPr>
          <w:rFonts w:ascii="Segoe UI Symbol" w:eastAsia="Times New Roman" w:hAnsi="Segoe UI Symbol" w:cs="Segoe UI Symbol"/>
          <w:szCs w:val="24"/>
          <w:lang w:eastAsia="en-IN"/>
        </w:rPr>
        <w:t>✔️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3822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Transparent &amp; Affordable Pricing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t xml:space="preserve"> – No hidden charges.</w:t>
      </w:r>
    </w:p>
    <w:p w:rsidR="003822A4" w:rsidRPr="003822A4" w:rsidRDefault="003822A4" w:rsidP="003822A4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3822A4">
        <w:rPr>
          <w:rFonts w:ascii="Segoe UI Symbol" w:eastAsia="Times New Roman" w:hAnsi="Segoe UI Symbol" w:cs="Segoe UI Symbol"/>
          <w:szCs w:val="24"/>
          <w:lang w:eastAsia="en-IN"/>
        </w:rPr>
        <w:t>✔️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3822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Dedicated WhatsApp Support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t xml:space="preserve"> – Real people, real help, in real time.</w:t>
      </w:r>
    </w:p>
    <w:p w:rsidR="003822A4" w:rsidRPr="003822A4" w:rsidRDefault="003822A4" w:rsidP="003822A4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3822A4">
        <w:rPr>
          <w:rFonts w:ascii="Segoe UI Symbol" w:eastAsia="Times New Roman" w:hAnsi="Segoe UI Symbol" w:cs="Segoe UI Symbol"/>
          <w:szCs w:val="24"/>
          <w:lang w:eastAsia="en-IN"/>
        </w:rPr>
        <w:t>✔️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3822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Customized State-Specific Services</w:t>
      </w:r>
      <w:r w:rsidRPr="003822A4">
        <w:rPr>
          <w:rFonts w:ascii="Times New Roman" w:eastAsia="Times New Roman" w:hAnsi="Times New Roman" w:cs="Times New Roman"/>
          <w:szCs w:val="24"/>
          <w:lang w:eastAsia="en-IN"/>
        </w:rPr>
        <w:t xml:space="preserve"> – Tailored to your region’s needs.</w:t>
      </w:r>
    </w:p>
    <w:p w:rsidR="003822A4" w:rsidRDefault="00F9500E" w:rsidP="003822A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9500E" w:rsidRPr="00F9500E" w:rsidRDefault="00F9500E" w:rsidP="003822A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Test</w:t>
      </w:r>
      <w:r w:rsidR="003822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imonials</w:t>
      </w:r>
    </w:p>
    <w:p w:rsidR="00F9500E" w:rsidRPr="00F9500E" w:rsidRDefault="00F9500E" w:rsidP="003822A4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F9500E" w:rsidRPr="00F9500E" w:rsidRDefault="00F9500E" w:rsidP="00F9500E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9500E" w:rsidRPr="00F9500E" w:rsidRDefault="00F9500E" w:rsidP="00F9500E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0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Footer (Sticky or Scroll)</w:t>
      </w:r>
    </w:p>
    <w:p w:rsidR="00F9500E" w:rsidRPr="00F9500E" w:rsidRDefault="00F9500E" w:rsidP="00F9500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Content:</w:t>
      </w:r>
    </w:p>
    <w:p w:rsidR="00F9500E" w:rsidRPr="00F9500E" w:rsidRDefault="003822A4" w:rsidP="00F9500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Cs w:val="24"/>
          <w:lang w:eastAsia="en-IN"/>
        </w:rPr>
        <w:t>Dizerodha ,</w:t>
      </w:r>
      <w:proofErr w:type="gramEnd"/>
      <w:r>
        <w:rPr>
          <w:rFonts w:ascii="Times New Roman" w:eastAsia="Times New Roman" w:hAnsi="Times New Roman" w:cs="Times New Roman"/>
          <w:szCs w:val="24"/>
          <w:lang w:eastAsia="en-IN"/>
        </w:rPr>
        <w:t xml:space="preserve"> “Beyond Barriers , Beside You!”</w:t>
      </w:r>
    </w:p>
    <w:p w:rsidR="00F9500E" w:rsidRPr="00F9500E" w:rsidRDefault="00F9500E" w:rsidP="00F9500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szCs w:val="24"/>
          <w:lang w:eastAsia="en-IN"/>
        </w:rPr>
        <w:t>Contact Details</w:t>
      </w:r>
      <w:r w:rsidR="003822A4">
        <w:rPr>
          <w:rFonts w:ascii="Times New Roman" w:eastAsia="Times New Roman" w:hAnsi="Times New Roman" w:cs="Times New Roman"/>
          <w:szCs w:val="24"/>
          <w:lang w:eastAsia="en-IN"/>
        </w:rPr>
        <w:t xml:space="preserve"> +91-7349063236</w:t>
      </w:r>
    </w:p>
    <w:p w:rsidR="00F9500E" w:rsidRPr="00F9500E" w:rsidRDefault="003822A4" w:rsidP="00F9500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szCs w:val="24"/>
          <w:lang w:eastAsia="en-IN"/>
        </w:rPr>
        <w:t xml:space="preserve">Social Media (Instagram, Twitter, </w:t>
      </w:r>
      <w:proofErr w:type="spellStart"/>
      <w:r>
        <w:rPr>
          <w:rFonts w:ascii="Times New Roman" w:eastAsia="Times New Roman" w:hAnsi="Times New Roman" w:cs="Times New Roman"/>
          <w:szCs w:val="24"/>
          <w:lang w:eastAsia="en-IN"/>
        </w:rPr>
        <w:t>Whatsapp</w:t>
      </w:r>
      <w:proofErr w:type="spellEnd"/>
      <w:r>
        <w:rPr>
          <w:rFonts w:ascii="Times New Roman" w:eastAsia="Times New Roman" w:hAnsi="Times New Roman" w:cs="Times New Roman"/>
          <w:szCs w:val="24"/>
          <w:lang w:eastAsia="en-IN"/>
        </w:rPr>
        <w:t>, Email</w:t>
      </w:r>
    </w:p>
    <w:p w:rsidR="00F9500E" w:rsidRPr="00F9500E" w:rsidRDefault="00F9500E" w:rsidP="00F9500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Repeated </w:t>
      </w: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Call Now</w:t>
      </w: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WhatsApp</w:t>
      </w: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, and </w:t>
      </w: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Form Link</w:t>
      </w:r>
    </w:p>
    <w:p w:rsidR="00F9500E" w:rsidRPr="00F9500E" w:rsidRDefault="00F9500E" w:rsidP="003822A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  <w:r w:rsidR="003822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Requirement</w:t>
      </w:r>
      <w:r w:rsidRPr="00F950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F9500E" w:rsidRPr="00F9500E" w:rsidRDefault="00F9500E" w:rsidP="00F9500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Make </w:t>
      </w: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Call Now</w:t>
      </w: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 and </w:t>
      </w: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WhatsApp</w:t>
      </w: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 buttons sticky (always visible).</w:t>
      </w:r>
    </w:p>
    <w:p w:rsidR="00F9500E" w:rsidRPr="00F9500E" w:rsidRDefault="00F9500E" w:rsidP="00F9500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Use </w:t>
      </w:r>
      <w:r w:rsidRPr="00F9500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chat-style pop-up</w:t>
      </w:r>
      <w:r w:rsidRPr="00F9500E">
        <w:rPr>
          <w:rFonts w:ascii="Times New Roman" w:eastAsia="Times New Roman" w:hAnsi="Times New Roman" w:cs="Times New Roman"/>
          <w:szCs w:val="24"/>
          <w:lang w:eastAsia="en-IN"/>
        </w:rPr>
        <w:t xml:space="preserve"> that says: </w:t>
      </w:r>
      <w:r w:rsidRPr="00F9500E">
        <w:rPr>
          <w:rFonts w:ascii="Times New Roman" w:eastAsia="Times New Roman" w:hAnsi="Times New Roman" w:cs="Times New Roman"/>
          <w:i/>
          <w:iCs/>
          <w:szCs w:val="24"/>
          <w:lang w:eastAsia="en-IN"/>
        </w:rPr>
        <w:t>"Need Help? Chat with us on WhatsApp!"</w:t>
      </w:r>
    </w:p>
    <w:p w:rsidR="00ED29E1" w:rsidRPr="00F9500E" w:rsidRDefault="00ED29E1" w:rsidP="00F9500E">
      <w:bookmarkStart w:id="0" w:name="_GoBack"/>
      <w:bookmarkEnd w:id="0"/>
    </w:p>
    <w:sectPr w:rsidR="00ED29E1" w:rsidRPr="00F9500E" w:rsidSect="00F9500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5F3" w:rsidRDefault="006505F3" w:rsidP="00F9500E">
      <w:pPr>
        <w:spacing w:before="0" w:after="0" w:line="240" w:lineRule="auto"/>
      </w:pPr>
      <w:r>
        <w:separator/>
      </w:r>
    </w:p>
  </w:endnote>
  <w:endnote w:type="continuationSeparator" w:id="0">
    <w:p w:rsidR="006505F3" w:rsidRDefault="006505F3" w:rsidP="00F950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5F3" w:rsidRDefault="006505F3" w:rsidP="00F9500E">
      <w:pPr>
        <w:spacing w:before="0" w:after="0" w:line="240" w:lineRule="auto"/>
      </w:pPr>
      <w:r>
        <w:separator/>
      </w:r>
    </w:p>
  </w:footnote>
  <w:footnote w:type="continuationSeparator" w:id="0">
    <w:p w:rsidR="006505F3" w:rsidRDefault="006505F3" w:rsidP="00F950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002"/>
    <w:multiLevelType w:val="multilevel"/>
    <w:tmpl w:val="8A80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F0D8B"/>
    <w:multiLevelType w:val="multilevel"/>
    <w:tmpl w:val="7788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84306"/>
    <w:multiLevelType w:val="multilevel"/>
    <w:tmpl w:val="1D6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047B8"/>
    <w:multiLevelType w:val="multilevel"/>
    <w:tmpl w:val="690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30F52"/>
    <w:multiLevelType w:val="multilevel"/>
    <w:tmpl w:val="F0D0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22A67"/>
    <w:multiLevelType w:val="multilevel"/>
    <w:tmpl w:val="BDE4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047E8"/>
    <w:multiLevelType w:val="multilevel"/>
    <w:tmpl w:val="A75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E3A1C"/>
    <w:multiLevelType w:val="multilevel"/>
    <w:tmpl w:val="0D0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73FC4"/>
    <w:multiLevelType w:val="multilevel"/>
    <w:tmpl w:val="13A2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A7974"/>
    <w:multiLevelType w:val="multilevel"/>
    <w:tmpl w:val="5F24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F9357F"/>
    <w:multiLevelType w:val="multilevel"/>
    <w:tmpl w:val="1AC0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E2E99"/>
    <w:multiLevelType w:val="multilevel"/>
    <w:tmpl w:val="9AE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05C26"/>
    <w:multiLevelType w:val="multilevel"/>
    <w:tmpl w:val="DAF4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54B01"/>
    <w:multiLevelType w:val="multilevel"/>
    <w:tmpl w:val="6DF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12"/>
  </w:num>
  <w:num w:numId="7">
    <w:abstractNumId w:val="2"/>
  </w:num>
  <w:num w:numId="8">
    <w:abstractNumId w:val="4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E1"/>
    <w:rsid w:val="003822A4"/>
    <w:rsid w:val="00554516"/>
    <w:rsid w:val="006259F0"/>
    <w:rsid w:val="006505F3"/>
    <w:rsid w:val="00B5032B"/>
    <w:rsid w:val="00ED29E1"/>
    <w:rsid w:val="00F9500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2CD94"/>
  <w15:chartTrackingRefBased/>
  <w15:docId w15:val="{A523E472-221B-4A6D-82EF-780E596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ishu Body"/>
    <w:qFormat/>
    <w:rsid w:val="006259F0"/>
    <w:pPr>
      <w:spacing w:before="120" w:after="120" w:line="480" w:lineRule="auto"/>
      <w:jc w:val="both"/>
    </w:pPr>
    <w:rPr>
      <w:rFonts w:ascii="Arial" w:hAnsi="Arial"/>
      <w:sz w:val="24"/>
    </w:rPr>
  </w:style>
  <w:style w:type="paragraph" w:styleId="Heading1">
    <w:name w:val="heading 1"/>
    <w:aliases w:val="Nishu Heading"/>
    <w:basedOn w:val="Normal"/>
    <w:next w:val="Normal"/>
    <w:link w:val="Heading1Char"/>
    <w:uiPriority w:val="9"/>
    <w:qFormat/>
    <w:rsid w:val="006259F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9500E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ishuSub Heading"/>
    <w:basedOn w:val="Normal"/>
    <w:uiPriority w:val="1"/>
    <w:qFormat/>
    <w:rsid w:val="006259F0"/>
  </w:style>
  <w:style w:type="character" w:customStyle="1" w:styleId="Heading1Char">
    <w:name w:val="Heading 1 Char"/>
    <w:aliases w:val="Nishu Heading Char"/>
    <w:basedOn w:val="DefaultParagraphFont"/>
    <w:link w:val="Heading1"/>
    <w:uiPriority w:val="9"/>
    <w:rsid w:val="006259F0"/>
    <w:rPr>
      <w:rFonts w:ascii="Arial" w:eastAsiaTheme="majorEastAsia" w:hAnsi="Arial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50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00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950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00E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950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950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50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9500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C2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MANAGEMENT-TRAINEE</dc:creator>
  <cp:keywords/>
  <dc:description/>
  <cp:lastModifiedBy>MANAGEMENT-TRAINEE</cp:lastModifiedBy>
  <cp:revision>1</cp:revision>
  <dcterms:created xsi:type="dcterms:W3CDTF">2025-06-24T05:57:00Z</dcterms:created>
  <dcterms:modified xsi:type="dcterms:W3CDTF">2025-06-25T07:10:00Z</dcterms:modified>
</cp:coreProperties>
</file>