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6"/>
          <w:szCs w:val="36"/>
        </w:rPr>
        <w:t xml:space="preserve">EXPERIMENT 9 — DATA VISUALIZATION II</w:t>
      </w:r>
    </w:p>
    <w:p>
      <w:r>
        <w:t xml:space="preserve"/>
      </w:r>
    </w:p>
    <w:p>
      <w:pPr>
        <w:jc w:val="center"/>
      </w:pPr>
      <w:r>
        <w:rPr>
          <w:rFonts w:ascii="Arial" w:cs="Arial" w:eastAsia="Arial" w:hAnsi="Arial"/>
          <w:i/>
          <w:iCs/>
          <w:sz w:val="24"/>
          <w:szCs w:val="24"/>
        </w:rPr>
        <w:t xml:space="preserve">Dataset: Titanic (Seaborn built-in)</w:t>
      </w:r>
    </w:p>
    <w:p>
      <w:pPr>
        <w:jc w:val="center"/>
      </w:pPr>
      <w:r>
        <w:rPr>
          <w:rFonts w:ascii="Arial" w:cs="Arial" w:eastAsia="Arial" w:hAnsi="Arial"/>
          <w:i/>
          <w:iCs/>
          <w:sz w:val="24"/>
          <w:szCs w:val="24"/>
        </w:rPr>
        <w:t xml:space="preserve">Objective: To plot box plots for age distribution by gender and survival status</w:t>
      </w:r>
    </w:p>
    <w:p>
      <w:r>
        <w:t xml:space="preserve"/>
      </w:r>
    </w:p>
    <w:p>
      <w:pPr>
        <w:pStyle w:val="Heading1"/>
      </w:pPr>
      <w:r>
        <w:rPr>
          <w:rFonts w:ascii="Arial" w:cs="Arial" w:eastAsia="Arial" w:hAnsi="Arial"/>
          <w:b/>
          <w:bCs/>
          <w:sz w:val="32"/>
          <w:szCs w:val="32"/>
        </w:rPr>
        <w:t xml:space="preserve">AIM</w:t>
      </w:r>
    </w:p>
    <w:p>
      <w:r>
        <w:rPr>
          <w:rFonts w:ascii="Arial" w:cs="Arial" w:eastAsia="Arial" w:hAnsi="Arial"/>
          <w:sz w:val="24"/>
          <w:szCs w:val="24"/>
        </w:rPr>
        <w:t xml:space="preserve">To perform data visualization on the Titanic dataset using Python libraries (Pandas, NumPy, Seaborn, Matplotlib) by plotting box plots for age distribution with respect to gender and survival status.</w:t>
      </w:r>
    </w:p>
    <w:p>
      <w:r>
        <w:t xml:space="preserve"/>
      </w:r>
    </w:p>
    <w:p>
      <w:pPr>
        <w:pStyle w:val="Heading1"/>
      </w:pPr>
      <w:r>
        <w:rPr>
          <w:rFonts w:ascii="Arial" w:cs="Arial" w:eastAsia="Arial" w:hAnsi="Arial"/>
          <w:b/>
          <w:bCs/>
          <w:sz w:val="32"/>
          <w:szCs w:val="32"/>
        </w:rPr>
        <w:t xml:space="preserve">WHAT IS A BOX PLOT?</w:t>
      </w:r>
    </w:p>
    <w:p>
      <w:r>
        <w:rPr>
          <w:rFonts w:ascii="Arial" w:cs="Arial" w:eastAsia="Arial" w:hAnsi="Arial"/>
          <w:sz w:val="24"/>
          <w:szCs w:val="24"/>
        </w:rPr>
        <w:t xml:space="preserve">A Box Plot (also called a box-and-whisker plot) is a graphical method to display the distribution of data based on a five-number summary:</w:t>
      </w:r>
    </w:p>
    <w:p>
      <w:pPr>
        <w:pStyle w:val="ListParagraph"/>
        <w:numPr>
          <w:ilvl w:val="0"/>
          <w:numId w:val="2"/>
        </w:numPr>
      </w:pPr>
      <w:r>
        <w:rPr>
          <w:rFonts w:ascii="Arial" w:cs="Arial" w:eastAsia="Arial" w:hAnsi="Arial"/>
          <w:sz w:val="24"/>
          <w:szCs w:val="24"/>
        </w:rPr>
        <w:t xml:space="preserve">Minimum value</w:t>
      </w:r>
    </w:p>
    <w:p>
      <w:pPr>
        <w:pStyle w:val="ListParagraph"/>
        <w:numPr>
          <w:ilvl w:val="0"/>
          <w:numId w:val="2"/>
        </w:numPr>
      </w:pPr>
      <w:r>
        <w:rPr>
          <w:rFonts w:ascii="Arial" w:cs="Arial" w:eastAsia="Arial" w:hAnsi="Arial"/>
          <w:sz w:val="24"/>
          <w:szCs w:val="24"/>
        </w:rPr>
        <w:t xml:space="preserve">First Quartile (Q1) — 25th percentile</w:t>
      </w:r>
    </w:p>
    <w:p>
      <w:pPr>
        <w:pStyle w:val="ListParagraph"/>
        <w:numPr>
          <w:ilvl w:val="0"/>
          <w:numId w:val="2"/>
        </w:numPr>
      </w:pPr>
      <w:r>
        <w:rPr>
          <w:rFonts w:ascii="Arial" w:cs="Arial" w:eastAsia="Arial" w:hAnsi="Arial"/>
          <w:sz w:val="24"/>
          <w:szCs w:val="24"/>
        </w:rPr>
        <w:t xml:space="preserve">Median (Q2) — 50th percentile</w:t>
      </w:r>
    </w:p>
    <w:p>
      <w:pPr>
        <w:pStyle w:val="ListParagraph"/>
        <w:numPr>
          <w:ilvl w:val="0"/>
          <w:numId w:val="2"/>
        </w:numPr>
      </w:pPr>
      <w:r>
        <w:rPr>
          <w:rFonts w:ascii="Arial" w:cs="Arial" w:eastAsia="Arial" w:hAnsi="Arial"/>
          <w:sz w:val="24"/>
          <w:szCs w:val="24"/>
        </w:rPr>
        <w:t xml:space="preserve">Third Quartile (Q3) — 75th percentile</w:t>
      </w:r>
    </w:p>
    <w:p>
      <w:pPr>
        <w:pStyle w:val="ListParagraph"/>
        <w:numPr>
          <w:ilvl w:val="0"/>
          <w:numId w:val="2"/>
        </w:numPr>
      </w:pPr>
      <w:r>
        <w:rPr>
          <w:rFonts w:ascii="Arial" w:cs="Arial" w:eastAsia="Arial" w:hAnsi="Arial"/>
          <w:sz w:val="24"/>
          <w:szCs w:val="24"/>
        </w:rPr>
        <w:t xml:space="preserve">Maximum value</w:t>
      </w:r>
    </w:p>
    <w:p>
      <w:r>
        <w:t xml:space="preserve"/>
      </w:r>
    </w:p>
    <w:p>
      <w:r>
        <w:rPr>
          <w:rFonts w:ascii="Arial" w:cs="Arial" w:eastAsia="Arial" w:hAnsi="Arial"/>
          <w:sz w:val="24"/>
          <w:szCs w:val="24"/>
        </w:rPr>
        <w:t xml:space="preserve">The box shows the interquartile range (IQR = Q3 - Q1). Points outside 1.5 * IQR are shown as outliers.</w:t>
      </w:r>
    </w:p>
    <w:p>
      <w:r>
        <w:t xml:space="preserve"/>
      </w:r>
    </w:p>
    <w:p>
      <w:pPr>
        <w:pStyle w:val="Heading1"/>
      </w:pPr>
      <w:r>
        <w:rPr>
          <w:rFonts w:ascii="Arial" w:cs="Arial" w:eastAsia="Arial" w:hAnsi="Arial"/>
          <w:b/>
          <w:bCs/>
          <w:sz w:val="32"/>
          <w:szCs w:val="32"/>
        </w:rPr>
        <w:t xml:space="preserve">LIBRARIES USED</w:t>
      </w:r>
    </w:p>
    <w:p>
      <w:pPr>
        <w:pStyle w:val="Heading2"/>
      </w:pPr>
      <w:r>
        <w:rPr>
          <w:rFonts w:ascii="Arial" w:cs="Arial" w:eastAsia="Arial" w:hAnsi="Arial"/>
          <w:b/>
          <w:bCs/>
          <w:sz w:val="28"/>
          <w:szCs w:val="28"/>
        </w:rPr>
        <w:t xml:space="preserve">1. Pandas</w:t>
      </w:r>
    </w:p>
    <w:p>
      <w:r>
        <w:rPr>
          <w:rFonts w:ascii="Courier New" w:cs="Courier New" w:eastAsia="Courier New" w:hAnsi="Courier New"/>
          <w:sz w:val="22"/>
          <w:szCs w:val="22"/>
        </w:rPr>
        <w:t xml:space="preserve">import pandas as pd</w:t>
      </w:r>
    </w:p>
    <w:p>
      <w:r>
        <w:rPr>
          <w:rFonts w:ascii="Arial" w:cs="Arial" w:eastAsia="Arial" w:hAnsi="Arial"/>
          <w:sz w:val="24"/>
          <w:szCs w:val="24"/>
        </w:rPr>
        <w:t xml:space="preserve">Used for loading and handling the dataset as a DataFrame.</w:t>
      </w:r>
    </w:p>
    <w:p>
      <w:r>
        <w:t xml:space="preserve"/>
      </w:r>
    </w:p>
    <w:p>
      <w:pPr>
        <w:pStyle w:val="Heading2"/>
      </w:pPr>
      <w:r>
        <w:rPr>
          <w:rFonts w:ascii="Arial" w:cs="Arial" w:eastAsia="Arial" w:hAnsi="Arial"/>
          <w:b/>
          <w:bCs/>
          <w:sz w:val="28"/>
          <w:szCs w:val="28"/>
        </w:rPr>
        <w:t xml:space="preserve">2. NumPy</w:t>
      </w:r>
    </w:p>
    <w:p>
      <w:r>
        <w:rPr>
          <w:rFonts w:ascii="Courier New" w:cs="Courier New" w:eastAsia="Courier New" w:hAnsi="Courier New"/>
          <w:sz w:val="22"/>
          <w:szCs w:val="22"/>
        </w:rPr>
        <w:t xml:space="preserve">import numpy as np</w:t>
      </w:r>
    </w:p>
    <w:p>
      <w:r>
        <w:rPr>
          <w:rFonts w:ascii="Arial" w:cs="Arial" w:eastAsia="Arial" w:hAnsi="Arial"/>
          <w:sz w:val="24"/>
          <w:szCs w:val="24"/>
        </w:rPr>
        <w:t xml:space="preserve">Used for numerical calculations and array operations.</w:t>
      </w:r>
    </w:p>
    <w:p>
      <w:r>
        <w:t xml:space="preserve"/>
      </w:r>
    </w:p>
    <w:p>
      <w:pPr>
        <w:pStyle w:val="Heading2"/>
      </w:pPr>
      <w:r>
        <w:rPr>
          <w:rFonts w:ascii="Arial" w:cs="Arial" w:eastAsia="Arial" w:hAnsi="Arial"/>
          <w:b/>
          <w:bCs/>
          <w:sz w:val="28"/>
          <w:szCs w:val="28"/>
        </w:rPr>
        <w:t xml:space="preserve">3. Seaborn</w:t>
      </w:r>
    </w:p>
    <w:p>
      <w:r>
        <w:rPr>
          <w:rFonts w:ascii="Courier New" w:cs="Courier New" w:eastAsia="Courier New" w:hAnsi="Courier New"/>
          <w:sz w:val="22"/>
          <w:szCs w:val="22"/>
        </w:rPr>
        <w:t xml:space="preserve">import seaborn as sns</w:t>
      </w:r>
    </w:p>
    <w:p>
      <w:r>
        <w:rPr>
          <w:rFonts w:ascii="Arial" w:cs="Arial" w:eastAsia="Arial" w:hAnsi="Arial"/>
          <w:sz w:val="24"/>
          <w:szCs w:val="24"/>
        </w:rPr>
        <w:t xml:space="preserve">Used for loading the inbuilt Titanic dataset and for plotting box plots using sns.boxplot().</w:t>
      </w:r>
    </w:p>
    <w:p>
      <w:r>
        <w:t xml:space="preserve"/>
      </w:r>
    </w:p>
    <w:p>
      <w:pPr>
        <w:pStyle w:val="Heading2"/>
      </w:pPr>
      <w:r>
        <w:rPr>
          <w:rFonts w:ascii="Arial" w:cs="Arial" w:eastAsia="Arial" w:hAnsi="Arial"/>
          <w:b/>
          <w:bCs/>
          <w:sz w:val="28"/>
          <w:szCs w:val="28"/>
        </w:rPr>
        <w:t xml:space="preserve">4. Matplotlib</w:t>
      </w:r>
    </w:p>
    <w:p>
      <w:r>
        <w:rPr>
          <w:rFonts w:ascii="Courier New" w:cs="Courier New" w:eastAsia="Courier New" w:hAnsi="Courier New"/>
          <w:sz w:val="22"/>
          <w:szCs w:val="22"/>
        </w:rPr>
        <w:t xml:space="preserve">import matplotlib.pyplot as plt</w:t>
      </w:r>
    </w:p>
    <w:p>
      <w:r>
        <w:rPr>
          <w:rFonts w:ascii="Arial" w:cs="Arial" w:eastAsia="Arial" w:hAnsi="Arial"/>
          <w:sz w:val="24"/>
          <w:szCs w:val="24"/>
        </w:rPr>
        <w:t xml:space="preserve">Used for displaying and customizing the plots.</w:t>
      </w:r>
    </w:p>
    <w:p>
      <w:r>
        <w:t xml:space="preserve"/>
      </w:r>
    </w:p>
    <w:p>
      <w:pPr>
        <w:pStyle w:val="Heading1"/>
      </w:pPr>
      <w:r>
        <w:rPr>
          <w:rFonts w:ascii="Arial" w:cs="Arial" w:eastAsia="Arial" w:hAnsi="Arial"/>
          <w:b/>
          <w:bCs/>
          <w:sz w:val="32"/>
          <w:szCs w:val="32"/>
        </w:rPr>
        <w:t xml:space="preserve">DATASET USED</w:t>
      </w:r>
    </w:p>
    <w:p>
      <w:r>
        <w:rPr>
          <w:rFonts w:ascii="Arial" w:cs="Arial" w:eastAsia="Arial" w:hAnsi="Arial"/>
          <w:sz w:val="24"/>
          <w:szCs w:val="24"/>
        </w:rPr>
        <w:t xml:space="preserve">Titanic Dataset — Contains passenger information from the Titanic ship:</w:t>
      </w:r>
    </w:p>
    <w:p>
      <w:pPr>
        <w:pStyle w:val="ListParagraph"/>
        <w:numPr>
          <w:ilvl w:val="0"/>
          <w:numId w:val="2"/>
        </w:numPr>
      </w:pPr>
      <w:r>
        <w:rPr>
          <w:rFonts w:ascii="Arial" w:cs="Arial" w:eastAsia="Arial" w:hAnsi="Arial"/>
          <w:sz w:val="24"/>
          <w:szCs w:val="24"/>
        </w:rPr>
        <w:t xml:space="preserve">survived — Whether the passenger survived (0 = No, 1 = Yes)</w:t>
      </w:r>
    </w:p>
    <w:p>
      <w:pPr>
        <w:pStyle w:val="ListParagraph"/>
        <w:numPr>
          <w:ilvl w:val="0"/>
          <w:numId w:val="2"/>
        </w:numPr>
      </w:pPr>
      <w:r>
        <w:rPr>
          <w:rFonts w:ascii="Arial" w:cs="Arial" w:eastAsia="Arial" w:hAnsi="Arial"/>
          <w:sz w:val="24"/>
          <w:szCs w:val="24"/>
        </w:rPr>
        <w:t xml:space="preserve">sex — Gender of the passenger (male/female)</w:t>
      </w:r>
    </w:p>
    <w:p>
      <w:pPr>
        <w:pStyle w:val="ListParagraph"/>
        <w:numPr>
          <w:ilvl w:val="0"/>
          <w:numId w:val="2"/>
        </w:numPr>
      </w:pPr>
      <w:r>
        <w:rPr>
          <w:rFonts w:ascii="Arial" w:cs="Arial" w:eastAsia="Arial" w:hAnsi="Arial"/>
          <w:sz w:val="24"/>
          <w:szCs w:val="24"/>
        </w:rPr>
        <w:t xml:space="preserve">age — Age of the passenger</w:t>
      </w:r>
    </w:p>
    <w:p>
      <w:pPr>
        <w:pStyle w:val="ListParagraph"/>
        <w:numPr>
          <w:ilvl w:val="0"/>
          <w:numId w:val="2"/>
        </w:numPr>
      </w:pPr>
      <w:r>
        <w:rPr>
          <w:rFonts w:ascii="Arial" w:cs="Arial" w:eastAsia="Arial" w:hAnsi="Arial"/>
          <w:sz w:val="24"/>
          <w:szCs w:val="24"/>
        </w:rPr>
        <w:t xml:space="preserve">pclass — Passenger class (1st, 2nd, 3rd)</w:t>
      </w:r>
    </w:p>
    <w:p>
      <w:pPr>
        <w:pStyle w:val="ListParagraph"/>
        <w:numPr>
          <w:ilvl w:val="0"/>
          <w:numId w:val="2"/>
        </w:numPr>
      </w:pPr>
      <w:r>
        <w:rPr>
          <w:rFonts w:ascii="Arial" w:cs="Arial" w:eastAsia="Arial" w:hAnsi="Arial"/>
          <w:sz w:val="24"/>
          <w:szCs w:val="24"/>
        </w:rPr>
        <w:t xml:space="preserve">fare — Ticket fare paid</w:t>
      </w:r>
    </w:p>
    <w:p>
      <w:r>
        <w:t xml:space="preserve"/>
      </w:r>
    </w:p>
    <w:p>
      <w:pPr>
        <w:pStyle w:val="Heading1"/>
      </w:pPr>
      <w:r>
        <w:rPr>
          <w:rFonts w:ascii="Arial" w:cs="Arial" w:eastAsia="Arial" w:hAnsi="Arial"/>
          <w:b/>
          <w:bCs/>
          <w:sz w:val="32"/>
          <w:szCs w:val="32"/>
        </w:rPr>
        <w:t xml:space="preserve">STEP BY STEP CODE EXPLANATION</w:t>
      </w:r>
    </w:p>
    <w:p>
      <w:pPr>
        <w:pStyle w:val="Heading2"/>
      </w:pPr>
      <w:r>
        <w:rPr>
          <w:rFonts w:ascii="Arial" w:cs="Arial" w:eastAsia="Arial" w:hAnsi="Arial"/>
          <w:b/>
          <w:bCs/>
          <w:sz w:val="28"/>
          <w:szCs w:val="28"/>
        </w:rPr>
        <w:t xml:space="preserve">STEP 1 — IMPORT LIBRARIES</w:t>
      </w:r>
    </w:p>
    <w:p>
      <w:r>
        <w:rPr>
          <w:rFonts w:ascii="Courier New" w:cs="Courier New" w:eastAsia="Courier New" w:hAnsi="Courier New"/>
          <w:sz w:val="22"/>
          <w:szCs w:val="22"/>
        </w:rPr>
        <w:t xml:space="preserve">import pandas as pd</w:t>
      </w:r>
    </w:p>
    <w:p>
      <w:r>
        <w:rPr>
          <w:rFonts w:ascii="Courier New" w:cs="Courier New" w:eastAsia="Courier New" w:hAnsi="Courier New"/>
          <w:sz w:val="22"/>
          <w:szCs w:val="22"/>
        </w:rPr>
        <w:t xml:space="preserve">import numpy as np</w:t>
      </w:r>
    </w:p>
    <w:p>
      <w:r>
        <w:rPr>
          <w:rFonts w:ascii="Courier New" w:cs="Courier New" w:eastAsia="Courier New" w:hAnsi="Courier New"/>
          <w:sz w:val="22"/>
          <w:szCs w:val="22"/>
        </w:rPr>
        <w:t xml:space="preserve">import seaborn as sns</w:t>
      </w:r>
    </w:p>
    <w:p>
      <w:r>
        <w:rPr>
          <w:rFonts w:ascii="Courier New" w:cs="Courier New" w:eastAsia="Courier New" w:hAnsi="Courier New"/>
          <w:sz w:val="22"/>
          <w:szCs w:val="22"/>
        </w:rPr>
        <w:t xml:space="preserve">import matplotlib.pyplot as plt</w:t>
      </w:r>
    </w:p>
    <w:p>
      <w:r>
        <w:t xml:space="preserve"/>
      </w:r>
    </w:p>
    <w:p>
      <w:r>
        <w:rPr>
          <w:rFonts w:ascii="Arial" w:cs="Arial" w:eastAsia="Arial" w:hAnsi="Arial"/>
          <w:sz w:val="24"/>
          <w:szCs w:val="24"/>
        </w:rPr>
        <w:t xml:space="preserve">We import all required libraries at the start of the program.</w:t>
      </w:r>
    </w:p>
    <w:p>
      <w:pPr>
        <w:pStyle w:val="ListParagraph"/>
        <w:numPr>
          <w:ilvl w:val="0"/>
          <w:numId w:val="2"/>
        </w:numPr>
      </w:pPr>
      <w:r>
        <w:rPr>
          <w:rFonts w:ascii="Arial" w:cs="Arial" w:eastAsia="Arial" w:hAnsi="Arial"/>
          <w:sz w:val="24"/>
          <w:szCs w:val="24"/>
        </w:rPr>
        <w:t xml:space="preserve">pd — short alias for pandas</w:t>
      </w:r>
    </w:p>
    <w:p>
      <w:pPr>
        <w:pStyle w:val="ListParagraph"/>
        <w:numPr>
          <w:ilvl w:val="0"/>
          <w:numId w:val="2"/>
        </w:numPr>
      </w:pPr>
      <w:r>
        <w:rPr>
          <w:rFonts w:ascii="Arial" w:cs="Arial" w:eastAsia="Arial" w:hAnsi="Arial"/>
          <w:sz w:val="24"/>
          <w:szCs w:val="24"/>
        </w:rPr>
        <w:t xml:space="preserve">np — short alias for numpy</w:t>
      </w:r>
    </w:p>
    <w:p>
      <w:pPr>
        <w:pStyle w:val="ListParagraph"/>
        <w:numPr>
          <w:ilvl w:val="0"/>
          <w:numId w:val="2"/>
        </w:numPr>
      </w:pPr>
      <w:r>
        <w:rPr>
          <w:rFonts w:ascii="Arial" w:cs="Arial" w:eastAsia="Arial" w:hAnsi="Arial"/>
          <w:sz w:val="24"/>
          <w:szCs w:val="24"/>
        </w:rPr>
        <w:t xml:space="preserve">sns — short alias for seaborn</w:t>
      </w:r>
    </w:p>
    <w:p>
      <w:pPr>
        <w:pStyle w:val="ListParagraph"/>
        <w:numPr>
          <w:ilvl w:val="0"/>
          <w:numId w:val="2"/>
        </w:numPr>
      </w:pPr>
      <w:r>
        <w:rPr>
          <w:rFonts w:ascii="Arial" w:cs="Arial" w:eastAsia="Arial" w:hAnsi="Arial"/>
          <w:sz w:val="24"/>
          <w:szCs w:val="24"/>
        </w:rPr>
        <w:t xml:space="preserve">plt — short alias for matplotlib.pyplot</w:t>
      </w:r>
    </w:p>
    <w:p>
      <w:r>
        <w:t xml:space="preserve"/>
      </w:r>
    </w:p>
    <w:p>
      <w:pPr>
        <w:pStyle w:val="Heading2"/>
      </w:pPr>
      <w:r>
        <w:rPr>
          <w:rFonts w:ascii="Arial" w:cs="Arial" w:eastAsia="Arial" w:hAnsi="Arial"/>
          <w:b/>
          <w:bCs/>
          <w:sz w:val="28"/>
          <w:szCs w:val="28"/>
        </w:rPr>
        <w:t xml:space="preserve">STEP 2 — LOAD THE DATASET</w:t>
      </w:r>
    </w:p>
    <w:p>
      <w:r>
        <w:rPr>
          <w:rFonts w:ascii="Courier New" w:cs="Courier New" w:eastAsia="Courier New" w:hAnsi="Courier New"/>
          <w:sz w:val="22"/>
          <w:szCs w:val="22"/>
        </w:rPr>
        <w:t xml:space="preserve">df = sns.load_dataset("titanic")</w:t>
      </w:r>
    </w:p>
    <w:p>
      <w:r>
        <w:rPr>
          <w:rFonts w:ascii="Courier New" w:cs="Courier New" w:eastAsia="Courier New" w:hAnsi="Courier New"/>
          <w:sz w:val="22"/>
          <w:szCs w:val="22"/>
        </w:rPr>
        <w:t xml:space="preserve">print("Dataset Loaded Successfully!")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 of the seaborn library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load_dataset()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 to load a built-in dataset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"titanic"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of the built-in dataset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DataFrame variable — stores the table of data</w:t>
            </w:r>
          </w:p>
        </w:tc>
      </w:tr>
    </w:tbl>
    <w:p>
      <w:r>
        <w:t xml:space="preserve"/>
      </w:r>
    </w:p>
    <w:p>
      <w:pPr>
        <w:pStyle w:val="Heading2"/>
      </w:pPr>
      <w:r>
        <w:rPr>
          <w:rFonts w:ascii="Arial" w:cs="Arial" w:eastAsia="Arial" w:hAnsi="Arial"/>
          <w:b/>
          <w:bCs/>
          <w:sz w:val="28"/>
          <w:szCs w:val="28"/>
        </w:rPr>
        <w:t xml:space="preserve">STEP 3 — VIEW FIRST 5 ROWS</w:t>
      </w:r>
    </w:p>
    <w:p>
      <w:r>
        <w:rPr>
          <w:rFonts w:ascii="Courier New" w:cs="Courier New" w:eastAsia="Courier New" w:hAnsi="Courier New"/>
          <w:sz w:val="22"/>
          <w:szCs w:val="22"/>
        </w:rPr>
        <w:t xml:space="preserve">print(df.head())</w:t>
      </w:r>
    </w:p>
    <w:p>
      <w:r>
        <w:t xml:space="preserve"/>
      </w:r>
    </w:p>
    <w:p>
      <w:r>
        <w:rPr>
          <w:rFonts w:ascii="Arial" w:cs="Arial" w:eastAsia="Arial" w:hAnsi="Arial"/>
          <w:sz w:val="24"/>
          <w:szCs w:val="24"/>
        </w:rPr>
        <w:t xml:space="preserve">Used to inspect the dataset after loading, check what columns exist, and understand the data structure.</w:t>
      </w:r>
    </w:p>
    <w:p>
      <w:r>
        <w:t xml:space="preserve"/>
      </w:r>
    </w:p>
    <w:p>
      <w:pPr>
        <w:pStyle w:val="Heading2"/>
      </w:pPr>
      <w:r>
        <w:rPr>
          <w:rFonts w:ascii="Arial" w:cs="Arial" w:eastAsia="Arial" w:hAnsi="Arial"/>
          <w:b/>
          <w:bCs/>
          <w:sz w:val="28"/>
          <w:szCs w:val="28"/>
        </w:rPr>
        <w:t xml:space="preserve">STEP 4 — CHECK MISSING VALUES</w:t>
      </w:r>
    </w:p>
    <w:p>
      <w:r>
        <w:rPr>
          <w:rFonts w:ascii="Courier New" w:cs="Courier New" w:eastAsia="Courier New" w:hAnsi="Courier New"/>
          <w:sz w:val="22"/>
          <w:szCs w:val="22"/>
        </w:rPr>
        <w:t xml:space="preserve">print(df.isnull().sum())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Missing Values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177 missing values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688 missing values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embarked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missing values</w:t>
            </w:r>
          </w:p>
        </w:tc>
      </w:tr>
    </w:tbl>
    <w:p>
      <w:r>
        <w:t xml:space="preserve"/>
      </w:r>
    </w:p>
    <w:p>
      <w:r>
        <w:rPr>
          <w:rFonts w:ascii="Arial" w:cs="Arial" w:eastAsia="Arial" w:hAnsi="Arial"/>
          <w:sz w:val="24"/>
          <w:szCs w:val="24"/>
        </w:rPr>
        <w:t xml:space="preserve">Missing values in age must be handled before plotting since box plots require numeric data.</w:t>
      </w:r>
    </w:p>
    <w:p>
      <w:r>
        <w:t xml:space="preserve"/>
      </w:r>
    </w:p>
    <w:p>
      <w:pPr>
        <w:pStyle w:val="Heading2"/>
      </w:pPr>
      <w:r>
        <w:rPr>
          <w:rFonts w:ascii="Arial" w:cs="Arial" w:eastAsia="Arial" w:hAnsi="Arial"/>
          <w:b/>
          <w:bCs/>
          <w:sz w:val="28"/>
          <w:szCs w:val="28"/>
        </w:rPr>
        <w:t xml:space="preserve">STEP 5 — HANDLE MISSING VALUES IN AGE</w:t>
      </w:r>
    </w:p>
    <w:p>
      <w:r>
        <w:rPr>
          <w:rFonts w:ascii="Courier New" w:cs="Courier New" w:eastAsia="Courier New" w:hAnsi="Courier New"/>
          <w:sz w:val="22"/>
          <w:szCs w:val="22"/>
        </w:rPr>
        <w:t xml:space="preserve">df['age'] = df['age'].fillna(df['age'].median())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fillna()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Fills missing values with a given 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the middle value of the column</w:t>
            </w:r>
          </w:p>
        </w:tc>
      </w:tr>
    </w:tbl>
    <w:p>
      <w:r>
        <w:t xml:space="preserve"/>
      </w:r>
    </w:p>
    <w:p>
      <w:r>
        <w:rPr>
          <w:rFonts w:ascii="Arial" w:cs="Arial" w:eastAsia="Arial" w:hAnsi="Arial"/>
          <w:sz w:val="24"/>
          <w:szCs w:val="24"/>
        </w:rPr>
        <w:t xml:space="preserve">We fill missing age values with the median because the median is not affected by extreme values (outliers), making it a more reliable choice.</w:t>
      </w:r>
    </w:p>
    <w:p>
      <w:r>
        <w:t xml:space="preserve"/>
      </w:r>
    </w:p>
    <w:p>
      <w:pPr>
        <w:pStyle w:val="Heading2"/>
      </w:pPr>
      <w:r>
        <w:rPr>
          <w:rFonts w:ascii="Arial" w:cs="Arial" w:eastAsia="Arial" w:hAnsi="Arial"/>
          <w:b/>
          <w:bCs/>
          <w:sz w:val="28"/>
          <w:szCs w:val="28"/>
        </w:rPr>
        <w:t xml:space="preserve">STEP 6 — PLOT BOX PLOT (Age vs Sex with Survival)</w:t>
      </w:r>
    </w:p>
    <w:p>
      <w:r>
        <w:rPr>
          <w:rFonts w:ascii="Courier New" w:cs="Courier New" w:eastAsia="Courier New" w:hAnsi="Courier New"/>
          <w:sz w:val="22"/>
          <w:szCs w:val="22"/>
        </w:rPr>
        <w:t xml:space="preserve">plt.figure(figsize=(8, 6))</w:t>
      </w:r>
    </w:p>
    <w:p>
      <w:r>
        <w:rPr>
          <w:rFonts w:ascii="Courier New" w:cs="Courier New" w:eastAsia="Courier New" w:hAnsi="Courier New"/>
          <w:sz w:val="22"/>
          <w:szCs w:val="22"/>
        </w:rPr>
        <w:t xml:space="preserve">sns.boxplot(x='sex', y='age', hue='survived', data=df, palette='Set2')</w:t>
      </w:r>
    </w:p>
    <w:p>
      <w:r>
        <w:rPr>
          <w:rFonts w:ascii="Courier New" w:cs="Courier New" w:eastAsia="Courier New" w:hAnsi="Courier New"/>
          <w:sz w:val="22"/>
          <w:szCs w:val="22"/>
        </w:rPr>
        <w:t xml:space="preserve">plt.title('Age Distribution by Gender and Survival Status')</w:t>
      </w:r>
    </w:p>
    <w:p>
      <w:r>
        <w:rPr>
          <w:rFonts w:ascii="Courier New" w:cs="Courier New" w:eastAsia="Courier New" w:hAnsi="Courier New"/>
          <w:sz w:val="22"/>
          <w:szCs w:val="22"/>
        </w:rPr>
        <w:t xml:space="preserve">plt.xlabel('Gender')</w:t>
      </w:r>
    </w:p>
    <w:p>
      <w:r>
        <w:rPr>
          <w:rFonts w:ascii="Courier New" w:cs="Courier New" w:eastAsia="Courier New" w:hAnsi="Courier New"/>
          <w:sz w:val="22"/>
          <w:szCs w:val="22"/>
        </w:rPr>
        <w:t xml:space="preserve">plt.ylabel('Age')</w:t>
      </w:r>
    </w:p>
    <w:p>
      <w:r>
        <w:rPr>
          <w:rFonts w:ascii="Courier New" w:cs="Courier New" w:eastAsia="Courier New" w:hAnsi="Courier New"/>
          <w:sz w:val="22"/>
          <w:szCs w:val="22"/>
        </w:rPr>
        <w:t xml:space="preserve">plt.legend(title='Survived', labels=['Not Survived (0)', 'Survived (1)'])</w:t>
      </w:r>
    </w:p>
    <w:p>
      <w:r>
        <w:rPr>
          <w:rFonts w:ascii="Courier New" w:cs="Courier New" w:eastAsia="Courier New" w:hAnsi="Courier New"/>
          <w:sz w:val="22"/>
          <w:szCs w:val="22"/>
        </w:rPr>
        <w:t xml:space="preserve">plt.tight_layout()</w:t>
      </w:r>
    </w:p>
    <w:p>
      <w:r>
        <w:rPr>
          <w:rFonts w:ascii="Courier New" w:cs="Courier New" w:eastAsia="Courier New" w:hAnsi="Courier New"/>
          <w:sz w:val="22"/>
          <w:szCs w:val="22"/>
        </w:rPr>
        <w:t xml:space="preserve">plt.show()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x='sex'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X-axis represents gender (male/female)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Y-axis represents age values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hue='survived'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 boxes based on survival status (0 or 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DataFrame to 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palette='Set2'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 palette for the boxes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figsize=(8, 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Sets the width and height of the figure in inches</w:t>
            </w:r>
          </w:p>
        </w:tc>
      </w:tr>
    </w:tbl>
    <w:p>
      <w:r>
        <w:t xml:space="preserve"/>
      </w:r>
    </w:p>
    <w:p>
      <w:pPr>
        <w:pStyle w:val="Heading2"/>
      </w:pPr>
      <w:r>
        <w:rPr>
          <w:rFonts w:ascii="Arial" w:cs="Arial" w:eastAsia="Arial" w:hAnsi="Arial"/>
          <w:b/>
          <w:bCs/>
          <w:sz w:val="28"/>
          <w:szCs w:val="28"/>
        </w:rPr>
        <w:t xml:space="preserve">STEP 7 — FACETGRID BOX PLOT</w:t>
      </w:r>
    </w:p>
    <w:p>
      <w:r>
        <w:rPr>
          <w:rFonts w:ascii="Courier New" w:cs="Courier New" w:eastAsia="Courier New" w:hAnsi="Courier New"/>
          <w:sz w:val="22"/>
          <w:szCs w:val="22"/>
        </w:rPr>
        <w:t xml:space="preserve">g = sns.FacetGrid(df, col='survived', height=5)</w:t>
      </w:r>
    </w:p>
    <w:p>
      <w:r>
        <w:rPr>
          <w:rFonts w:ascii="Courier New" w:cs="Courier New" w:eastAsia="Courier New" w:hAnsi="Courier New"/>
          <w:sz w:val="22"/>
          <w:szCs w:val="22"/>
        </w:rPr>
        <w:t xml:space="preserve">g.map(sns.boxplot, 'sex', 'age', palette='Set1')</w:t>
      </w:r>
    </w:p>
    <w:p>
      <w:r>
        <w:rPr>
          <w:rFonts w:ascii="Courier New" w:cs="Courier New" w:eastAsia="Courier New" w:hAnsi="Courier New"/>
          <w:sz w:val="22"/>
          <w:szCs w:val="22"/>
        </w:rPr>
        <w:t xml:space="preserve">g.set_axis_labels('Gender', 'Age')</w:t>
      </w:r>
    </w:p>
    <w:p>
      <w:r>
        <w:rPr>
          <w:rFonts w:ascii="Courier New" w:cs="Courier New" w:eastAsia="Courier New" w:hAnsi="Courier New"/>
          <w:sz w:val="22"/>
          <w:szCs w:val="22"/>
        </w:rPr>
        <w:t xml:space="preserve">g.set_titles(col_template='Survived = {col_name}')</w:t>
      </w:r>
    </w:p>
    <w:p>
      <w:r>
        <w:rPr>
          <w:rFonts w:ascii="Courier New" w:cs="Courier New" w:eastAsia="Courier New" w:hAnsi="Courier New"/>
          <w:sz w:val="22"/>
          <w:szCs w:val="22"/>
        </w:rPr>
        <w:t xml:space="preserve">plt.show()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FacetGrid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 grid of plots based on a categorical variable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col='survived'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one column (subplot) for each survival 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g.map()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Applies a plotting function to each subplot</w:t>
            </w:r>
          </w:p>
        </w:tc>
      </w:tr>
    </w:tbl>
    <w:p>
      <w:r>
        <w:t xml:space="preserve"/>
      </w:r>
    </w:p>
    <w:p>
      <w:pPr>
        <w:pStyle w:val="Heading2"/>
      </w:pPr>
      <w:r>
        <w:rPr>
          <w:rFonts w:ascii="Arial" w:cs="Arial" w:eastAsia="Arial" w:hAnsi="Arial"/>
          <w:b/>
          <w:bCs/>
          <w:sz w:val="28"/>
          <w:szCs w:val="28"/>
        </w:rPr>
        <w:t xml:space="preserve">STEP 8 — OBSERVATIONS</w:t>
      </w:r>
    </w:p>
    <w:p>
      <w:r>
        <w:rPr>
          <w:rFonts w:ascii="Courier New" w:cs="Courier New" w:eastAsia="Courier New" w:hAnsi="Courier New"/>
          <w:sz w:val="22"/>
          <w:szCs w:val="22"/>
        </w:rPr>
        <w:t xml:space="preserve">print("Observations:")</w:t>
      </w:r>
    </w:p>
    <w:p>
      <w:r>
        <w:t xml:space="preserve"/>
      </w:r>
    </w:p>
    <w:p>
      <w:pPr>
        <w:pStyle w:val="ListParagraph"/>
        <w:numPr>
          <w:ilvl w:val="0"/>
          <w:numId w:val="3"/>
        </w:numPr>
      </w:pPr>
      <w:r>
        <w:rPr>
          <w:rFonts w:ascii="Arial" w:cs="Arial" w:eastAsia="Arial" w:hAnsi="Arial"/>
          <w:sz w:val="24"/>
          <w:szCs w:val="24"/>
        </w:rPr>
        <w:t xml:space="preserve">Among females, survivors tend to be younger than non-survivors.</w:t>
      </w:r>
    </w:p>
    <w:p>
      <w:pPr>
        <w:pStyle w:val="ListParagraph"/>
        <w:numPr>
          <w:ilvl w:val="0"/>
          <w:numId w:val="3"/>
        </w:numPr>
      </w:pPr>
      <w:r>
        <w:rPr>
          <w:rFonts w:ascii="Arial" w:cs="Arial" w:eastAsia="Arial" w:hAnsi="Arial"/>
          <w:sz w:val="24"/>
          <w:szCs w:val="24"/>
        </w:rPr>
        <w:t xml:space="preserve">Among males, survivors tend to be slightly younger than non-survivors.</w:t>
      </w:r>
    </w:p>
    <w:p>
      <w:pPr>
        <w:pStyle w:val="ListParagraph"/>
        <w:numPr>
          <w:ilvl w:val="0"/>
          <w:numId w:val="3"/>
        </w:numPr>
      </w:pPr>
      <w:r>
        <w:rPr>
          <w:rFonts w:ascii="Arial" w:cs="Arial" w:eastAsia="Arial" w:hAnsi="Arial"/>
          <w:sz w:val="24"/>
          <w:szCs w:val="24"/>
        </w:rPr>
        <w:t xml:space="preserve">Female survival rate was higher compared to males across all age groups.</w:t>
      </w:r>
    </w:p>
    <w:p>
      <w:pPr>
        <w:pStyle w:val="ListParagraph"/>
        <w:numPr>
          <w:ilvl w:val="0"/>
          <w:numId w:val="3"/>
        </w:numPr>
      </w:pPr>
      <w:r>
        <w:rPr>
          <w:rFonts w:ascii="Arial" w:cs="Arial" w:eastAsia="Arial" w:hAnsi="Arial"/>
          <w:sz w:val="24"/>
          <w:szCs w:val="24"/>
        </w:rPr>
        <w:t xml:space="preserve">Older male passengers had a lower chance of survival.</w:t>
      </w:r>
    </w:p>
    <w:p>
      <w:pPr>
        <w:pStyle w:val="ListParagraph"/>
        <w:numPr>
          <w:ilvl w:val="0"/>
          <w:numId w:val="3"/>
        </w:numPr>
      </w:pPr>
      <w:r>
        <w:rPr>
          <w:rFonts w:ascii="Arial" w:cs="Arial" w:eastAsia="Arial" w:hAnsi="Arial"/>
          <w:sz w:val="24"/>
          <w:szCs w:val="24"/>
        </w:rPr>
        <w:t xml:space="preserve">The median age of survived females is lower than non-survived females.</w:t>
      </w:r>
    </w:p>
    <w:p>
      <w:r>
        <w:t xml:space="preserve"/>
      </w:r>
    </w:p>
    <w:p>
      <w:pPr>
        <w:pStyle w:val="Heading2"/>
      </w:pPr>
      <w:r>
        <w:rPr>
          <w:rFonts w:ascii="Arial" w:cs="Arial" w:eastAsia="Arial" w:hAnsi="Arial"/>
          <w:b/>
          <w:bCs/>
          <w:sz w:val="28"/>
          <w:szCs w:val="28"/>
        </w:rPr>
        <w:t xml:space="preserve">STEP 9 — SUMMARY STATISTICS</w:t>
      </w:r>
    </w:p>
    <w:p>
      <w:r>
        <w:rPr>
          <w:rFonts w:ascii="Courier New" w:cs="Courier New" w:eastAsia="Courier New" w:hAnsi="Courier New"/>
          <w:sz w:val="22"/>
          <w:szCs w:val="22"/>
        </w:rPr>
        <w:t xml:space="preserve">print(df.groupby(['sex', 'survived'])['age'].describe())</w:t>
      </w:r>
    </w:p>
    <w:p>
      <w:r>
        <w:t xml:space="preserve"/>
      </w:r>
    </w:p>
    <w:p>
      <w:r>
        <w:rPr>
          <w:rFonts w:ascii="Arial" w:cs="Arial" w:eastAsia="Arial" w:hAnsi="Arial"/>
          <w:sz w:val="24"/>
          <w:szCs w:val="24"/>
        </w:rPr>
        <w:t xml:space="preserve">This gives statistical summary of age grouped by both sex and survival status, helping to confirm observations from the box plot numerically.</w:t>
      </w:r>
    </w:p>
    <w:p>
      <w:r>
        <w:t xml:space="preserve"/>
      </w:r>
    </w:p>
    <w:p>
      <w:pPr>
        <w:pStyle w:val="Heading1"/>
      </w:pPr>
      <w:r>
        <w:rPr>
          <w:rFonts w:ascii="Arial" w:cs="Arial" w:eastAsia="Arial" w:hAnsi="Arial"/>
          <w:b/>
          <w:bCs/>
          <w:sz w:val="32"/>
          <w:szCs w:val="32"/>
        </w:rPr>
        <w:t xml:space="preserve">COMPLETE FLOW OF PROGRAM</w:t>
      </w:r>
    </w:p>
    <w:p>
      <w:pPr>
        <w:pStyle w:val="ListParagraph"/>
        <w:numPr>
          <w:ilvl w:val="0"/>
          <w:numId w:val="3"/>
        </w:numPr>
      </w:pPr>
      <w:r>
        <w:rPr>
          <w:rFonts w:ascii="Arial" w:cs="Arial" w:eastAsia="Arial" w:hAnsi="Arial"/>
          <w:sz w:val="24"/>
          <w:szCs w:val="24"/>
        </w:rPr>
        <w:t xml:space="preserve">Import libraries (pandas, numpy, seaborn, matplotlib)</w:t>
      </w:r>
    </w:p>
    <w:p>
      <w:pPr>
        <w:pStyle w:val="ListParagraph"/>
        <w:numPr>
          <w:ilvl w:val="0"/>
          <w:numId w:val="3"/>
        </w:numPr>
      </w:pPr>
      <w:r>
        <w:rPr>
          <w:rFonts w:ascii="Arial" w:cs="Arial" w:eastAsia="Arial" w:hAnsi="Arial"/>
          <w:sz w:val="24"/>
          <w:szCs w:val="24"/>
        </w:rPr>
        <w:t xml:space="preserve">Load Titanic dataset using seaborn</w:t>
      </w:r>
    </w:p>
    <w:p>
      <w:pPr>
        <w:pStyle w:val="ListParagraph"/>
        <w:numPr>
          <w:ilvl w:val="0"/>
          <w:numId w:val="3"/>
        </w:numPr>
      </w:pPr>
      <w:r>
        <w:rPr>
          <w:rFonts w:ascii="Arial" w:cs="Arial" w:eastAsia="Arial" w:hAnsi="Arial"/>
          <w:sz w:val="24"/>
          <w:szCs w:val="24"/>
        </w:rPr>
        <w:t xml:space="preserve">Display first 5 rows using df.head()</w:t>
      </w:r>
    </w:p>
    <w:p>
      <w:pPr>
        <w:pStyle w:val="ListParagraph"/>
        <w:numPr>
          <w:ilvl w:val="0"/>
          <w:numId w:val="3"/>
        </w:numPr>
      </w:pPr>
      <w:r>
        <w:rPr>
          <w:rFonts w:ascii="Arial" w:cs="Arial" w:eastAsia="Arial" w:hAnsi="Arial"/>
          <w:sz w:val="24"/>
          <w:szCs w:val="24"/>
        </w:rPr>
        <w:t xml:space="preserve">Check missing values using df.isnull().sum()</w:t>
      </w:r>
    </w:p>
    <w:p>
      <w:pPr>
        <w:pStyle w:val="ListParagraph"/>
        <w:numPr>
          <w:ilvl w:val="0"/>
          <w:numId w:val="3"/>
        </w:numPr>
      </w:pPr>
      <w:r>
        <w:rPr>
          <w:rFonts w:ascii="Arial" w:cs="Arial" w:eastAsia="Arial" w:hAnsi="Arial"/>
          <w:sz w:val="24"/>
          <w:szCs w:val="24"/>
        </w:rPr>
        <w:t xml:space="preserve">Fill missing age values using median</w:t>
      </w:r>
    </w:p>
    <w:p>
      <w:pPr>
        <w:pStyle w:val="ListParagraph"/>
        <w:numPr>
          <w:ilvl w:val="0"/>
          <w:numId w:val="3"/>
        </w:numPr>
      </w:pPr>
      <w:r>
        <w:rPr>
          <w:rFonts w:ascii="Arial" w:cs="Arial" w:eastAsia="Arial" w:hAnsi="Arial"/>
          <w:sz w:val="24"/>
          <w:szCs w:val="24"/>
        </w:rPr>
        <w:t xml:space="preserve">Plot box plot of age vs sex with hue as survived</w:t>
      </w:r>
    </w:p>
    <w:p>
      <w:pPr>
        <w:pStyle w:val="ListParagraph"/>
        <w:numPr>
          <w:ilvl w:val="0"/>
          <w:numId w:val="3"/>
        </w:numPr>
      </w:pPr>
      <w:r>
        <w:rPr>
          <w:rFonts w:ascii="Arial" w:cs="Arial" w:eastAsia="Arial" w:hAnsi="Arial"/>
          <w:sz w:val="24"/>
          <w:szCs w:val="24"/>
        </w:rPr>
        <w:t xml:space="preserve">Plot FacetGrid box plot for separate survival views</w:t>
      </w:r>
    </w:p>
    <w:p>
      <w:pPr>
        <w:pStyle w:val="ListParagraph"/>
        <w:numPr>
          <w:ilvl w:val="0"/>
          <w:numId w:val="3"/>
        </w:numPr>
      </w:pPr>
      <w:r>
        <w:rPr>
          <w:rFonts w:ascii="Arial" w:cs="Arial" w:eastAsia="Arial" w:hAnsi="Arial"/>
          <w:sz w:val="24"/>
          <w:szCs w:val="24"/>
        </w:rPr>
        <w:t xml:space="preserve">Write observations from the plots</w:t>
      </w:r>
    </w:p>
    <w:p>
      <w:pPr>
        <w:pStyle w:val="ListParagraph"/>
        <w:numPr>
          <w:ilvl w:val="0"/>
          <w:numId w:val="3"/>
        </w:numPr>
      </w:pPr>
      <w:r>
        <w:rPr>
          <w:rFonts w:ascii="Arial" w:cs="Arial" w:eastAsia="Arial" w:hAnsi="Arial"/>
          <w:sz w:val="24"/>
          <w:szCs w:val="24"/>
        </w:rPr>
        <w:t xml:space="preserve">Print summary statistics grouped by sex and survived</w:t>
      </w:r>
    </w:p>
    <w:p>
      <w:r>
        <w:t xml:space="preserve"/>
      </w:r>
    </w:p>
    <w:p>
      <w:pPr>
        <w:pStyle w:val="Heading1"/>
      </w:pPr>
      <w:r>
        <w:rPr>
          <w:rFonts w:ascii="Arial" w:cs="Arial" w:eastAsia="Arial" w:hAnsi="Arial"/>
          <w:b/>
          <w:bCs/>
          <w:sz w:val="32"/>
          <w:szCs w:val="32"/>
        </w:rPr>
        <w:t xml:space="preserve">ADVANTAGES OF BOX PLOTS</w:t>
      </w:r>
    </w:p>
    <w:p>
      <w:pPr>
        <w:pStyle w:val="ListParagraph"/>
        <w:numPr>
          <w:ilvl w:val="0"/>
          <w:numId w:val="2"/>
        </w:numPr>
      </w:pPr>
      <w:r>
        <w:rPr>
          <w:rFonts w:ascii="Arial" w:cs="Arial" w:eastAsia="Arial" w:hAnsi="Arial"/>
          <w:sz w:val="24"/>
          <w:szCs w:val="24"/>
        </w:rPr>
        <w:t xml:space="preserve">Clearly shows distribution, median, and spread of data</w:t>
      </w:r>
    </w:p>
    <w:p>
      <w:pPr>
        <w:pStyle w:val="ListParagraph"/>
        <w:numPr>
          <w:ilvl w:val="0"/>
          <w:numId w:val="2"/>
        </w:numPr>
      </w:pPr>
      <w:r>
        <w:rPr>
          <w:rFonts w:ascii="Arial" w:cs="Arial" w:eastAsia="Arial" w:hAnsi="Arial"/>
          <w:sz w:val="24"/>
          <w:szCs w:val="24"/>
        </w:rPr>
        <w:t xml:space="preserve">Easily identifies outliers in the data</w:t>
      </w:r>
    </w:p>
    <w:p>
      <w:pPr>
        <w:pStyle w:val="ListParagraph"/>
        <w:numPr>
          <w:ilvl w:val="0"/>
          <w:numId w:val="2"/>
        </w:numPr>
      </w:pPr>
      <w:r>
        <w:rPr>
          <w:rFonts w:ascii="Arial" w:cs="Arial" w:eastAsia="Arial" w:hAnsi="Arial"/>
          <w:sz w:val="24"/>
          <w:szCs w:val="24"/>
        </w:rPr>
        <w:t xml:space="preserve">Allows comparison of distributions across multiple groups</w:t>
      </w:r>
    </w:p>
    <w:p>
      <w:pPr>
        <w:pStyle w:val="ListParagraph"/>
        <w:numPr>
          <w:ilvl w:val="0"/>
          <w:numId w:val="2"/>
        </w:numPr>
      </w:pPr>
      <w:r>
        <w:rPr>
          <w:rFonts w:ascii="Arial" w:cs="Arial" w:eastAsia="Arial" w:hAnsi="Arial"/>
          <w:sz w:val="24"/>
          <w:szCs w:val="24"/>
        </w:rPr>
        <w:t xml:space="preserve">Compact representation of data summary</w:t>
      </w:r>
    </w:p>
    <w:p>
      <w:r>
        <w:t xml:space="preserve"/>
      </w:r>
    </w:p>
    <w:p>
      <w:pPr>
        <w:pStyle w:val="Heading1"/>
      </w:pPr>
      <w:r>
        <w:rPr>
          <w:rFonts w:ascii="Arial" w:cs="Arial" w:eastAsia="Arial" w:hAnsi="Arial"/>
          <w:b/>
          <w:bCs/>
          <w:sz w:val="32"/>
          <w:szCs w:val="32"/>
        </w:rPr>
        <w:t xml:space="preserve">DISADVANTAGES</w:t>
      </w:r>
    </w:p>
    <w:p>
      <w:pPr>
        <w:pStyle w:val="ListParagraph"/>
        <w:numPr>
          <w:ilvl w:val="0"/>
          <w:numId w:val="2"/>
        </w:numPr>
      </w:pPr>
      <w:r>
        <w:rPr>
          <w:rFonts w:ascii="Arial" w:cs="Arial" w:eastAsia="Arial" w:hAnsi="Arial"/>
          <w:sz w:val="24"/>
          <w:szCs w:val="24"/>
        </w:rPr>
        <w:t xml:space="preserve">Does not show the actual distribution shape (unlike histogram)</w:t>
      </w:r>
    </w:p>
    <w:p>
      <w:pPr>
        <w:pStyle w:val="ListParagraph"/>
        <w:numPr>
          <w:ilvl w:val="0"/>
          <w:numId w:val="2"/>
        </w:numPr>
      </w:pPr>
      <w:r>
        <w:rPr>
          <w:rFonts w:ascii="Arial" w:cs="Arial" w:eastAsia="Arial" w:hAnsi="Arial"/>
          <w:sz w:val="24"/>
          <w:szCs w:val="24"/>
        </w:rPr>
        <w:t xml:space="preserve">Can be misleading if data is multimodal</w:t>
      </w:r>
    </w:p>
    <w:p>
      <w:pPr>
        <w:pStyle w:val="ListParagraph"/>
        <w:numPr>
          <w:ilvl w:val="0"/>
          <w:numId w:val="2"/>
        </w:numPr>
      </w:pPr>
      <w:r>
        <w:rPr>
          <w:rFonts w:ascii="Arial" w:cs="Arial" w:eastAsia="Arial" w:hAnsi="Arial"/>
          <w:sz w:val="24"/>
          <w:szCs w:val="24"/>
        </w:rPr>
        <w:t xml:space="preserve">Harder to interpret for non-technical audience</w:t>
      </w:r>
    </w:p>
    <w:p>
      <w:r>
        <w:t xml:space="preserve"/>
      </w:r>
    </w:p>
    <w:p>
      <w:pPr>
        <w:pStyle w:val="Heading1"/>
      </w:pPr>
      <w:r>
        <w:rPr>
          <w:rFonts w:ascii="Arial" w:cs="Arial" w:eastAsia="Arial" w:hAnsi="Arial"/>
          <w:b/>
          <w:bCs/>
          <w:sz w:val="32"/>
          <w:szCs w:val="32"/>
        </w:rPr>
        <w:t xml:space="preserve">IMPORTANT VIVA QUESTIONS</w:t>
      </w:r>
    </w:p>
    <w:p>
      <w:pPr>
        <w:pStyle w:val="Heading2"/>
      </w:pPr>
      <w:r>
        <w:rPr>
          <w:rFonts w:ascii="Arial" w:cs="Arial" w:eastAsia="Arial" w:hAnsi="Arial"/>
          <w:b/>
          <w:bCs/>
          <w:sz w:val="28"/>
          <w:szCs w:val="28"/>
        </w:rPr>
        <w:t xml:space="preserve">1. What is a box plot?</w:t>
      </w:r>
    </w:p>
    <w:p>
      <w:r>
        <w:rPr>
          <w:rFonts w:ascii="Arial" w:cs="Arial" w:eastAsia="Arial" w:hAnsi="Arial"/>
          <w:sz w:val="24"/>
          <w:szCs w:val="24"/>
        </w:rPr>
        <w:t xml:space="preserve">A box plot is a graphical representation that displays the distribution of data using five-number summary: minimum, Q1, median, Q3, and maximum. The box shows the IQR and whiskers show the range excluding outliers.</w:t>
      </w:r>
    </w:p>
    <w:p>
      <w:r>
        <w:t xml:space="preserve"/>
      </w:r>
    </w:p>
    <w:p>
      <w:pPr>
        <w:pStyle w:val="Heading2"/>
      </w:pPr>
      <w:r>
        <w:rPr>
          <w:rFonts w:ascii="Arial" w:cs="Arial" w:eastAsia="Arial" w:hAnsi="Arial"/>
          <w:b/>
          <w:bCs/>
          <w:sz w:val="28"/>
          <w:szCs w:val="28"/>
        </w:rPr>
        <w:t xml:space="preserve">2. What does the hue parameter do in seaborn boxplot?</w:t>
      </w:r>
    </w:p>
    <w:p>
      <w:r>
        <w:rPr>
          <w:rFonts w:ascii="Arial" w:cs="Arial" w:eastAsia="Arial" w:hAnsi="Arial"/>
          <w:sz w:val="24"/>
          <w:szCs w:val="24"/>
        </w:rPr>
        <w:t xml:space="preserve">The hue parameter adds another dimension to the plot by coloring the boxes based on a categorical variable. In our case, hue='survived' creates separate colored boxes for survived (1) and not survived (0) within each gender.</w:t>
      </w:r>
    </w:p>
    <w:p>
      <w:r>
        <w:t xml:space="preserve"/>
      </w:r>
    </w:p>
    <w:p>
      <w:pPr>
        <w:pStyle w:val="Heading2"/>
      </w:pPr>
      <w:r>
        <w:rPr>
          <w:rFonts w:ascii="Arial" w:cs="Arial" w:eastAsia="Arial" w:hAnsi="Arial"/>
          <w:b/>
          <w:bCs/>
          <w:sz w:val="28"/>
          <w:szCs w:val="28"/>
        </w:rPr>
        <w:t xml:space="preserve">3. What is IQR?</w:t>
      </w:r>
    </w:p>
    <w:p>
      <w:r>
        <w:rPr>
          <w:rFonts w:ascii="Arial" w:cs="Arial" w:eastAsia="Arial" w:hAnsi="Arial"/>
          <w:sz w:val="24"/>
          <w:szCs w:val="24"/>
        </w:rPr>
        <w:t xml:space="preserve">IQR stands for Interquartile Range. It is the difference between Q3 (75th percentile) and Q1 (25th percentile). IQR = Q3 - Q1. It represents the middle 50% of the data and is used to detect outliers.</w:t>
      </w:r>
    </w:p>
    <w:p>
      <w:r>
        <w:t xml:space="preserve"/>
      </w:r>
    </w:p>
    <w:p>
      <w:pPr>
        <w:pStyle w:val="Heading2"/>
      </w:pPr>
      <w:r>
        <w:rPr>
          <w:rFonts w:ascii="Arial" w:cs="Arial" w:eastAsia="Arial" w:hAnsi="Arial"/>
          <w:b/>
          <w:bCs/>
          <w:sz w:val="28"/>
          <w:szCs w:val="28"/>
        </w:rPr>
        <w:t xml:space="preserve">4. Why do we use median to fill missing age values?</w:t>
      </w:r>
    </w:p>
    <w:p>
      <w:r>
        <w:rPr>
          <w:rFonts w:ascii="Arial" w:cs="Arial" w:eastAsia="Arial" w:hAnsi="Arial"/>
          <w:sz w:val="24"/>
          <w:szCs w:val="24"/>
        </w:rPr>
        <w:t xml:space="preserve">We use median instead of mean because median is not affected by extreme values (outliers). If there are very old or very young passengers in the dataset, the mean would be skewed, but the median would still represent the central value correctly.</w:t>
      </w:r>
    </w:p>
    <w:p>
      <w:r>
        <w:t xml:space="preserve"/>
      </w:r>
    </w:p>
    <w:p>
      <w:pPr>
        <w:pStyle w:val="Heading2"/>
      </w:pPr>
      <w:r>
        <w:rPr>
          <w:rFonts w:ascii="Arial" w:cs="Arial" w:eastAsia="Arial" w:hAnsi="Arial"/>
          <w:b/>
          <w:bCs/>
          <w:sz w:val="28"/>
          <w:szCs w:val="28"/>
        </w:rPr>
        <w:t xml:space="preserve">5. What does FacetGrid do?</w:t>
      </w:r>
    </w:p>
    <w:p>
      <w:r>
        <w:rPr>
          <w:rFonts w:ascii="Arial" w:cs="Arial" w:eastAsia="Arial" w:hAnsi="Arial"/>
          <w:sz w:val="24"/>
          <w:szCs w:val="24"/>
        </w:rPr>
        <w:t xml:space="preserve">FacetGrid creates a grid of subplots based on a categorical variable. In our case, col='survived' creates two separate subplots — one for not survived (0) and one for survived (1), making it easier to compare age distributions by gender for each survival group.</w:t>
      </w:r>
    </w:p>
    <w:p>
      <w:r>
        <w:t xml:space="preserve"/>
      </w:r>
    </w:p>
    <w:p>
      <w:pPr>
        <w:pStyle w:val="Heading2"/>
      </w:pPr>
      <w:r>
        <w:rPr>
          <w:rFonts w:ascii="Arial" w:cs="Arial" w:eastAsia="Arial" w:hAnsi="Arial"/>
          <w:b/>
          <w:bCs/>
          <w:sz w:val="28"/>
          <w:szCs w:val="28"/>
        </w:rPr>
        <w:t xml:space="preserve">6. What are outliers in a box plot?</w:t>
      </w:r>
    </w:p>
    <w:p>
      <w:r>
        <w:rPr>
          <w:rFonts w:ascii="Arial" w:cs="Arial" w:eastAsia="Arial" w:hAnsi="Arial"/>
          <w:sz w:val="24"/>
          <w:szCs w:val="24"/>
        </w:rPr>
        <w:t xml:space="preserve">Outliers are data points that fall beyond 1.5 times the IQR from either Q1 or Q3. In a box plot, they are shown as individual dots or circles beyond the whiskers. They indicate unusually high or low values in the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2026-05-14T01:55:33.435Z</dcterms:created>
  <dcterms:modified xsi:type="dcterms:W3CDTF">2026-05-14T01:55:33.436Z</dcterms:modified>
</cp:coreProperties>
</file>

<file path=docProps/custom.xml><?xml version="1.0" encoding="utf-8"?>
<Properties xmlns="http://schemas.openxmlformats.org/officeDocument/2006/custom-properties" xmlns:vt="http://schemas.openxmlformats.org/officeDocument/2006/docPropsVTypes"/>
</file>