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40"/>
          <w:szCs w:val="40"/>
        </w:rPr>
        <w:t xml:space="preserve">SAVITRIBAI PHULE PUNE UNIVERSITY</w:t>
      </w:r>
    </w:p>
    <w:p>
      <w:pPr>
        <w:spacing w:after="100" w:before="100"/>
        <w:jc w:val="center"/>
      </w:pPr>
      <w:r>
        <w:rPr>
          <w:rFonts w:ascii="Arial" w:cs="Arial" w:eastAsia="Arial" w:hAnsi="Arial"/>
          <w:color w:val="1A1A1A"/>
          <w:sz w:val="28"/>
          <w:szCs w:val="28"/>
        </w:rPr>
        <w:t xml:space="preserve">Third Year Computer Engineering</w:t>
      </w:r>
    </w:p>
    <w:p>
      <w:pPr>
        <w:spacing w:after="100" w:before="100"/>
        <w:jc w:val="center"/>
      </w:pPr>
      <w:r>
        <w:rPr>
          <w:rFonts w:ascii="Arial" w:cs="Arial" w:eastAsia="Arial" w:hAnsi="Arial"/>
          <w:b/>
          <w:bCs/>
          <w:color w:val="2E75B6"/>
          <w:sz w:val="30"/>
          <w:szCs w:val="30"/>
        </w:rPr>
        <w:t xml:space="preserve">Cloud Computing Laboratory</w:t>
      </w:r>
    </w:p>
    <w:p>
      <w:pPr>
        <w:pBdr>
          <w:bottom w:val="single" w:color="2E75B6" w:sz="4" w:space="1"/>
        </w:pBdr>
        <w:spacing w:after="100" w:before="100"/>
      </w:pPr>
      <w:r>
        <w:t xml:space="preserve"/>
      </w:r>
    </w:p>
    <w:p>
      <w:pPr>
        <w:spacing w:after="200" w:before="300"/>
        <w:jc w:val="center"/>
      </w:pPr>
      <w:r>
        <w:rPr>
          <w:rFonts w:ascii="Arial" w:cs="Arial" w:eastAsia="Arial" w:hAnsi="Arial"/>
          <w:b/>
          <w:bCs/>
          <w:color w:val="1F4E79"/>
          <w:sz w:val="48"/>
          <w:szCs w:val="48"/>
        </w:rPr>
        <w:t xml:space="preserve">VIVA QUESTIONS &amp; ANSWERS</w:t>
      </w:r>
    </w:p>
    <w:p>
      <w:pPr>
        <w:spacing w:after="400" w:before="100"/>
        <w:jc w:val="center"/>
      </w:pPr>
      <w:r>
        <w:rPr>
          <w:rFonts w:ascii="Arial" w:cs="Arial" w:eastAsia="Arial" w:hAnsi="Arial"/>
          <w:color w:val="1A1A1A"/>
          <w:sz w:val="26"/>
          <w:szCs w:val="26"/>
        </w:rPr>
        <w:t xml:space="preserve">All 5 Assignments — Complete Reference</w:t>
      </w:r>
    </w:p>
    <w:p>
      <w:pPr>
        <w:pBdr>
          <w:bottom w:val="single" w:color="2E75B6" w:sz="4" w:space="1"/>
        </w:pBdr>
        <w:spacing w:after="100" w:before="100"/>
      </w:pPr>
      <w:r>
        <w:t xml:space="preserve"/>
      </w:r>
    </w:p>
    <w:p>
      <w:pPr>
        <w:spacing w:after="60" w:before="60"/>
      </w:pPr>
      <w:r>
        <w:t xml:space="preserve"/>
      </w:r>
    </w:p>
    <w:p>
      <w:pPr>
        <w:spacing w:after="100" w:before="200"/>
        <w:jc w:val="center"/>
      </w:pPr>
      <w:r>
        <w:rPr>
          <w:rFonts w:ascii="Arial" w:cs="Arial" w:eastAsia="Arial" w:hAnsi="Arial"/>
          <w:b/>
          <w:bCs/>
          <w:color w:val="1F4E79"/>
          <w:sz w:val="28"/>
          <w:szCs w:val="28"/>
        </w:rPr>
        <w:t xml:space="preserve">Assignment Summary</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600"/>
        <w:gridCol w:w="1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Topic</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Questions</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w:t>
            </w:r>
          </w:p>
        </w:tc>
        <w:tc>
          <w:tcPr>
            <w:tcW w:type="dxa" w:w="2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Azure / EC2 Case Study</w:t>
            </w:r>
          </w:p>
        </w:tc>
        <w:tc>
          <w:tcPr>
            <w:tcW w:type="dxa" w:w="36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Cloud Platforms &amp; IaaS</w:t>
            </w:r>
          </w:p>
        </w:tc>
        <w:tc>
          <w:tcPr>
            <w:tcW w:type="dxa" w:w="15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Google App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PaaS &amp; GAE Deployment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15</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3</w:t>
            </w:r>
          </w:p>
        </w:tc>
        <w:tc>
          <w:tcPr>
            <w:tcW w:type="dxa" w:w="2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Salesforce Apex</w:t>
            </w:r>
          </w:p>
        </w:tc>
        <w:tc>
          <w:tcPr>
            <w:tcW w:type="dxa" w:w="36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Cloud App Development</w:t>
            </w:r>
          </w:p>
        </w:tc>
        <w:tc>
          <w:tcPr>
            <w:tcW w:type="dxa" w:w="15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Placement Tracker Mini 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Salesforce Custom App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15</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5</w:t>
            </w:r>
          </w:p>
        </w:tc>
        <w:tc>
          <w:tcPr>
            <w:tcW w:type="dxa" w:w="2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SaaS over LAN (HDFS)</w:t>
            </w:r>
          </w:p>
        </w:tc>
        <w:tc>
          <w:tcPr>
            <w:tcW w:type="dxa" w:w="36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Cloud Controller &amp; HDFS</w:t>
            </w:r>
          </w:p>
        </w:tc>
        <w:tc>
          <w:tcPr>
            <w:tcW w:type="dxa" w:w="15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vAlign w:val="center"/>
          </w:tcPr>
          <w:p>
            <w:pPr>
              <w:jc w:val="center"/>
            </w:pPr>
            <w:r>
              <w:rPr>
                <w:rFonts w:ascii="Arial" w:cs="Arial" w:eastAsia="Arial" w:hAnsi="Arial"/>
                <w:color w:val="1A1A1A"/>
                <w:sz w:val="20"/>
                <w:szCs w:val="20"/>
              </w:rPr>
              <w:t xml:space="preserve">15</w:t>
            </w:r>
          </w:p>
        </w:tc>
      </w:tr>
    </w:tbl>
    <w:p>
      <w:pPr>
        <w:spacing w:after="60" w:before="60"/>
      </w:pPr>
      <w:r>
        <w:t xml:space="preserve"/>
      </w:r>
    </w:p>
    <w:p>
      <w:r>
        <w:br w:type="page"/>
      </w:r>
    </w:p>
    <w:p>
      <w:pPr>
        <w:pStyle w:val="Heading1"/>
        <w:pBdr>
          <w:bottom w:val="single" w:color="2E75B6" w:sz="6" w:space="1"/>
        </w:pBdr>
        <w:shd w:fill="1F4E79" w:val="clear"/>
        <w:spacing w:after="200" w:before="360"/>
      </w:pPr>
      <w:r>
        <w:rPr>
          <w:rFonts w:ascii="Arial" w:cs="Arial" w:eastAsia="Arial" w:hAnsi="Arial"/>
          <w:b/>
          <w:bCs/>
          <w:color w:val="FFFFFF"/>
          <w:sz w:val="32"/>
          <w:szCs w:val="32"/>
        </w:rPr>
        <w:t xml:space="preserve">Assignment 1 — Microsoft Azure &amp; Amazon EC2 (Cloud Platforms &amp; IaaS)</w:t>
      </w:r>
    </w:p>
    <w:p>
      <w:pPr>
        <w:spacing w:after="40" w:before="160"/>
      </w:pPr>
      <w:r>
        <w:rPr>
          <w:rFonts w:ascii="Arial" w:cs="Arial" w:eastAsia="Arial" w:hAnsi="Arial"/>
          <w:b/>
          <w:bCs/>
          <w:color w:val="1F4E79"/>
          <w:sz w:val="22"/>
          <w:szCs w:val="22"/>
        </w:rPr>
        <w:t xml:space="preserve">Q1. What is Cloud Computing?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Cloud Computing is the delivery of computing services (servers, storage, databases, networking, software) over the Internet ('the cloud') to offer faster innovation, flexible resources, and economies of scale. Users pay only for what they use.</w:t>
      </w:r>
    </w:p>
    <w:p>
      <w:pPr>
        <w:spacing w:after="40" w:before="160"/>
      </w:pPr>
      <w:r>
        <w:rPr>
          <w:rFonts w:ascii="Arial" w:cs="Arial" w:eastAsia="Arial" w:hAnsi="Arial"/>
          <w:b/>
          <w:bCs/>
          <w:color w:val="1F4E79"/>
          <w:sz w:val="22"/>
          <w:szCs w:val="22"/>
        </w:rPr>
        <w:t xml:space="preserve">Q2. What are the three service models of Cloud Computing?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IaaS (Infrastructure as a Service) — virtual machines, storage (e.g., AWS EC2, Azure VM). 2) PaaS (Platform as a Service) — platform to build/deploy apps without managing servers (e.g., Google App Engine, Azure App Service). 3) SaaS (Software as a Service) — ready-to-use software over internet (e.g., Gmail, Salesforce, Office 365).</w:t>
      </w:r>
    </w:p>
    <w:p>
      <w:pPr>
        <w:spacing w:after="40" w:before="160"/>
      </w:pPr>
      <w:r>
        <w:rPr>
          <w:rFonts w:ascii="Arial" w:cs="Arial" w:eastAsia="Arial" w:hAnsi="Arial"/>
          <w:b/>
          <w:bCs/>
          <w:color w:val="1F4E79"/>
          <w:sz w:val="22"/>
          <w:szCs w:val="22"/>
        </w:rPr>
        <w:t xml:space="preserve">Q3. What are the deployment models of Cloud Computing?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Public Cloud — services provided over the public internet, shared across organizations (AWS, Azure, GCP). 2) Private Cloud — dedicated cloud infrastructure for a single organization. 3) Hybrid Cloud — combination of public and private cloud. 4) Community Cloud — shared by a group of organizations with common interests.</w:t>
      </w:r>
    </w:p>
    <w:p>
      <w:pPr>
        <w:spacing w:after="40" w:before="160"/>
      </w:pPr>
      <w:r>
        <w:rPr>
          <w:rFonts w:ascii="Arial" w:cs="Arial" w:eastAsia="Arial" w:hAnsi="Arial"/>
          <w:b/>
          <w:bCs/>
          <w:color w:val="1F4E79"/>
          <w:sz w:val="22"/>
          <w:szCs w:val="22"/>
        </w:rPr>
        <w:t xml:space="preserve">Q4. What is Microsoft Azure?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Microsoft Azure is a cloud computing platform created by Microsoft for building, deploying, and managing applications and services through a global network of Microsoft-managed data centers. It offers 200+ services including VMs, databases, AI, and networking.</w:t>
      </w:r>
    </w:p>
    <w:p>
      <w:pPr>
        <w:spacing w:after="40" w:before="160"/>
      </w:pPr>
      <w:r>
        <w:rPr>
          <w:rFonts w:ascii="Arial" w:cs="Arial" w:eastAsia="Arial" w:hAnsi="Arial"/>
          <w:b/>
          <w:bCs/>
          <w:color w:val="1F4E79"/>
          <w:sz w:val="22"/>
          <w:szCs w:val="22"/>
        </w:rPr>
        <w:t xml:space="preserve">Q5. What is Amazon EC2?</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Amazon EC2 (Elastic Compute Cloud) is a web service by AWS that provides resizable virtual machines (instances) in the cloud. It allows users to launch and manage server instances, choose OS, configure networking, and scale compute capacity up or down based on demand.</w:t>
      </w:r>
    </w:p>
    <w:p>
      <w:pPr>
        <w:spacing w:after="40" w:before="160"/>
      </w:pPr>
      <w:r>
        <w:rPr>
          <w:rFonts w:ascii="Arial" w:cs="Arial" w:eastAsia="Arial" w:hAnsi="Arial"/>
          <w:b/>
          <w:bCs/>
          <w:color w:val="1F4E79"/>
          <w:sz w:val="22"/>
          <w:szCs w:val="22"/>
        </w:rPr>
        <w:t xml:space="preserve">Q6. What is the difference between Azure and EC2?</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Azure is Microsoft's full cloud platform offering 200+ services; EC2 is specifically Amazon's IaaS virtual machine service within AWS. Azure VM is the equivalent to EC2 in Azure. AWS (including EC2) has the largest market share, while Azure is second, popular in enterprises using Microsoft products.</w:t>
      </w:r>
    </w:p>
    <w:p>
      <w:pPr>
        <w:spacing w:after="40" w:before="160"/>
      </w:pPr>
      <w:r>
        <w:rPr>
          <w:rFonts w:ascii="Arial" w:cs="Arial" w:eastAsia="Arial" w:hAnsi="Arial"/>
          <w:b/>
          <w:bCs/>
          <w:color w:val="1F4E79"/>
          <w:sz w:val="22"/>
          <w:szCs w:val="22"/>
        </w:rPr>
        <w:t xml:space="preserve">Q7. What is Elasticity in Cloud Computing?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Elasticity is the ability of a cloud system to automatically scale resources UP (when demand increases) and DOWN (when demand decreases) dynamically. This ensures performance during peak loads and cost savings during low demand.</w:t>
      </w:r>
    </w:p>
    <w:p>
      <w:pPr>
        <w:spacing w:after="40" w:before="160"/>
      </w:pPr>
      <w:r>
        <w:rPr>
          <w:rFonts w:ascii="Arial" w:cs="Arial" w:eastAsia="Arial" w:hAnsi="Arial"/>
          <w:b/>
          <w:bCs/>
          <w:color w:val="1F4E79"/>
          <w:sz w:val="22"/>
          <w:szCs w:val="22"/>
        </w:rPr>
        <w:t xml:space="preserve">Q8. What is a Virtual Machine (VM)?</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Virtual Machine is a software emulation of a physical computer. It runs an OS and applications just like a physical machine but is isolated from the host. Multiple VMs can run on one physical server, improving resource utilization. EC2 instances and Azure VMs are examples.</w:t>
      </w:r>
    </w:p>
    <w:p>
      <w:pPr>
        <w:spacing w:after="40" w:before="160"/>
      </w:pPr>
      <w:r>
        <w:rPr>
          <w:rFonts w:ascii="Arial" w:cs="Arial" w:eastAsia="Arial" w:hAnsi="Arial"/>
          <w:b/>
          <w:bCs/>
          <w:color w:val="1F4E79"/>
          <w:sz w:val="22"/>
          <w:szCs w:val="22"/>
        </w:rPr>
        <w:t xml:space="preserve">Q9. What is a Region and Availability Zone in cloud?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Region is a geographic area containing multiple data centers (e.g., Asia South — Mumbai). An Availability Zone (AZ) is an isolated data center within a region. Using multiple AZs provides high availability and fault tolerance — if one AZ fails, others continue.</w:t>
      </w:r>
    </w:p>
    <w:p>
      <w:pPr>
        <w:spacing w:after="40" w:before="160"/>
      </w:pPr>
      <w:r>
        <w:rPr>
          <w:rFonts w:ascii="Arial" w:cs="Arial" w:eastAsia="Arial" w:hAnsi="Arial"/>
          <w:b/>
          <w:bCs/>
          <w:color w:val="1F4E79"/>
          <w:sz w:val="22"/>
          <w:szCs w:val="22"/>
        </w:rPr>
        <w:t xml:space="preserve">Q10. What is SLA (Service Level Agreement) in cloud?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An SLA is a contract between the cloud provider and customer that defines guaranteed uptime, performance, and support levels. Azure and AWS typically offer 99.9% to 99.99% uptime SLAs for their services. Violation results in service credits.</w:t>
      </w:r>
    </w:p>
    <w:p>
      <w:pPr>
        <w:spacing w:after="40" w:before="160"/>
      </w:pPr>
      <w:r>
        <w:rPr>
          <w:rFonts w:ascii="Arial" w:cs="Arial" w:eastAsia="Arial" w:hAnsi="Arial"/>
          <w:b/>
          <w:bCs/>
          <w:color w:val="1F4E79"/>
          <w:sz w:val="22"/>
          <w:szCs w:val="22"/>
        </w:rPr>
        <w:t xml:space="preserve">Q11. What is Pay-as-you-go pricing in cloud?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Pay-as-you-go (or on-demand pricing) means you pay only for the resources you actually use, with no upfront commitment. For EC2, you pay per hour or second the instance runs. This eliminates the need for large capital expenditure on hardware.</w:t>
      </w:r>
    </w:p>
    <w:p>
      <w:pPr>
        <w:spacing w:after="40" w:before="160"/>
      </w:pPr>
      <w:r>
        <w:rPr>
          <w:rFonts w:ascii="Arial" w:cs="Arial" w:eastAsia="Arial" w:hAnsi="Arial"/>
          <w:b/>
          <w:bCs/>
          <w:color w:val="1F4E79"/>
          <w:sz w:val="22"/>
          <w:szCs w:val="22"/>
        </w:rPr>
        <w:t xml:space="preserve">Q12. What is Auto Scaling?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Auto Scaling automatically adjusts the number of running instances based on traffic or load. When CPU usage crosses a threshold, it adds more instances (scale out). When load drops, it removes instances (scale in). Both Azure and AWS support this feature.</w:t>
      </w:r>
    </w:p>
    <w:p>
      <w:pPr>
        <w:spacing w:after="40" w:before="160"/>
      </w:pPr>
      <w:r>
        <w:rPr>
          <w:rFonts w:ascii="Arial" w:cs="Arial" w:eastAsia="Arial" w:hAnsi="Arial"/>
          <w:b/>
          <w:bCs/>
          <w:color w:val="1F4E79"/>
          <w:sz w:val="22"/>
          <w:szCs w:val="22"/>
        </w:rPr>
        <w:t xml:space="preserve">Q13. What is Load Balancing in cloud?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Load Balancing distributes incoming network traffic evenly across multiple server instances to ensure no single server is overwhelmed. Azure Load Balancer and AWS Elastic Load Balancer (ELB) are managed services for this. It improves availability and performance.</w:t>
      </w:r>
    </w:p>
    <w:p>
      <w:pPr>
        <w:spacing w:after="40" w:before="160"/>
      </w:pPr>
      <w:r>
        <w:rPr>
          <w:rFonts w:ascii="Arial" w:cs="Arial" w:eastAsia="Arial" w:hAnsi="Arial"/>
          <w:b/>
          <w:bCs/>
          <w:color w:val="1F4E79"/>
          <w:sz w:val="22"/>
          <w:szCs w:val="22"/>
        </w:rPr>
        <w:t xml:space="preserve">Q14. What is the difference between IaaS, PaaS, and SaaS with examples?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IaaS: You manage OS, runtime, apps — provider manages hardware (e.g., EC2, Azure VM). PaaS: You manage only apps and data — provider manages OS, runtime, infra (e.g., Google App Engine, Azure App Service). SaaS: You just use the software — everything is managed (e.g., Gmail, Salesforce, Office 365).</w:t>
      </w:r>
    </w:p>
    <w:p>
      <w:pPr>
        <w:spacing w:after="40" w:before="160"/>
      </w:pPr>
      <w:r>
        <w:rPr>
          <w:rFonts w:ascii="Arial" w:cs="Arial" w:eastAsia="Arial" w:hAnsi="Arial"/>
          <w:b/>
          <w:bCs/>
          <w:color w:val="1F4E79"/>
          <w:sz w:val="22"/>
          <w:szCs w:val="22"/>
        </w:rPr>
        <w:t xml:space="preserve">Q15. What are the advantages of Cloud Computing?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Cost Savings — no hardware investment. 2) Scalability — scale on demand. 3) High Availability — 99.99% uptime SLAs. 4) Global Reach — deploy anywhere in minutes. 5) Security — enterprise-grade security by providers. 6) Automatic Updates — patches applied by provider. 7) Disaster Recovery — built-in backup and replication.</w:t>
      </w:r>
    </w:p>
    <w:p>
      <w:pPr>
        <w:pBdr>
          <w:bottom w:val="single" w:color="2E75B6" w:sz="4" w:space="1"/>
        </w:pBdr>
        <w:spacing w:after="100" w:before="100"/>
      </w:pPr>
      <w:r>
        <w:t xml:space="preserve"/>
      </w:r>
    </w:p>
    <w:p>
      <w:r>
        <w:br w:type="page"/>
      </w:r>
    </w:p>
    <w:p>
      <w:pPr>
        <w:pStyle w:val="Heading1"/>
        <w:pBdr>
          <w:bottom w:val="single" w:color="2E75B6" w:sz="6" w:space="1"/>
        </w:pBdr>
        <w:shd w:fill="1F4E79" w:val="clear"/>
        <w:spacing w:after="200" w:before="360"/>
      </w:pPr>
      <w:r>
        <w:rPr>
          <w:rFonts w:ascii="Arial" w:cs="Arial" w:eastAsia="Arial" w:hAnsi="Arial"/>
          <w:b/>
          <w:bCs/>
          <w:color w:val="FFFFFF"/>
          <w:sz w:val="32"/>
          <w:szCs w:val="32"/>
        </w:rPr>
        <w:t xml:space="preserve">Assignment 2 — Google App Engine (PaaS &amp; Cloud Deployment)</w:t>
      </w:r>
    </w:p>
    <w:p>
      <w:pPr>
        <w:spacing w:after="40" w:before="160"/>
      </w:pPr>
      <w:r>
        <w:rPr>
          <w:rFonts w:ascii="Arial" w:cs="Arial" w:eastAsia="Arial" w:hAnsi="Arial"/>
          <w:b/>
          <w:bCs/>
          <w:color w:val="1F4E79"/>
          <w:sz w:val="22"/>
          <w:szCs w:val="22"/>
        </w:rPr>
        <w:t xml:space="preserve">Q1. What is Google App Engine (GAE)?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Google App Engine is a fully managed Platform as a Service (PaaS) offered by Google Cloud Platform. It allows developers to build and deploy web applications without managing servers, OS, or infrastructure. GAE handles scaling, load balancing, and security automatically.</w:t>
      </w:r>
    </w:p>
    <w:p>
      <w:pPr>
        <w:spacing w:after="40" w:before="160"/>
      </w:pPr>
      <w:r>
        <w:rPr>
          <w:rFonts w:ascii="Arial" w:cs="Arial" w:eastAsia="Arial" w:hAnsi="Arial"/>
          <w:b/>
          <w:bCs/>
          <w:color w:val="1F4E79"/>
          <w:sz w:val="22"/>
          <w:szCs w:val="22"/>
        </w:rPr>
        <w:t xml:space="preserve">Q2. What is PaaS and how is GAE an example of it?</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PaaS (Platform as a Service) provides a platform where developers can build, deploy, and manage apps without managing the underlying infrastructure. GAE is PaaS because developers only write code; Google handles servers, OS, scaling, networking, and runtime automatically.</w:t>
      </w:r>
    </w:p>
    <w:p>
      <w:pPr>
        <w:spacing w:after="40" w:before="160"/>
      </w:pPr>
      <w:r>
        <w:rPr>
          <w:rFonts w:ascii="Arial" w:cs="Arial" w:eastAsia="Arial" w:hAnsi="Arial"/>
          <w:b/>
          <w:bCs/>
          <w:color w:val="1F4E79"/>
          <w:sz w:val="22"/>
          <w:szCs w:val="22"/>
        </w:rPr>
        <w:t xml:space="preserve">Q3. What are the two environments in Google App Engine?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Standard Environment: Runs in a sandbox, supports specific language runtimes (Python, Java, Go), scales to zero when idle, has a free tier. 2) Flexible Environment: Runs in Docker containers on GCE VMs, supports more languages and custom runtimes, more control but slower scaling.</w:t>
      </w:r>
    </w:p>
    <w:p>
      <w:pPr>
        <w:spacing w:after="40" w:before="160"/>
      </w:pPr>
      <w:r>
        <w:rPr>
          <w:rFonts w:ascii="Arial" w:cs="Arial" w:eastAsia="Arial" w:hAnsi="Arial"/>
          <w:b/>
          <w:bCs/>
          <w:color w:val="1F4E79"/>
          <w:sz w:val="22"/>
          <w:szCs w:val="22"/>
        </w:rPr>
        <w:t xml:space="preserve">Q4. What is app.yaml and what does it contain?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app.yaml is the configuration file for a Google App Engine application. It specifies: runtime (language/version), instance_class (machine size), automatic_scaling settings (min/max instances, CPU utilization), handlers (URL routing rules), and environment variables.</w:t>
      </w:r>
    </w:p>
    <w:p>
      <w:pPr>
        <w:spacing w:after="40" w:before="160"/>
      </w:pPr>
      <w:r>
        <w:rPr>
          <w:rFonts w:ascii="Arial" w:cs="Arial" w:eastAsia="Arial" w:hAnsi="Arial"/>
          <w:b/>
          <w:bCs/>
          <w:color w:val="1F4E79"/>
          <w:sz w:val="22"/>
          <w:szCs w:val="22"/>
        </w:rPr>
        <w:t xml:space="preserve">Q5. What is Flask and why is it used with GAE?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Flask is a lightweight Python web framework used to build web applications and REST APIs. It is used with GAE because it is minimal, easy to deploy, and well-supported in GAE's Python runtime. Flask handles HTTP routing, request/response, and templating.</w:t>
      </w:r>
    </w:p>
    <w:p>
      <w:pPr>
        <w:spacing w:after="40" w:before="160"/>
      </w:pPr>
      <w:r>
        <w:rPr>
          <w:rFonts w:ascii="Arial" w:cs="Arial" w:eastAsia="Arial" w:hAnsi="Arial"/>
          <w:b/>
          <w:bCs/>
          <w:color w:val="1F4E79"/>
          <w:sz w:val="22"/>
          <w:szCs w:val="22"/>
        </w:rPr>
        <w:t xml:space="preserve">Q6. How does Auto Scaling work in Google App Engine?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GAE monitors incoming requests per second and CPU usage. When traffic increases beyond the target threshold, it automatically spins up new instances. When traffic drops, it scales down — even to zero in Standard environment. Developers configure min_instances, max_instances, and target_cpu_utilization in app.yaml.</w:t>
      </w:r>
    </w:p>
    <w:p>
      <w:pPr>
        <w:spacing w:after="40" w:before="160"/>
      </w:pPr>
      <w:r>
        <w:rPr>
          <w:rFonts w:ascii="Arial" w:cs="Arial" w:eastAsia="Arial" w:hAnsi="Arial"/>
          <w:b/>
          <w:bCs/>
          <w:color w:val="1F4E79"/>
          <w:sz w:val="22"/>
          <w:szCs w:val="22"/>
        </w:rPr>
        <w:t xml:space="preserve">Q7. What is a WSGI server and why does GAE use Gunicorn?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WSGI (Web Server Gateway Interface) is a Python standard for communication between web servers and Python apps. Gunicorn is a production-grade WSGI server. GAE uses Gunicorn to run Flask apps in production because Flask's built-in server is not suitable for production traffic.</w:t>
      </w:r>
    </w:p>
    <w:p>
      <w:pPr>
        <w:spacing w:after="40" w:before="160"/>
      </w:pPr>
      <w:r>
        <w:rPr>
          <w:rFonts w:ascii="Arial" w:cs="Arial" w:eastAsia="Arial" w:hAnsi="Arial"/>
          <w:b/>
          <w:bCs/>
          <w:color w:val="1F4E79"/>
          <w:sz w:val="22"/>
          <w:szCs w:val="22"/>
        </w:rPr>
        <w:t xml:space="preserve">Q8. What is the command to deploy an app to Google App Engine?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gcloud app deploy — this command packages the application and deploys it to GAE. Before deploying: gcloud init (initialize SDK), gcloud auth login (authenticate), gcloud app create --region=asia-south1 (set region). The app is then accessible at https://[PROJECT_ID].appspot.com.</w:t>
      </w:r>
    </w:p>
    <w:p>
      <w:pPr>
        <w:spacing w:after="40" w:before="160"/>
      </w:pPr>
      <w:r>
        <w:rPr>
          <w:rFonts w:ascii="Arial" w:cs="Arial" w:eastAsia="Arial" w:hAnsi="Arial"/>
          <w:b/>
          <w:bCs/>
          <w:color w:val="1F4E79"/>
          <w:sz w:val="22"/>
          <w:szCs w:val="22"/>
        </w:rPr>
        <w:t xml:space="preserve">Q9. What is the Google Cloud SDK?</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Google Cloud SDK is a set of command-line tools (gcloud, gsutil, bq) used to interact with Google Cloud Platform. For GAE: gcloud init sets up the project, gcloud app deploy deploys the app, gcloud app browse opens the deployed app, and gcloud app logs tail shows live logs.</w:t>
      </w:r>
    </w:p>
    <w:p>
      <w:pPr>
        <w:spacing w:after="40" w:before="160"/>
      </w:pPr>
      <w:r>
        <w:rPr>
          <w:rFonts w:ascii="Arial" w:cs="Arial" w:eastAsia="Arial" w:hAnsi="Arial"/>
          <w:b/>
          <w:bCs/>
          <w:color w:val="1F4E79"/>
          <w:sz w:val="22"/>
          <w:szCs w:val="22"/>
        </w:rPr>
        <w:t xml:space="preserve">Q10. What is the difference between GAE Standard and Cloud Run?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GAE Standard runs code in a managed sandbox with limited runtime support and scales to zero. Cloud Run runs containerized (Docker) applications, supports any language, is more flexible, and also scales to zero. Cloud Run gives more control; GAE Standard is simpler for traditional web apps.</w:t>
      </w:r>
    </w:p>
    <w:p>
      <w:pPr>
        <w:spacing w:after="40" w:before="160"/>
      </w:pPr>
      <w:r>
        <w:rPr>
          <w:rFonts w:ascii="Arial" w:cs="Arial" w:eastAsia="Arial" w:hAnsi="Arial"/>
          <w:b/>
          <w:bCs/>
          <w:color w:val="1F4E79"/>
          <w:sz w:val="22"/>
          <w:szCs w:val="22"/>
        </w:rPr>
        <w:t xml:space="preserve">Q11. What is a handler in app.yaml?</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handler in app.yaml defines URL routing rules — which URLs should be served by the app and which serve static files. Example: url: /static with static_dir: static serves files from the static folder. url: /.* with script: auto routes all other URLs to the Flask application.</w:t>
      </w:r>
    </w:p>
    <w:p>
      <w:pPr>
        <w:spacing w:after="40" w:before="160"/>
      </w:pPr>
      <w:r>
        <w:rPr>
          <w:rFonts w:ascii="Arial" w:cs="Arial" w:eastAsia="Arial" w:hAnsi="Arial"/>
          <w:b/>
          <w:bCs/>
          <w:color w:val="1F4E79"/>
          <w:sz w:val="22"/>
          <w:szCs w:val="22"/>
        </w:rPr>
        <w:t xml:space="preserve">Q12. What is the free tier in Google App Engine?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GAE Standard offers a free tier including 28 instance-hours/day (F1 instances), 5GB Cloud Storage, 1GB outgoing traffic/day, and 1GB incoming traffic/day. This makes it suitable for small applications and learning without incurring costs.</w:t>
      </w:r>
    </w:p>
    <w:p>
      <w:pPr>
        <w:spacing w:after="40" w:before="160"/>
      </w:pPr>
      <w:r>
        <w:rPr>
          <w:rFonts w:ascii="Arial" w:cs="Arial" w:eastAsia="Arial" w:hAnsi="Arial"/>
          <w:b/>
          <w:bCs/>
          <w:color w:val="1F4E79"/>
          <w:sz w:val="22"/>
          <w:szCs w:val="22"/>
        </w:rPr>
        <w:t xml:space="preserve">Q13. What are the advantages of Google App Engine over traditional hosting?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No server management — fully managed by Google. 2) Auto Scaling — handles traffic spikes automatically. 3) Built-in load balancing. 4) Integrated with GCP services (BigQuery, Pub/Sub, Cloud Storage). 5) Automatic security patches. 6) Pay only for actual usage.</w:t>
      </w:r>
    </w:p>
    <w:p>
      <w:pPr>
        <w:spacing w:after="40" w:before="160"/>
      </w:pPr>
      <w:r>
        <w:rPr>
          <w:rFonts w:ascii="Arial" w:cs="Arial" w:eastAsia="Arial" w:hAnsi="Arial"/>
          <w:b/>
          <w:bCs/>
          <w:color w:val="1F4E79"/>
          <w:sz w:val="22"/>
          <w:szCs w:val="22"/>
        </w:rPr>
        <w:t xml:space="preserve">Q14. What is requirements.txt in a Python GAE app?</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requirements.txt lists all Python packages that the application depends on. When deploying to GAE, Google reads this file and installs the listed packages in the cloud environment. Example: Flask==3.0.0 and gunicorn==21.2.0 are required for a basic Flask GAE app.</w:t>
      </w:r>
    </w:p>
    <w:p>
      <w:pPr>
        <w:spacing w:after="40" w:before="160"/>
      </w:pPr>
      <w:r>
        <w:rPr>
          <w:rFonts w:ascii="Arial" w:cs="Arial" w:eastAsia="Arial" w:hAnsi="Arial"/>
          <w:b/>
          <w:bCs/>
          <w:color w:val="1F4E79"/>
          <w:sz w:val="22"/>
          <w:szCs w:val="22"/>
        </w:rPr>
        <w:t xml:space="preserve">Q15. What is the difference between GAE (PaaS) and EC2 (IaaS)?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EC2 (IaaS): You get a virtual machine — you manage OS, runtime, web server, app, scaling manually. GAE (PaaS): You only write and deploy code — Google manages OS, runtime, scaling, load balancing. GAE is simpler and faster to deploy; EC2 offers more control and flexibility.</w:t>
      </w:r>
    </w:p>
    <w:p>
      <w:pPr>
        <w:pBdr>
          <w:bottom w:val="single" w:color="2E75B6" w:sz="4" w:space="1"/>
        </w:pBdr>
        <w:spacing w:after="100" w:before="100"/>
      </w:pPr>
      <w:r>
        <w:t xml:space="preserve"/>
      </w:r>
    </w:p>
    <w:p>
      <w:r>
        <w:br w:type="page"/>
      </w:r>
    </w:p>
    <w:p>
      <w:pPr>
        <w:pStyle w:val="Heading1"/>
        <w:pBdr>
          <w:bottom w:val="single" w:color="2E75B6" w:sz="6" w:space="1"/>
        </w:pBdr>
        <w:shd w:fill="1F4E79" w:val="clear"/>
        <w:spacing w:after="200" w:before="360"/>
      </w:pPr>
      <w:r>
        <w:rPr>
          <w:rFonts w:ascii="Arial" w:cs="Arial" w:eastAsia="Arial" w:hAnsi="Arial"/>
          <w:b/>
          <w:bCs/>
          <w:color w:val="FFFFFF"/>
          <w:sz w:val="32"/>
          <w:szCs w:val="32"/>
        </w:rPr>
        <w:t xml:space="preserve">Assignment 3 — Salesforce Apex Programming</w:t>
      </w:r>
    </w:p>
    <w:p>
      <w:pPr>
        <w:spacing w:after="40" w:before="160"/>
      </w:pPr>
      <w:r>
        <w:rPr>
          <w:rFonts w:ascii="Arial" w:cs="Arial" w:eastAsia="Arial" w:hAnsi="Arial"/>
          <w:b/>
          <w:bCs/>
          <w:color w:val="1F4E79"/>
          <w:sz w:val="22"/>
          <w:szCs w:val="22"/>
        </w:rPr>
        <w:t xml:space="preserve">Q1. What is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Salesforce is a cloud-based Customer Relationship Management (CRM) platform that helps businesses manage relationships with customers. It is one of the world's leading SaaS platforms offering Sales Cloud, Service Cloud, Marketing Cloud, and App Cloud (Force.com) for custom app development.</w:t>
      </w:r>
    </w:p>
    <w:p>
      <w:pPr>
        <w:spacing w:after="40" w:before="160"/>
      </w:pPr>
      <w:r>
        <w:rPr>
          <w:rFonts w:ascii="Arial" w:cs="Arial" w:eastAsia="Arial" w:hAnsi="Arial"/>
          <w:b/>
          <w:bCs/>
          <w:color w:val="1F4E79"/>
          <w:sz w:val="22"/>
          <w:szCs w:val="22"/>
        </w:rPr>
        <w:t xml:space="preserve">Q2. What is Apex programming language?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Apex is a strongly typed, object-oriented programming language developed by Salesforce for the Force.com platform. It has syntax similar to Java and runs entirely on Salesforce servers. It is used to write custom business logic — classes, triggers, web services — that integrates with Salesforce data.</w:t>
      </w:r>
    </w:p>
    <w:p>
      <w:pPr>
        <w:spacing w:after="40" w:before="160"/>
      </w:pPr>
      <w:r>
        <w:rPr>
          <w:rFonts w:ascii="Arial" w:cs="Arial" w:eastAsia="Arial" w:hAnsi="Arial"/>
          <w:b/>
          <w:bCs/>
          <w:color w:val="1F4E79"/>
          <w:sz w:val="22"/>
          <w:szCs w:val="22"/>
        </w:rPr>
        <w:t xml:space="preserve">Q3. What are Governor Limits in Apex?</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Governor Limits are runtime limits enforced by Salesforce to ensure no single app monopolizes shared resources in the multi-tenant environment. Key limits: max 100 SOQL queries per transaction, max 150 DML statements, max 50,000 records from SOQL, max 10MB heap size, max 10 seconds CPU time.</w:t>
      </w:r>
    </w:p>
    <w:p>
      <w:pPr>
        <w:spacing w:after="40" w:before="160"/>
      </w:pPr>
      <w:r>
        <w:rPr>
          <w:rFonts w:ascii="Arial" w:cs="Arial" w:eastAsia="Arial" w:hAnsi="Arial"/>
          <w:b/>
          <w:bCs/>
          <w:color w:val="1F4E79"/>
          <w:sz w:val="22"/>
          <w:szCs w:val="22"/>
        </w:rPr>
        <w:t xml:space="preserve">Q4. What is SOQL and how is it different from SQL?</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SOQL (Salesforce Object Query Language) is used to query Salesforce objects (like SQL for databases). Differences: SOQL queries one object at a time (no JOIN keyword — uses relationship traversal instead), custom field names end with __c, and it is used inside Apex code directly unlike SQL which is external.</w:t>
      </w:r>
    </w:p>
    <w:p>
      <w:pPr>
        <w:spacing w:after="40" w:before="160"/>
      </w:pPr>
      <w:r>
        <w:rPr>
          <w:rFonts w:ascii="Arial" w:cs="Arial" w:eastAsia="Arial" w:hAnsi="Arial"/>
          <w:b/>
          <w:bCs/>
          <w:color w:val="1F4E79"/>
          <w:sz w:val="22"/>
          <w:szCs w:val="22"/>
        </w:rPr>
        <w:t xml:space="preserve">Q5. What is an Apex Trigger?</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An Apex Trigger is code that automatically executes before or after data manipulation events (insert, update, delete, undelete) on Salesforce objects. Example: a before insert trigger validates data before saving; an after insert trigger sends a notification email after a record is saved.</w:t>
      </w:r>
    </w:p>
    <w:p>
      <w:pPr>
        <w:spacing w:after="40" w:before="160"/>
      </w:pPr>
      <w:r>
        <w:rPr>
          <w:rFonts w:ascii="Arial" w:cs="Arial" w:eastAsia="Arial" w:hAnsi="Arial"/>
          <w:b/>
          <w:bCs/>
          <w:color w:val="1F4E79"/>
          <w:sz w:val="22"/>
          <w:szCs w:val="22"/>
        </w:rPr>
        <w:t xml:space="preserve">Q6. What is the difference between before and after triggers?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Before trigger: runs before the record is saved to database — used for validation, auto-populating fields, and preventing saves via addError(). After trigger: runs after the record is saved — used for creating related records, sending emails, or updating other objects since the record now has an Id.</w:t>
      </w:r>
    </w:p>
    <w:p>
      <w:pPr>
        <w:spacing w:after="40" w:before="160"/>
      </w:pPr>
      <w:r>
        <w:rPr>
          <w:rFonts w:ascii="Arial" w:cs="Arial" w:eastAsia="Arial" w:hAnsi="Arial"/>
          <w:b/>
          <w:bCs/>
          <w:color w:val="1F4E79"/>
          <w:sz w:val="22"/>
          <w:szCs w:val="22"/>
        </w:rPr>
        <w:t xml:space="preserve">Q7. What is a Custom Object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Custom Object is a user-defined database table created in Salesforce to store data specific to your business needs. Custom objects have API names ending in __c (e.g., Job_Application__c). They can have custom fields, relationships, validation rules, and triggers.</w:t>
      </w:r>
    </w:p>
    <w:p>
      <w:pPr>
        <w:spacing w:after="40" w:before="160"/>
      </w:pPr>
      <w:r>
        <w:rPr>
          <w:rFonts w:ascii="Arial" w:cs="Arial" w:eastAsia="Arial" w:hAnsi="Arial"/>
          <w:b/>
          <w:bCs/>
          <w:color w:val="1F4E79"/>
          <w:sz w:val="22"/>
          <w:szCs w:val="22"/>
        </w:rPr>
        <w:t xml:space="preserve">Q8. What is the difference between Lookup and Master-Detail relationships?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Lookup: loosely coupled — child can exist without parent, deletion of parent does not delete child, no roll-up summary fields. Master-Detail: tightly coupled — child cannot exist without parent, deleting parent deletes all children, supports roll-up summary fields (COUNT, SUM, MIN, MAX) on parent.</w:t>
      </w:r>
    </w:p>
    <w:p>
      <w:pPr>
        <w:spacing w:after="40" w:before="160"/>
      </w:pPr>
      <w:r>
        <w:rPr>
          <w:rFonts w:ascii="Arial" w:cs="Arial" w:eastAsia="Arial" w:hAnsi="Arial"/>
          <w:b/>
          <w:bCs/>
          <w:color w:val="1F4E79"/>
          <w:sz w:val="22"/>
          <w:szCs w:val="22"/>
        </w:rPr>
        <w:t xml:space="preserve">Q9. What are DML operations in Apex?</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DML (Data Manipulation Language) operations in Apex are: insert (create records), update (modify records), delete (remove records), upsert (insert or update based on external ID), merge (combine duplicate records), undelete (restore from recycle bin). These directly interact with the Salesforce database.</w:t>
      </w:r>
    </w:p>
    <w:p>
      <w:pPr>
        <w:spacing w:after="40" w:before="160"/>
      </w:pPr>
      <w:r>
        <w:rPr>
          <w:rFonts w:ascii="Arial" w:cs="Arial" w:eastAsia="Arial" w:hAnsi="Arial"/>
          <w:b/>
          <w:bCs/>
          <w:color w:val="1F4E79"/>
          <w:sz w:val="22"/>
          <w:szCs w:val="22"/>
        </w:rPr>
        <w:t xml:space="preserve">Q10. What is @AuraEnabled annotation?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@AuraEnabled is an Apex annotation that exposes a method to Salesforce Lightning UI components (LWC or Aura). Without this annotation, Lightning components cannot call the Apex method. Adding cacheable=true (e.g., @AuraEnabled(cacheable=true)) allows the result to be cached for read-only methods.</w:t>
      </w:r>
    </w:p>
    <w:p>
      <w:pPr>
        <w:spacing w:after="40" w:before="160"/>
      </w:pPr>
      <w:r>
        <w:rPr>
          <w:rFonts w:ascii="Arial" w:cs="Arial" w:eastAsia="Arial" w:hAnsi="Arial"/>
          <w:b/>
          <w:bCs/>
          <w:color w:val="1F4E79"/>
          <w:sz w:val="22"/>
          <w:szCs w:val="22"/>
        </w:rPr>
        <w:t xml:space="preserve">Q11. Why are Apex Test Classes required?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Salesforce requires a minimum of 75% code coverage by test classes before deploying Apex code to production. Test classes: verify the correctness of business logic, run in isolation (test data doesn't affect real data), use @isTest annotation, and use System.assertEquals() / System.assertNotNull() for assertions.</w:t>
      </w:r>
    </w:p>
    <w:p>
      <w:pPr>
        <w:spacing w:after="40" w:before="160"/>
      </w:pPr>
      <w:r>
        <w:rPr>
          <w:rFonts w:ascii="Arial" w:cs="Arial" w:eastAsia="Arial" w:hAnsi="Arial"/>
          <w:b/>
          <w:bCs/>
          <w:color w:val="1F4E79"/>
          <w:sz w:val="22"/>
          <w:szCs w:val="22"/>
        </w:rPr>
        <w:t xml:space="preserve">Q12. What is the difference between Apex and Java?</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Apex: runs only on Salesforce platform, has built-in SOQL for database queries, enforces Governor Limits, supports triggers, and is cloud-native. Java: runs on any JVM, uses JDBC/ORM for DB access, no platform-enforced limits, no built-in triggers. Syntax of both is very similar.</w:t>
      </w:r>
    </w:p>
    <w:p>
      <w:pPr>
        <w:spacing w:after="40" w:before="160"/>
      </w:pPr>
      <w:r>
        <w:rPr>
          <w:rFonts w:ascii="Arial" w:cs="Arial" w:eastAsia="Arial" w:hAnsi="Arial"/>
          <w:b/>
          <w:bCs/>
          <w:color w:val="1F4E79"/>
          <w:sz w:val="22"/>
          <w:szCs w:val="22"/>
        </w:rPr>
        <w:t xml:space="preserve">Q13. What is a Picklist field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Picklist is a field type in Salesforce that provides a dropdown menu of predefined values. Example: Status__c with values Applied, Interview Scheduled, Selected, Rejected. Multi-Select Picklist allows choosing multiple values. In Apex, picklist values are handled as Strings.</w:t>
      </w:r>
    </w:p>
    <w:p>
      <w:pPr>
        <w:spacing w:after="40" w:before="160"/>
      </w:pPr>
      <w:r>
        <w:rPr>
          <w:rFonts w:ascii="Arial" w:cs="Arial" w:eastAsia="Arial" w:hAnsi="Arial"/>
          <w:b/>
          <w:bCs/>
          <w:color w:val="1F4E79"/>
          <w:sz w:val="22"/>
          <w:szCs w:val="22"/>
        </w:rPr>
        <w:t xml:space="preserve">Q14. What is Messaging.SingleEmailMessage in Apex?</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Messaging.SingleEmailMessage is a Salesforce Apex class used to send emails programmatically. You set recipient addresses with setToAddresses(), subject with setSubject(), and body with setPlainTextBody() or setHtmlBody(). Emails are sent using Messaging.sendEmail() method.</w:t>
      </w:r>
    </w:p>
    <w:p>
      <w:pPr>
        <w:spacing w:after="40" w:before="160"/>
      </w:pPr>
      <w:r>
        <w:rPr>
          <w:rFonts w:ascii="Arial" w:cs="Arial" w:eastAsia="Arial" w:hAnsi="Arial"/>
          <w:b/>
          <w:bCs/>
          <w:color w:val="1F4E79"/>
          <w:sz w:val="22"/>
          <w:szCs w:val="22"/>
        </w:rPr>
        <w:t xml:space="preserve">Q15. What is the multi-tenant architecture of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In Salesforce's multi-tenant architecture, multiple organizations (tenants) share the same physical infrastructure and software instance but their data is logically separated and secure. This is why Governor Limits exist — to prevent one tenant from consuming all shared resources and affecting other tenants.</w:t>
      </w:r>
    </w:p>
    <w:p>
      <w:pPr>
        <w:pBdr>
          <w:bottom w:val="single" w:color="2E75B6" w:sz="4" w:space="1"/>
        </w:pBdr>
        <w:spacing w:after="100" w:before="100"/>
      </w:pPr>
      <w:r>
        <w:t xml:space="preserve"/>
      </w:r>
    </w:p>
    <w:p>
      <w:r>
        <w:br w:type="page"/>
      </w:r>
    </w:p>
    <w:p>
      <w:pPr>
        <w:pStyle w:val="Heading1"/>
        <w:pBdr>
          <w:bottom w:val="single" w:color="2E75B6" w:sz="6" w:space="1"/>
        </w:pBdr>
        <w:shd w:fill="1F4E79" w:val="clear"/>
        <w:spacing w:after="200" w:before="360"/>
      </w:pPr>
      <w:r>
        <w:rPr>
          <w:rFonts w:ascii="Arial" w:cs="Arial" w:eastAsia="Arial" w:hAnsi="Arial"/>
          <w:b/>
          <w:bCs/>
          <w:color w:val="FFFFFF"/>
          <w:sz w:val="32"/>
          <w:szCs w:val="32"/>
        </w:rPr>
        <w:t xml:space="preserve">Assignment 4 — Student Placement Tracker (Salesforce Mini Project)</w:t>
      </w:r>
    </w:p>
    <w:p>
      <w:pPr>
        <w:spacing w:after="40" w:before="160"/>
      </w:pPr>
      <w:r>
        <w:rPr>
          <w:rFonts w:ascii="Arial" w:cs="Arial" w:eastAsia="Arial" w:hAnsi="Arial"/>
          <w:b/>
          <w:bCs/>
          <w:color w:val="1F4E79"/>
          <w:sz w:val="22"/>
          <w:szCs w:val="22"/>
        </w:rPr>
        <w:t xml:space="preserve">Q1. What is a Custom Application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custom application in Salesforce is a tailored solution built on the Force.com platform using Custom Objects, Apex Classes, Triggers, Lightning Pages, and Validation Rules to meet specific business requirements. It is different from standard Salesforce CRM features and is developed by admins/developers.</w:t>
      </w:r>
    </w:p>
    <w:p>
      <w:pPr>
        <w:spacing w:after="40" w:before="160"/>
      </w:pPr>
      <w:r>
        <w:rPr>
          <w:rFonts w:ascii="Arial" w:cs="Arial" w:eastAsia="Arial" w:hAnsi="Arial"/>
          <w:b/>
          <w:bCs/>
          <w:color w:val="1F4E79"/>
          <w:sz w:val="22"/>
          <w:szCs w:val="22"/>
        </w:rPr>
        <w:t xml:space="preserve">Q2. What is Salesforce App Cloud (Force.com)?</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Salesforce App Cloud (Force.com) is a PaaS offering that allows developers to build, deploy, and manage custom business applications on Salesforce's cloud infrastructure. It includes Apex (backend), Lightning (frontend UI), Visualforce (older UI), and AppExchange (marketplace for apps).</w:t>
      </w:r>
    </w:p>
    <w:p>
      <w:pPr>
        <w:spacing w:after="40" w:before="160"/>
      </w:pPr>
      <w:r>
        <w:rPr>
          <w:rFonts w:ascii="Arial" w:cs="Arial" w:eastAsia="Arial" w:hAnsi="Arial"/>
          <w:b/>
          <w:bCs/>
          <w:color w:val="1F4E79"/>
          <w:sz w:val="22"/>
          <w:szCs w:val="22"/>
        </w:rPr>
        <w:t xml:space="preserve">Q3. What Custom Objects are used in the Student Placement Tracker?</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5 custom objects: 1) Student__c — stores student profile. 2) Company__c — companies visiting for placement. 3) Job_Drive__c — placement drive/event details. 4) Placement_Application__c — student-company application record. 5) Placement_Result__c — final placement outcome with package details.</w:t>
      </w:r>
    </w:p>
    <w:p>
      <w:pPr>
        <w:spacing w:after="40" w:before="160"/>
      </w:pPr>
      <w:r>
        <w:rPr>
          <w:rFonts w:ascii="Arial" w:cs="Arial" w:eastAsia="Arial" w:hAnsi="Arial"/>
          <w:b/>
          <w:bCs/>
          <w:color w:val="1F4E79"/>
          <w:sz w:val="22"/>
          <w:szCs w:val="22"/>
        </w:rPr>
        <w:t xml:space="preserve">Q4. What is the application flow of the Student Placement Tracker?</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Flow: 1) Admin registers students and companies. 2) Admin creates a Job Drive linked to a company. 3) Eligible students apply to the drive. 4) Admin updates round status (Aptitude → Technical → HR → Selected/Rejected). 5) On selection, Placement Result is auto-created and student is marked as placed. 6) Dashboard shows statistics.</w:t>
      </w:r>
    </w:p>
    <w:p>
      <w:pPr>
        <w:spacing w:after="40" w:before="160"/>
      </w:pPr>
      <w:r>
        <w:rPr>
          <w:rFonts w:ascii="Arial" w:cs="Arial" w:eastAsia="Arial" w:hAnsi="Arial"/>
          <w:b/>
          <w:bCs/>
          <w:color w:val="1F4E79"/>
          <w:sz w:val="22"/>
          <w:szCs w:val="22"/>
        </w:rPr>
        <w:t xml:space="preserve">Q5. What eligibility checks are applied before a student can apply to a drive?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4 checks: 1) Student must not already be placed (Is_Placed__c = false). 2) Drive must be Active or Upcoming (not Completed). 3) Student CGPA must meet the drive's minimum CGPA requirement. 4) Student must not have already applied to the same drive (duplicate check via SOQL).</w:t>
      </w:r>
    </w:p>
    <w:p>
      <w:pPr>
        <w:spacing w:after="40" w:before="160"/>
      </w:pPr>
      <w:r>
        <w:rPr>
          <w:rFonts w:ascii="Arial" w:cs="Arial" w:eastAsia="Arial" w:hAnsi="Arial"/>
          <w:b/>
          <w:bCs/>
          <w:color w:val="1F4E79"/>
          <w:sz w:val="22"/>
          <w:szCs w:val="22"/>
        </w:rPr>
        <w:t xml:space="preserve">Q6. What happens when a student is marked as 'Selected'?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Three things happen automatically: 1) A Placement_Result__c record is created with the offered package and offer date. 2) The Student__c record is updated — Is_Placed__c = true and Placed_At__c = company name. 3) A congratulation email is sent to the student's registered email address.</w:t>
      </w:r>
    </w:p>
    <w:p>
      <w:pPr>
        <w:spacing w:after="40" w:before="160"/>
      </w:pPr>
      <w:r>
        <w:rPr>
          <w:rFonts w:ascii="Arial" w:cs="Arial" w:eastAsia="Arial" w:hAnsi="Arial"/>
          <w:b/>
          <w:bCs/>
          <w:color w:val="1F4E79"/>
          <w:sz w:val="22"/>
          <w:szCs w:val="22"/>
        </w:rPr>
        <w:t xml:space="preserve">Q7. What is the getPlacementDashboard() method and what does it return?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getPlacementDashboard() is an @AuraEnabled(cacheable=true) method that returns overall placement statistics as a Map. It includes: total students, placed students, unplaced students, placement rate percentage, total companies, total drives, average package offered, top placing company, and branch-wise placement data.</w:t>
      </w:r>
    </w:p>
    <w:p>
      <w:pPr>
        <w:spacing w:after="40" w:before="160"/>
      </w:pPr>
      <w:r>
        <w:rPr>
          <w:rFonts w:ascii="Arial" w:cs="Arial" w:eastAsia="Arial" w:hAnsi="Arial"/>
          <w:b/>
          <w:bCs/>
          <w:color w:val="1F4E79"/>
          <w:sz w:val="22"/>
          <w:szCs w:val="22"/>
        </w:rPr>
        <w:t xml:space="preserve">Q8. What is a Validation Rule in Salesforce and give an example?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 Validation Rule prevents records from being saved if they don't meet a condition. Example in Placement Tracker: IF CGPA__c &lt; 0 OR CGPA__c &gt; 10, show error 'CGPA must be between 0.00 and 10.00'. Another: IF Student__r.CGPA__c &lt; Job_Drive__r.Min_CGPA__c, block application with CGPA mismatch error.</w:t>
      </w:r>
    </w:p>
    <w:p>
      <w:pPr>
        <w:spacing w:after="40" w:before="160"/>
      </w:pPr>
      <w:r>
        <w:rPr>
          <w:rFonts w:ascii="Arial" w:cs="Arial" w:eastAsia="Arial" w:hAnsi="Arial"/>
          <w:b/>
          <w:bCs/>
          <w:color w:val="1F4E79"/>
          <w:sz w:val="22"/>
          <w:szCs w:val="22"/>
        </w:rPr>
        <w:t xml:space="preserve">Q9. What is bulk-safe Apex and why is it important in triggers?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Bulk-safe Apex means writing code that handles multiple records at once instead of one record at a time. Triggers can fire with up to 200 records at once. Putting SOQL or DML inside a loop violates Governor Limits. Correct approach: collect all IDs in a Set, query outside the loop into a Map, then loop through the map.</w:t>
      </w:r>
    </w:p>
    <w:p>
      <w:pPr>
        <w:spacing w:after="40" w:before="160"/>
      </w:pPr>
      <w:r>
        <w:rPr>
          <w:rFonts w:ascii="Arial" w:cs="Arial" w:eastAsia="Arial" w:hAnsi="Arial"/>
          <w:b/>
          <w:bCs/>
          <w:color w:val="1F4E79"/>
          <w:sz w:val="22"/>
          <w:szCs w:val="22"/>
        </w:rPr>
        <w:t xml:space="preserve">Q10. What is the purpose of @testSetup in test classes?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@testSetup annotation marks a static method that runs once before all test methods in the class, creating shared test data. This avoids duplicating data creation code in each test method, improves performance, and ensures all tests start with the same consistent dataset.</w:t>
      </w:r>
    </w:p>
    <w:p>
      <w:pPr>
        <w:spacing w:after="40" w:before="160"/>
      </w:pPr>
      <w:r>
        <w:rPr>
          <w:rFonts w:ascii="Arial" w:cs="Arial" w:eastAsia="Arial" w:hAnsi="Arial"/>
          <w:b/>
          <w:bCs/>
          <w:color w:val="1F4E79"/>
          <w:sz w:val="22"/>
          <w:szCs w:val="22"/>
        </w:rPr>
        <w:t xml:space="preserve">Q11. What is the difference between a Lightning Page and a Visualforce Page?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Visualforce: older Salesforce UI framework using markup similar to HTML, server-side rendering, tight coupling with Apex controllers. Lightning Page: modern component-based framework (LWC — Lightning Web Components), faster rendering, mobile-ready, uses JavaScript, follows web standards, and supports @AuraEnabled Apex methods.</w:t>
      </w:r>
    </w:p>
    <w:p>
      <w:pPr>
        <w:spacing w:after="40" w:before="160"/>
      </w:pPr>
      <w:r>
        <w:rPr>
          <w:rFonts w:ascii="Arial" w:cs="Arial" w:eastAsia="Arial" w:hAnsi="Arial"/>
          <w:b/>
          <w:bCs/>
          <w:color w:val="1F4E79"/>
          <w:sz w:val="22"/>
          <w:szCs w:val="22"/>
        </w:rPr>
        <w:t xml:space="preserve">Q12. What are Reports and Dashboards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Reports are tabular analyses of Salesforce data using filters, groupings, and formulas. Dashboards are visual displays of report data using charts (pie, bar, line). In the Placement Tracker, reports show: placement summary, company-wise placements, branch-wise rates, and package distribution.</w:t>
      </w:r>
    </w:p>
    <w:p>
      <w:pPr>
        <w:spacing w:after="40" w:before="160"/>
      </w:pPr>
      <w:r>
        <w:rPr>
          <w:rFonts w:ascii="Arial" w:cs="Arial" w:eastAsia="Arial" w:hAnsi="Arial"/>
          <w:b/>
          <w:bCs/>
          <w:color w:val="1F4E79"/>
          <w:sz w:val="22"/>
          <w:szCs w:val="22"/>
        </w:rPr>
        <w:t xml:space="preserve">Q13. What is the role of Profiles and Permission Sets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Profiles control what users can access — object permissions (read/create/edit/delete), field permissions, app access, and login hours. Permission Sets extend permissions without changing the profile. In the Placement Tracker: Admin profile has full access; Student profile has read-only access to drives and their own applications.</w:t>
      </w:r>
    </w:p>
    <w:p>
      <w:pPr>
        <w:spacing w:after="40" w:before="160"/>
      </w:pPr>
      <w:r>
        <w:rPr>
          <w:rFonts w:ascii="Arial" w:cs="Arial" w:eastAsia="Arial" w:hAnsi="Arial"/>
          <w:b/>
          <w:bCs/>
          <w:color w:val="1F4E79"/>
          <w:sz w:val="22"/>
          <w:szCs w:val="22"/>
        </w:rPr>
        <w:t xml:space="preserve">Q14. What is AppExchange in Salesforce?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AppExchange is Salesforce's marketplace for pre-built apps, components, and solutions. Developers can publish their custom Salesforce applications on AppExchange for other organizations to install. It has 7000+ apps including HR tools, ERP integrations, document management, and industry-specific solutions.</w:t>
      </w:r>
    </w:p>
    <w:p>
      <w:pPr>
        <w:spacing w:after="40" w:before="160"/>
      </w:pPr>
      <w:r>
        <w:rPr>
          <w:rFonts w:ascii="Arial" w:cs="Arial" w:eastAsia="Arial" w:hAnsi="Arial"/>
          <w:b/>
          <w:bCs/>
          <w:color w:val="1F4E79"/>
          <w:sz w:val="22"/>
          <w:szCs w:val="22"/>
        </w:rPr>
        <w:t xml:space="preserve">Q15. Compare building the Placement Tracker on Salesforce vs MERN Stack.</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Salesforce: No infra to manage, built-in auth/roles, auto-scaling, drag-drop UI, built-in reporting — but limited to SF platform, per-user licensing cost. MERN Stack: Full control, unlimited customization, open source — but requires server setup, auth implementation, manual scaling, and custom reporting. Salesforce is faster for enterprise; MERN is better for custom full-stack products.</w:t>
      </w:r>
    </w:p>
    <w:p>
      <w:pPr>
        <w:pBdr>
          <w:bottom w:val="single" w:color="2E75B6" w:sz="4" w:space="1"/>
        </w:pBdr>
        <w:spacing w:after="100" w:before="100"/>
      </w:pPr>
      <w:r>
        <w:t xml:space="preserve"/>
      </w:r>
    </w:p>
    <w:p>
      <w:r>
        <w:br w:type="page"/>
      </w:r>
    </w:p>
    <w:p>
      <w:pPr>
        <w:pStyle w:val="Heading1"/>
        <w:pBdr>
          <w:bottom w:val="single" w:color="2E75B6" w:sz="6" w:space="1"/>
        </w:pBdr>
        <w:shd w:fill="1F4E79" w:val="clear"/>
        <w:spacing w:after="200" w:before="360"/>
      </w:pPr>
      <w:r>
        <w:rPr>
          <w:rFonts w:ascii="Arial" w:cs="Arial" w:eastAsia="Arial" w:hAnsi="Arial"/>
          <w:b/>
          <w:bCs/>
          <w:color w:val="FFFFFF"/>
          <w:sz w:val="32"/>
          <w:szCs w:val="32"/>
        </w:rPr>
        <w:t xml:space="preserve">Assignment 5 — SaaS over LAN using HDFS &amp; Node.js</w:t>
      </w:r>
    </w:p>
    <w:p>
      <w:pPr>
        <w:spacing w:after="40" w:before="160"/>
      </w:pPr>
      <w:r>
        <w:rPr>
          <w:rFonts w:ascii="Arial" w:cs="Arial" w:eastAsia="Arial" w:hAnsi="Arial"/>
          <w:b/>
          <w:bCs/>
          <w:color w:val="1F4E79"/>
          <w:sz w:val="22"/>
          <w:szCs w:val="22"/>
        </w:rPr>
        <w:t xml:space="preserve">Q1. What is SaaS (Software as a Service)?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SaaS is a cloud service model where software applications are delivered over the internet on a subscription basis. Users access the software via a browser without installing or managing anything. Examples: Gmail, Google Drive, Salesforce, Office 365. The provider manages infrastructure, updates, and security.</w:t>
      </w:r>
    </w:p>
    <w:p>
      <w:pPr>
        <w:spacing w:after="40" w:before="160"/>
      </w:pPr>
      <w:r>
        <w:rPr>
          <w:rFonts w:ascii="Arial" w:cs="Arial" w:eastAsia="Arial" w:hAnsi="Arial"/>
          <w:b/>
          <w:bCs/>
          <w:color w:val="1F4E79"/>
          <w:sz w:val="22"/>
          <w:szCs w:val="22"/>
        </w:rPr>
        <w:t xml:space="preserve">Q2. What is the objective of this mini project (SaaS over LAN)?</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To implement a simplified Software as a Service system over a Local Area Network (LAN) using open-source technologies. The system acts as a cloud controller that: divides files into blocks (like HDFS), stores them in a distributed manner across multiple nodes, and allows encrypted upload/download of files from the network.</w:t>
      </w:r>
    </w:p>
    <w:p>
      <w:pPr>
        <w:spacing w:after="40" w:before="160"/>
      </w:pPr>
      <w:r>
        <w:rPr>
          <w:rFonts w:ascii="Arial" w:cs="Arial" w:eastAsia="Arial" w:hAnsi="Arial"/>
          <w:b/>
          <w:bCs/>
          <w:color w:val="1F4E79"/>
          <w:sz w:val="22"/>
          <w:szCs w:val="22"/>
        </w:rPr>
        <w:t xml:space="preserve">Q3. What is HDFS (Hadoop Distributed File System)?</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HDFS is a distributed file system designed to store very large files across multiple machines. It splits files into fixed-size blocks (default 128MB), stores each block on different DataNodes with replication (default 3 copies), and uses a NameNode to track block locations. It provides fault tolerance and high throughput.</w:t>
      </w:r>
    </w:p>
    <w:p>
      <w:pPr>
        <w:spacing w:after="40" w:before="160"/>
      </w:pPr>
      <w:r>
        <w:rPr>
          <w:rFonts w:ascii="Arial" w:cs="Arial" w:eastAsia="Arial" w:hAnsi="Arial"/>
          <w:b/>
          <w:bCs/>
          <w:color w:val="1F4E79"/>
          <w:sz w:val="22"/>
          <w:szCs w:val="22"/>
        </w:rPr>
        <w:t xml:space="preserve">Q4. What are the main components of HDFS?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NameNode: Master node that stores metadata — file names, block locations, replication info. It does NOT store actual data. 2) DataNode: Worker nodes that store actual data blocks. 3) Secondary NameNode: Periodically merges NameNode's edit logs (not a backup). 4) Blocks: Fixed-size chunks of file data stored on DataNodes.</w:t>
      </w:r>
    </w:p>
    <w:p>
      <w:pPr>
        <w:spacing w:after="40" w:before="160"/>
      </w:pPr>
      <w:r>
        <w:rPr>
          <w:rFonts w:ascii="Arial" w:cs="Arial" w:eastAsia="Arial" w:hAnsi="Arial"/>
          <w:b/>
          <w:bCs/>
          <w:color w:val="1F4E79"/>
          <w:sz w:val="22"/>
          <w:szCs w:val="22"/>
        </w:rPr>
        <w:t xml:space="preserve">Q5. What is the role of the Cloud Controller in this project?</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The Cloud Controller (built with Node.js) acts as the management layer between the client and storage nodes. It: accepts file upload requests, splits files into blocks, assigns blocks to storage nodes (simulating DataNodes), encrypts blocks before storage, tracks block locations (simulating NameNode), and reassembles blocks on download.</w:t>
      </w:r>
    </w:p>
    <w:p>
      <w:pPr>
        <w:spacing w:after="40" w:before="160"/>
      </w:pPr>
      <w:r>
        <w:rPr>
          <w:rFonts w:ascii="Arial" w:cs="Arial" w:eastAsia="Arial" w:hAnsi="Arial"/>
          <w:b/>
          <w:bCs/>
          <w:color w:val="1F4E79"/>
          <w:sz w:val="22"/>
          <w:szCs w:val="22"/>
        </w:rPr>
        <w:t xml:space="preserve">Q6. What is file chunking / block splitting?</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File chunking is the process of dividing a large file into smaller fixed-size pieces called blocks or chunks. In this project, files are split into 1MB blocks using Node.js Buffer/fs module. Each block gets a unique name (filename_block_0, filename_block_1, etc.) and is stored/tracked independently. On download, blocks are reassembled in order.</w:t>
      </w:r>
    </w:p>
    <w:p>
      <w:pPr>
        <w:spacing w:after="40" w:before="160"/>
      </w:pPr>
      <w:r>
        <w:rPr>
          <w:rFonts w:ascii="Arial" w:cs="Arial" w:eastAsia="Arial" w:hAnsi="Arial"/>
          <w:b/>
          <w:bCs/>
          <w:color w:val="1F4E79"/>
          <w:sz w:val="22"/>
          <w:szCs w:val="22"/>
        </w:rPr>
        <w:t xml:space="preserve">Q7. What encryption is used for file storage and why?</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AES (Advanced Encryption Standard) encryption via Node.js crypto module. Files are encrypted before storing on nodes: crypto.createCipheriv('aes-256-cbc', key, iv). On download, blocks are decrypted using crypto.createDecipheriv(). Encryption ensures data security — even if a node is compromised, data is unreadable without the key.</w:t>
      </w:r>
    </w:p>
    <w:p>
      <w:pPr>
        <w:spacing w:after="40" w:before="160"/>
      </w:pPr>
      <w:r>
        <w:rPr>
          <w:rFonts w:ascii="Arial" w:cs="Arial" w:eastAsia="Arial" w:hAnsi="Arial"/>
          <w:b/>
          <w:bCs/>
          <w:color w:val="1F4E79"/>
          <w:sz w:val="22"/>
          <w:szCs w:val="22"/>
        </w:rPr>
        <w:t xml:space="preserve">Q8. What is the technology stack used in this project?</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Node.js: Cloud controller server and REST API. Express.js: HTTP routing for upload/download endpoints. fs (File System) module: File reading, writing, chunking. crypto module: AES encryption/decryption. Multer: File upload handling middleware. LAN: Network over which nodes communicate using HTTP. Simulated HDFS: Local directories acting as DataNodes.</w:t>
      </w:r>
    </w:p>
    <w:p>
      <w:pPr>
        <w:spacing w:after="40" w:before="160"/>
      </w:pPr>
      <w:r>
        <w:rPr>
          <w:rFonts w:ascii="Arial" w:cs="Arial" w:eastAsia="Arial" w:hAnsi="Arial"/>
          <w:b/>
          <w:bCs/>
          <w:color w:val="1F4E79"/>
          <w:sz w:val="22"/>
          <w:szCs w:val="22"/>
        </w:rPr>
        <w:t xml:space="preserve">Q9. How does the upload process work in this system?</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Client sends file to the Node.js server via HTTP POST /upload. 2) Multer saves the file temporarily. 3) File is split into 1MB blocks using Buffer. 4) Each block is encrypted using AES-256-CBC. 5) Encrypted blocks are stored in designated node directories (simulating DataNodes). 6) Metadata (block names, order, node locations) is saved to metadata.json (simulating NameNode).</w:t>
      </w:r>
    </w:p>
    <w:p>
      <w:pPr>
        <w:spacing w:after="40" w:before="160"/>
      </w:pPr>
      <w:r>
        <w:rPr>
          <w:rFonts w:ascii="Arial" w:cs="Arial" w:eastAsia="Arial" w:hAnsi="Arial"/>
          <w:b/>
          <w:bCs/>
          <w:color w:val="1F4E79"/>
          <w:sz w:val="22"/>
          <w:szCs w:val="22"/>
        </w:rPr>
        <w:t xml:space="preserve">Q10. How does the download process work?</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1) Client sends GET /download/:filename request. 2) Cloud Controller reads metadata.json to find all block locations and order. 3) Each block is read from its storage node directory. 4) Each block is decrypted using AES key. 5) Decrypted blocks are concatenated in correct order. 6) Reassembled file is sent back to the client as a download response.</w:t>
      </w:r>
    </w:p>
    <w:p>
      <w:pPr>
        <w:spacing w:after="40" w:before="160"/>
      </w:pPr>
      <w:r>
        <w:rPr>
          <w:rFonts w:ascii="Arial" w:cs="Arial" w:eastAsia="Arial" w:hAnsi="Arial"/>
          <w:b/>
          <w:bCs/>
          <w:color w:val="1F4E79"/>
          <w:sz w:val="22"/>
          <w:szCs w:val="22"/>
        </w:rPr>
        <w:t xml:space="preserve">Q11. What is metadata in this project and how is it stored?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Metadata is information about the stored file — not the file data itself. It includes: original filename, total block count, order of blocks, storage node path of each block, and encryption IV. It is stored in metadata.json file, simulating the NameNode's role in HDFS. Without metadata, blocks cannot be reassembled correctly.</w:t>
      </w:r>
    </w:p>
    <w:p>
      <w:pPr>
        <w:spacing w:after="40" w:before="160"/>
      </w:pPr>
      <w:r>
        <w:rPr>
          <w:rFonts w:ascii="Arial" w:cs="Arial" w:eastAsia="Arial" w:hAnsi="Arial"/>
          <w:b/>
          <w:bCs/>
          <w:color w:val="1F4E79"/>
          <w:sz w:val="22"/>
          <w:szCs w:val="22"/>
        </w:rPr>
        <w:t xml:space="preserve">Q12. What is the difference between this project and actual HDFS?</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This project: runs on a single machine (simulated nodes as directories), uses 1MB blocks, single replication, basic AES encryption, REST API via HTTP. Real HDFS: distributed across physical machines, 128MB blocks, 3x replication for fault tolerance, production-grade security (Kerberos), HDFS protocol, handles petabytes of data.</w:t>
      </w:r>
    </w:p>
    <w:p>
      <w:pPr>
        <w:spacing w:after="40" w:before="160"/>
      </w:pPr>
      <w:r>
        <w:rPr>
          <w:rFonts w:ascii="Arial" w:cs="Arial" w:eastAsia="Arial" w:hAnsi="Arial"/>
          <w:b/>
          <w:bCs/>
          <w:color w:val="1F4E79"/>
          <w:sz w:val="22"/>
          <w:szCs w:val="22"/>
        </w:rPr>
        <w:t xml:space="preserve">Q13. What is fault tolerance and how does HDFS achieve it?</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Fault tolerance is the ability of a system to continue operating even when components fail. HDFS achieves it through block replication — each block is copied to 3 different DataNodes by default. If one DataNode fails, the NameNode detects it (via heartbeat mechanism) and re-replicates the blocks from remaining copies to maintain the replication factor.</w:t>
      </w:r>
    </w:p>
    <w:p>
      <w:pPr>
        <w:spacing w:after="40" w:before="160"/>
      </w:pPr>
      <w:r>
        <w:rPr>
          <w:rFonts w:ascii="Arial" w:cs="Arial" w:eastAsia="Arial" w:hAnsi="Arial"/>
          <w:b/>
          <w:bCs/>
          <w:color w:val="1F4E79"/>
          <w:sz w:val="22"/>
          <w:szCs w:val="22"/>
        </w:rPr>
        <w:t xml:space="preserve">Q14. What is Multer and why is it used?</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Multer is a Node.js middleware for handling multipart/form-data, which is the encoding used for file uploads in HTML forms and APIs. It processes the incoming file upload request, saves the file to a temporary location on disk, and makes file metadata (originalname, path, size) available in req.file for further processing.</w:t>
      </w:r>
    </w:p>
    <w:p>
      <w:pPr>
        <w:spacing w:after="40" w:before="160"/>
      </w:pPr>
      <w:r>
        <w:rPr>
          <w:rFonts w:ascii="Arial" w:cs="Arial" w:eastAsia="Arial" w:hAnsi="Arial"/>
          <w:b/>
          <w:bCs/>
          <w:color w:val="1F4E79"/>
          <w:sz w:val="22"/>
          <w:szCs w:val="22"/>
        </w:rPr>
        <w:t xml:space="preserve">Q15. What are real-world examples of SaaS over distributed storage?</w:t>
      </w:r>
    </w:p>
    <w:p>
      <w:pPr>
        <w:spacing w:after="140" w:before="40"/>
      </w:pPr>
      <w:r>
        <w:rPr>
          <w:rFonts w:ascii="Arial" w:cs="Arial" w:eastAsia="Arial" w:hAnsi="Arial"/>
          <w:b/>
          <w:bCs/>
          <w:color w:val="2E75B6"/>
          <w:sz w:val="22"/>
          <w:szCs w:val="22"/>
        </w:rPr>
        <w:t xml:space="preserve">Ans: </w:t>
      </w:r>
      <w:r>
        <w:rPr>
          <w:rFonts w:ascii="Arial" w:cs="Arial" w:eastAsia="Arial" w:hAnsi="Arial"/>
          <w:color w:val="1A1A1A"/>
          <w:sz w:val="22"/>
          <w:szCs w:val="22"/>
        </w:rPr>
        <w:t xml:space="preserve">Google Drive: files split and stored across Google's distributed infrastructure, accessible via browser (SaaS). Dropbox: uses block-level storage with deduplication. Amazon S3: object storage used as backend for SaaS apps. HDFS: used by companies like Facebook, Yahoo, and Netflix for big data storage. All follow the same principle — abstract storage complexity from the end user.</w:t>
      </w:r>
    </w:p>
    <w:p>
      <w:pPr>
        <w:pBdr>
          <w:bottom w:val="single" w:color="2E75B6" w:sz="4" w:space="1"/>
        </w:pBdr>
        <w:spacing w:after="100" w:before="100"/>
      </w:pPr>
      <w:r>
        <w:t xml:space="preserve"/>
      </w:r>
    </w:p>
    <w:p>
      <w:pPr>
        <w:spacing w:after="60" w:before="60"/>
      </w:pPr>
      <w:r>
        <w:t xml:space="preserve"/>
      </w:r>
    </w:p>
    <w:p>
      <w:pPr>
        <w:spacing w:after="100" w:before="300"/>
        <w:jc w:val="center"/>
      </w:pPr>
      <w:r>
        <w:rPr>
          <w:rFonts w:ascii="Arial" w:cs="Arial" w:eastAsia="Arial" w:hAnsi="Arial"/>
          <w:i/>
          <w:iCs/>
          <w:color w:val="888888"/>
          <w:sz w:val="18"/>
          <w:szCs w:val="18"/>
        </w:rPr>
        <w:t xml:space="preserve">Cloud Computing Lab Viva Reference  |  SPPU — Third Year Computer Engineering  |  75 Questions Total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2026-05-12T01:47:28.602Z</dcterms:created>
  <dcterms:modified xsi:type="dcterms:W3CDTF">2026-05-12T01:47:28.602Z</dcterms:modified>
</cp:coreProperties>
</file>

<file path=docProps/custom.xml><?xml version="1.0" encoding="utf-8"?>
<Properties xmlns="http://schemas.openxmlformats.org/officeDocument/2006/custom-properties" xmlns:vt="http://schemas.openxmlformats.org/officeDocument/2006/docPropsVTypes"/>
</file>