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75FAD8B1" w:rsidP="24C6B1BD" w:rsidRDefault="75FAD8B1" w14:paraId="1893671A" w14:textId="4686B922"/>
    <w:p w:rsidR="2757D41C" w:rsidP="1BC8745D" w:rsidRDefault="2757D41C" w14:paraId="75FD7E0A" w14:textId="64A0760A">
      <w:pPr>
        <w:jc w:val="center"/>
        <w:rPr>
          <w:b/>
          <w:bCs/>
          <w:sz w:val="36"/>
          <w:szCs w:val="36"/>
        </w:rPr>
      </w:pPr>
      <w:r w:rsidRPr="1BC8745D">
        <w:rPr>
          <w:b/>
          <w:bCs/>
          <w:sz w:val="36"/>
          <w:szCs w:val="36"/>
        </w:rPr>
        <w:t>Tool and App Onboarding</w:t>
      </w:r>
    </w:p>
    <w:p w:rsidR="1A0C0292" w:rsidP="24C6B1BD" w:rsidRDefault="1A0C0292" w14:paraId="6C0A4F5E" w14:textId="0F36AAEC">
      <w:pPr>
        <w:pStyle w:val="Heading1"/>
      </w:pPr>
    </w:p>
    <w:p w:rsidR="00D7038C" w:rsidRDefault="24C6B1BD" w14:paraId="2E44AEEA" w14:textId="2C530807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r>
        <w:fldChar w:fldCharType="begin"/>
      </w:r>
      <w:r>
        <w:instrText>TOC \o \z \u \h</w:instrText>
      </w:r>
      <w:r>
        <w:fldChar w:fldCharType="separate"/>
      </w:r>
      <w:hyperlink w:history="1" w:anchor="_Toc72746559">
        <w:r w:rsidRPr="00381927" w:rsidR="00D7038C">
          <w:rPr>
            <w:rStyle w:val="Hyperlink"/>
            <w:noProof/>
          </w:rPr>
          <w:t>Pre-requisite:</w:t>
        </w:r>
        <w:r w:rsidR="00D7038C">
          <w:rPr>
            <w:noProof/>
            <w:webHidden/>
          </w:rPr>
          <w:tab/>
        </w:r>
        <w:r w:rsidR="00D7038C">
          <w:rPr>
            <w:noProof/>
            <w:webHidden/>
          </w:rPr>
          <w:fldChar w:fldCharType="begin"/>
        </w:r>
        <w:r w:rsidR="00D7038C">
          <w:rPr>
            <w:noProof/>
            <w:webHidden/>
          </w:rPr>
          <w:instrText xml:space="preserve"> PAGEREF _Toc72746559 \h </w:instrText>
        </w:r>
        <w:r w:rsidR="00D7038C">
          <w:rPr>
            <w:noProof/>
            <w:webHidden/>
          </w:rPr>
        </w:r>
        <w:r w:rsidR="00D7038C">
          <w:rPr>
            <w:noProof/>
            <w:webHidden/>
          </w:rPr>
          <w:fldChar w:fldCharType="separate"/>
        </w:r>
        <w:r w:rsidR="00D7038C">
          <w:rPr>
            <w:noProof/>
            <w:webHidden/>
          </w:rPr>
          <w:t>1</w:t>
        </w:r>
        <w:r w:rsidR="00D7038C">
          <w:rPr>
            <w:noProof/>
            <w:webHidden/>
          </w:rPr>
          <w:fldChar w:fldCharType="end"/>
        </w:r>
      </w:hyperlink>
    </w:p>
    <w:p w:rsidR="00D7038C" w:rsidRDefault="00D7038C" w14:paraId="1BF70367" w14:textId="6C4D36B7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history="1" w:anchor="_Toc72746560">
        <w:r w:rsidRPr="00381927">
          <w:rPr>
            <w:rStyle w:val="Hyperlink"/>
            <w:noProof/>
          </w:rPr>
          <w:t>Tool onboarding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7038C" w:rsidRDefault="00D7038C" w14:paraId="6E4A4954" w14:textId="11AAC7C4">
      <w:pPr>
        <w:pStyle w:val="TOC2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history="1" w:anchor="_Toc72746561">
        <w:r w:rsidRPr="00381927">
          <w:rPr>
            <w:rStyle w:val="Hyperlink"/>
            <w:noProof/>
          </w:rPr>
          <w:t>Use cases: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_Toc72746561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038C" w:rsidRDefault="00D7038C" w14:paraId="32EBFD39" w14:textId="5674B80E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history="1" w:anchor="_Toc72746562">
        <w:r w:rsidRPr="00381927">
          <w:rPr>
            <w:rStyle w:val="Hyperlink"/>
            <w:noProof/>
          </w:rPr>
          <w:t>App onboarding : To create app and associate, configure repositories, plans and pipeline steps.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7038C" w:rsidRDefault="00D7038C" w14:paraId="225E4827" w14:textId="1E595592">
      <w:pPr>
        <w:pStyle w:val="TOC2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history="1" w:anchor="_Toc72746563">
        <w:r w:rsidRPr="00381927">
          <w:rPr>
            <w:rStyle w:val="Hyperlink"/>
            <w:noProof/>
          </w:rPr>
          <w:t>Use Cases: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_Toc72746563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038C" w:rsidRDefault="00D7038C" w14:paraId="1602CED8" w14:textId="5591E24F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history="1" w:anchor="_Toc72746564">
        <w:r w:rsidRPr="00381927">
          <w:rPr>
            <w:rStyle w:val="Hyperlink"/>
            <w:noProof/>
          </w:rPr>
          <w:t>Sample Responses.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_Toc72746564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7038C" w:rsidRDefault="00D7038C" w14:paraId="04C603AC" w14:textId="3A07717C">
      <w:pPr>
        <w:pStyle w:val="TOC1"/>
        <w:tabs>
          <w:tab w:val="right" w:leader="dot" w:pos="9350"/>
        </w:tabs>
        <w:rPr>
          <w:rFonts w:eastAsiaTheme="minorEastAsia"/>
          <w:noProof/>
          <w:lang w:eastAsia="ja-JP"/>
        </w:rPr>
      </w:pPr>
      <w:hyperlink w:history="1" w:anchor="_Toc72746565">
        <w:r w:rsidRPr="00381927">
          <w:rPr>
            <w:rStyle w:val="Hyperlink"/>
            <w:noProof/>
          </w:rPr>
          <w:t>Demo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_Toc72746565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24C6B1BD" w:rsidP="0C709106" w:rsidRDefault="24C6B1BD" w14:paraId="7920654E" w14:textId="3B8790BC">
      <w:pPr>
        <w:pStyle w:val="Heading1"/>
        <w:tabs>
          <w:tab w:val="right" w:leader="dot" w:pos="9360"/>
        </w:tabs>
        <w:rPr>
          <w:rFonts w:ascii="Calibri Light" w:hAnsi="Calibri Light" w:eastAsia="MS Gothic" w:cs="Times New Roman"/>
        </w:rPr>
      </w:pPr>
      <w:r>
        <w:fldChar w:fldCharType="end"/>
      </w:r>
    </w:p>
    <w:p w:rsidR="23081A09" w:rsidP="24C6B1BD" w:rsidRDefault="23081A09" w14:paraId="02D32CEF" w14:textId="6BEBAA4C">
      <w:pPr>
        <w:pStyle w:val="Heading1"/>
        <w:rPr>
          <w:rFonts w:ascii="Calibri Light" w:hAnsi="Calibri Light"/>
        </w:rPr>
      </w:pPr>
      <w:bookmarkStart w:name="_Toc72746559" w:id="0"/>
      <w:r w:rsidR="23081A09">
        <w:rPr/>
        <w:t>Pre-requisite:</w:t>
      </w:r>
      <w:bookmarkEnd w:id="0"/>
    </w:p>
    <w:p w:rsidR="6DCBA1A2" w:rsidP="6DCBA1A2" w:rsidRDefault="6DCBA1A2" w14:paraId="715F1874" w14:textId="29A6E599">
      <w:pPr>
        <w:pStyle w:val="Normal"/>
        <w:ind w:firstLine="720"/>
      </w:pPr>
    </w:p>
    <w:p w:rsidR="575E1EEF" w:rsidP="6DCBA1A2" w:rsidRDefault="575E1EEF" w14:paraId="09020BA1" w14:textId="732531CA">
      <w:pPr>
        <w:pStyle w:val="Normal"/>
        <w:ind w:firstLine="720"/>
        <w:rPr>
          <w:rStyle w:val="Hyperlink"/>
        </w:rPr>
      </w:pPr>
      <w:r w:rsidR="575E1EEF">
        <w:rPr/>
        <w:t xml:space="preserve">Click </w:t>
      </w:r>
      <w:hyperlink r:id="Rd177321772ef4e3d">
        <w:r w:rsidRPr="6DCBA1A2" w:rsidR="575E1EEF">
          <w:rPr>
            <w:rStyle w:val="Hyperlink"/>
          </w:rPr>
          <w:t>here</w:t>
        </w:r>
      </w:hyperlink>
    </w:p>
    <w:p w:rsidR="24C6B1BD" w:rsidP="24C6B1BD" w:rsidRDefault="24C6B1BD" w14:paraId="2281B3F1" w14:textId="55D08E4F">
      <w:pPr>
        <w:rPr>
          <w:color w:val="FF0000"/>
        </w:rPr>
      </w:pPr>
    </w:p>
    <w:p w:rsidR="355A370A" w:rsidP="24C6B1BD" w:rsidRDefault="355A370A" w14:paraId="622175F3" w14:textId="785F7169">
      <w:pPr>
        <w:pStyle w:val="Heading1"/>
        <w:rPr>
          <w:rFonts w:ascii="Calibri Light" w:hAnsi="Calibri Light"/>
        </w:rPr>
      </w:pPr>
      <w:bookmarkStart w:name="_Toc72746560" w:id="1"/>
      <w:r>
        <w:t>Tool onboarding</w:t>
      </w:r>
      <w:r w:rsidR="10D59C8D">
        <w:t xml:space="preserve"> :</w:t>
      </w:r>
      <w:bookmarkEnd w:id="1"/>
      <w:r w:rsidR="10D59C8D">
        <w:t xml:space="preserve"> </w:t>
      </w:r>
    </w:p>
    <w:p w:rsidR="355A370A" w:rsidP="24C6B1BD" w:rsidRDefault="10D59C8D" w14:paraId="41FAC3A7" w14:textId="0F57F40D">
      <w:pPr>
        <w:ind w:firstLine="720"/>
        <w:jc w:val="both"/>
      </w:pPr>
      <w:r>
        <w:t>To create tool connection with REST Api in sn instance</w:t>
      </w:r>
      <w:r w:rsidR="63AED23C">
        <w:t>. The detailed response is available in the Inbound Event of sn instance.</w:t>
      </w:r>
      <w:r w:rsidR="445FEAC0">
        <w:t xml:space="preserve"> Prepare the below api request in postman or any tool of your </w:t>
      </w:r>
      <w:r w:rsidR="2FA9D5A1">
        <w:t>convenience</w:t>
      </w:r>
    </w:p>
    <w:p w:rsidR="445FEAC0" w:rsidP="24C6B1BD" w:rsidRDefault="445FEAC0" w14:paraId="4DC5627D" w14:textId="625795C5">
      <w:pPr>
        <w:jc w:val="both"/>
      </w:pPr>
      <w:r>
        <w:t>and post the request and verify the response.</w:t>
      </w:r>
    </w:p>
    <w:p w:rsidR="24C6B1BD" w:rsidP="24C6B1BD" w:rsidRDefault="24C6B1BD" w14:paraId="72EC0B26" w14:textId="01069D48"/>
    <w:p w:rsidR="10D59C8D" w:rsidP="6B4B44A4" w:rsidRDefault="10D59C8D" w14:paraId="4A3515BC" w14:textId="077B593B">
      <w:pPr>
        <w:pStyle w:val="ListParagraph"/>
        <w:numPr>
          <w:ilvl w:val="0"/>
          <w:numId w:val="14"/>
        </w:numPr>
        <w:rPr>
          <w:rStyle w:val="Hyperlink"/>
          <w:rFonts w:eastAsiaTheme="minorEastAsia"/>
          <w:color w:val="000000" w:themeColor="text1"/>
        </w:rPr>
      </w:pPr>
      <w:r w:rsidRPr="6B4B44A4">
        <w:rPr>
          <w:rStyle w:val="Hyperlink"/>
          <w:rFonts w:ascii="Calibri" w:hAnsi="Calibri" w:eastAsia="Calibri" w:cs="Calibri"/>
          <w:b/>
          <w:bCs/>
          <w:color w:val="000000" w:themeColor="text1"/>
          <w:sz w:val="18"/>
          <w:szCs w:val="18"/>
          <w:u w:val="none"/>
        </w:rPr>
        <w:t xml:space="preserve">End Point: </w:t>
      </w:r>
      <w:hyperlink r:id="rId8">
        <w:r w:rsidRPr="6B4B44A4" w:rsidR="14299E50">
          <w:rPr>
            <w:rStyle w:val="Hyperlink"/>
            <w:rFonts w:ascii="Calibri" w:hAnsi="Calibri" w:eastAsia="Calibri" w:cs="Calibri"/>
            <w:color w:val="000000" w:themeColor="text1"/>
            <w:sz w:val="18"/>
            <w:szCs w:val="18"/>
            <w:u w:val="none"/>
          </w:rPr>
          <w:t>https://XXX.Service-now.com/</w:t>
        </w:r>
        <w:r w:rsidRPr="6B4B44A4" w:rsidR="14299E50">
          <w:rPr>
            <w:rStyle w:val="Hyperlink"/>
            <w:rFonts w:ascii="Calibri" w:hAnsi="Calibri" w:eastAsia="Calibri" w:cs="Calibri"/>
            <w:b/>
            <w:bCs/>
            <w:color w:val="000000" w:themeColor="text1"/>
            <w:sz w:val="18"/>
            <w:szCs w:val="18"/>
            <w:u w:val="none"/>
          </w:rPr>
          <w:t>a</w:t>
        </w:r>
        <w:r w:rsidRPr="6B4B44A4" w:rsidR="14299E50">
          <w:rPr>
            <w:rStyle w:val="Hyperlink"/>
            <w:rFonts w:ascii="Calibri" w:hAnsi="Calibri" w:eastAsia="Calibri" w:cs="Calibri"/>
            <w:b/>
            <w:bCs/>
            <w:color w:val="000000" w:themeColor="text1"/>
            <w:sz w:val="18"/>
            <w:szCs w:val="18"/>
            <w:highlight w:val="yellow"/>
            <w:u w:val="none"/>
          </w:rPr>
          <w:t>pi/sn_devops/v1/devops/onboarding/tool</w:t>
        </w:r>
      </w:hyperlink>
    </w:p>
    <w:p w:rsidR="07BFD948" w:rsidP="6B4B44A4" w:rsidRDefault="07BFD948" w14:paraId="2AE23F7A" w14:textId="292F8C5D">
      <w:pPr>
        <w:pStyle w:val="ListParagraph"/>
        <w:numPr>
          <w:ilvl w:val="0"/>
          <w:numId w:val="14"/>
        </w:numPr>
      </w:pPr>
      <w:r w:rsidRPr="6B4B44A4">
        <w:rPr>
          <w:rFonts w:ascii="Calibri" w:hAnsi="Calibri" w:eastAsia="Calibri" w:cs="Calibri"/>
          <w:b/>
          <w:bCs/>
          <w:sz w:val="18"/>
          <w:szCs w:val="18"/>
        </w:rPr>
        <w:t>Request Type: POST</w:t>
      </w:r>
    </w:p>
    <w:p w:rsidR="06B87D20" w:rsidP="6B4B44A4" w:rsidRDefault="06B87D20" w14:paraId="10032829" w14:textId="48F79213">
      <w:pPr>
        <w:pStyle w:val="ListParagraph"/>
        <w:numPr>
          <w:ilvl w:val="0"/>
          <w:numId w:val="14"/>
        </w:numPr>
      </w:pPr>
      <w:r w:rsidRPr="6B4B44A4">
        <w:rPr>
          <w:rFonts w:ascii="Calibri" w:hAnsi="Calibri" w:eastAsia="Calibri" w:cs="Calibri"/>
          <w:b/>
          <w:bCs/>
          <w:sz w:val="18"/>
          <w:szCs w:val="18"/>
        </w:rPr>
        <w:t>Authorization:</w:t>
      </w:r>
      <w:r w:rsidRPr="6B4B44A4" w:rsidR="07BFD948">
        <w:rPr>
          <w:rFonts w:ascii="Calibri" w:hAnsi="Calibri" w:eastAsia="Calibri" w:cs="Calibri"/>
          <w:b/>
          <w:bCs/>
          <w:sz w:val="18"/>
          <w:szCs w:val="18"/>
        </w:rPr>
        <w:t xml:space="preserve"> Basic Auth</w:t>
      </w:r>
    </w:p>
    <w:p w:rsidR="07BFD948" w:rsidP="24C6B1BD" w:rsidRDefault="595BC24A" w14:paraId="70D7D0B8" w14:textId="2E56F5BD">
      <w:pPr>
        <w:ind w:left="1440"/>
        <w:rPr>
          <w:rFonts w:ascii="Calibri" w:hAnsi="Calibri" w:eastAsia="Calibri" w:cs="Calibri"/>
          <w:b/>
          <w:bCs/>
          <w:sz w:val="18"/>
          <w:szCs w:val="18"/>
        </w:rPr>
      </w:pPr>
      <w:r w:rsidRPr="24C6B1BD">
        <w:rPr>
          <w:rFonts w:ascii="Calibri" w:hAnsi="Calibri" w:eastAsia="Calibri" w:cs="Calibri"/>
          <w:sz w:val="18"/>
          <w:szCs w:val="18"/>
        </w:rPr>
        <w:t>Username</w:t>
      </w:r>
      <w:r w:rsidRPr="24C6B1BD" w:rsidR="07BFD948">
        <w:rPr>
          <w:rFonts w:ascii="Calibri" w:hAnsi="Calibri" w:eastAsia="Calibri" w:cs="Calibri"/>
          <w:b/>
          <w:bCs/>
          <w:sz w:val="18"/>
          <w:szCs w:val="18"/>
        </w:rPr>
        <w:t>: devops.integration.user</w:t>
      </w:r>
    </w:p>
    <w:p w:rsidR="07BFD948" w:rsidP="24C6B1BD" w:rsidRDefault="07BFD948" w14:paraId="35AAF209" w14:textId="1FABB624">
      <w:pPr>
        <w:ind w:left="1440"/>
        <w:rPr>
          <w:rFonts w:ascii="Calibri" w:hAnsi="Calibri" w:eastAsia="Calibri" w:cs="Calibri"/>
          <w:b/>
          <w:bCs/>
          <w:sz w:val="18"/>
          <w:szCs w:val="18"/>
        </w:rPr>
      </w:pPr>
      <w:r w:rsidRPr="24C6B1BD">
        <w:rPr>
          <w:rFonts w:ascii="Calibri" w:hAnsi="Calibri" w:eastAsia="Calibri" w:cs="Calibri"/>
          <w:sz w:val="18"/>
          <w:szCs w:val="18"/>
        </w:rPr>
        <w:t>Password</w:t>
      </w:r>
      <w:r w:rsidRPr="24C6B1BD">
        <w:rPr>
          <w:rFonts w:ascii="Calibri" w:hAnsi="Calibri" w:eastAsia="Calibri" w:cs="Calibri"/>
          <w:b/>
          <w:bCs/>
          <w:sz w:val="18"/>
          <w:szCs w:val="18"/>
        </w:rPr>
        <w:t xml:space="preserve">: </w:t>
      </w:r>
      <w:r w:rsidRPr="24C6B1BD" w:rsidR="0CAE3F21">
        <w:rPr>
          <w:rFonts w:ascii="Calibri" w:hAnsi="Calibri" w:eastAsia="Calibri" w:cs="Calibri"/>
          <w:b/>
          <w:bCs/>
          <w:sz w:val="18"/>
          <w:szCs w:val="18"/>
        </w:rPr>
        <w:t>DevOps1!</w:t>
      </w:r>
    </w:p>
    <w:p w:rsidR="3F7B51D0" w:rsidP="24C6B1BD" w:rsidRDefault="3F7B51D0" w14:paraId="028D8EAC" w14:textId="2DD753FF">
      <w:pPr>
        <w:pStyle w:val="ListParagraph"/>
        <w:numPr>
          <w:ilvl w:val="0"/>
          <w:numId w:val="1"/>
        </w:numPr>
        <w:rPr>
          <w:b/>
          <w:bCs/>
          <w:sz w:val="18"/>
          <w:szCs w:val="18"/>
        </w:rPr>
      </w:pPr>
      <w:r w:rsidRPr="24C6B1BD">
        <w:rPr>
          <w:rFonts w:ascii="Calibri" w:hAnsi="Calibri" w:eastAsia="Calibri" w:cs="Calibri"/>
          <w:b/>
          <w:bCs/>
          <w:sz w:val="18"/>
          <w:szCs w:val="18"/>
        </w:rPr>
        <w:t>Use the midserver flag as false always, unless you have midserver setup for testing onboarding api.</w:t>
      </w:r>
    </w:p>
    <w:p w:rsidR="6B4B44A4" w:rsidP="6B4B44A4" w:rsidRDefault="6B4B44A4" w14:paraId="25E0203C" w14:textId="6907A1BB">
      <w:pPr>
        <w:ind w:firstLine="720"/>
        <w:rPr>
          <w:rFonts w:ascii="Calibri" w:hAnsi="Calibri" w:eastAsia="Calibri" w:cs="Calibri"/>
          <w:b/>
          <w:bCs/>
          <w:color w:val="505050"/>
          <w:sz w:val="18"/>
          <w:szCs w:val="18"/>
        </w:rPr>
      </w:pPr>
    </w:p>
    <w:p w:rsidR="07BFD948" w:rsidP="6B4B44A4" w:rsidRDefault="07BFD948" w14:paraId="1887D5C8" w14:textId="5989E3A6">
      <w:pPr>
        <w:ind w:firstLine="720"/>
        <w:rPr>
          <w:rFonts w:ascii="Calibri" w:hAnsi="Calibri" w:eastAsia="Calibri" w:cs="Calibri"/>
          <w:b/>
          <w:bCs/>
          <w:color w:val="505050"/>
          <w:sz w:val="18"/>
          <w:szCs w:val="18"/>
        </w:rPr>
      </w:pPr>
      <w:r w:rsidRPr="6B4B44A4">
        <w:rPr>
          <w:rFonts w:ascii="Calibri" w:hAnsi="Calibri" w:eastAsia="Calibri" w:cs="Calibri"/>
          <w:b/>
          <w:bCs/>
          <w:color w:val="505050"/>
          <w:sz w:val="18"/>
          <w:szCs w:val="18"/>
        </w:rPr>
        <w:t xml:space="preserve">Request </w:t>
      </w:r>
      <w:r w:rsidRPr="6B4B44A4" w:rsidR="661F5114">
        <w:rPr>
          <w:rFonts w:ascii="Calibri" w:hAnsi="Calibri" w:eastAsia="Calibri" w:cs="Calibri"/>
          <w:b/>
          <w:bCs/>
          <w:color w:val="505050"/>
          <w:sz w:val="18"/>
          <w:szCs w:val="18"/>
        </w:rPr>
        <w:t>Payload</w:t>
      </w:r>
    </w:p>
    <w:p w:rsidR="661F5114" w:rsidP="6B4B44A4" w:rsidRDefault="661F5114" w14:paraId="41027A7B" w14:textId="6C2D9356">
      <w:pPr>
        <w:spacing w:line="270" w:lineRule="exact"/>
        <w:ind w:left="72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{</w:t>
      </w:r>
    </w:p>
    <w:p w:rsidR="661F5114" w:rsidP="6B4B44A4" w:rsidRDefault="661F5114" w14:paraId="77B690B2" w14:textId="6E7EA2AE">
      <w:pPr>
        <w:spacing w:line="270" w:lineRule="exact"/>
        <w:ind w:left="72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"tools"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: [</w:t>
      </w:r>
    </w:p>
    <w:p w:rsidR="661F5114" w:rsidP="6B4B44A4" w:rsidRDefault="661F5114" w14:paraId="12141DC6" w14:textId="00A11CC1">
      <w:pPr>
        <w:spacing w:line="270" w:lineRule="exact"/>
        <w:ind w:left="216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{</w:t>
      </w:r>
    </w:p>
    <w:p w:rsidR="661F5114" w:rsidP="6B4B44A4" w:rsidRDefault="661F5114" w14:paraId="16082001" w14:textId="518347E0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lastRenderedPageBreak/>
        <w:t>"name"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"jenkinstesting"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61F5114" w:rsidP="6B4B44A4" w:rsidRDefault="661F5114" w14:paraId="59625DBA" w14:textId="30577D69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"type"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"Jenkins"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61F5114" w:rsidP="6B4B44A4" w:rsidRDefault="661F5114" w14:paraId="7D6D3BF9" w14:textId="3CD8C7E1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"url"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hyperlink r:id="rId9">
        <w:r w:rsidRPr="6B4B44A4">
          <w:rPr>
            <w:rStyle w:val="Hyperlink"/>
            <w:rFonts w:ascii="Menlo" w:hAnsi="Menlo" w:eastAsia="Menlo" w:cs="Menlo"/>
            <w:sz w:val="18"/>
            <w:szCs w:val="18"/>
          </w:rPr>
          <w:t>http://crossteamtesting.sndevops.xyz</w:t>
        </w:r>
      </w:hyperlink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61F5114" w:rsidP="6B4B44A4" w:rsidRDefault="661F5114" w14:paraId="1D826CF6" w14:textId="2895CE3B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"username"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"admin"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61F5114" w:rsidP="6B4B44A4" w:rsidRDefault="661F5114" w14:paraId="6A57656A" w14:textId="41571594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"password"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"DevOps1!"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61F5114" w:rsidP="6B4B44A4" w:rsidRDefault="661F5114" w14:paraId="6491F342" w14:textId="46702305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"useMidServer"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b/>
          <w:bCs/>
          <w:color w:val="0451A5"/>
          <w:sz w:val="18"/>
          <w:szCs w:val="18"/>
        </w:rPr>
        <w:t>false</w:t>
      </w:r>
    </w:p>
    <w:p w:rsidR="661F5114" w:rsidP="6B4B44A4" w:rsidRDefault="661F5114" w14:paraId="208D1225" w14:textId="7E1FD34A">
      <w:pPr>
        <w:spacing w:line="270" w:lineRule="exact"/>
        <w:ind w:left="216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661F5114" w:rsidP="6B4B44A4" w:rsidRDefault="661F5114" w14:paraId="509E8F0D" w14:textId="6CB006F6">
      <w:pPr>
        <w:spacing w:line="270" w:lineRule="exact"/>
        <w:ind w:left="720" w:firstLine="72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],</w:t>
      </w:r>
    </w:p>
    <w:p w:rsidR="661F5114" w:rsidP="6B4B44A4" w:rsidRDefault="661F5114" w14:paraId="6ECDCFD4" w14:textId="6D9BC06F">
      <w:pPr>
        <w:spacing w:line="270" w:lineRule="exact"/>
        <w:ind w:left="720" w:firstLine="72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"credentials"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: {</w:t>
      </w:r>
    </w:p>
    <w:p w:rsidR="661F5114" w:rsidP="6B4B44A4" w:rsidRDefault="661F5114" w14:paraId="7F265324" w14:textId="4C30EFA8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"name"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"devops.integration.user"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61F5114" w:rsidP="6B4B44A4" w:rsidRDefault="661F5114" w14:paraId="00EE4B2C" w14:textId="34519B9B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"password"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 w:rsidR="3AD4313F">
        <w:rPr>
          <w:rFonts w:ascii="Menlo" w:hAnsi="Menlo" w:eastAsia="Menlo" w:cs="Menlo"/>
          <w:color w:val="0451A5"/>
          <w:sz w:val="18"/>
          <w:szCs w:val="18"/>
        </w:rPr>
        <w:t xml:space="preserve"> DevOps1!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</w:p>
    <w:p w:rsidR="661F5114" w:rsidP="6B4B44A4" w:rsidRDefault="661F5114" w14:paraId="261E3D71" w14:textId="0DAAA983">
      <w:pPr>
        <w:spacing w:line="270" w:lineRule="exact"/>
        <w:ind w:left="144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661F5114" w:rsidP="6B4B44A4" w:rsidRDefault="661F5114" w14:paraId="6777C851" w14:textId="07897670">
      <w:pPr>
        <w:spacing w:line="270" w:lineRule="exact"/>
        <w:ind w:left="72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6B4B44A4" w:rsidP="24C6B1BD" w:rsidRDefault="6B4B44A4" w14:paraId="76AFA855" w14:textId="6E53B9B4">
      <w:pPr>
        <w:rPr>
          <w:rFonts w:ascii="Calibri" w:hAnsi="Calibri" w:eastAsia="Calibri" w:cs="Calibri"/>
          <w:b/>
          <w:bCs/>
          <w:color w:val="505050"/>
          <w:sz w:val="18"/>
          <w:szCs w:val="18"/>
        </w:rPr>
      </w:pPr>
    </w:p>
    <w:p w:rsidR="6B4B44A4" w:rsidP="6B4B44A4" w:rsidRDefault="6B4B44A4" w14:paraId="3133408B" w14:textId="4845886D"/>
    <w:p w:rsidR="4EA338FD" w:rsidP="6B4B44A4" w:rsidRDefault="4EA338FD" w14:paraId="516DFBC4" w14:textId="374DC43E">
      <w:pPr>
        <w:rPr>
          <w:u w:val="single"/>
        </w:rPr>
      </w:pPr>
      <w:r w:rsidRPr="6B4B44A4">
        <w:rPr>
          <w:u w:val="single"/>
        </w:rPr>
        <w:t>Other sample payloads for Tool Onboarding</w:t>
      </w:r>
      <w:r w:rsidRPr="6B4B44A4" w:rsidR="380F956B">
        <w:rPr>
          <w:u w:val="single"/>
        </w:rPr>
        <w:t>:</w:t>
      </w:r>
    </w:p>
    <w:p w:rsidR="4EA338FD" w:rsidP="6B4B44A4" w:rsidRDefault="4EA338FD" w14:paraId="503C6D4C" w14:textId="3DCF58A4">
      <w:pPr>
        <w:rPr>
          <w:b/>
          <w:bCs/>
        </w:rPr>
      </w:pPr>
      <w:r w:rsidRPr="6B4B44A4">
        <w:rPr>
          <w:b/>
          <w:bCs/>
          <w:u w:val="single"/>
        </w:rPr>
        <w:t>Github</w:t>
      </w:r>
    </w:p>
    <w:p w:rsidR="4EA338FD" w:rsidP="6B4B44A4" w:rsidRDefault="4EA338FD" w14:paraId="3FC9A9CC" w14:textId="3416DFD8">
      <w:pPr>
        <w:spacing w:line="270" w:lineRule="exact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{</w:t>
      </w:r>
    </w:p>
    <w:p w:rsidR="4EA338FD" w:rsidP="6B4B44A4" w:rsidRDefault="4EA338FD" w14:paraId="06E0AA0F" w14:textId="567BA7EE">
      <w:pPr>
        <w:spacing w:line="270" w:lineRule="exact"/>
        <w:ind w:left="72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"tools"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: [</w:t>
      </w:r>
    </w:p>
    <w:p w:rsidR="4EA338FD" w:rsidP="6B4B44A4" w:rsidRDefault="4EA338FD" w14:paraId="241AA4C2" w14:textId="79AD4433">
      <w:pPr>
        <w:spacing w:line="270" w:lineRule="exact"/>
        <w:ind w:left="144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{</w:t>
      </w:r>
    </w:p>
    <w:p w:rsidR="4EA338FD" w:rsidP="6B4B44A4" w:rsidRDefault="4EA338FD" w14:paraId="5A79A0B4" w14:textId="0648CE56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"name"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 w:rsidR="4854528D">
        <w:rPr>
          <w:rFonts w:ascii="Menlo" w:hAnsi="Menlo" w:eastAsia="Menlo" w:cs="Menlo"/>
          <w:color w:val="0451A5"/>
          <w:sz w:val="18"/>
          <w:szCs w:val="18"/>
        </w:rPr>
        <w:t>githubtest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4EA338FD" w:rsidP="6B4B44A4" w:rsidRDefault="4EA338FD" w14:paraId="25B3FAA1" w14:textId="46A887FE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"type"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"Github"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4EA338FD" w:rsidP="6B4B44A4" w:rsidRDefault="4EA338FD" w14:paraId="2C47BAA7" w14:textId="6E3E2107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"url"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hyperlink r:id="rId10">
        <w:r w:rsidRPr="6B4B44A4">
          <w:rPr>
            <w:rStyle w:val="Hyperlink"/>
            <w:rFonts w:ascii="Menlo" w:hAnsi="Menlo" w:eastAsia="Menlo" w:cs="Menlo"/>
            <w:sz w:val="18"/>
            <w:szCs w:val="18"/>
          </w:rPr>
          <w:t>https://api.github.com</w:t>
        </w:r>
      </w:hyperlink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4EA338FD" w:rsidP="6B4B44A4" w:rsidRDefault="4EA338FD" w14:paraId="3DDE3184" w14:textId="05A1D151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"username"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"balu"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4EA338FD" w:rsidP="6B4B44A4" w:rsidRDefault="4EA338FD" w14:paraId="246B9598" w14:textId="3999B937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"password"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"3ba750535</w:t>
      </w:r>
      <w:r w:rsidRPr="6B4B44A4" w:rsidR="664BAA57">
        <w:rPr>
          <w:rFonts w:ascii="Menlo" w:hAnsi="Menlo" w:eastAsia="Menlo" w:cs="Menlo"/>
          <w:color w:val="0451A5"/>
          <w:sz w:val="18"/>
          <w:szCs w:val="18"/>
        </w:rPr>
        <w:t>sdfsd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f8cca451e72740567732"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4EA338FD" w:rsidP="6B4B44A4" w:rsidRDefault="4EA338FD" w14:paraId="4B132632" w14:textId="23EB3E5F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"useMidServer"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b/>
          <w:bCs/>
          <w:color w:val="0451A5"/>
          <w:sz w:val="18"/>
          <w:szCs w:val="18"/>
        </w:rPr>
        <w:t>false</w:t>
      </w:r>
    </w:p>
    <w:p w:rsidR="4EA338FD" w:rsidP="6B4B44A4" w:rsidRDefault="4EA338FD" w14:paraId="53092FB9" w14:textId="17249C2A">
      <w:pPr>
        <w:spacing w:line="270" w:lineRule="exact"/>
        <w:ind w:left="144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4EA338FD" w:rsidP="6B4B44A4" w:rsidRDefault="4EA338FD" w14:paraId="612CD95F" w14:textId="564E80F7">
      <w:pPr>
        <w:spacing w:line="270" w:lineRule="exact"/>
        <w:ind w:left="72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],</w:t>
      </w:r>
    </w:p>
    <w:p w:rsidR="4EA338FD" w:rsidP="6B4B44A4" w:rsidRDefault="4EA338FD" w14:paraId="39C9B56B" w14:textId="32F734D6">
      <w:pPr>
        <w:spacing w:line="270" w:lineRule="exact"/>
        <w:ind w:left="72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"credentials"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: {</w:t>
      </w:r>
    </w:p>
    <w:p w:rsidR="4EA338FD" w:rsidP="6B4B44A4" w:rsidRDefault="4EA338FD" w14:paraId="125E5C74" w14:textId="1AE78B53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"name"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"devops.integration.user"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4EA338FD" w:rsidP="6B4B44A4" w:rsidRDefault="4EA338FD" w14:paraId="07730FBF" w14:textId="681CF58D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lastRenderedPageBreak/>
        <w:t>"password"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"devops"</w:t>
      </w:r>
    </w:p>
    <w:p w:rsidR="4EA338FD" w:rsidP="6B4B44A4" w:rsidRDefault="4EA338FD" w14:paraId="3EB45EF1" w14:textId="15BF3B89">
      <w:pPr>
        <w:spacing w:line="270" w:lineRule="exact"/>
        <w:ind w:left="144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4EA338FD" w:rsidP="6B4B44A4" w:rsidRDefault="4EA338FD" w14:paraId="190F8572" w14:textId="76FEEB24">
      <w:pPr>
        <w:spacing w:line="270" w:lineRule="exact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6B4B44A4" w:rsidP="6B4B44A4" w:rsidRDefault="6B4B44A4" w14:paraId="4ADB2D97" w14:textId="006C8DB8">
      <w:pPr>
        <w:rPr>
          <w:b/>
          <w:bCs/>
          <w:u w:val="single"/>
        </w:rPr>
      </w:pPr>
    </w:p>
    <w:p w:rsidR="39D38992" w:rsidP="6B4B44A4" w:rsidRDefault="39D38992" w14:paraId="5AA70908" w14:textId="532CA202">
      <w:r w:rsidRPr="6B4B44A4">
        <w:rPr>
          <w:b/>
          <w:bCs/>
          <w:u w:val="single"/>
        </w:rPr>
        <w:t>Jira</w:t>
      </w:r>
      <w:r w:rsidRPr="6B4B44A4">
        <w:rPr>
          <w:b/>
          <w:bCs/>
        </w:rPr>
        <w:t xml:space="preserve"> </w:t>
      </w:r>
    </w:p>
    <w:p w:rsidR="6B4B44A4" w:rsidP="6B4B44A4" w:rsidRDefault="6B4B44A4" w14:paraId="636A687E" w14:textId="39763873"/>
    <w:p w:rsidR="39D38992" w:rsidP="6B4B44A4" w:rsidRDefault="39D38992" w14:paraId="2CA29033" w14:textId="48871B53">
      <w:pPr>
        <w:spacing w:line="270" w:lineRule="exact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{</w:t>
      </w:r>
    </w:p>
    <w:p w:rsidR="39D38992" w:rsidP="6B4B44A4" w:rsidRDefault="39D38992" w14:paraId="22EA46B0" w14:textId="36F07D73">
      <w:pPr>
        <w:spacing w:line="270" w:lineRule="exact"/>
        <w:ind w:left="72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"tools"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: [</w:t>
      </w:r>
    </w:p>
    <w:p w:rsidR="39D38992" w:rsidP="6B4B44A4" w:rsidRDefault="39D38992" w14:paraId="4550F991" w14:textId="6A8F3879">
      <w:pPr>
        <w:spacing w:line="270" w:lineRule="exact"/>
        <w:ind w:left="144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{</w:t>
      </w:r>
    </w:p>
    <w:p w:rsidR="39D38992" w:rsidP="6B4B44A4" w:rsidRDefault="39D38992" w14:paraId="7A08D219" w14:textId="5046EBF7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"name"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"jiratest"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39D38992" w:rsidP="6B4B44A4" w:rsidRDefault="39D38992" w14:paraId="06E47C1D" w14:textId="759EAEEC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"type"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"Jira"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39D38992" w:rsidP="6B4B44A4" w:rsidRDefault="39D38992" w14:paraId="14F87A9A" w14:textId="1EB8DD41">
      <w:pPr>
        <w:spacing w:line="270" w:lineRule="exact"/>
        <w:ind w:left="144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"url"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</w:t>
      </w:r>
      <w:hyperlink r:id="rId11">
        <w:r w:rsidRPr="24C6B1BD">
          <w:rPr>
            <w:rStyle w:val="Hyperlink"/>
            <w:rFonts w:ascii="Menlo" w:hAnsi="Menlo" w:eastAsia="Menlo" w:cs="Menlo"/>
            <w:sz w:val="18"/>
            <w:szCs w:val="18"/>
          </w:rPr>
          <w:t>http://jira</w:t>
        </w:r>
        <w:r w:rsidRPr="24C6B1BD" w:rsidR="79A50B76">
          <w:rPr>
            <w:rStyle w:val="Hyperlink"/>
            <w:rFonts w:ascii="Menlo" w:hAnsi="Menlo" w:eastAsia="Menlo" w:cs="Menlo"/>
            <w:sz w:val="18"/>
            <w:szCs w:val="18"/>
          </w:rPr>
          <w:t>2</w:t>
        </w:r>
        <w:r w:rsidRPr="24C6B1BD">
          <w:rPr>
            <w:rStyle w:val="Hyperlink"/>
            <w:rFonts w:ascii="Menlo" w:hAnsi="Menlo" w:eastAsia="Menlo" w:cs="Menlo"/>
            <w:sz w:val="18"/>
            <w:szCs w:val="18"/>
          </w:rPr>
          <w:t>.sndevops.xyz</w:t>
        </w:r>
      </w:hyperlink>
      <w:r w:rsidRPr="24C6B1BD">
        <w:rPr>
          <w:rFonts w:ascii="Menlo" w:hAnsi="Menlo" w:eastAsia="Menlo" w:cs="Menlo"/>
          <w:color w:val="0451A5"/>
          <w:sz w:val="18"/>
          <w:szCs w:val="18"/>
        </w:rPr>
        <w:t>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39D38992" w:rsidP="6B4B44A4" w:rsidRDefault="39D38992" w14:paraId="5ADE0CD6" w14:textId="1B8F1FB1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"username"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"admin"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39D38992" w:rsidP="6B4B44A4" w:rsidRDefault="39D38992" w14:paraId="7F670BCD" w14:textId="324C3A2D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"password"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"DevOps1!"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39D38992" w:rsidP="6B4B44A4" w:rsidRDefault="39D38992" w14:paraId="2CC91A8F" w14:textId="2E97BB4F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"useMidServer"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b/>
          <w:bCs/>
          <w:color w:val="0451A5"/>
          <w:sz w:val="18"/>
          <w:szCs w:val="18"/>
        </w:rPr>
        <w:t>false</w:t>
      </w:r>
    </w:p>
    <w:p w:rsidR="39D38992" w:rsidP="6B4B44A4" w:rsidRDefault="39D38992" w14:paraId="7811FB4D" w14:textId="73FAF3F5">
      <w:pPr>
        <w:spacing w:line="270" w:lineRule="exact"/>
        <w:ind w:left="144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39D38992" w:rsidP="6B4B44A4" w:rsidRDefault="39D38992" w14:paraId="087E7539" w14:textId="7C902D38">
      <w:pPr>
        <w:spacing w:line="270" w:lineRule="exact"/>
        <w:ind w:left="72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],</w:t>
      </w:r>
    </w:p>
    <w:p w:rsidR="39D38992" w:rsidP="6B4B44A4" w:rsidRDefault="39D38992" w14:paraId="57762355" w14:textId="3939A809">
      <w:pPr>
        <w:spacing w:line="270" w:lineRule="exact"/>
        <w:ind w:left="72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"credentials"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: {</w:t>
      </w:r>
    </w:p>
    <w:p w:rsidR="39D38992" w:rsidP="6B4B44A4" w:rsidRDefault="39D38992" w14:paraId="314EFEA8" w14:textId="5641074B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"name"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"devops.integration.user"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39D38992" w:rsidP="6B4B44A4" w:rsidRDefault="39D38992" w14:paraId="02B9470F" w14:textId="7F0A615C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"password"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"devops"</w:t>
      </w:r>
    </w:p>
    <w:p w:rsidR="39D38992" w:rsidP="6B4B44A4" w:rsidRDefault="39D38992" w14:paraId="3ED38289" w14:textId="0380AEAE">
      <w:pPr>
        <w:spacing w:line="270" w:lineRule="exact"/>
        <w:ind w:left="144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39D38992" w:rsidP="6B4B44A4" w:rsidRDefault="39D38992" w14:paraId="65CD3A96" w14:textId="4C9EA2D3">
      <w:pPr>
        <w:spacing w:line="270" w:lineRule="exact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6B4B44A4" w:rsidP="6B4B44A4" w:rsidRDefault="6B4B44A4" w14:paraId="0DAECDE7" w14:textId="49D37FA7">
      <w:pPr>
        <w:spacing w:line="270" w:lineRule="exact"/>
        <w:rPr>
          <w:rFonts w:ascii="Menlo" w:hAnsi="Menlo" w:eastAsia="Menlo" w:cs="Menlo"/>
          <w:color w:val="000000" w:themeColor="text1"/>
          <w:sz w:val="18"/>
          <w:szCs w:val="18"/>
        </w:rPr>
      </w:pPr>
    </w:p>
    <w:p w:rsidR="6B985678" w:rsidP="24C6B1BD" w:rsidRDefault="6B985678" w14:paraId="4F96BE7D" w14:textId="1744FE59">
      <w:pPr>
        <w:spacing w:line="270" w:lineRule="exact"/>
        <w:rPr>
          <w:rFonts w:ascii="Menlo" w:hAnsi="Menlo" w:eastAsia="Menlo" w:cs="Menlo"/>
          <w:b/>
          <w:bCs/>
          <w:color w:val="000000" w:themeColor="text1"/>
          <w:sz w:val="18"/>
          <w:szCs w:val="18"/>
        </w:rPr>
      </w:pPr>
      <w:r w:rsidRPr="24C6B1BD">
        <w:rPr>
          <w:rFonts w:ascii="Menlo" w:hAnsi="Menlo" w:eastAsia="Menlo" w:cs="Menlo"/>
          <w:b/>
          <w:bCs/>
          <w:color w:val="000000" w:themeColor="text1"/>
          <w:sz w:val="18"/>
          <w:szCs w:val="18"/>
        </w:rPr>
        <w:t>Multiple Tools in single payload:</w:t>
      </w:r>
    </w:p>
    <w:p w:rsidR="24C6B1BD" w:rsidP="24C6B1BD" w:rsidRDefault="24C6B1BD" w14:paraId="298828CA" w14:textId="0D31EE9A">
      <w:pPr>
        <w:spacing w:line="270" w:lineRule="exact"/>
        <w:rPr>
          <w:rFonts w:ascii="Menlo" w:hAnsi="Menlo" w:eastAsia="Menlo" w:cs="Menlo"/>
          <w:color w:val="000000" w:themeColor="text1"/>
          <w:sz w:val="18"/>
          <w:szCs w:val="18"/>
        </w:rPr>
      </w:pPr>
    </w:p>
    <w:p w:rsidR="6B985678" w:rsidP="24C6B1BD" w:rsidRDefault="6B985678" w14:paraId="66E7CE66" w14:textId="48871B53">
      <w:pPr>
        <w:spacing w:line="270" w:lineRule="exact"/>
      </w:pP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{</w:t>
      </w:r>
    </w:p>
    <w:p w:rsidR="6B985678" w:rsidP="24C6B1BD" w:rsidRDefault="6B985678" w14:paraId="6BDD455F" w14:textId="36F07D73">
      <w:pPr>
        <w:spacing w:line="270" w:lineRule="exact"/>
        <w:ind w:left="72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"tools"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: [</w:t>
      </w:r>
    </w:p>
    <w:p w:rsidR="6B985678" w:rsidP="24C6B1BD" w:rsidRDefault="6B985678" w14:paraId="01274D2F" w14:textId="6A8F3879">
      <w:pPr>
        <w:spacing w:line="270" w:lineRule="exact"/>
        <w:ind w:left="1440"/>
      </w:pP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{</w:t>
      </w:r>
    </w:p>
    <w:p w:rsidR="6B985678" w:rsidP="24C6B1BD" w:rsidRDefault="6B985678" w14:paraId="1575F0EC" w14:textId="5046EBF7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"name"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"jiratest"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B985678" w:rsidP="24C6B1BD" w:rsidRDefault="6B985678" w14:paraId="137C214B" w14:textId="759EAEEC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"type"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"Jira"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B985678" w:rsidP="24C6B1BD" w:rsidRDefault="6B985678" w14:paraId="39E7C5FD" w14:textId="1EB8DD41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lastRenderedPageBreak/>
        <w:t>"url"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</w:t>
      </w:r>
      <w:hyperlink r:id="rId12">
        <w:r w:rsidRPr="24C6B1BD">
          <w:rPr>
            <w:rStyle w:val="Hyperlink"/>
            <w:rFonts w:ascii="Menlo" w:hAnsi="Menlo" w:eastAsia="Menlo" w:cs="Menlo"/>
            <w:sz w:val="18"/>
            <w:szCs w:val="18"/>
          </w:rPr>
          <w:t>http://jira2.sndevops.xyz</w:t>
        </w:r>
      </w:hyperlink>
      <w:r w:rsidRPr="24C6B1BD">
        <w:rPr>
          <w:rFonts w:ascii="Menlo" w:hAnsi="Menlo" w:eastAsia="Menlo" w:cs="Menlo"/>
          <w:color w:val="0451A5"/>
          <w:sz w:val="18"/>
          <w:szCs w:val="18"/>
        </w:rPr>
        <w:t>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B985678" w:rsidP="24C6B1BD" w:rsidRDefault="6B985678" w14:paraId="39A34BBA" w14:textId="1B8F1FB1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"username"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"admin"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B985678" w:rsidP="24C6B1BD" w:rsidRDefault="6B985678" w14:paraId="14C12BAF" w14:textId="324C3A2D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"password"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"DevOps1!"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B985678" w:rsidP="24C6B1BD" w:rsidRDefault="6B985678" w14:paraId="0C5556D3" w14:textId="2E97BB4F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"useMidServer"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b/>
          <w:bCs/>
          <w:color w:val="0451A5"/>
          <w:sz w:val="18"/>
          <w:szCs w:val="18"/>
        </w:rPr>
        <w:t>false</w:t>
      </w:r>
    </w:p>
    <w:p w:rsidR="6B985678" w:rsidP="24C6B1BD" w:rsidRDefault="6B985678" w14:paraId="6D68C1AE" w14:textId="0B677159">
      <w:pPr>
        <w:spacing w:line="270" w:lineRule="exact"/>
        <w:ind w:left="1440"/>
      </w:pP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}, </w:t>
      </w:r>
    </w:p>
    <w:p w:rsidR="6B985678" w:rsidP="24C6B1BD" w:rsidRDefault="6B985678" w14:paraId="1D7BE4E4" w14:textId="79AD4433">
      <w:pPr>
        <w:spacing w:line="270" w:lineRule="exact"/>
        <w:ind w:left="1440"/>
      </w:pP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{</w:t>
      </w:r>
    </w:p>
    <w:p w:rsidR="6B985678" w:rsidP="24C6B1BD" w:rsidRDefault="6B985678" w14:paraId="143C589A" w14:textId="0648CE56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"name"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"githubtest"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B985678" w:rsidP="24C6B1BD" w:rsidRDefault="6B985678" w14:paraId="7DBF47EB" w14:textId="46A887FE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"type"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"Github"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B985678" w:rsidP="24C6B1BD" w:rsidRDefault="6B985678" w14:paraId="14CA2E0C" w14:textId="6E3E2107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"url"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</w:t>
      </w:r>
      <w:hyperlink r:id="rId13">
        <w:r w:rsidRPr="24C6B1BD">
          <w:rPr>
            <w:rStyle w:val="Hyperlink"/>
            <w:rFonts w:ascii="Menlo" w:hAnsi="Menlo" w:eastAsia="Menlo" w:cs="Menlo"/>
            <w:sz w:val="18"/>
            <w:szCs w:val="18"/>
          </w:rPr>
          <w:t>https://api.github.com</w:t>
        </w:r>
      </w:hyperlink>
      <w:r w:rsidRPr="24C6B1BD">
        <w:rPr>
          <w:rFonts w:ascii="Menlo" w:hAnsi="Menlo" w:eastAsia="Menlo" w:cs="Menlo"/>
          <w:color w:val="0451A5"/>
          <w:sz w:val="18"/>
          <w:szCs w:val="18"/>
        </w:rPr>
        <w:t>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B985678" w:rsidP="24C6B1BD" w:rsidRDefault="6B985678" w14:paraId="70917EDF" w14:textId="05A1D151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"username"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"balu"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B985678" w:rsidP="24C6B1BD" w:rsidRDefault="6B985678" w14:paraId="39C73678" w14:textId="3999B937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"password"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"3ba750535sdfsdf8cca451e72740567732"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B985678" w:rsidP="24C6B1BD" w:rsidRDefault="6B985678" w14:paraId="54BF9DA8" w14:textId="23EB3E5F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"useMidServer"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b/>
          <w:bCs/>
          <w:color w:val="0451A5"/>
          <w:sz w:val="18"/>
          <w:szCs w:val="18"/>
        </w:rPr>
        <w:t>false</w:t>
      </w:r>
    </w:p>
    <w:p w:rsidR="6B985678" w:rsidP="24C6B1BD" w:rsidRDefault="6B985678" w14:paraId="5DC2D969" w14:textId="3DAA5CA3">
      <w:pPr>
        <w:spacing w:line="270" w:lineRule="exact"/>
        <w:ind w:left="1440"/>
      </w:pP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},</w:t>
      </w:r>
    </w:p>
    <w:p w:rsidR="6B985678" w:rsidP="24C6B1BD" w:rsidRDefault="6B985678" w14:paraId="44990826" w14:textId="00A11CC1">
      <w:pPr>
        <w:spacing w:line="270" w:lineRule="exact"/>
        <w:ind w:left="1440"/>
      </w:pP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{</w:t>
      </w:r>
    </w:p>
    <w:p w:rsidR="6B985678" w:rsidP="24C6B1BD" w:rsidRDefault="6B985678" w14:paraId="1FD7B15A" w14:textId="518347E0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"name"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"jenkinstesting"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B985678" w:rsidP="24C6B1BD" w:rsidRDefault="6B985678" w14:paraId="05AD1893" w14:textId="30577D69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"type"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"Jenkins"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B985678" w:rsidP="24C6B1BD" w:rsidRDefault="6B985678" w14:paraId="6A7CE242" w14:textId="3CD8C7E1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"url"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</w:t>
      </w:r>
      <w:hyperlink r:id="rId14">
        <w:r w:rsidRPr="24C6B1BD">
          <w:rPr>
            <w:rStyle w:val="Hyperlink"/>
            <w:rFonts w:ascii="Menlo" w:hAnsi="Menlo" w:eastAsia="Menlo" w:cs="Menlo"/>
            <w:sz w:val="18"/>
            <w:szCs w:val="18"/>
          </w:rPr>
          <w:t>http://crossteamtesting.sndevops.xyz</w:t>
        </w:r>
      </w:hyperlink>
      <w:r w:rsidRPr="24C6B1BD">
        <w:rPr>
          <w:rFonts w:ascii="Menlo" w:hAnsi="Menlo" w:eastAsia="Menlo" w:cs="Menlo"/>
          <w:color w:val="0451A5"/>
          <w:sz w:val="18"/>
          <w:szCs w:val="18"/>
        </w:rPr>
        <w:t>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B985678" w:rsidP="24C6B1BD" w:rsidRDefault="6B985678" w14:paraId="530BE42D" w14:textId="2895CE3B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"username"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"admin"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B985678" w:rsidP="24C6B1BD" w:rsidRDefault="6B985678" w14:paraId="08369008" w14:textId="41571594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"password"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"DevOps1!"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B985678" w:rsidP="24C6B1BD" w:rsidRDefault="6B985678" w14:paraId="269C8006" w14:textId="46702305">
      <w:pPr>
        <w:spacing w:line="270" w:lineRule="exact"/>
        <w:ind w:left="216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"useMidServer"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b/>
          <w:bCs/>
          <w:color w:val="0451A5"/>
          <w:sz w:val="18"/>
          <w:szCs w:val="18"/>
        </w:rPr>
        <w:t>false</w:t>
      </w:r>
    </w:p>
    <w:p w:rsidR="6B985678" w:rsidP="24C6B1BD" w:rsidRDefault="6B985678" w14:paraId="56452955" w14:textId="1E416A76">
      <w:pPr>
        <w:spacing w:line="270" w:lineRule="exact"/>
        <w:ind w:left="1440"/>
      </w:pP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6B985678" w:rsidP="24C6B1BD" w:rsidRDefault="6B985678" w14:paraId="3A4283CC" w14:textId="7C902D38">
      <w:pPr>
        <w:spacing w:line="270" w:lineRule="exact"/>
        <w:ind w:left="720"/>
      </w:pP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],</w:t>
      </w:r>
    </w:p>
    <w:p w:rsidR="6B985678" w:rsidP="24C6B1BD" w:rsidRDefault="6B985678" w14:paraId="31488E4D" w14:textId="3939A809">
      <w:pPr>
        <w:spacing w:line="270" w:lineRule="exact"/>
        <w:ind w:left="72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"credentials"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: {</w:t>
      </w:r>
    </w:p>
    <w:p w:rsidR="6B985678" w:rsidP="24C6B1BD" w:rsidRDefault="6B985678" w14:paraId="501EFE5E" w14:textId="5641074B">
      <w:pPr>
        <w:spacing w:line="270" w:lineRule="exact"/>
        <w:ind w:left="144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"name"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"devops.integration.user"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6B985678" w:rsidP="24C6B1BD" w:rsidRDefault="6B985678" w14:paraId="584C0674" w14:textId="7F0A615C">
      <w:pPr>
        <w:spacing w:line="270" w:lineRule="exact"/>
        <w:ind w:left="1440"/>
      </w:pPr>
      <w:r w:rsidRPr="24C6B1BD">
        <w:rPr>
          <w:rFonts w:ascii="Menlo" w:hAnsi="Menlo" w:eastAsia="Menlo" w:cs="Menlo"/>
          <w:color w:val="A31515"/>
          <w:sz w:val="18"/>
          <w:szCs w:val="18"/>
        </w:rPr>
        <w:t>"password"</w:t>
      </w: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24C6B1BD">
        <w:rPr>
          <w:rFonts w:ascii="Menlo" w:hAnsi="Menlo" w:eastAsia="Menlo" w:cs="Menlo"/>
          <w:color w:val="0451A5"/>
          <w:sz w:val="18"/>
          <w:szCs w:val="18"/>
        </w:rPr>
        <w:t>"devops"</w:t>
      </w:r>
    </w:p>
    <w:p w:rsidR="6B985678" w:rsidP="24C6B1BD" w:rsidRDefault="6B985678" w14:paraId="6E0607CB" w14:textId="0380AEAE">
      <w:pPr>
        <w:spacing w:line="270" w:lineRule="exact"/>
        <w:ind w:left="1440"/>
      </w:pP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6B985678" w:rsidP="24C6B1BD" w:rsidRDefault="6B985678" w14:paraId="3360FE54" w14:textId="4C9EA2D3">
      <w:pPr>
        <w:spacing w:line="270" w:lineRule="exact"/>
      </w:pPr>
      <w:r w:rsidRPr="24C6B1BD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24C6B1BD" w:rsidP="24C6B1BD" w:rsidRDefault="24C6B1BD" w14:paraId="187D56F0" w14:textId="04CFB59C">
      <w:pPr>
        <w:spacing w:line="270" w:lineRule="exact"/>
        <w:rPr>
          <w:rFonts w:ascii="Menlo" w:hAnsi="Menlo" w:eastAsia="Menlo" w:cs="Menlo"/>
          <w:color w:val="000000" w:themeColor="text1"/>
          <w:sz w:val="18"/>
          <w:szCs w:val="18"/>
        </w:rPr>
      </w:pPr>
    </w:p>
    <w:p w:rsidR="24C6B1BD" w:rsidP="24C6B1BD" w:rsidRDefault="24C6B1BD" w14:paraId="108F8B98" w14:textId="0E471BB3">
      <w:pPr>
        <w:spacing w:line="270" w:lineRule="exact"/>
        <w:rPr>
          <w:rFonts w:ascii="Menlo" w:hAnsi="Menlo" w:eastAsia="Menlo" w:cs="Menlo"/>
          <w:color w:val="000000" w:themeColor="text1"/>
          <w:sz w:val="18"/>
          <w:szCs w:val="18"/>
        </w:rPr>
      </w:pPr>
    </w:p>
    <w:p w:rsidR="24C6B1BD" w:rsidP="24C6B1BD" w:rsidRDefault="24C6B1BD" w14:paraId="5097D935" w14:textId="6DB0429D">
      <w:pPr>
        <w:spacing w:line="270" w:lineRule="exact"/>
        <w:rPr>
          <w:rFonts w:ascii="Menlo" w:hAnsi="Menlo" w:eastAsia="Menlo" w:cs="Menlo"/>
          <w:color w:val="000000" w:themeColor="text1"/>
          <w:sz w:val="18"/>
          <w:szCs w:val="18"/>
        </w:rPr>
      </w:pPr>
    </w:p>
    <w:p w:rsidR="6B4B44A4" w:rsidP="0C709106" w:rsidRDefault="6BE45D9E" w14:paraId="11FA4046" w14:textId="586D1967">
      <w:pPr>
        <w:pStyle w:val="Heading2"/>
        <w:rPr>
          <w:rFonts w:ascii="Calibri Light" w:hAnsi="Calibri Light" w:eastAsia="MS Gothic" w:cs="Times New Roman"/>
          <w:b/>
          <w:bCs/>
        </w:rPr>
      </w:pPr>
      <w:bookmarkStart w:name="_Toc72746561" w:id="2"/>
      <w:r>
        <w:lastRenderedPageBreak/>
        <w:t>Use case</w:t>
      </w:r>
      <w:r w:rsidR="3907FF7A">
        <w:t>s</w:t>
      </w:r>
      <w:r>
        <w:t>:</w:t>
      </w:r>
      <w:bookmarkEnd w:id="2"/>
    </w:p>
    <w:p w:rsidR="65576F5C" w:rsidP="24C6B1BD" w:rsidRDefault="65576F5C" w14:paraId="3AEABE20" w14:textId="37BA1820">
      <w:pPr>
        <w:pStyle w:val="ListParagraph"/>
        <w:numPr>
          <w:ilvl w:val="0"/>
          <w:numId w:val="4"/>
        </w:numPr>
        <w:spacing w:line="270" w:lineRule="exact"/>
        <w:rPr>
          <w:rFonts w:eastAsiaTheme="minorEastAsia"/>
          <w:color w:val="000000" w:themeColor="text1"/>
          <w:sz w:val="18"/>
          <w:szCs w:val="18"/>
        </w:rPr>
      </w:pPr>
      <w:r w:rsidRPr="24C6B1BD">
        <w:rPr>
          <w:rFonts w:eastAsiaTheme="minorEastAsia"/>
          <w:color w:val="000000" w:themeColor="text1"/>
          <w:sz w:val="18"/>
          <w:szCs w:val="18"/>
        </w:rPr>
        <w:t xml:space="preserve">Post </w:t>
      </w:r>
      <w:r w:rsidRPr="24C6B1BD" w:rsidR="2079B961">
        <w:rPr>
          <w:rFonts w:eastAsiaTheme="minorEastAsia"/>
          <w:color w:val="000000" w:themeColor="text1"/>
          <w:sz w:val="18"/>
          <w:szCs w:val="18"/>
        </w:rPr>
        <w:t xml:space="preserve">SINGLE </w:t>
      </w:r>
      <w:r w:rsidRPr="24C6B1BD">
        <w:rPr>
          <w:rFonts w:eastAsiaTheme="minorEastAsia"/>
          <w:color w:val="000000" w:themeColor="text1"/>
          <w:sz w:val="18"/>
          <w:szCs w:val="18"/>
        </w:rPr>
        <w:t>tool payload</w:t>
      </w:r>
      <w:r w:rsidRPr="24C6B1BD" w:rsidR="57349282">
        <w:rPr>
          <w:rFonts w:eastAsiaTheme="minorEastAsia"/>
          <w:color w:val="000000" w:themeColor="text1"/>
          <w:sz w:val="18"/>
          <w:szCs w:val="18"/>
        </w:rPr>
        <w:t xml:space="preserve"> and verify the detailed response in the Inbound Event.</w:t>
      </w:r>
    </w:p>
    <w:p w:rsidR="65576F5C" w:rsidP="24C6B1BD" w:rsidRDefault="65576F5C" w14:paraId="12011B79" w14:textId="36AD975B">
      <w:pPr>
        <w:pStyle w:val="ListParagraph"/>
        <w:numPr>
          <w:ilvl w:val="1"/>
          <w:numId w:val="4"/>
        </w:numPr>
        <w:spacing w:line="270" w:lineRule="exact"/>
        <w:rPr>
          <w:color w:val="000000" w:themeColor="text1"/>
          <w:sz w:val="18"/>
          <w:szCs w:val="18"/>
        </w:rPr>
      </w:pPr>
      <w:r w:rsidRPr="24C6B1BD">
        <w:rPr>
          <w:rFonts w:eastAsiaTheme="minorEastAsia"/>
          <w:color w:val="000000" w:themeColor="text1"/>
          <w:sz w:val="18"/>
          <w:szCs w:val="18"/>
        </w:rPr>
        <w:t>Assertions:</w:t>
      </w:r>
    </w:p>
    <w:p w:rsidR="65576F5C" w:rsidP="24C6B1BD" w:rsidRDefault="65576F5C" w14:paraId="23A2B464" w14:textId="500167EB">
      <w:pPr>
        <w:pStyle w:val="ListParagraph"/>
        <w:numPr>
          <w:ilvl w:val="2"/>
          <w:numId w:val="4"/>
        </w:numPr>
        <w:spacing w:line="270" w:lineRule="exact"/>
        <w:rPr>
          <w:color w:val="000000" w:themeColor="text1"/>
          <w:sz w:val="18"/>
          <w:szCs w:val="18"/>
        </w:rPr>
      </w:pPr>
      <w:r w:rsidRPr="24C6B1BD">
        <w:rPr>
          <w:rFonts w:eastAsiaTheme="minorEastAsia"/>
          <w:color w:val="000000" w:themeColor="text1"/>
          <w:sz w:val="18"/>
          <w:szCs w:val="18"/>
        </w:rPr>
        <w:t>IBE s</w:t>
      </w:r>
      <w:r w:rsidRPr="24C6B1BD" w:rsidR="2E6B6D00">
        <w:rPr>
          <w:rFonts w:eastAsiaTheme="minorEastAsia"/>
          <w:color w:val="000000" w:themeColor="text1"/>
          <w:sz w:val="18"/>
          <w:szCs w:val="18"/>
        </w:rPr>
        <w:t>tatus</w:t>
      </w:r>
    </w:p>
    <w:p w:rsidR="65576F5C" w:rsidP="24C6B1BD" w:rsidRDefault="65576F5C" w14:paraId="58FE4034" w14:textId="4DD352F1">
      <w:pPr>
        <w:pStyle w:val="ListParagraph"/>
        <w:numPr>
          <w:ilvl w:val="2"/>
          <w:numId w:val="4"/>
        </w:numPr>
        <w:spacing w:line="270" w:lineRule="exact"/>
        <w:rPr>
          <w:color w:val="000000" w:themeColor="text1"/>
          <w:sz w:val="18"/>
          <w:szCs w:val="18"/>
        </w:rPr>
      </w:pPr>
      <w:r w:rsidRPr="24C6B1BD">
        <w:rPr>
          <w:rFonts w:eastAsiaTheme="minorEastAsia"/>
          <w:color w:val="000000" w:themeColor="text1"/>
          <w:sz w:val="18"/>
          <w:szCs w:val="18"/>
        </w:rPr>
        <w:t>Tool created</w:t>
      </w:r>
      <w:r>
        <w:tab/>
      </w:r>
    </w:p>
    <w:p w:rsidR="65576F5C" w:rsidP="24C6B1BD" w:rsidRDefault="65576F5C" w14:paraId="6B9F59B7" w14:textId="39E6FE35">
      <w:pPr>
        <w:pStyle w:val="ListParagraph"/>
        <w:numPr>
          <w:ilvl w:val="2"/>
          <w:numId w:val="4"/>
        </w:numPr>
        <w:spacing w:line="270" w:lineRule="exact"/>
        <w:rPr>
          <w:color w:val="000000" w:themeColor="text1"/>
          <w:sz w:val="18"/>
          <w:szCs w:val="18"/>
        </w:rPr>
      </w:pPr>
      <w:r w:rsidRPr="24C6B1BD">
        <w:rPr>
          <w:rFonts w:eastAsiaTheme="minorEastAsia"/>
          <w:color w:val="000000" w:themeColor="text1"/>
          <w:sz w:val="18"/>
          <w:szCs w:val="18"/>
        </w:rPr>
        <w:t>Connect</w:t>
      </w:r>
      <w:r w:rsidRPr="24C6B1BD" w:rsidR="10EA8D1D">
        <w:rPr>
          <w:rFonts w:eastAsiaTheme="minorEastAsia"/>
          <w:color w:val="000000" w:themeColor="text1"/>
          <w:sz w:val="18"/>
          <w:szCs w:val="18"/>
        </w:rPr>
        <w:t xml:space="preserve"> </w:t>
      </w:r>
    </w:p>
    <w:p w:rsidR="58B8082E" w:rsidP="24C6B1BD" w:rsidRDefault="58B8082E" w14:paraId="0D6A2986" w14:textId="66BB3667">
      <w:pPr>
        <w:pStyle w:val="ListParagraph"/>
        <w:numPr>
          <w:ilvl w:val="2"/>
          <w:numId w:val="4"/>
        </w:numPr>
        <w:spacing w:line="270" w:lineRule="exact"/>
        <w:rPr>
          <w:color w:val="000000" w:themeColor="text1"/>
          <w:sz w:val="18"/>
          <w:szCs w:val="18"/>
        </w:rPr>
      </w:pPr>
      <w:r w:rsidRPr="24C6B1BD">
        <w:rPr>
          <w:rFonts w:eastAsiaTheme="minorEastAsia"/>
          <w:color w:val="000000" w:themeColor="text1"/>
          <w:sz w:val="18"/>
          <w:szCs w:val="18"/>
        </w:rPr>
        <w:t>Discover</w:t>
      </w:r>
    </w:p>
    <w:p w:rsidR="24C6B1BD" w:rsidP="24C6B1BD" w:rsidRDefault="24C6B1BD" w14:paraId="78534A85" w14:textId="5E28B09C">
      <w:pPr>
        <w:spacing w:line="270" w:lineRule="exact"/>
        <w:ind w:left="1620"/>
        <w:rPr>
          <w:rFonts w:eastAsiaTheme="minorEastAsia"/>
          <w:color w:val="000000" w:themeColor="text1"/>
          <w:sz w:val="18"/>
          <w:szCs w:val="18"/>
        </w:rPr>
      </w:pPr>
    </w:p>
    <w:p w:rsidR="58B8082E" w:rsidP="24C6B1BD" w:rsidRDefault="58B8082E" w14:paraId="5E81AB52" w14:textId="38433BA1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  <w:sz w:val="18"/>
          <w:szCs w:val="18"/>
        </w:rPr>
      </w:pPr>
      <w:r w:rsidRPr="24C6B1BD">
        <w:rPr>
          <w:rFonts w:eastAsiaTheme="minorEastAsia"/>
          <w:color w:val="000000" w:themeColor="text1"/>
          <w:sz w:val="18"/>
          <w:szCs w:val="18"/>
        </w:rPr>
        <w:t>Post MULTIPLE tools</w:t>
      </w:r>
      <w:r w:rsidRPr="24C6B1BD" w:rsidR="48753E9D">
        <w:rPr>
          <w:rFonts w:eastAsiaTheme="minorEastAsia"/>
          <w:color w:val="000000" w:themeColor="text1"/>
          <w:sz w:val="18"/>
          <w:szCs w:val="18"/>
        </w:rPr>
        <w:t xml:space="preserve"> and verify detailed response in the Inbound Event.</w:t>
      </w:r>
    </w:p>
    <w:p w:rsidR="48753E9D" w:rsidP="24C6B1BD" w:rsidRDefault="48753E9D" w14:paraId="74FBB207" w14:textId="189AD9E1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  <w:sz w:val="18"/>
          <w:szCs w:val="18"/>
        </w:rPr>
      </w:pPr>
      <w:r w:rsidRPr="24C6B1BD">
        <w:rPr>
          <w:rFonts w:eastAsiaTheme="minorEastAsia"/>
          <w:color w:val="000000" w:themeColor="text1"/>
          <w:sz w:val="18"/>
          <w:szCs w:val="18"/>
        </w:rPr>
        <w:t>Post payloads with invalid password and verify the response status, response messages ..etc in the Inbound Event.</w:t>
      </w:r>
    </w:p>
    <w:p w:rsidR="02B31ED7" w:rsidP="24C6B1BD" w:rsidRDefault="02B31ED7" w14:paraId="315952AD" w14:textId="757D236A">
      <w:pPr>
        <w:pStyle w:val="ListParagraph"/>
        <w:numPr>
          <w:ilvl w:val="0"/>
          <w:numId w:val="4"/>
        </w:numPr>
        <w:spacing w:line="270" w:lineRule="exact"/>
        <w:rPr>
          <w:color w:val="000000" w:themeColor="text1"/>
          <w:sz w:val="18"/>
          <w:szCs w:val="18"/>
        </w:rPr>
      </w:pPr>
      <w:r w:rsidRPr="24C6B1BD">
        <w:rPr>
          <w:rFonts w:eastAsiaTheme="minorEastAsia"/>
          <w:color w:val="000000" w:themeColor="text1"/>
          <w:sz w:val="18"/>
          <w:szCs w:val="18"/>
        </w:rPr>
        <w:t>Post payloads with invalid values , empty values for payload parameters and verify the response in the Inbound Event</w:t>
      </w:r>
    </w:p>
    <w:p w:rsidR="6B4B44A4" w:rsidP="6B4B44A4" w:rsidRDefault="6B4B44A4" w14:paraId="374B1266" w14:textId="36184CD9">
      <w:pPr>
        <w:spacing w:line="270" w:lineRule="exact"/>
        <w:rPr>
          <w:rFonts w:ascii="Menlo" w:hAnsi="Menlo" w:eastAsia="Menlo" w:cs="Menlo"/>
          <w:color w:val="000000" w:themeColor="text1"/>
          <w:sz w:val="18"/>
          <w:szCs w:val="18"/>
        </w:rPr>
      </w:pPr>
    </w:p>
    <w:p w:rsidR="6B4B44A4" w:rsidP="6B4B44A4" w:rsidRDefault="6B4B44A4" w14:paraId="578B0D17" w14:textId="7FCB09B9"/>
    <w:p w:rsidR="24C6B1BD" w:rsidP="24C6B1BD" w:rsidRDefault="24C6B1BD" w14:paraId="0F23CFB7" w14:textId="20FB748A"/>
    <w:p w:rsidR="24C6B1BD" w:rsidP="24C6B1BD" w:rsidRDefault="24C6B1BD" w14:paraId="75C413B7" w14:textId="12F52A56"/>
    <w:p w:rsidR="24C6B1BD" w:rsidP="24C6B1BD" w:rsidRDefault="24C6B1BD" w14:paraId="4991379F" w14:textId="46E5AE99"/>
    <w:p w:rsidR="24C6B1BD" w:rsidP="24C6B1BD" w:rsidRDefault="24C6B1BD" w14:paraId="0348198F" w14:textId="2219EA46"/>
    <w:p w:rsidR="24C6B1BD" w:rsidP="24C6B1BD" w:rsidRDefault="24C6B1BD" w14:paraId="194F479D" w14:textId="5602118A"/>
    <w:p w:rsidR="24C6B1BD" w:rsidP="24C6B1BD" w:rsidRDefault="24C6B1BD" w14:paraId="522B91B7" w14:textId="09346EB2"/>
    <w:p w:rsidR="355A370A" w:rsidP="0C709106" w:rsidRDefault="14FB2D16" w14:paraId="19E7C4BC" w14:textId="65010096">
      <w:pPr>
        <w:pStyle w:val="Heading1"/>
        <w:rPr>
          <w:rFonts w:ascii="Calibri Light" w:hAnsi="Calibri Light" w:eastAsia="MS Gothic" w:cs="Times New Roman"/>
        </w:rPr>
      </w:pPr>
      <w:bookmarkStart w:name="_Toc72746562" w:id="3"/>
      <w:r>
        <w:t>App onboarding</w:t>
      </w:r>
      <w:r w:rsidR="5522B0C4">
        <w:t xml:space="preserve"> : To create app and associate, configure repositories, plans and pipeline steps.</w:t>
      </w:r>
      <w:bookmarkEnd w:id="3"/>
    </w:p>
    <w:p w:rsidR="1263AF9E" w:rsidP="6B4B44A4" w:rsidRDefault="14EF49EA" w14:paraId="6B1767EA" w14:textId="3B70E9A1">
      <w:pPr>
        <w:pStyle w:val="ListParagraph"/>
        <w:numPr>
          <w:ilvl w:val="0"/>
          <w:numId w:val="14"/>
        </w:numPr>
        <w:rPr>
          <w:rStyle w:val="Hyperlink"/>
          <w:rFonts w:eastAsiaTheme="minorEastAsia"/>
          <w:b/>
          <w:bCs/>
          <w:color w:val="0563C1"/>
          <w:sz w:val="18"/>
          <w:szCs w:val="18"/>
        </w:rPr>
      </w:pPr>
      <w:r w:rsidRPr="6B4B44A4">
        <w:rPr>
          <w:rStyle w:val="Hyperlink"/>
          <w:rFonts w:ascii="Calibri" w:hAnsi="Calibri" w:eastAsia="Calibri" w:cs="Calibri"/>
          <w:b/>
          <w:bCs/>
          <w:color w:val="000000" w:themeColor="text1"/>
          <w:sz w:val="18"/>
          <w:szCs w:val="18"/>
          <w:u w:val="none"/>
        </w:rPr>
        <w:t>End Point</w:t>
      </w:r>
      <w:r w:rsidRPr="6B4B44A4" w:rsidR="5BC37C64">
        <w:rPr>
          <w:rStyle w:val="Hyperlink"/>
          <w:rFonts w:ascii="Calibri" w:hAnsi="Calibri" w:eastAsia="Calibri" w:cs="Calibri"/>
          <w:b/>
          <w:bCs/>
          <w:sz w:val="18"/>
          <w:szCs w:val="18"/>
        </w:rPr>
        <w:t xml:space="preserve"> </w:t>
      </w:r>
      <w:r w:rsidRPr="6B4B44A4" w:rsidR="5BC37C64">
        <w:rPr>
          <w:rFonts w:ascii="Calibri" w:hAnsi="Calibri" w:eastAsia="Calibri" w:cs="Calibri"/>
          <w:sz w:val="18"/>
          <w:szCs w:val="18"/>
        </w:rPr>
        <w:t>https://XXX.Service-now.com/</w:t>
      </w:r>
      <w:r w:rsidRPr="6B4B44A4" w:rsidR="5BC37C64">
        <w:rPr>
          <w:rFonts w:ascii="Calibri" w:hAnsi="Calibri" w:eastAsia="Calibri" w:cs="Calibri"/>
          <w:b/>
          <w:bCs/>
          <w:sz w:val="18"/>
          <w:szCs w:val="18"/>
          <w:highlight w:val="yellow"/>
        </w:rPr>
        <w:t>api/sn_devops/v1/devops/onboarding/app</w:t>
      </w:r>
    </w:p>
    <w:p w:rsidR="1263AF9E" w:rsidP="6B4B44A4" w:rsidRDefault="5BC37C64" w14:paraId="0D51E450" w14:textId="292F8C5D">
      <w:pPr>
        <w:pStyle w:val="ListParagraph"/>
        <w:numPr>
          <w:ilvl w:val="0"/>
          <w:numId w:val="14"/>
        </w:numPr>
      </w:pPr>
      <w:r w:rsidRPr="6B4B44A4">
        <w:rPr>
          <w:rFonts w:ascii="Calibri" w:hAnsi="Calibri" w:eastAsia="Calibri" w:cs="Calibri"/>
          <w:b/>
          <w:bCs/>
          <w:sz w:val="18"/>
          <w:szCs w:val="18"/>
        </w:rPr>
        <w:t>Request Type: POST</w:t>
      </w:r>
    </w:p>
    <w:p w:rsidR="1263AF9E" w:rsidP="6B4B44A4" w:rsidRDefault="7DCC41C0" w14:paraId="26D596CD" w14:textId="196004EC">
      <w:pPr>
        <w:pStyle w:val="ListParagraph"/>
        <w:numPr>
          <w:ilvl w:val="0"/>
          <w:numId w:val="14"/>
        </w:numPr>
      </w:pPr>
      <w:r w:rsidRPr="6B4B44A4">
        <w:rPr>
          <w:rFonts w:ascii="Calibri" w:hAnsi="Calibri" w:eastAsia="Calibri" w:cs="Calibri"/>
          <w:b/>
          <w:bCs/>
          <w:sz w:val="18"/>
          <w:szCs w:val="18"/>
        </w:rPr>
        <w:t>Authorization:</w:t>
      </w:r>
      <w:r w:rsidRPr="6B4B44A4" w:rsidR="5BC37C64">
        <w:rPr>
          <w:rFonts w:ascii="Calibri" w:hAnsi="Calibri" w:eastAsia="Calibri" w:cs="Calibri"/>
          <w:b/>
          <w:bCs/>
          <w:sz w:val="18"/>
          <w:szCs w:val="18"/>
        </w:rPr>
        <w:t xml:space="preserve"> Basic Auth</w:t>
      </w:r>
    </w:p>
    <w:p w:rsidR="1263AF9E" w:rsidP="24C6B1BD" w:rsidRDefault="11E6823A" w14:paraId="621EA848" w14:textId="57642B81">
      <w:pPr>
        <w:ind w:left="1440"/>
        <w:jc w:val="both"/>
        <w:rPr>
          <w:rFonts w:ascii="Calibri" w:hAnsi="Calibri" w:eastAsia="Calibri" w:cs="Calibri"/>
          <w:b/>
          <w:bCs/>
          <w:sz w:val="18"/>
          <w:szCs w:val="18"/>
        </w:rPr>
      </w:pPr>
      <w:r w:rsidRPr="24C6B1BD">
        <w:rPr>
          <w:rFonts w:ascii="Calibri" w:hAnsi="Calibri" w:eastAsia="Calibri" w:cs="Calibri"/>
          <w:b/>
          <w:bCs/>
          <w:sz w:val="18"/>
          <w:szCs w:val="18"/>
        </w:rPr>
        <w:t>Username</w:t>
      </w:r>
      <w:r w:rsidRPr="24C6B1BD" w:rsidR="5BC37C64">
        <w:rPr>
          <w:rFonts w:ascii="Calibri" w:hAnsi="Calibri" w:eastAsia="Calibri" w:cs="Calibri"/>
          <w:b/>
          <w:bCs/>
          <w:sz w:val="18"/>
          <w:szCs w:val="18"/>
        </w:rPr>
        <w:t>: devops.integration.user</w:t>
      </w:r>
    </w:p>
    <w:p w:rsidR="1263AF9E" w:rsidP="24C6B1BD" w:rsidRDefault="5BC37C64" w14:paraId="09D1BA05" w14:textId="4B27D70D">
      <w:pPr>
        <w:ind w:left="1440"/>
        <w:jc w:val="both"/>
        <w:rPr>
          <w:rFonts w:ascii="Calibri" w:hAnsi="Calibri" w:eastAsia="Calibri" w:cs="Calibri"/>
          <w:b/>
          <w:bCs/>
          <w:sz w:val="18"/>
          <w:szCs w:val="18"/>
        </w:rPr>
      </w:pPr>
      <w:r w:rsidRPr="24C6B1BD">
        <w:rPr>
          <w:rFonts w:ascii="Calibri" w:hAnsi="Calibri" w:eastAsia="Calibri" w:cs="Calibri"/>
          <w:b/>
          <w:bCs/>
          <w:sz w:val="18"/>
          <w:szCs w:val="18"/>
        </w:rPr>
        <w:t>Password: devops</w:t>
      </w:r>
    </w:p>
    <w:p w:rsidR="1263AF9E" w:rsidP="6B4B44A4" w:rsidRDefault="1263AF9E" w14:paraId="4F18AB01" w14:textId="5E92869E">
      <w:pPr>
        <w:ind w:firstLine="720"/>
        <w:rPr>
          <w:rFonts w:ascii="Calibri" w:hAnsi="Calibri" w:eastAsia="Calibri" w:cs="Calibri"/>
          <w:b/>
          <w:bCs/>
          <w:color w:val="505050"/>
          <w:sz w:val="18"/>
          <w:szCs w:val="18"/>
          <w:u w:val="single"/>
        </w:rPr>
      </w:pPr>
    </w:p>
    <w:p w:rsidR="1263AF9E" w:rsidP="6B4B44A4" w:rsidRDefault="5BC37C64" w14:paraId="4737D128" w14:textId="5989E3A6">
      <w:pPr>
        <w:ind w:firstLine="720"/>
        <w:rPr>
          <w:rFonts w:ascii="Calibri" w:hAnsi="Calibri" w:eastAsia="Calibri" w:cs="Calibri"/>
          <w:b/>
          <w:bCs/>
          <w:color w:val="505050"/>
          <w:sz w:val="18"/>
          <w:szCs w:val="18"/>
          <w:u w:val="single"/>
        </w:rPr>
      </w:pPr>
      <w:r w:rsidRPr="6B4B44A4">
        <w:rPr>
          <w:rFonts w:ascii="Calibri" w:hAnsi="Calibri" w:eastAsia="Calibri" w:cs="Calibri"/>
          <w:b/>
          <w:bCs/>
          <w:color w:val="505050"/>
          <w:sz w:val="18"/>
          <w:szCs w:val="18"/>
          <w:u w:val="single"/>
        </w:rPr>
        <w:t>Request Payload</w:t>
      </w:r>
    </w:p>
    <w:p w:rsidR="1263AF9E" w:rsidP="6B4B44A4" w:rsidRDefault="428941D3" w14:paraId="39DBFA7B" w14:textId="45B86FF4">
      <w:pPr>
        <w:spacing w:line="270" w:lineRule="exact"/>
        <w:ind w:left="72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{</w:t>
      </w:r>
    </w:p>
    <w:p w:rsidR="1263AF9E" w:rsidP="6B4B44A4" w:rsidRDefault="428941D3" w14:paraId="2126829A" w14:textId="6D07C2D3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"apps"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: [</w:t>
      </w:r>
    </w:p>
    <w:p w:rsidR="1263AF9E" w:rsidP="6B4B44A4" w:rsidRDefault="428941D3" w14:paraId="6B44E3B4" w14:textId="1093CFF6">
      <w:pPr>
        <w:spacing w:line="270" w:lineRule="exact"/>
        <w:ind w:left="216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{</w:t>
      </w:r>
    </w:p>
    <w:p w:rsidR="1263AF9E" w:rsidP="6B4B44A4" w:rsidRDefault="428941D3" w14:paraId="6456EED0" w14:textId="018C7422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"name"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 w:rsidR="2621C930">
        <w:rPr>
          <w:rFonts w:ascii="Menlo" w:hAnsi="Menlo" w:eastAsia="Menlo" w:cs="Menlo"/>
          <w:color w:val="0451A5"/>
          <w:sz w:val="18"/>
          <w:szCs w:val="18"/>
        </w:rPr>
        <w:t xml:space="preserve"> RomeRP1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</w:p>
    <w:p w:rsidR="1263AF9E" w:rsidP="6B4B44A4" w:rsidRDefault="428941D3" w14:paraId="33FA9446" w14:textId="68B63B6A">
      <w:pPr>
        <w:spacing w:line="270" w:lineRule="exact"/>
        <w:ind w:left="216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1263AF9E" w:rsidP="6B4B44A4" w:rsidRDefault="428941D3" w14:paraId="649FF7A3" w14:textId="382F7DD2">
      <w:pPr>
        <w:spacing w:line="270" w:lineRule="exact"/>
        <w:ind w:left="144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lastRenderedPageBreak/>
        <w:t>],</w:t>
      </w:r>
    </w:p>
    <w:p w:rsidR="1263AF9E" w:rsidP="6B4B44A4" w:rsidRDefault="428941D3" w14:paraId="53E0E19B" w14:textId="587BDBFA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"repositories"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</w:p>
    <w:p w:rsidR="1263AF9E" w:rsidP="6B4B44A4" w:rsidRDefault="428941D3" w14:paraId="08DD048A" w14:textId="76D5F958">
      <w:pPr>
        <w:spacing w:line="270" w:lineRule="exact"/>
        <w:ind w:left="144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[</w:t>
      </w:r>
    </w:p>
    <w:p w:rsidR="1263AF9E" w:rsidP="6B4B44A4" w:rsidRDefault="428941D3" w14:paraId="6D646245" w14:textId="1500F981">
      <w:pPr>
        <w:spacing w:line="270" w:lineRule="exact"/>
        <w:ind w:left="216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{</w:t>
      </w:r>
    </w:p>
    <w:p w:rsidR="1263AF9E" w:rsidP="6B4B44A4" w:rsidRDefault="428941D3" w14:paraId="04D71F01" w14:textId="5D38E58D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"tool"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 w:rsidR="7E7E39FA">
        <w:rPr>
          <w:rFonts w:ascii="Menlo" w:hAnsi="Menlo" w:eastAsia="Menlo" w:cs="Menlo"/>
          <w:color w:val="0451A5"/>
          <w:sz w:val="18"/>
          <w:szCs w:val="18"/>
        </w:rPr>
        <w:t xml:space="preserve"> jiratest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428941D3" w14:paraId="70BC5BD0" w14:textId="2A74FB78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"name"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 w:rsidR="16B07387">
        <w:rPr>
          <w:rFonts w:ascii="Menlo" w:hAnsi="Menlo" w:eastAsia="Menlo" w:cs="Menlo"/>
          <w:color w:val="0451A5"/>
          <w:sz w:val="18"/>
          <w:szCs w:val="18"/>
        </w:rPr>
        <w:t>DEMO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428941D3" w14:paraId="5DEA5533" w14:textId="1C6FE2EB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"app"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"RomeRP1"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428941D3" w14:paraId="3260E601" w14:textId="261BCF9E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"importDateRange"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: {</w:t>
      </w:r>
    </w:p>
    <w:p w:rsidR="1263AF9E" w:rsidP="6B4B44A4" w:rsidRDefault="428941D3" w14:paraId="73144C04" w14:textId="03669D6E">
      <w:pPr>
        <w:spacing w:line="270" w:lineRule="exact"/>
        <w:ind w:left="288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"fromDate"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"2020-01-01"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428941D3" w14:paraId="325C5890" w14:textId="756573C0">
      <w:pPr>
        <w:spacing w:line="270" w:lineRule="exact"/>
        <w:ind w:left="288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"toDate"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""</w:t>
      </w:r>
    </w:p>
    <w:p w:rsidR="1263AF9E" w:rsidP="6B4B44A4" w:rsidRDefault="428941D3" w14:paraId="64030765" w14:textId="13904AD0">
      <w:pPr>
        <w:spacing w:line="270" w:lineRule="exact"/>
        <w:ind w:left="288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1263AF9E" w:rsidP="6B4B44A4" w:rsidRDefault="428941D3" w14:paraId="420618EB" w14:textId="54166DEE">
      <w:pPr>
        <w:spacing w:line="270" w:lineRule="exact"/>
        <w:ind w:left="216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1263AF9E" w:rsidP="6B4B44A4" w:rsidRDefault="428941D3" w14:paraId="1BB7ADDA" w14:textId="7A478615">
      <w:pPr>
        <w:spacing w:line="270" w:lineRule="exact"/>
        <w:ind w:left="144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],</w:t>
      </w:r>
    </w:p>
    <w:p w:rsidR="1263AF9E" w:rsidP="6B4B44A4" w:rsidRDefault="428941D3" w14:paraId="16E78388" w14:textId="53BF8EFE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"plans"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</w:p>
    <w:p w:rsidR="1263AF9E" w:rsidP="6B4B44A4" w:rsidRDefault="428941D3" w14:paraId="6EF75B3D" w14:textId="3A555F18">
      <w:pPr>
        <w:spacing w:line="270" w:lineRule="exact"/>
        <w:ind w:left="144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[</w:t>
      </w:r>
    </w:p>
    <w:p w:rsidR="1263AF9E" w:rsidP="6B4B44A4" w:rsidRDefault="428941D3" w14:paraId="56D4F41F" w14:textId="30865EF2">
      <w:pPr>
        <w:spacing w:line="270" w:lineRule="exact"/>
        <w:ind w:left="216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{</w:t>
      </w:r>
    </w:p>
    <w:p w:rsidR="1263AF9E" w:rsidP="6B4B44A4" w:rsidRDefault="428941D3" w14:paraId="69972D40" w14:textId="11D64DE5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"tool"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 w:rsidR="56CBCC50">
        <w:rPr>
          <w:rFonts w:ascii="Menlo" w:hAnsi="Menlo" w:eastAsia="Menlo" w:cs="Menlo"/>
          <w:color w:val="0451A5"/>
          <w:sz w:val="18"/>
          <w:szCs w:val="18"/>
        </w:rPr>
        <w:t xml:space="preserve"> jiratest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428941D3" w14:paraId="2AA71258" w14:textId="015294B8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"name"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 w:rsidR="6C7C71FE">
        <w:rPr>
          <w:rFonts w:ascii="Menlo" w:hAnsi="Menlo" w:eastAsia="Menlo" w:cs="Menlo"/>
          <w:color w:val="0451A5"/>
          <w:sz w:val="18"/>
          <w:szCs w:val="18"/>
        </w:rPr>
        <w:t>DEMO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428941D3" w14:paraId="06178384" w14:textId="75C39BC9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"apps"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: [</w:t>
      </w:r>
    </w:p>
    <w:p w:rsidR="1263AF9E" w:rsidP="6B4B44A4" w:rsidRDefault="428941D3" w14:paraId="1DD05BA1" w14:textId="7768824D">
      <w:pPr>
        <w:spacing w:line="270" w:lineRule="exact"/>
        <w:ind w:left="2880"/>
      </w:pPr>
      <w:r w:rsidRPr="6B4B44A4">
        <w:rPr>
          <w:rFonts w:ascii="Menlo" w:hAnsi="Menlo" w:eastAsia="Menlo" w:cs="Menlo"/>
          <w:color w:val="0451A5"/>
          <w:sz w:val="18"/>
          <w:szCs w:val="18"/>
        </w:rPr>
        <w:t>"RomeRP1"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428941D3" w14:paraId="08024DD8" w14:textId="2F501195">
      <w:pPr>
        <w:spacing w:line="270" w:lineRule="exact"/>
        <w:ind w:left="2880"/>
      </w:pPr>
      <w:r w:rsidRPr="6B4B44A4">
        <w:rPr>
          <w:rFonts w:ascii="Menlo" w:hAnsi="Menlo" w:eastAsia="Menlo" w:cs="Menlo"/>
          <w:color w:val="0451A5"/>
          <w:sz w:val="18"/>
          <w:szCs w:val="18"/>
        </w:rPr>
        <w:t>"RomeRP</w:t>
      </w:r>
      <w:r w:rsidRPr="6B4B44A4" w:rsidR="396C75D2">
        <w:rPr>
          <w:rFonts w:ascii="Menlo" w:hAnsi="Menlo" w:eastAsia="Menlo" w:cs="Menlo"/>
          <w:color w:val="0451A5"/>
          <w:sz w:val="18"/>
          <w:szCs w:val="18"/>
        </w:rPr>
        <w:t>2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</w:p>
    <w:p w:rsidR="1263AF9E" w:rsidP="6B4B44A4" w:rsidRDefault="428941D3" w14:paraId="0156EB51" w14:textId="43CC708F">
      <w:pPr>
        <w:spacing w:line="270" w:lineRule="exact"/>
        <w:ind w:left="288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]</w:t>
      </w:r>
    </w:p>
    <w:p w:rsidR="1263AF9E" w:rsidP="6B4B44A4" w:rsidRDefault="428941D3" w14:paraId="29AC487D" w14:textId="5E9B4FA8">
      <w:pPr>
        <w:spacing w:line="270" w:lineRule="exact"/>
        <w:ind w:left="216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1263AF9E" w:rsidP="6B4B44A4" w:rsidRDefault="428941D3" w14:paraId="4BFDD809" w14:textId="4447A969">
      <w:pPr>
        <w:spacing w:line="270" w:lineRule="exact"/>
        <w:ind w:left="144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],</w:t>
      </w:r>
    </w:p>
    <w:p w:rsidR="1263AF9E" w:rsidP="6B4B44A4" w:rsidRDefault="428941D3" w14:paraId="50805B04" w14:textId="09E56F0A">
      <w:pPr>
        <w:spacing w:line="270" w:lineRule="exact"/>
        <w:ind w:left="144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"pipelines"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</w:p>
    <w:p w:rsidR="1263AF9E" w:rsidP="6B4B44A4" w:rsidRDefault="428941D3" w14:paraId="7787D08B" w14:textId="5DF64872">
      <w:pPr>
        <w:spacing w:line="270" w:lineRule="exact"/>
        <w:ind w:left="144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[</w:t>
      </w:r>
    </w:p>
    <w:p w:rsidR="1263AF9E" w:rsidP="6B4B44A4" w:rsidRDefault="428941D3" w14:paraId="198F2462" w14:textId="71C28D0E">
      <w:pPr>
        <w:spacing w:line="270" w:lineRule="exact"/>
        <w:ind w:left="1440" w:firstLine="72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{</w:t>
      </w:r>
    </w:p>
    <w:p w:rsidR="1263AF9E" w:rsidP="6B4B44A4" w:rsidRDefault="428941D3" w14:paraId="55B715DD" w14:textId="7570DE50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"name"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 w:rsidR="6A1F7213">
        <w:rPr>
          <w:rFonts w:ascii="Menlo" w:hAnsi="Menlo" w:eastAsia="Menlo" w:cs="Menlo"/>
          <w:color w:val="0451A5"/>
          <w:sz w:val="18"/>
          <w:szCs w:val="18"/>
        </w:rPr>
        <w:t>DEMO1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428941D3" w14:paraId="3AA7F27E" w14:textId="153CDDBE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"tool"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 w:rsidR="1A268DA6">
        <w:rPr>
          <w:rFonts w:ascii="Menlo" w:hAnsi="Menlo" w:eastAsia="Menlo" w:cs="Menlo"/>
          <w:color w:val="0451A5"/>
          <w:sz w:val="18"/>
          <w:szCs w:val="18"/>
        </w:rPr>
        <w:t>jenkinstest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428941D3" w14:paraId="75EAE145" w14:textId="3C9973F6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"app"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 w:rsidR="4A3C918F">
        <w:rPr>
          <w:rFonts w:ascii="Menlo" w:hAnsi="Menlo" w:eastAsia="Menlo" w:cs="Menlo"/>
          <w:color w:val="0451A5"/>
          <w:sz w:val="18"/>
          <w:szCs w:val="18"/>
        </w:rPr>
        <w:t>ROMERP1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428941D3" w14:paraId="71B1976E" w14:textId="5B3BADA8">
      <w:pPr>
        <w:spacing w:line="270" w:lineRule="exact"/>
        <w:ind w:left="2160"/>
      </w:pPr>
      <w:r w:rsidRPr="6B4B44A4">
        <w:rPr>
          <w:rFonts w:ascii="Menlo" w:hAnsi="Menlo" w:eastAsia="Menlo" w:cs="Menlo"/>
          <w:color w:val="A31515"/>
          <w:sz w:val="18"/>
          <w:szCs w:val="18"/>
        </w:rPr>
        <w:lastRenderedPageBreak/>
        <w:t>"changeSteps"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: [</w:t>
      </w:r>
    </w:p>
    <w:p w:rsidR="1263AF9E" w:rsidP="6B4B44A4" w:rsidRDefault="428941D3" w14:paraId="32F23A6D" w14:textId="05F36D0D">
      <w:pPr>
        <w:spacing w:line="270" w:lineRule="exact"/>
        <w:ind w:left="360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{</w:t>
      </w:r>
    </w:p>
    <w:p w:rsidR="1263AF9E" w:rsidP="6B4B44A4" w:rsidRDefault="428941D3" w14:paraId="583FE860" w14:textId="479DB6F8">
      <w:pPr>
        <w:spacing w:line="270" w:lineRule="exact"/>
        <w:ind w:left="360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"name"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"Deploy"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428941D3" w14:paraId="3F25ADF6" w14:textId="4E5DCAD5">
      <w:pPr>
        <w:spacing w:line="270" w:lineRule="exact"/>
        <w:ind w:left="360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"type"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"Deploy"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428941D3" w14:paraId="26DF9415" w14:textId="22B5EE43">
      <w:pPr>
        <w:spacing w:line="270" w:lineRule="exact"/>
        <w:ind w:left="360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"order"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"300"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428941D3" w14:paraId="438F4CCA" w14:textId="0BFAFCBB">
      <w:pPr>
        <w:spacing w:line="270" w:lineRule="exact"/>
        <w:ind w:left="360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"changeApprovalGroup"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"Change Management"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428941D3" w14:paraId="106A0799" w14:textId="0FC0EF59">
      <w:pPr>
        <w:spacing w:line="270" w:lineRule="exact"/>
        <w:ind w:left="360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"changeType"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"normal"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428941D3" w14:paraId="3DC0AD2B" w14:textId="2536AC3A">
      <w:pPr>
        <w:spacing w:line="270" w:lineRule="exact"/>
        <w:ind w:left="360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"changeReceipt"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b/>
          <w:bCs/>
          <w:color w:val="0451A5"/>
          <w:sz w:val="18"/>
          <w:szCs w:val="18"/>
        </w:rPr>
        <w:t>false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428941D3" w14:paraId="6E46BB67" w14:textId="5BAE67C8">
      <w:pPr>
        <w:spacing w:line="270" w:lineRule="exact"/>
        <w:ind w:left="360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"configurationItem"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"All"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428941D3" w14:paraId="08A0DE94" w14:textId="4156372E">
      <w:pPr>
        <w:spacing w:line="270" w:lineRule="exact"/>
        <w:ind w:left="3600"/>
      </w:pPr>
      <w:r w:rsidRPr="6B4B44A4">
        <w:rPr>
          <w:rFonts w:ascii="Menlo" w:hAnsi="Menlo" w:eastAsia="Menlo" w:cs="Menlo"/>
          <w:color w:val="A31515"/>
          <w:sz w:val="18"/>
          <w:szCs w:val="18"/>
        </w:rPr>
        <w:t>"changeControlledBranches"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: </w:t>
      </w:r>
      <w:r w:rsidRPr="6B4B44A4">
        <w:rPr>
          <w:rFonts w:ascii="Menlo" w:hAnsi="Menlo" w:eastAsia="Menlo" w:cs="Menlo"/>
          <w:color w:val="0451A5"/>
          <w:sz w:val="18"/>
          <w:szCs w:val="18"/>
        </w:rPr>
        <w:t>"master,dev,qa"</w:t>
      </w:r>
    </w:p>
    <w:p w:rsidR="1263AF9E" w:rsidP="6B4B44A4" w:rsidRDefault="428941D3" w14:paraId="39C4C2E3" w14:textId="5416F66C">
      <w:pPr>
        <w:spacing w:line="270" w:lineRule="exact"/>
        <w:ind w:left="360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1263AF9E" w:rsidP="6B4B44A4" w:rsidRDefault="428941D3" w14:paraId="47B04518" w14:textId="4F73CE12">
      <w:pPr>
        <w:spacing w:line="270" w:lineRule="exact"/>
        <w:ind w:left="2160" w:firstLine="72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]</w:t>
      </w:r>
    </w:p>
    <w:p w:rsidR="1263AF9E" w:rsidP="6B4B44A4" w:rsidRDefault="428941D3" w14:paraId="3E4B6A24" w14:textId="38515D10">
      <w:pPr>
        <w:spacing w:line="270" w:lineRule="exact"/>
        <w:ind w:left="216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1263AF9E" w:rsidP="6B4B44A4" w:rsidRDefault="428941D3" w14:paraId="28E4EF91" w14:textId="0D9E6DC5">
      <w:pPr>
        <w:spacing w:line="270" w:lineRule="exact"/>
        <w:ind w:left="144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]</w:t>
      </w:r>
      <w:r w:rsidRPr="6B4B44A4" w:rsidR="6C456221">
        <w:rPr>
          <w:rFonts w:ascii="Menlo" w:hAnsi="Menlo" w:eastAsia="Menlo" w:cs="Menlo"/>
          <w:color w:val="000000" w:themeColor="text1"/>
          <w:sz w:val="18"/>
          <w:szCs w:val="18"/>
        </w:rPr>
        <w:t>,</w:t>
      </w:r>
    </w:p>
    <w:p w:rsidR="1263AF9E" w:rsidP="6B4B44A4" w:rsidRDefault="6C456221" w14:paraId="400DFC47" w14:textId="26C7ADB4">
      <w:pPr>
        <w:spacing w:line="270" w:lineRule="exact"/>
        <w:ind w:left="1440"/>
        <w:rPr>
          <w:rFonts w:ascii="Menlo" w:hAnsi="Menlo" w:eastAsia="Menlo" w:cs="Menlo"/>
          <w:color w:val="000000" w:themeColor="text1"/>
          <w:sz w:val="18"/>
          <w:szCs w:val="18"/>
        </w:rPr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    "</w:t>
      </w:r>
      <w:r w:rsidRPr="6B4B44A4">
        <w:rPr>
          <w:rFonts w:ascii="Menlo" w:hAnsi="Menlo" w:eastAsia="Menlo" w:cs="Menlo"/>
          <w:color w:val="C00000"/>
          <w:sz w:val="18"/>
          <w:szCs w:val="18"/>
        </w:rPr>
        <w:t>credentials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": {</w:t>
      </w:r>
    </w:p>
    <w:p w:rsidR="1263AF9E" w:rsidP="6B4B44A4" w:rsidRDefault="6C456221" w14:paraId="1EB598E1" w14:textId="7FA30F21">
      <w:pPr>
        <w:spacing w:line="270" w:lineRule="exact"/>
        <w:ind w:left="1440"/>
        <w:rPr>
          <w:rFonts w:ascii="Menlo" w:hAnsi="Menlo" w:eastAsia="Menlo" w:cs="Menlo"/>
          <w:color w:val="000000" w:themeColor="text1"/>
          <w:sz w:val="18"/>
          <w:szCs w:val="18"/>
        </w:rPr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        "</w:t>
      </w:r>
      <w:r w:rsidRPr="6B4B44A4">
        <w:rPr>
          <w:rFonts w:ascii="Menlo" w:hAnsi="Menlo" w:eastAsia="Menlo" w:cs="Menlo"/>
          <w:color w:val="C00000"/>
          <w:sz w:val="18"/>
          <w:szCs w:val="18"/>
        </w:rPr>
        <w:t>name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": "</w:t>
      </w:r>
      <w:r w:rsidRPr="6B4B44A4">
        <w:rPr>
          <w:rFonts w:ascii="Menlo" w:hAnsi="Menlo" w:eastAsia="Menlo" w:cs="Menlo"/>
          <w:color w:val="4472C4" w:themeColor="accent1"/>
          <w:sz w:val="18"/>
          <w:szCs w:val="18"/>
        </w:rPr>
        <w:t>devops.integration.user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",</w:t>
      </w:r>
    </w:p>
    <w:p w:rsidR="1263AF9E" w:rsidP="6B4B44A4" w:rsidRDefault="6C456221" w14:paraId="617DE0CA" w14:textId="6282AD6F">
      <w:pPr>
        <w:spacing w:line="270" w:lineRule="exact"/>
        <w:ind w:left="1440"/>
        <w:rPr>
          <w:rFonts w:ascii="Menlo" w:hAnsi="Menlo" w:eastAsia="Menlo" w:cs="Menlo"/>
          <w:color w:val="000000" w:themeColor="text1"/>
          <w:sz w:val="18"/>
          <w:szCs w:val="18"/>
        </w:rPr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        "</w:t>
      </w:r>
      <w:r w:rsidRPr="6B4B44A4">
        <w:rPr>
          <w:rFonts w:ascii="Menlo" w:hAnsi="Menlo" w:eastAsia="Menlo" w:cs="Menlo"/>
          <w:color w:val="C00000"/>
          <w:sz w:val="18"/>
          <w:szCs w:val="18"/>
        </w:rPr>
        <w:t>password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": "</w:t>
      </w:r>
      <w:r w:rsidRPr="6B4B44A4">
        <w:rPr>
          <w:rFonts w:ascii="Menlo" w:hAnsi="Menlo" w:eastAsia="Menlo" w:cs="Menlo"/>
          <w:color w:val="4472C4" w:themeColor="accent1"/>
          <w:sz w:val="18"/>
          <w:szCs w:val="18"/>
        </w:rPr>
        <w:t>DevOps1!</w:t>
      </w: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"</w:t>
      </w:r>
    </w:p>
    <w:p w:rsidR="1263AF9E" w:rsidP="6B4B44A4" w:rsidRDefault="6C456221" w14:paraId="5E79ACD6" w14:textId="557986B1">
      <w:pPr>
        <w:spacing w:line="270" w:lineRule="exact"/>
        <w:ind w:left="1440"/>
        <w:rPr>
          <w:rFonts w:ascii="Menlo" w:hAnsi="Menlo" w:eastAsia="Menlo" w:cs="Menlo"/>
          <w:color w:val="000000" w:themeColor="text1"/>
          <w:sz w:val="18"/>
          <w:szCs w:val="18"/>
        </w:rPr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 xml:space="preserve">    }</w:t>
      </w:r>
    </w:p>
    <w:p w:rsidR="1263AF9E" w:rsidP="6B4B44A4" w:rsidRDefault="428941D3" w14:paraId="70C50DB2" w14:textId="61787949">
      <w:pPr>
        <w:spacing w:line="270" w:lineRule="exact"/>
        <w:ind w:left="720"/>
      </w:pPr>
      <w:r w:rsidRPr="6B4B44A4">
        <w:rPr>
          <w:rFonts w:ascii="Menlo" w:hAnsi="Menlo" w:eastAsia="Menlo" w:cs="Menlo"/>
          <w:color w:val="000000" w:themeColor="text1"/>
          <w:sz w:val="18"/>
          <w:szCs w:val="18"/>
        </w:rPr>
        <w:t>}</w:t>
      </w:r>
    </w:p>
    <w:p w:rsidR="1263AF9E" w:rsidP="6B4B44A4" w:rsidRDefault="1263AF9E" w14:paraId="7FD9792A" w14:textId="38DE95EA">
      <w:pPr>
        <w:ind w:firstLine="720"/>
        <w:rPr>
          <w:rFonts w:ascii="Calibri" w:hAnsi="Calibri" w:eastAsia="Calibri" w:cs="Calibri"/>
          <w:b/>
          <w:bCs/>
          <w:color w:val="505050"/>
          <w:sz w:val="18"/>
          <w:szCs w:val="18"/>
        </w:rPr>
      </w:pPr>
    </w:p>
    <w:p w:rsidR="24C6B1BD" w:rsidP="24C6B1BD" w:rsidRDefault="24C6B1BD" w14:paraId="5691D819" w14:textId="41F6D827">
      <w:pPr>
        <w:rPr>
          <w:b/>
          <w:bCs/>
          <w:u w:val="single"/>
        </w:rPr>
      </w:pPr>
    </w:p>
    <w:p w:rsidR="24C6B1BD" w:rsidP="24C6B1BD" w:rsidRDefault="24C6B1BD" w14:paraId="650FC9E6" w14:textId="5CDACAC1">
      <w:pPr>
        <w:rPr>
          <w:b/>
          <w:bCs/>
          <w:u w:val="single"/>
        </w:rPr>
      </w:pPr>
    </w:p>
    <w:p w:rsidR="24C6B1BD" w:rsidP="24C6B1BD" w:rsidRDefault="24C6B1BD" w14:paraId="247575D8" w14:textId="78AD7A45">
      <w:pPr>
        <w:rPr>
          <w:b/>
          <w:bCs/>
          <w:u w:val="single"/>
        </w:rPr>
      </w:pPr>
    </w:p>
    <w:p w:rsidR="24C6B1BD" w:rsidP="24C6B1BD" w:rsidRDefault="24C6B1BD" w14:paraId="5F537541" w14:textId="1F3A6801">
      <w:pPr>
        <w:rPr>
          <w:b/>
          <w:bCs/>
          <w:u w:val="single"/>
        </w:rPr>
      </w:pPr>
    </w:p>
    <w:p w:rsidR="24C6B1BD" w:rsidP="24C6B1BD" w:rsidRDefault="24C6B1BD" w14:paraId="4C3B4B40" w14:textId="3F7FDA1B">
      <w:pPr>
        <w:rPr>
          <w:b/>
          <w:bCs/>
          <w:u w:val="single"/>
        </w:rPr>
      </w:pPr>
    </w:p>
    <w:p w:rsidR="24C6B1BD" w:rsidP="24C6B1BD" w:rsidRDefault="24C6B1BD" w14:paraId="2BA15B8C" w14:textId="2228AFB2">
      <w:pPr>
        <w:rPr>
          <w:b/>
          <w:bCs/>
          <w:u w:val="single"/>
        </w:rPr>
      </w:pPr>
    </w:p>
    <w:p w:rsidR="24C6B1BD" w:rsidP="24C6B1BD" w:rsidRDefault="24C6B1BD" w14:paraId="1F139DE9" w14:textId="2A5AC48E">
      <w:pPr>
        <w:rPr>
          <w:b/>
          <w:bCs/>
          <w:u w:val="single"/>
        </w:rPr>
      </w:pPr>
    </w:p>
    <w:p w:rsidR="129FFB07" w:rsidRDefault="129FFB07" w14:paraId="09210BDB" w14:textId="31315177">
      <w:r>
        <w:br w:type="page"/>
      </w:r>
    </w:p>
    <w:p w:rsidR="1263AF9E" w:rsidP="0C709106" w:rsidRDefault="563F54EC" w14:paraId="6A3286A9" w14:textId="08307A09">
      <w:pPr>
        <w:pStyle w:val="Heading2"/>
        <w:rPr>
          <w:rFonts w:ascii="Calibri Light" w:hAnsi="Calibri Light" w:eastAsia="MS Gothic" w:cs="Times New Roman"/>
          <w:b/>
          <w:bCs/>
          <w:u w:val="single"/>
        </w:rPr>
      </w:pPr>
      <w:bookmarkStart w:name="_Toc72746563" w:id="4"/>
      <w:r>
        <w:lastRenderedPageBreak/>
        <w:t>U</w:t>
      </w:r>
      <w:r w:rsidR="098950EB">
        <w:t>se</w:t>
      </w:r>
      <w:r>
        <w:t xml:space="preserve"> Case</w:t>
      </w:r>
      <w:r w:rsidR="36D6F661">
        <w:t>s</w:t>
      </w:r>
      <w:r>
        <w:t>:</w:t>
      </w:r>
      <w:bookmarkEnd w:id="4"/>
    </w:p>
    <w:p w:rsidR="129FFB07" w:rsidP="129FFB07" w:rsidRDefault="129FFB07" w14:paraId="0CD7328A" w14:textId="39FB84F1"/>
    <w:p w:rsidR="1263AF9E" w:rsidP="24C6B1BD" w:rsidRDefault="3C6BB6AC" w14:paraId="74181179" w14:textId="243D196D">
      <w:pPr>
        <w:ind w:firstLine="720"/>
      </w:pPr>
      <w:r w:rsidRPr="24C6B1BD">
        <w:t xml:space="preserve">1) </w:t>
      </w:r>
      <w:r w:rsidRPr="24C6B1BD" w:rsidR="6D88E7CC">
        <w:t xml:space="preserve">Post </w:t>
      </w:r>
      <w:r w:rsidRPr="24C6B1BD">
        <w:t xml:space="preserve">App onboarding with multiple repositories, multiple plans , multiple pipelines and </w:t>
      </w:r>
      <w:r w:rsidR="1263AF9E">
        <w:tab/>
      </w:r>
      <w:r w:rsidR="1263AF9E">
        <w:tab/>
      </w:r>
      <w:r w:rsidRPr="24C6B1BD">
        <w:t>pipeline</w:t>
      </w:r>
      <w:r w:rsidRPr="24C6B1BD" w:rsidR="30A6EE28">
        <w:t xml:space="preserve"> </w:t>
      </w:r>
      <w:r w:rsidRPr="24C6B1BD">
        <w:t>steps</w:t>
      </w:r>
      <w:r w:rsidRPr="24C6B1BD" w:rsidR="0E088FDE">
        <w:t xml:space="preserve"> and verify the response in Inbound Event</w:t>
      </w:r>
      <w:r w:rsidRPr="24C6B1BD" w:rsidR="68E53CF5">
        <w:t xml:space="preserve"> ( status, error messages..etc)</w:t>
      </w:r>
      <w:r w:rsidRPr="24C6B1BD">
        <w:t>.</w:t>
      </w:r>
    </w:p>
    <w:p w:rsidR="1263AF9E" w:rsidP="24C6B1BD" w:rsidRDefault="3C6BB6AC" w14:paraId="30644367" w14:textId="013C4DB6">
      <w:pPr>
        <w:ind w:firstLine="720"/>
      </w:pPr>
      <w:r w:rsidRPr="24C6B1BD">
        <w:t xml:space="preserve">2) </w:t>
      </w:r>
      <w:r w:rsidRPr="24C6B1BD" w:rsidR="2F3B8BCF">
        <w:t xml:space="preserve">Post </w:t>
      </w:r>
      <w:r w:rsidRPr="24C6B1BD">
        <w:t>with invalid values for the</w:t>
      </w:r>
      <w:r w:rsidRPr="24C6B1BD" w:rsidR="681274D6">
        <w:t xml:space="preserve"> payload parameters and verify the Inbound Event </w:t>
      </w:r>
      <w:r w:rsidRPr="24C6B1BD" w:rsidR="4837AF8E">
        <w:t xml:space="preserve">( status, </w:t>
      </w:r>
      <w:r w:rsidR="1263AF9E">
        <w:tab/>
      </w:r>
      <w:r w:rsidR="1263AF9E">
        <w:tab/>
      </w:r>
      <w:r w:rsidRPr="24C6B1BD" w:rsidR="4837AF8E">
        <w:t>error messages..etc).</w:t>
      </w:r>
    </w:p>
    <w:p w:rsidR="1263AF9E" w:rsidP="24C6B1BD" w:rsidRDefault="4837AF8E" w14:paraId="1EC75F51" w14:textId="208868C0">
      <w:pPr>
        <w:ind w:firstLine="720"/>
      </w:pPr>
      <w:r w:rsidRPr="24C6B1BD">
        <w:t xml:space="preserve">3) </w:t>
      </w:r>
      <w:r w:rsidRPr="24C6B1BD" w:rsidR="057D9149">
        <w:t xml:space="preserve">Post </w:t>
      </w:r>
      <w:r w:rsidRPr="24C6B1BD">
        <w:t xml:space="preserve">with without credentials in the request payload and verify the response in the Inbound </w:t>
      </w:r>
      <w:r w:rsidR="1263AF9E">
        <w:tab/>
      </w:r>
      <w:r w:rsidR="1263AF9E">
        <w:tab/>
      </w:r>
      <w:r w:rsidRPr="24C6B1BD">
        <w:t>Event.</w:t>
      </w:r>
    </w:p>
    <w:p w:rsidR="26C86A80" w:rsidP="24C6B1BD" w:rsidRDefault="26C86A80" w14:paraId="07D84098" w14:textId="0EDDF16B">
      <w:pPr>
        <w:ind w:firstLine="720"/>
      </w:pPr>
      <w:r w:rsidRPr="24C6B1BD">
        <w:t xml:space="preserve">4) </w:t>
      </w:r>
      <w:r w:rsidRPr="24C6B1BD" w:rsidR="32103140">
        <w:t xml:space="preserve">Post </w:t>
      </w:r>
      <w:r w:rsidRPr="24C6B1BD">
        <w:t>payloads without repositories, without plans, without pipelines.</w:t>
      </w:r>
    </w:p>
    <w:p w:rsidR="26C86A80" w:rsidP="24C6B1BD" w:rsidRDefault="26C86A80" w14:paraId="0595C6F2" w14:textId="28868E60">
      <w:pPr>
        <w:ind w:firstLine="720"/>
      </w:pPr>
      <w:r w:rsidRPr="24C6B1BD">
        <w:t xml:space="preserve">5) </w:t>
      </w:r>
      <w:r w:rsidRPr="24C6B1BD" w:rsidR="5EDB0878">
        <w:t xml:space="preserve">Post app onboarding payload with invalid values, empty values and verify the response in the </w:t>
      </w:r>
      <w:r>
        <w:tab/>
      </w:r>
      <w:r w:rsidRPr="24C6B1BD" w:rsidR="5EDB0878">
        <w:t xml:space="preserve">    Inbound event.</w:t>
      </w:r>
    </w:p>
    <w:p w:rsidR="24C6B1BD" w:rsidP="24C6B1BD" w:rsidRDefault="24C6B1BD" w14:paraId="6068FD07" w14:textId="63763D2D">
      <w:pPr>
        <w:ind w:firstLine="720"/>
      </w:pPr>
    </w:p>
    <w:p w:rsidR="2DC39EA1" w:rsidP="0C709106" w:rsidRDefault="3A6D6163" w14:paraId="1D02DC96" w14:textId="00AE34FF">
      <w:pPr>
        <w:pStyle w:val="Heading1"/>
        <w:rPr>
          <w:rFonts w:ascii="Calibri Light" w:hAnsi="Calibri Light" w:eastAsia="MS Gothic" w:cs="Times New Roman"/>
          <w:b/>
          <w:bCs/>
        </w:rPr>
      </w:pPr>
      <w:bookmarkStart w:name="_Toc72746564" w:id="5"/>
      <w:r>
        <w:t>Sample Responses.</w:t>
      </w:r>
      <w:bookmarkEnd w:id="5"/>
    </w:p>
    <w:p w:rsidR="129FFB07" w:rsidP="129FFB07" w:rsidRDefault="129FFB07" w14:paraId="719D9F31" w14:textId="1E0BFF1B"/>
    <w:p w:rsidR="6FD754DA" w:rsidP="129FFB07" w:rsidRDefault="6FD754DA" w14:paraId="03E9095E" w14:textId="61A7BE64">
      <w:pPr>
        <w:ind w:firstLine="720"/>
      </w:pPr>
      <w:r>
        <w:t xml:space="preserve">Click </w:t>
      </w:r>
      <w:commentRangeStart w:id="6"/>
      <w:r w:rsidR="00D7038C">
        <w:fldChar w:fldCharType="begin"/>
      </w:r>
      <w:r w:rsidR="00D7038C">
        <w:instrText xml:space="preserve"> HYPERLINK "https://servicenow.sharepoint.com/:f:/r/sites/QualityEngineering/Shared%20Documents/Releases/Rome/Partner%20Testing/Testing%20Guidance%20-%20Use%20Cases-Workflows/DevOps/DevOps%20-%20Onboarding%20Docs/Onboarding%20API%20Responses?csf=1&amp;web=1&amp;e=</w:instrText>
      </w:r>
      <w:r w:rsidR="00D7038C">
        <w:instrText xml:space="preserve">vq3NRg" \h </w:instrText>
      </w:r>
      <w:r w:rsidR="00D7038C">
        <w:fldChar w:fldCharType="separate"/>
      </w:r>
      <w:r w:rsidRPr="129FFB07">
        <w:rPr>
          <w:rStyle w:val="Hyperlink"/>
        </w:rPr>
        <w:t>here</w:t>
      </w:r>
      <w:r w:rsidR="00D7038C">
        <w:rPr>
          <w:rStyle w:val="Hyperlink"/>
        </w:rPr>
        <w:fldChar w:fldCharType="end"/>
      </w:r>
      <w:commentRangeEnd w:id="6"/>
      <w:r>
        <w:commentReference w:id="6"/>
      </w:r>
    </w:p>
    <w:p w:rsidR="24C6B1BD" w:rsidP="129FFB07" w:rsidRDefault="24C6B1BD" w14:paraId="6C449B5B" w14:textId="3234F929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4C6B1BD" w:rsidTr="129FFB07" w14:paraId="2A2C0615" w14:textId="77777777">
        <w:trPr>
          <w:trHeight w:val="315"/>
        </w:trPr>
        <w:tc>
          <w:tcPr>
            <w:tcW w:w="78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 w:themeFill="accent4"/>
            <w:vAlign w:val="bottom"/>
          </w:tcPr>
          <w:p w:rsidR="24C6B1BD" w:rsidP="24C6B1BD" w:rsidRDefault="24C6B1BD" w14:paraId="68038BED" w14:textId="1624B434">
            <w:pPr>
              <w:jc w:val="center"/>
            </w:pPr>
            <w:r w:rsidRPr="24C6B1BD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Tool Onboarding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60D51CFD" w14:textId="12BCD449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4C6B1BD" w:rsidTr="129FFB07" w14:paraId="52346180" w14:textId="77777777">
        <w:trPr>
          <w:trHeight w:val="315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bottom"/>
          </w:tcPr>
          <w:p w:rsidR="24C6B1BD" w:rsidRDefault="24C6B1BD" w14:paraId="64C85273" w14:textId="250C5D06">
            <w:r w:rsidRPr="24C6B1BD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create status</w:t>
            </w:r>
          </w:p>
        </w:tc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bottom"/>
          </w:tcPr>
          <w:p w:rsidR="24C6B1BD" w:rsidRDefault="24C6B1BD" w14:paraId="11C86707" w14:textId="2EF8CE9E">
            <w:r w:rsidRPr="24C6B1BD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connect status</w:t>
            </w:r>
          </w:p>
        </w:tc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bottom"/>
          </w:tcPr>
          <w:p w:rsidR="24C6B1BD" w:rsidRDefault="24C6B1BD" w14:paraId="497AB9D8" w14:textId="4878B223">
            <w:r w:rsidRPr="24C6B1BD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Discover status</w:t>
            </w:r>
          </w:p>
        </w:tc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bottom"/>
          </w:tcPr>
          <w:p w:rsidR="24C6B1BD" w:rsidRDefault="24C6B1BD" w14:paraId="4615F2B3" w14:textId="1C587BB7">
            <w:r w:rsidRPr="24C6B1BD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Overall Status</w:t>
            </w:r>
          </w:p>
        </w:tc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bottom"/>
          </w:tcPr>
          <w:p w:rsidR="24C6B1BD" w:rsidRDefault="24C6B1BD" w14:paraId="3FB80CAD" w14:textId="26E8E054">
            <w:r w:rsidRPr="24C6B1BD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IBE Status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78C00A5E" w14:textId="6C52B69A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4C6B1BD" w:rsidTr="129FFB07" w14:paraId="5537CE5A" w14:textId="77777777">
        <w:trPr>
          <w:trHeight w:val="315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56E16FB4" w14:textId="05E086C5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72E83B07" w14:textId="194DF320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341F8951" w14:textId="4D37BBC1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33DBDA07" w14:textId="222E3CE8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26CB389B" w14:textId="0C8C8501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PROCESSED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7C0EAC17" w14:textId="49E8C87A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4C6B1BD" w:rsidTr="129FFB07" w14:paraId="35CDB166" w14:textId="77777777">
        <w:trPr>
          <w:trHeight w:val="315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5AD478C9" w14:textId="4DB08614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Failed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6234A8EE" w14:textId="05F20379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1B282F1B" w14:textId="5ECD2F95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6DC3E0FE" w14:textId="2051DEED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Partial 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535AED33" w14:textId="3D6F9CD7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PROCESSED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714A22D5" w14:textId="3BE0631C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Tool already exists</w:t>
            </w:r>
          </w:p>
        </w:tc>
      </w:tr>
      <w:tr w:rsidR="24C6B1BD" w:rsidTr="129FFB07" w14:paraId="5D26027B" w14:textId="77777777">
        <w:trPr>
          <w:trHeight w:val="315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4A61FE21" w14:textId="698855FA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48AB42F7" w14:textId="230CE1E5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Failed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2A5E66DE" w14:textId="4F84E7C3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Failed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036D5A29" w14:textId="740EAF90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Partial 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1483C45A" w14:textId="4DAEAF17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PROCESSED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5EC8DAE1" w14:textId="433946DE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Authorization Error for connect</w:t>
            </w:r>
          </w:p>
        </w:tc>
      </w:tr>
      <w:tr w:rsidR="24C6B1BD" w:rsidTr="129FFB07" w14:paraId="149928F9" w14:textId="77777777">
        <w:trPr>
          <w:trHeight w:val="315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1FC7E30F" w14:textId="7CFAED8E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Failed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6A8B87FB" w14:textId="0E195BD0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45482F9A" w14:textId="3EBA0F97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5422F60B" w14:textId="3C6A6CAC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Failed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45D39A5B" w14:textId="59DDFE85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P="24C6B1BD" w:rsidRDefault="24C6B1BD" w14:paraId="4A354268" w14:textId="5C610DC3">
            <w:pPr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</w:pPr>
          </w:p>
        </w:tc>
      </w:tr>
    </w:tbl>
    <w:p w:rsidR="129FFB07" w:rsidRDefault="129FFB07" w14:paraId="4300511D" w14:textId="0CA73F91">
      <w:r>
        <w:br w:type="page"/>
      </w:r>
    </w:p>
    <w:p w:rsidR="24C6B1BD" w:rsidP="24C6B1BD" w:rsidRDefault="24C6B1BD" w14:paraId="5567C060" w14:textId="5E0757A2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24C6B1BD" w:rsidTr="24C6B1BD" w14:paraId="75D46996" w14:textId="77777777">
        <w:trPr>
          <w:trHeight w:val="315"/>
        </w:trPr>
        <w:tc>
          <w:tcPr>
            <w:tcW w:w="780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C000" w:themeFill="accent4"/>
            <w:vAlign w:val="bottom"/>
          </w:tcPr>
          <w:p w:rsidR="24C6B1BD" w:rsidP="24C6B1BD" w:rsidRDefault="24C6B1BD" w14:paraId="7431F9FB" w14:textId="1D0A625F">
            <w:pPr>
              <w:jc w:val="center"/>
            </w:pPr>
            <w:r w:rsidRPr="24C6B1BD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App Onboarding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 w:themeFill="accent4"/>
            <w:vAlign w:val="bottom"/>
          </w:tcPr>
          <w:p w:rsidR="24C6B1BD" w:rsidRDefault="24C6B1BD" w14:paraId="2D798DD7" w14:textId="0B0F421C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24C6B1BD" w:rsidTr="24C6B1BD" w14:paraId="20BA9979" w14:textId="77777777">
        <w:trPr>
          <w:trHeight w:val="315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 w:themeFill="background1" w:themeFillShade="A6"/>
            <w:vAlign w:val="bottom"/>
          </w:tcPr>
          <w:p w:rsidR="24C6B1BD" w:rsidRDefault="24C6B1BD" w14:paraId="5BFF3352" w14:textId="3E210CEA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App status</w:t>
            </w:r>
          </w:p>
        </w:tc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 w:themeFill="background1" w:themeFillShade="A6"/>
            <w:vAlign w:val="bottom"/>
          </w:tcPr>
          <w:p w:rsidR="24C6B1BD" w:rsidRDefault="24C6B1BD" w14:paraId="44A56786" w14:textId="2C65FE26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Repo status</w:t>
            </w:r>
          </w:p>
        </w:tc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 w:themeFill="background1" w:themeFillShade="A6"/>
            <w:vAlign w:val="bottom"/>
          </w:tcPr>
          <w:p w:rsidR="24C6B1BD" w:rsidRDefault="24C6B1BD" w14:paraId="63895E99" w14:textId="6F64878C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Plan Status</w:t>
            </w:r>
          </w:p>
        </w:tc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 w:themeFill="background1" w:themeFillShade="A6"/>
            <w:vAlign w:val="bottom"/>
          </w:tcPr>
          <w:p w:rsidR="24C6B1BD" w:rsidRDefault="24C6B1BD" w14:paraId="2B30D787" w14:textId="733FFAD8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Pipeline status</w:t>
            </w:r>
          </w:p>
        </w:tc>
        <w:tc>
          <w:tcPr>
            <w:tcW w:w="15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 w:themeFill="background1" w:themeFillShade="A6"/>
            <w:vAlign w:val="bottom"/>
          </w:tcPr>
          <w:p w:rsidR="24C6B1BD" w:rsidRDefault="24C6B1BD" w14:paraId="38E9FBB3" w14:textId="394167D7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IBE Status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vAlign w:val="bottom"/>
          </w:tcPr>
          <w:p w:rsidR="24C6B1BD" w:rsidRDefault="24C6B1BD" w14:paraId="47D671AF" w14:textId="6DC013E4">
            <w:r w:rsidRPr="24C6B1BD">
              <w:rPr>
                <w:rFonts w:ascii="Calibri" w:hAnsi="Calibri" w:eastAsia="Calibri" w:cs="Calibri"/>
                <w:b/>
                <w:bCs/>
                <w:color w:val="000000" w:themeColor="text1"/>
                <w:sz w:val="24"/>
                <w:szCs w:val="24"/>
              </w:rPr>
              <w:t>Overall Status</w:t>
            </w:r>
          </w:p>
        </w:tc>
      </w:tr>
      <w:tr w:rsidR="24C6B1BD" w:rsidTr="24C6B1BD" w14:paraId="5ECCF017" w14:textId="77777777">
        <w:trPr>
          <w:trHeight w:val="315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48D34088" w14:textId="1C54723D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Failed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2F0F4E26" w14:textId="780C6F95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10D6B2B5" w14:textId="7CF6EC27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2796895B" w14:textId="33ED4E0B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51CFCC8C" w14:textId="53A6562B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652DAD70" w14:textId="060BB9DC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Failed</w:t>
            </w:r>
          </w:p>
        </w:tc>
      </w:tr>
      <w:tr w:rsidR="24C6B1BD" w:rsidTr="24C6B1BD" w14:paraId="185447CD" w14:textId="77777777">
        <w:trPr>
          <w:trHeight w:val="315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5B545CF0" w14:textId="1C118EB3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Failed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0DB5BEF6" w14:textId="592FD558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0270C7B8" w14:textId="76F65ECF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0A72A2DD" w14:textId="6F298A73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3AE67CEA" w14:textId="3A29688F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ERROR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1F67F098" w14:textId="5ED8C3F6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Failed</w:t>
            </w:r>
          </w:p>
        </w:tc>
      </w:tr>
      <w:tr w:rsidR="24C6B1BD" w:rsidTr="24C6B1BD" w14:paraId="3D8943F6" w14:textId="77777777">
        <w:trPr>
          <w:trHeight w:val="315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5E7B4D26" w14:textId="68E14018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Failed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318E59A0" w14:textId="52CD9CBB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5EA2FD98" w14:textId="3245617D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746822B2" w14:textId="3367D80E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3FC8F216" w14:textId="3938986D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PROCESSED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2FEAB195" w14:textId="4C23C84B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Partial Success</w:t>
            </w:r>
          </w:p>
        </w:tc>
      </w:tr>
      <w:tr w:rsidR="24C6B1BD" w:rsidTr="24C6B1BD" w14:paraId="72E34EAE" w14:textId="77777777">
        <w:trPr>
          <w:trHeight w:val="315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597E249D" w14:textId="70CC7CCE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39710F40" w14:textId="093F7707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2DECB374" w14:textId="62EBAF5C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Failed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1643A842" w14:textId="624F2C4B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Failed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7D7E471F" w14:textId="68C031DC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PROCESSED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2EFEF0A8" w14:textId="38E3545E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Partial Success</w:t>
            </w:r>
          </w:p>
        </w:tc>
      </w:tr>
      <w:tr w:rsidR="24C6B1BD" w:rsidTr="24C6B1BD" w14:paraId="6A65504A" w14:textId="77777777">
        <w:trPr>
          <w:trHeight w:val="315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0FC91337" w14:textId="235F629C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181179B8" w14:textId="0A4645BC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28288CF5" w14:textId="4F12CE6B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66F147AA" w14:textId="2B8B0DAB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Failed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0404D02F" w14:textId="087A1BA8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PROCESSED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53651F93" w14:textId="27B91069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Partial Success</w:t>
            </w:r>
          </w:p>
        </w:tc>
      </w:tr>
      <w:tr w:rsidR="24C6B1BD" w:rsidTr="24C6B1BD" w14:paraId="1B981507" w14:textId="77777777">
        <w:trPr>
          <w:trHeight w:val="315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16B387AA" w14:textId="2AB7DA7C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414C5077" w14:textId="4BF0B312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1F7DB60C" w14:textId="0C439527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266400B5" w14:textId="78644B24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2E1FDAEC" w14:textId="1BA14A5F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PROCESSED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 w:rsidR="24C6B1BD" w:rsidRDefault="24C6B1BD" w14:paraId="3BCAFCB1" w14:textId="6555F2FC">
            <w:r w:rsidRPr="24C6B1BD">
              <w:rPr>
                <w:rFonts w:ascii="Calibri" w:hAnsi="Calibri" w:eastAsia="Calibri" w:cs="Calibri"/>
                <w:color w:val="000000" w:themeColor="text1"/>
                <w:sz w:val="24"/>
                <w:szCs w:val="24"/>
              </w:rPr>
              <w:t>Success</w:t>
            </w:r>
          </w:p>
        </w:tc>
      </w:tr>
    </w:tbl>
    <w:p w:rsidR="24C6B1BD" w:rsidP="24C6B1BD" w:rsidRDefault="24C6B1BD" w14:paraId="6504D153" w14:textId="7795482E"/>
    <w:p w:rsidR="24C6B1BD" w:rsidP="24C6B1BD" w:rsidRDefault="24C6B1BD" w14:paraId="01A181FD" w14:textId="4775BAC4"/>
    <w:p w:rsidR="1263AF9E" w:rsidP="24C6B1BD" w:rsidRDefault="020B7987" w14:paraId="31915C75" w14:textId="2F91905F">
      <w:pPr>
        <w:rPr>
          <w:sz w:val="32"/>
          <w:szCs w:val="32"/>
        </w:rPr>
      </w:pPr>
      <w:bookmarkStart w:name="_Toc72746565" w:id="7"/>
      <w:r w:rsidRPr="0C709106">
        <w:rPr>
          <w:rStyle w:val="Heading1Char"/>
        </w:rPr>
        <w:t>Demo</w:t>
      </w:r>
      <w:bookmarkEnd w:id="7"/>
    </w:p>
    <w:p w:rsidR="30B9040D" w:rsidP="6B4B44A4" w:rsidRDefault="44B7E814" w14:paraId="0E64E54E" w14:textId="14DA5FDB">
      <w:r w:rsidRPr="6B4B44A4">
        <w:t>-</w:t>
      </w:r>
      <w:r w:rsidR="30B9040D">
        <w:tab/>
      </w:r>
      <w:hyperlink r:id="rId19">
        <w:r w:rsidRPr="6B4B44A4" w:rsidR="30B9040D">
          <w:rPr>
            <w:rStyle w:val="Hyperlink"/>
          </w:rPr>
          <w:t>Link to Demo</w:t>
        </w:r>
      </w:hyperlink>
    </w:p>
    <w:sectPr w:rsidR="30B9040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BM" w:author="Balveer Murki" w:date="2021-05-24T23:30:00Z" w:id="6">
    <w:p w:rsidR="129FFB07" w:rsidRDefault="129FFB07" w14:paraId="24A83CD0" w14:textId="6F94F2F1">
      <w:r>
        <w:t>Follow Up: here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4A83CD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436B89A7" w16cex:dateUtc="2021-05-24T18:00:00Z" w16cex:intelligentPlaceholder="1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4A83CD0" w16cid:durableId="436B89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enl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51FAD"/>
    <w:multiLevelType w:val="hybridMultilevel"/>
    <w:tmpl w:val="FFFFFFFF"/>
    <w:lvl w:ilvl="0" w:tplc="B8566E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7A48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474C9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8BCBA0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2078F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82CF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4CA5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ED0907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9EA32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72E58D8"/>
    <w:multiLevelType w:val="hybridMultilevel"/>
    <w:tmpl w:val="FFFFFFFF"/>
    <w:lvl w:ilvl="0" w:tplc="481CB8F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342CE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7C0F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E863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2A6B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2EE70A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9259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0AC17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00A4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27C0F78"/>
    <w:multiLevelType w:val="hybridMultilevel"/>
    <w:tmpl w:val="FFFFFFFF"/>
    <w:lvl w:ilvl="0" w:tplc="62FCDA4C">
      <w:start w:val="1"/>
      <w:numFmt w:val="decimal"/>
      <w:lvlText w:val="%1."/>
      <w:lvlJc w:val="left"/>
      <w:pPr>
        <w:ind w:left="720" w:hanging="360"/>
      </w:pPr>
    </w:lvl>
    <w:lvl w:ilvl="1" w:tplc="49EE9D02">
      <w:start w:val="1"/>
      <w:numFmt w:val="lowerLetter"/>
      <w:lvlText w:val="%2."/>
      <w:lvlJc w:val="left"/>
      <w:pPr>
        <w:ind w:left="1440" w:hanging="360"/>
      </w:pPr>
    </w:lvl>
    <w:lvl w:ilvl="2" w:tplc="F9F261DA">
      <w:start w:val="1"/>
      <w:numFmt w:val="lowerRoman"/>
      <w:lvlText w:val="%3."/>
      <w:lvlJc w:val="right"/>
      <w:pPr>
        <w:ind w:left="2160" w:hanging="180"/>
      </w:pPr>
    </w:lvl>
    <w:lvl w:ilvl="3" w:tplc="44B2D786">
      <w:start w:val="1"/>
      <w:numFmt w:val="decimal"/>
      <w:lvlText w:val="%4."/>
      <w:lvlJc w:val="left"/>
      <w:pPr>
        <w:ind w:left="2880" w:hanging="360"/>
      </w:pPr>
    </w:lvl>
    <w:lvl w:ilvl="4" w:tplc="A9FCA5DE">
      <w:start w:val="1"/>
      <w:numFmt w:val="lowerLetter"/>
      <w:lvlText w:val="%5."/>
      <w:lvlJc w:val="left"/>
      <w:pPr>
        <w:ind w:left="3600" w:hanging="360"/>
      </w:pPr>
    </w:lvl>
    <w:lvl w:ilvl="5" w:tplc="AACCEBBA">
      <w:start w:val="1"/>
      <w:numFmt w:val="lowerRoman"/>
      <w:lvlText w:val="%6."/>
      <w:lvlJc w:val="right"/>
      <w:pPr>
        <w:ind w:left="4320" w:hanging="180"/>
      </w:pPr>
    </w:lvl>
    <w:lvl w:ilvl="6" w:tplc="E8A801D6">
      <w:start w:val="1"/>
      <w:numFmt w:val="decimal"/>
      <w:lvlText w:val="%7."/>
      <w:lvlJc w:val="left"/>
      <w:pPr>
        <w:ind w:left="5040" w:hanging="360"/>
      </w:pPr>
    </w:lvl>
    <w:lvl w:ilvl="7" w:tplc="B13CB98A">
      <w:start w:val="1"/>
      <w:numFmt w:val="lowerLetter"/>
      <w:lvlText w:val="%8."/>
      <w:lvlJc w:val="left"/>
      <w:pPr>
        <w:ind w:left="5760" w:hanging="360"/>
      </w:pPr>
    </w:lvl>
    <w:lvl w:ilvl="8" w:tplc="5F0CE50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D718C"/>
    <w:multiLevelType w:val="hybridMultilevel"/>
    <w:tmpl w:val="FFFFFFFF"/>
    <w:lvl w:ilvl="0" w:tplc="B942C2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A0CBB82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138E75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74E64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7CBB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ACA2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E80DA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6BEC2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A60BE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E5B783A"/>
    <w:multiLevelType w:val="hybridMultilevel"/>
    <w:tmpl w:val="FFFFFFFF"/>
    <w:lvl w:ilvl="0" w:tplc="27BE1282">
      <w:start w:val="1"/>
      <w:numFmt w:val="decimal"/>
      <w:lvlText w:val="%1."/>
      <w:lvlJc w:val="left"/>
      <w:pPr>
        <w:ind w:left="720" w:hanging="360"/>
      </w:pPr>
    </w:lvl>
    <w:lvl w:ilvl="1" w:tplc="80A0DA16">
      <w:start w:val="1"/>
      <w:numFmt w:val="lowerLetter"/>
      <w:lvlText w:val="%2."/>
      <w:lvlJc w:val="left"/>
      <w:pPr>
        <w:ind w:left="1440" w:hanging="360"/>
      </w:pPr>
    </w:lvl>
    <w:lvl w:ilvl="2" w:tplc="37DE9D4E">
      <w:start w:val="1"/>
      <w:numFmt w:val="lowerRoman"/>
      <w:lvlText w:val="%3."/>
      <w:lvlJc w:val="right"/>
      <w:pPr>
        <w:ind w:left="2160" w:hanging="180"/>
      </w:pPr>
    </w:lvl>
    <w:lvl w:ilvl="3" w:tplc="27D23018">
      <w:start w:val="1"/>
      <w:numFmt w:val="decimal"/>
      <w:lvlText w:val="%4."/>
      <w:lvlJc w:val="left"/>
      <w:pPr>
        <w:ind w:left="2880" w:hanging="360"/>
      </w:pPr>
    </w:lvl>
    <w:lvl w:ilvl="4" w:tplc="543C1A7C">
      <w:start w:val="1"/>
      <w:numFmt w:val="lowerLetter"/>
      <w:lvlText w:val="%5."/>
      <w:lvlJc w:val="left"/>
      <w:pPr>
        <w:ind w:left="3600" w:hanging="360"/>
      </w:pPr>
    </w:lvl>
    <w:lvl w:ilvl="5" w:tplc="5576FE0A">
      <w:start w:val="1"/>
      <w:numFmt w:val="lowerRoman"/>
      <w:lvlText w:val="%6."/>
      <w:lvlJc w:val="right"/>
      <w:pPr>
        <w:ind w:left="4320" w:hanging="180"/>
      </w:pPr>
    </w:lvl>
    <w:lvl w:ilvl="6" w:tplc="7C8A3CB6">
      <w:start w:val="1"/>
      <w:numFmt w:val="decimal"/>
      <w:lvlText w:val="%7."/>
      <w:lvlJc w:val="left"/>
      <w:pPr>
        <w:ind w:left="5040" w:hanging="360"/>
      </w:pPr>
    </w:lvl>
    <w:lvl w:ilvl="7" w:tplc="84425A56">
      <w:start w:val="1"/>
      <w:numFmt w:val="lowerLetter"/>
      <w:lvlText w:val="%8."/>
      <w:lvlJc w:val="left"/>
      <w:pPr>
        <w:ind w:left="5760" w:hanging="360"/>
      </w:pPr>
    </w:lvl>
    <w:lvl w:ilvl="8" w:tplc="04C2C6A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77A4F"/>
    <w:multiLevelType w:val="hybridMultilevel"/>
    <w:tmpl w:val="FFFFFFFF"/>
    <w:lvl w:ilvl="0" w:tplc="F77609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642B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03077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ACFE1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2A2E21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08E6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60DD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AC4F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26008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8B76186"/>
    <w:multiLevelType w:val="hybridMultilevel"/>
    <w:tmpl w:val="FFFFFFFF"/>
    <w:lvl w:ilvl="0" w:tplc="5E90567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18C7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4067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64E3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38BA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99890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3ACE0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224BE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F20C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4BA1CDA"/>
    <w:multiLevelType w:val="hybridMultilevel"/>
    <w:tmpl w:val="FFFFFFFF"/>
    <w:lvl w:ilvl="0" w:tplc="4036DFF0">
      <w:start w:val="1"/>
      <w:numFmt w:val="decimal"/>
      <w:lvlText w:val="%1."/>
      <w:lvlJc w:val="left"/>
      <w:pPr>
        <w:ind w:left="720" w:hanging="360"/>
      </w:pPr>
    </w:lvl>
    <w:lvl w:ilvl="1" w:tplc="8C981F42">
      <w:start w:val="1"/>
      <w:numFmt w:val="lowerLetter"/>
      <w:lvlText w:val="%2."/>
      <w:lvlJc w:val="left"/>
      <w:pPr>
        <w:ind w:left="1440" w:hanging="360"/>
      </w:pPr>
    </w:lvl>
    <w:lvl w:ilvl="2" w:tplc="98E864C6">
      <w:start w:val="1"/>
      <w:numFmt w:val="lowerRoman"/>
      <w:lvlText w:val="%3."/>
      <w:lvlJc w:val="right"/>
      <w:pPr>
        <w:ind w:left="2160" w:hanging="180"/>
      </w:pPr>
    </w:lvl>
    <w:lvl w:ilvl="3" w:tplc="7D8A7A10">
      <w:start w:val="1"/>
      <w:numFmt w:val="decimal"/>
      <w:lvlText w:val="%4."/>
      <w:lvlJc w:val="left"/>
      <w:pPr>
        <w:ind w:left="2880" w:hanging="360"/>
      </w:pPr>
    </w:lvl>
    <w:lvl w:ilvl="4" w:tplc="5CB403C8">
      <w:start w:val="1"/>
      <w:numFmt w:val="lowerLetter"/>
      <w:lvlText w:val="%5."/>
      <w:lvlJc w:val="left"/>
      <w:pPr>
        <w:ind w:left="3600" w:hanging="360"/>
      </w:pPr>
    </w:lvl>
    <w:lvl w:ilvl="5" w:tplc="701EB944">
      <w:start w:val="1"/>
      <w:numFmt w:val="lowerRoman"/>
      <w:lvlText w:val="%6."/>
      <w:lvlJc w:val="right"/>
      <w:pPr>
        <w:ind w:left="4320" w:hanging="180"/>
      </w:pPr>
    </w:lvl>
    <w:lvl w:ilvl="6" w:tplc="D500FD2C">
      <w:start w:val="1"/>
      <w:numFmt w:val="decimal"/>
      <w:lvlText w:val="%7."/>
      <w:lvlJc w:val="left"/>
      <w:pPr>
        <w:ind w:left="5040" w:hanging="360"/>
      </w:pPr>
    </w:lvl>
    <w:lvl w:ilvl="7" w:tplc="08060738">
      <w:start w:val="1"/>
      <w:numFmt w:val="lowerLetter"/>
      <w:lvlText w:val="%8."/>
      <w:lvlJc w:val="left"/>
      <w:pPr>
        <w:ind w:left="5760" w:hanging="360"/>
      </w:pPr>
    </w:lvl>
    <w:lvl w:ilvl="8" w:tplc="5DE0ACC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DB693C"/>
    <w:multiLevelType w:val="hybridMultilevel"/>
    <w:tmpl w:val="FFFFFFFF"/>
    <w:lvl w:ilvl="0" w:tplc="F21A6266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1" w:tplc="3CC24336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plc="EDD4A41E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966C52A8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531CC326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plc="15CC89C2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F9C83C2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E823996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plc="B80ADEB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56D9068F"/>
    <w:multiLevelType w:val="hybridMultilevel"/>
    <w:tmpl w:val="FFFFFFFF"/>
    <w:lvl w:ilvl="0" w:tplc="80082F6E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EFBE0AC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504D48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4F60775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AF2E79E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5EAF58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EAFA227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A7444C5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029A0A8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5EB51B2D"/>
    <w:multiLevelType w:val="hybridMultilevel"/>
    <w:tmpl w:val="FFFFFFFF"/>
    <w:lvl w:ilvl="0" w:tplc="86ECB2C6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w:ilvl="1" w:tplc="E2764FE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754A1554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8002523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913C4D8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205A698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C26E9C9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516E7C9E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528AF856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64736A31"/>
    <w:multiLevelType w:val="hybridMultilevel"/>
    <w:tmpl w:val="FFFFFFFF"/>
    <w:lvl w:ilvl="0" w:tplc="72E063E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78EB1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3229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7202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E2A54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7C6DD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6C0BB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97E75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EBC77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FC82715"/>
    <w:multiLevelType w:val="hybridMultilevel"/>
    <w:tmpl w:val="FFFFFFFF"/>
    <w:lvl w:ilvl="0" w:tplc="F8903F8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DC0FE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90F03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8AA9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AE57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86E6ED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FAD0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D46B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EEE5A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5A74D3A"/>
    <w:multiLevelType w:val="hybridMultilevel"/>
    <w:tmpl w:val="FFFFFFFF"/>
    <w:lvl w:ilvl="0" w:tplc="E70A09D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36A236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98CC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E2A3C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84442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144D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F426D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59861F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8EDA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6323F8F"/>
    <w:multiLevelType w:val="hybridMultilevel"/>
    <w:tmpl w:val="FFFFFFFF"/>
    <w:lvl w:ilvl="0" w:tplc="3C2847B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0D6D5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3C3A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85285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8E31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3203D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3705D3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7A68C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74E5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6"/>
  </w:num>
  <w:num w:numId="11">
    <w:abstractNumId w:val="10"/>
  </w:num>
  <w:num w:numId="12">
    <w:abstractNumId w:val="5"/>
  </w:num>
  <w:num w:numId="13">
    <w:abstractNumId w:val="14"/>
  </w:num>
  <w:num w:numId="14">
    <w:abstractNumId w:val="12"/>
  </w:num>
  <w:num w:numId="15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alveer Murki">
    <w15:presenceInfo w15:providerId="AD" w15:userId="S::balveer.murki@servicenow.com::4a23fe0c-f49b-4480-838e-20d1cfa4b0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FD0B07"/>
    <w:rsid w:val="0020F827"/>
    <w:rsid w:val="002A7CF5"/>
    <w:rsid w:val="003658C2"/>
    <w:rsid w:val="004A324B"/>
    <w:rsid w:val="008273B6"/>
    <w:rsid w:val="00997712"/>
    <w:rsid w:val="00A98444"/>
    <w:rsid w:val="00CB3BEF"/>
    <w:rsid w:val="00D7038C"/>
    <w:rsid w:val="020B7987"/>
    <w:rsid w:val="02B31ED7"/>
    <w:rsid w:val="02C78B7E"/>
    <w:rsid w:val="02E17979"/>
    <w:rsid w:val="02ECC3B3"/>
    <w:rsid w:val="02FAB01E"/>
    <w:rsid w:val="0343C28D"/>
    <w:rsid w:val="0483685F"/>
    <w:rsid w:val="050149E6"/>
    <w:rsid w:val="057D9149"/>
    <w:rsid w:val="05964B7D"/>
    <w:rsid w:val="05C6CDDC"/>
    <w:rsid w:val="063250E0"/>
    <w:rsid w:val="06B84F21"/>
    <w:rsid w:val="06B87D20"/>
    <w:rsid w:val="07BFD948"/>
    <w:rsid w:val="07C034D6"/>
    <w:rsid w:val="0871593C"/>
    <w:rsid w:val="08A77E9F"/>
    <w:rsid w:val="0955D381"/>
    <w:rsid w:val="098950EB"/>
    <w:rsid w:val="0999FABB"/>
    <w:rsid w:val="09BFBEC1"/>
    <w:rsid w:val="0A540BD5"/>
    <w:rsid w:val="0B081450"/>
    <w:rsid w:val="0B1D4EFC"/>
    <w:rsid w:val="0B52363E"/>
    <w:rsid w:val="0B572497"/>
    <w:rsid w:val="0B7C0F5D"/>
    <w:rsid w:val="0BCFE078"/>
    <w:rsid w:val="0C328F9B"/>
    <w:rsid w:val="0C576DC1"/>
    <w:rsid w:val="0C709106"/>
    <w:rsid w:val="0C7F936B"/>
    <w:rsid w:val="0CAE3F21"/>
    <w:rsid w:val="0D009DC2"/>
    <w:rsid w:val="0D0DC038"/>
    <w:rsid w:val="0D3E4068"/>
    <w:rsid w:val="0DCE5FFC"/>
    <w:rsid w:val="0E088FDE"/>
    <w:rsid w:val="0E2D077B"/>
    <w:rsid w:val="0F52ADA5"/>
    <w:rsid w:val="0FE8EE5C"/>
    <w:rsid w:val="108239FE"/>
    <w:rsid w:val="109E81A6"/>
    <w:rsid w:val="10C601FD"/>
    <w:rsid w:val="10D59C8D"/>
    <w:rsid w:val="10EA8D1D"/>
    <w:rsid w:val="11E6823A"/>
    <w:rsid w:val="11EB50E1"/>
    <w:rsid w:val="121E354D"/>
    <w:rsid w:val="1261D25E"/>
    <w:rsid w:val="1263AF9E"/>
    <w:rsid w:val="129FFB07"/>
    <w:rsid w:val="13572F7E"/>
    <w:rsid w:val="14299E50"/>
    <w:rsid w:val="14C09DF7"/>
    <w:rsid w:val="14EF49EA"/>
    <w:rsid w:val="14FB2D16"/>
    <w:rsid w:val="150007B7"/>
    <w:rsid w:val="1577B445"/>
    <w:rsid w:val="1596DE52"/>
    <w:rsid w:val="15BCD74A"/>
    <w:rsid w:val="161A5E7C"/>
    <w:rsid w:val="169289CC"/>
    <w:rsid w:val="16B07387"/>
    <w:rsid w:val="16D19AD3"/>
    <w:rsid w:val="17A408E1"/>
    <w:rsid w:val="189D28A9"/>
    <w:rsid w:val="18B65106"/>
    <w:rsid w:val="18BD2F0D"/>
    <w:rsid w:val="1948C2E7"/>
    <w:rsid w:val="196BA51F"/>
    <w:rsid w:val="1A0C0292"/>
    <w:rsid w:val="1A268DA6"/>
    <w:rsid w:val="1A522167"/>
    <w:rsid w:val="1AEA25B9"/>
    <w:rsid w:val="1BC8745D"/>
    <w:rsid w:val="1CD20C80"/>
    <w:rsid w:val="1CF1F13F"/>
    <w:rsid w:val="1D89C229"/>
    <w:rsid w:val="1D9250C4"/>
    <w:rsid w:val="1DE9B17A"/>
    <w:rsid w:val="1E34C7BA"/>
    <w:rsid w:val="1FC615E0"/>
    <w:rsid w:val="2058FEF2"/>
    <w:rsid w:val="2079B961"/>
    <w:rsid w:val="21BBF057"/>
    <w:rsid w:val="21CD53EC"/>
    <w:rsid w:val="21E8AF25"/>
    <w:rsid w:val="224635FE"/>
    <w:rsid w:val="227FD038"/>
    <w:rsid w:val="23081A09"/>
    <w:rsid w:val="230CC765"/>
    <w:rsid w:val="2357E477"/>
    <w:rsid w:val="239D7162"/>
    <w:rsid w:val="24C6B1BD"/>
    <w:rsid w:val="24F3B4D8"/>
    <w:rsid w:val="254102F3"/>
    <w:rsid w:val="25B4EFA2"/>
    <w:rsid w:val="25B73112"/>
    <w:rsid w:val="25E634E4"/>
    <w:rsid w:val="2608F38E"/>
    <w:rsid w:val="2621C930"/>
    <w:rsid w:val="2677BE9D"/>
    <w:rsid w:val="26C86A80"/>
    <w:rsid w:val="26D51224"/>
    <w:rsid w:val="271A0AC8"/>
    <w:rsid w:val="2739330A"/>
    <w:rsid w:val="2757D41C"/>
    <w:rsid w:val="2788D372"/>
    <w:rsid w:val="28904C00"/>
    <w:rsid w:val="28BB39F9"/>
    <w:rsid w:val="29F5B948"/>
    <w:rsid w:val="2A498D2E"/>
    <w:rsid w:val="2AC8711C"/>
    <w:rsid w:val="2AF49605"/>
    <w:rsid w:val="2B19DAA4"/>
    <w:rsid w:val="2C9AB558"/>
    <w:rsid w:val="2CE2D506"/>
    <w:rsid w:val="2DC39EA1"/>
    <w:rsid w:val="2DCAD50C"/>
    <w:rsid w:val="2E00C996"/>
    <w:rsid w:val="2E26B38B"/>
    <w:rsid w:val="2E6B6D00"/>
    <w:rsid w:val="2E7B7B6F"/>
    <w:rsid w:val="2F3B8BCF"/>
    <w:rsid w:val="2FA9D5A1"/>
    <w:rsid w:val="2FAA1B40"/>
    <w:rsid w:val="2FEC852E"/>
    <w:rsid w:val="30A6EE28"/>
    <w:rsid w:val="30AC75DE"/>
    <w:rsid w:val="30B9040D"/>
    <w:rsid w:val="32103140"/>
    <w:rsid w:val="32BEBE9A"/>
    <w:rsid w:val="338FA4D5"/>
    <w:rsid w:val="34366A65"/>
    <w:rsid w:val="34E9C20D"/>
    <w:rsid w:val="355A370A"/>
    <w:rsid w:val="3580CE5D"/>
    <w:rsid w:val="36D6F661"/>
    <w:rsid w:val="36F55138"/>
    <w:rsid w:val="3728841D"/>
    <w:rsid w:val="38083A72"/>
    <w:rsid w:val="380F956B"/>
    <w:rsid w:val="3907FF7A"/>
    <w:rsid w:val="3922FECD"/>
    <w:rsid w:val="3949C7CE"/>
    <w:rsid w:val="396C75D2"/>
    <w:rsid w:val="39A40AD3"/>
    <w:rsid w:val="39C123AC"/>
    <w:rsid w:val="39D38992"/>
    <w:rsid w:val="3A6D6163"/>
    <w:rsid w:val="3A87F100"/>
    <w:rsid w:val="3A8EE51C"/>
    <w:rsid w:val="3AD4313F"/>
    <w:rsid w:val="3AFD0B07"/>
    <w:rsid w:val="3B09E1A8"/>
    <w:rsid w:val="3B3FDB34"/>
    <w:rsid w:val="3B585339"/>
    <w:rsid w:val="3B75677D"/>
    <w:rsid w:val="3B7A7D20"/>
    <w:rsid w:val="3BC882F4"/>
    <w:rsid w:val="3BD707DA"/>
    <w:rsid w:val="3BEADA73"/>
    <w:rsid w:val="3C08CBB4"/>
    <w:rsid w:val="3C6BB6AC"/>
    <w:rsid w:val="3CF800E0"/>
    <w:rsid w:val="3D5D6F7F"/>
    <w:rsid w:val="3DF2A80C"/>
    <w:rsid w:val="3EE5A2D8"/>
    <w:rsid w:val="3F58124F"/>
    <w:rsid w:val="3F7B51D0"/>
    <w:rsid w:val="3F916022"/>
    <w:rsid w:val="3FEBA4D8"/>
    <w:rsid w:val="4022F492"/>
    <w:rsid w:val="4041C840"/>
    <w:rsid w:val="41259747"/>
    <w:rsid w:val="4142AC1C"/>
    <w:rsid w:val="4161D0E7"/>
    <w:rsid w:val="4199B9E9"/>
    <w:rsid w:val="41D58BC0"/>
    <w:rsid w:val="423707C0"/>
    <w:rsid w:val="428941D3"/>
    <w:rsid w:val="43B7474C"/>
    <w:rsid w:val="43B7AFB9"/>
    <w:rsid w:val="44593E70"/>
    <w:rsid w:val="445FEAC0"/>
    <w:rsid w:val="44737F9D"/>
    <w:rsid w:val="44B7E814"/>
    <w:rsid w:val="44C3D88D"/>
    <w:rsid w:val="45B95775"/>
    <w:rsid w:val="46E9F93F"/>
    <w:rsid w:val="47E11A35"/>
    <w:rsid w:val="4814DE1A"/>
    <w:rsid w:val="48362CBB"/>
    <w:rsid w:val="4837AF8E"/>
    <w:rsid w:val="4854528D"/>
    <w:rsid w:val="48753E9D"/>
    <w:rsid w:val="4A3C918F"/>
    <w:rsid w:val="4AA39C8D"/>
    <w:rsid w:val="4C2FF4CF"/>
    <w:rsid w:val="4C7B1458"/>
    <w:rsid w:val="4CB31FBF"/>
    <w:rsid w:val="4CBE8381"/>
    <w:rsid w:val="4E178739"/>
    <w:rsid w:val="4EA338FD"/>
    <w:rsid w:val="4F4F38F9"/>
    <w:rsid w:val="4F54E6F8"/>
    <w:rsid w:val="5007EBFA"/>
    <w:rsid w:val="50C720BF"/>
    <w:rsid w:val="50D39F56"/>
    <w:rsid w:val="50EE3D54"/>
    <w:rsid w:val="51103292"/>
    <w:rsid w:val="511D3314"/>
    <w:rsid w:val="53E08280"/>
    <w:rsid w:val="5483C2C4"/>
    <w:rsid w:val="550A2E6A"/>
    <w:rsid w:val="550C7DEC"/>
    <w:rsid w:val="5522B0C4"/>
    <w:rsid w:val="557C52E1"/>
    <w:rsid w:val="563F54EC"/>
    <w:rsid w:val="568A5FFB"/>
    <w:rsid w:val="56CBCC50"/>
    <w:rsid w:val="56F24035"/>
    <w:rsid w:val="57182342"/>
    <w:rsid w:val="5730E24D"/>
    <w:rsid w:val="57349282"/>
    <w:rsid w:val="575E1EEF"/>
    <w:rsid w:val="5860D2E0"/>
    <w:rsid w:val="58685AC4"/>
    <w:rsid w:val="58995EF3"/>
    <w:rsid w:val="58A89ED1"/>
    <w:rsid w:val="58B8082E"/>
    <w:rsid w:val="594EBA7C"/>
    <w:rsid w:val="595BC24A"/>
    <w:rsid w:val="59CE4F91"/>
    <w:rsid w:val="59D262EB"/>
    <w:rsid w:val="59E0CE88"/>
    <w:rsid w:val="5A3FAB51"/>
    <w:rsid w:val="5B1A7641"/>
    <w:rsid w:val="5BC37C64"/>
    <w:rsid w:val="5C334A2B"/>
    <w:rsid w:val="5C3ECE1E"/>
    <w:rsid w:val="5C4EAAE4"/>
    <w:rsid w:val="5D1BB31E"/>
    <w:rsid w:val="5D8FF1F4"/>
    <w:rsid w:val="5E085AB7"/>
    <w:rsid w:val="5E1BD1B0"/>
    <w:rsid w:val="5ECB29B0"/>
    <w:rsid w:val="5ECEF84D"/>
    <w:rsid w:val="5EDB0878"/>
    <w:rsid w:val="5F5277EC"/>
    <w:rsid w:val="5F5B7933"/>
    <w:rsid w:val="5FCB94D7"/>
    <w:rsid w:val="601ECE7A"/>
    <w:rsid w:val="61221C07"/>
    <w:rsid w:val="613CDEE3"/>
    <w:rsid w:val="615F4DA9"/>
    <w:rsid w:val="61676955"/>
    <w:rsid w:val="627AEDB7"/>
    <w:rsid w:val="62F350E4"/>
    <w:rsid w:val="6318AE05"/>
    <w:rsid w:val="63AED23C"/>
    <w:rsid w:val="63CBFB15"/>
    <w:rsid w:val="6459BCC9"/>
    <w:rsid w:val="65576F5C"/>
    <w:rsid w:val="658DE5EF"/>
    <w:rsid w:val="661F5114"/>
    <w:rsid w:val="664BAA57"/>
    <w:rsid w:val="67B5CC72"/>
    <w:rsid w:val="681274D6"/>
    <w:rsid w:val="68E53CF5"/>
    <w:rsid w:val="69AD68D7"/>
    <w:rsid w:val="6A1F7213"/>
    <w:rsid w:val="6AEAB545"/>
    <w:rsid w:val="6B4B44A4"/>
    <w:rsid w:val="6B984411"/>
    <w:rsid w:val="6B985678"/>
    <w:rsid w:val="6BB302BA"/>
    <w:rsid w:val="6BBCC140"/>
    <w:rsid w:val="6BD7841C"/>
    <w:rsid w:val="6BE45D9E"/>
    <w:rsid w:val="6C2976AA"/>
    <w:rsid w:val="6C456221"/>
    <w:rsid w:val="6C7C71FE"/>
    <w:rsid w:val="6C944F07"/>
    <w:rsid w:val="6CDC4F15"/>
    <w:rsid w:val="6D88E7CC"/>
    <w:rsid w:val="6DCBA1A2"/>
    <w:rsid w:val="6E39E300"/>
    <w:rsid w:val="6ECD778E"/>
    <w:rsid w:val="6F5A0582"/>
    <w:rsid w:val="6F96DFCA"/>
    <w:rsid w:val="6FD754DA"/>
    <w:rsid w:val="6FF93E26"/>
    <w:rsid w:val="6FFCB8D0"/>
    <w:rsid w:val="70903263"/>
    <w:rsid w:val="7120125A"/>
    <w:rsid w:val="715AF033"/>
    <w:rsid w:val="727A7625"/>
    <w:rsid w:val="72A13AA9"/>
    <w:rsid w:val="72E5AE77"/>
    <w:rsid w:val="7396E1FB"/>
    <w:rsid w:val="73A619F9"/>
    <w:rsid w:val="73A9DD9E"/>
    <w:rsid w:val="73D5AC30"/>
    <w:rsid w:val="742CED8F"/>
    <w:rsid w:val="748FFC27"/>
    <w:rsid w:val="74F2DA97"/>
    <w:rsid w:val="759C214B"/>
    <w:rsid w:val="75FAD8B1"/>
    <w:rsid w:val="76533889"/>
    <w:rsid w:val="76BB450D"/>
    <w:rsid w:val="76BFEDF0"/>
    <w:rsid w:val="76DF77C4"/>
    <w:rsid w:val="76E79720"/>
    <w:rsid w:val="77006ECD"/>
    <w:rsid w:val="77AD10FB"/>
    <w:rsid w:val="781D5D3A"/>
    <w:rsid w:val="783B9165"/>
    <w:rsid w:val="789CDEC7"/>
    <w:rsid w:val="7912C85F"/>
    <w:rsid w:val="7987192D"/>
    <w:rsid w:val="79A50B76"/>
    <w:rsid w:val="79D761C6"/>
    <w:rsid w:val="7A789A91"/>
    <w:rsid w:val="7C6AE95C"/>
    <w:rsid w:val="7C883923"/>
    <w:rsid w:val="7DC18982"/>
    <w:rsid w:val="7DCC41C0"/>
    <w:rsid w:val="7E406757"/>
    <w:rsid w:val="7E7E39FA"/>
    <w:rsid w:val="7EE9F231"/>
    <w:rsid w:val="7F86C773"/>
    <w:rsid w:val="7F90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0B07"/>
  <w15:chartTrackingRefBased/>
  <w15:docId w15:val="{8DD6AB5F-7544-490B-AA00-D88ADA44E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273B6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XXX.Service-now.com/api/sn_devops/v1/devops/onboarding/tool" TargetMode="External" Id="rId8" /><Relationship Type="http://schemas.openxmlformats.org/officeDocument/2006/relationships/hyperlink" Target="https://api.github.com" TargetMode="External" Id="rId13" /><Relationship Type="http://schemas.microsoft.com/office/2018/08/relationships/commentsExtensible" Target="commentsExtensible.xml" Id="rId18" /><Relationship Type="http://schemas.openxmlformats.org/officeDocument/2006/relationships/customXml" Target="../customXml/item3.xml" Id="rId3" /><Relationship Type="http://schemas.microsoft.com/office/2011/relationships/people" Target="people.xml" Id="rId21" /><Relationship Type="http://schemas.openxmlformats.org/officeDocument/2006/relationships/webSettings" Target="webSettings.xml" Id="rId7" /><Relationship Type="http://schemas.openxmlformats.org/officeDocument/2006/relationships/hyperlink" Target="http://jira2.sndevops.xyz" TargetMode="External" Id="rId12" /><Relationship Type="http://schemas.microsoft.com/office/2016/09/relationships/commentsIds" Target="commentsIds.xml" Id="rId17" /><Relationship Type="http://schemas.openxmlformats.org/officeDocument/2006/relationships/customXml" Target="../customXml/item2.xml" Id="rId2" /><Relationship Type="http://schemas.microsoft.com/office/2011/relationships/commentsExtended" Target="commentsExtended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://jira2.sndevops.xyz" TargetMode="External" Id="rId11" /><Relationship Type="http://schemas.openxmlformats.org/officeDocument/2006/relationships/styles" Target="styles.xml" Id="rId5" /><Relationship Type="http://schemas.openxmlformats.org/officeDocument/2006/relationships/comments" Target="comments.xml" Id="rId15" /><Relationship Type="http://schemas.openxmlformats.org/officeDocument/2006/relationships/hyperlink" Target="https://api.github.com" TargetMode="External" Id="rId10" /><Relationship Type="http://schemas.openxmlformats.org/officeDocument/2006/relationships/hyperlink" Target="https://servicenow.zoom.us/rec/share/BownglfMIsI6b5GEBN8VX145NKvHTSiLWpZzZuSMvIyPW18_foo4vJSpyT3epyv4.2a7ug4fvp4LI9Fn7" TargetMode="External" Id="rId19" /><Relationship Type="http://schemas.openxmlformats.org/officeDocument/2006/relationships/numbering" Target="numbering.xml" Id="rId4" /><Relationship Type="http://schemas.openxmlformats.org/officeDocument/2006/relationships/hyperlink" Target="http://crossteamtesting.sndevops.xyz" TargetMode="External" Id="rId9" /><Relationship Type="http://schemas.openxmlformats.org/officeDocument/2006/relationships/hyperlink" Target="http://crossteamtesting.sndevops.xyz" TargetMode="External" Id="rId14" /><Relationship Type="http://schemas.openxmlformats.org/officeDocument/2006/relationships/theme" Target="theme/theme1.xml" Id="rId22" /><Relationship Type="http://schemas.openxmlformats.org/officeDocument/2006/relationships/hyperlink" Target="https://servicenow.sharepoint.com/:w:/r/sites/QualityEngineering/Shared%20Documents/Releases/Rome/Partner%20Testing/Testing%20Guidance%20-%20Use%20Cases-Workflows/DevOps/Devops%20Introduction%20guide.docx?d=wffcf094860cb494db09a24c20202a11f&amp;csf=1&amp;web=1&amp;e=oYQQPk" TargetMode="External" Id="Rd177321772ef4e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ation xmlns="5ee63102-8201-4e34-8945-a754dd92c9b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1CD22C0E363349B46385DFA12B057C" ma:contentTypeVersion="20" ma:contentTypeDescription="Create a new document." ma:contentTypeScope="" ma:versionID="06f1b93143fb0a911353a3d1abd1b82d">
  <xsd:schema xmlns:xsd="http://www.w3.org/2001/XMLSchema" xmlns:xs="http://www.w3.org/2001/XMLSchema" xmlns:p="http://schemas.microsoft.com/office/2006/metadata/properties" xmlns:ns2="5ee63102-8201-4e34-8945-a754dd92c9b8" xmlns:ns3="a0380019-8609-467b-b992-93538362eba7" targetNamespace="http://schemas.microsoft.com/office/2006/metadata/properties" ma:root="true" ma:fieldsID="6f4c06166f413da54902287e795b9079" ns2:_="" ns3:_="">
    <xsd:import namespace="5ee63102-8201-4e34-8945-a754dd92c9b8"/>
    <xsd:import namespace="a0380019-8609-467b-b992-93538362eb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ocation" minOccurs="0"/>
                <xsd:element ref="ns2:e06dd9a5-c81b-45d7-9eb4-957967da4d69CountryOrRegion" minOccurs="0"/>
                <xsd:element ref="ns2:e06dd9a5-c81b-45d7-9eb4-957967da4d69State" minOccurs="0"/>
                <xsd:element ref="ns2:e06dd9a5-c81b-45d7-9eb4-957967da4d69City" minOccurs="0"/>
                <xsd:element ref="ns2:e06dd9a5-c81b-45d7-9eb4-957967da4d69PostalCode" minOccurs="0"/>
                <xsd:element ref="ns2:e06dd9a5-c81b-45d7-9eb4-957967da4d69Street" minOccurs="0"/>
                <xsd:element ref="ns2:e06dd9a5-c81b-45d7-9eb4-957967da4d69GeoLoc" minOccurs="0"/>
                <xsd:element ref="ns2:e06dd9a5-c81b-45d7-9eb4-957967da4d69DispName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63102-8201-4e34-8945-a754dd92c9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ocation" ma:index="15" nillable="true" ma:displayName="Location" ma:format="Dropdown" ma:internalName="Location">
      <xsd:simpleType>
        <xsd:restriction base="dms:Unknown"/>
      </xsd:simpleType>
    </xsd:element>
    <xsd:element name="e06dd9a5-c81b-45d7-9eb4-957967da4d69CountryOrRegion" ma:index="16" nillable="true" ma:displayName="Location: Country/Region" ma:internalName="CountryOrRegion" ma:readOnly="true">
      <xsd:simpleType>
        <xsd:restriction base="dms:Text"/>
      </xsd:simpleType>
    </xsd:element>
    <xsd:element name="e06dd9a5-c81b-45d7-9eb4-957967da4d69State" ma:index="17" nillable="true" ma:displayName="Location: State" ma:internalName="State" ma:readOnly="true">
      <xsd:simpleType>
        <xsd:restriction base="dms:Text"/>
      </xsd:simpleType>
    </xsd:element>
    <xsd:element name="e06dd9a5-c81b-45d7-9eb4-957967da4d69City" ma:index="18" nillable="true" ma:displayName="Location: City" ma:internalName="City" ma:readOnly="true">
      <xsd:simpleType>
        <xsd:restriction base="dms:Text"/>
      </xsd:simpleType>
    </xsd:element>
    <xsd:element name="e06dd9a5-c81b-45d7-9eb4-957967da4d69PostalCode" ma:index="19" nillable="true" ma:displayName="Location: Postal Code" ma:internalName="PostalCode" ma:readOnly="true">
      <xsd:simpleType>
        <xsd:restriction base="dms:Text"/>
      </xsd:simpleType>
    </xsd:element>
    <xsd:element name="e06dd9a5-c81b-45d7-9eb4-957967da4d69Street" ma:index="20" nillable="true" ma:displayName="Location: Street" ma:internalName="Street" ma:readOnly="true">
      <xsd:simpleType>
        <xsd:restriction base="dms:Text"/>
      </xsd:simpleType>
    </xsd:element>
    <xsd:element name="e06dd9a5-c81b-45d7-9eb4-957967da4d69GeoLoc" ma:index="21" nillable="true" ma:displayName="Location: Coordinates" ma:internalName="GeoLoc" ma:readOnly="true">
      <xsd:simpleType>
        <xsd:restriction base="dms:Unknown"/>
      </xsd:simpleType>
    </xsd:element>
    <xsd:element name="e06dd9a5-c81b-45d7-9eb4-957967da4d69DispName" ma:index="22" nillable="true" ma:displayName="Location: Name" ma:internalName="DispName" ma:readOnly="true">
      <xsd:simpleType>
        <xsd:restriction base="dms:Text"/>
      </xsd:simpleType>
    </xsd:element>
    <xsd:element name="MediaServiceAutoTags" ma:index="23" nillable="true" ma:displayName="Tags" ma:internalName="MediaServiceAutoTags" ma:readOnly="true">
      <xsd:simpleType>
        <xsd:restriction base="dms:Text"/>
      </xsd:simpleType>
    </xsd:element>
    <xsd:element name="MediaServiceOCR" ma:index="2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80019-8609-467b-b992-93538362eb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E82264-FD6F-4AA2-BDCB-BB7DFC274F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E376130-D307-447A-B9C1-5DBC1FC55400}">
  <ds:schemaRefs>
    <ds:schemaRef ds:uri="http://schemas.microsoft.com/office/2006/metadata/properties"/>
    <ds:schemaRef ds:uri="http://schemas.microsoft.com/office/infopath/2007/PartnerControls"/>
    <ds:schemaRef ds:uri="5ee63102-8201-4e34-8945-a754dd92c9b8"/>
  </ds:schemaRefs>
</ds:datastoreItem>
</file>

<file path=customXml/itemProps3.xml><?xml version="1.0" encoding="utf-8"?>
<ds:datastoreItem xmlns:ds="http://schemas.openxmlformats.org/officeDocument/2006/customXml" ds:itemID="{65CAFE47-EC55-440F-948B-CD184994D9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e63102-8201-4e34-8945-a754dd92c9b8"/>
    <ds:schemaRef ds:uri="a0380019-8609-467b-b992-93538362eb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Arun Ramakrishnan</dc:creator>
  <keywords/>
  <dc:description/>
  <lastModifiedBy>Balveer Murki</lastModifiedBy>
  <revision>7</revision>
  <dcterms:created xsi:type="dcterms:W3CDTF">2021-05-24T18:02:00.0000000Z</dcterms:created>
  <dcterms:modified xsi:type="dcterms:W3CDTF">2021-05-24T18:12:43.2809629Z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0x0101008A1CD22C0E363349B46385DFA12B057C</vt:lpwstr>
  </property>
</Properties>
</file>