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spacing w:lineRule="auto" w:line="252" w:before="0" w:after="160"/>
        <w:jc w:val="right"/>
        <w:rPr/>
      </w:pPr>
      <w:r>
        <w:rPr/>
        <w:t>Date: 23 -04 -2025</w:t>
      </w:r>
    </w:p>
    <w:p>
      <w:pPr>
        <w:pStyle w:val="normal1"/>
        <w:jc w:val="right"/>
        <w:rPr/>
      </w:pPr>
      <w:r>
        <w:rPr/>
        <w:t>Day: Wednesday</w:t>
      </w:r>
    </w:p>
    <w:p>
      <w:pPr>
        <w:pStyle w:val="normal1"/>
        <w:rPr/>
      </w:pPr>
      <w:r>
        <w:rPr/>
      </w:r>
    </w:p>
    <w:p>
      <w:pPr>
        <w:pStyle w:val="normal1"/>
        <w:spacing w:lineRule="auto" w:line="252" w:before="0" w:after="160"/>
        <w:jc w:val="center"/>
        <w:rPr/>
      </w:pPr>
      <w:r>
        <w:rPr>
          <w:rFonts w:eastAsia="Times New Roman" w:cs="Times New Roman" w:ascii="Times New Roman" w:hAnsi="Times New Roman"/>
          <w:b/>
          <w:bCs/>
          <w:color w:val="C9211E"/>
          <w:sz w:val="36"/>
          <w:szCs w:val="36"/>
          <w:u w:val="single"/>
          <w:shd w:fill="FFFF00" w:val="clear"/>
        </w:rPr>
        <w:t>Computer Networks Lab</w:t>
      </w:r>
    </w:p>
    <w:p>
      <w:pPr>
        <w:pStyle w:val="normal1"/>
        <w:spacing w:lineRule="auto" w:line="252" w:before="0" w:after="160"/>
        <w:jc w:val="center"/>
        <w:rPr>
          <w:b/>
          <w:bCs/>
          <w:color w:val="C9211E"/>
          <w:sz w:val="36"/>
          <w:szCs w:val="36"/>
          <w:highlight w:val="none"/>
          <w:shd w:fill="FFFF00" w:val="clear"/>
        </w:rPr>
      </w:pPr>
      <w:r>
        <w:rPr>
          <w:rFonts w:eastAsia="Times New Roman" w:cs="Times New Roman" w:ascii="Times New Roman" w:hAnsi="Times New Roman"/>
          <w:b/>
          <w:bCs/>
          <w:color w:val="C9211E"/>
          <w:sz w:val="36"/>
          <w:szCs w:val="36"/>
          <w:u w:val="single"/>
          <w:shd w:fill="FFFF00" w:val="clear"/>
        </w:rPr>
        <w:t xml:space="preserve">Week 11- </w:t>
      </w:r>
      <w:r>
        <w:rPr>
          <w:rFonts w:eastAsia="Times New Roman" w:cs="Times New Roman" w:ascii="Times New Roman" w:hAnsi="Times New Roman"/>
          <w:b/>
          <w:bCs/>
          <w:color w:val="C9211E"/>
          <w:sz w:val="36"/>
          <w:szCs w:val="36"/>
          <w:u w:val="single"/>
          <w:shd w:fill="FFFF00" w:val="clear"/>
        </w:rPr>
        <w:t>Assignment</w:t>
      </w:r>
    </w:p>
    <w:p>
      <w:pPr>
        <w:pStyle w:val="normal1"/>
        <w:spacing w:lineRule="auto" w:line="252" w:before="0" w:after="160"/>
        <w:jc w:val="center"/>
        <w:rPr>
          <w:b/>
          <w:bCs/>
          <w:color w:val="C9211E"/>
          <w:sz w:val="36"/>
          <w:szCs w:val="36"/>
          <w:highlight w:val="none"/>
          <w:shd w:fill="FFFF00" w:val="clear"/>
        </w:rPr>
      </w:pPr>
      <w:r>
        <w:rPr>
          <w:rFonts w:eastAsia="Times New Roman" w:cs="Times New Roman" w:ascii="Times New Roman" w:hAnsi="Times New Roman"/>
          <w:b/>
          <w:bCs/>
          <w:color w:val="C9211E"/>
          <w:sz w:val="36"/>
          <w:szCs w:val="36"/>
          <w:u w:val="single"/>
          <w:shd w:fill="FFFF00" w:val="clear"/>
        </w:rPr>
        <w:t xml:space="preserve"> </w:t>
      </w:r>
      <w:r>
        <w:rPr>
          <w:rFonts w:eastAsia="Times New Roman" w:cs="Times New Roman" w:ascii="Times New Roman" w:hAnsi="Times New Roman"/>
          <w:b/>
          <w:bCs/>
          <w:color w:val="C9211E"/>
          <w:sz w:val="36"/>
          <w:szCs w:val="36"/>
          <w:u w:val="single"/>
          <w:shd w:fill="FFFF00" w:val="clear"/>
        </w:rPr>
        <w:t>Tracing UDP with Wireshark</w:t>
      </w:r>
    </w:p>
    <w:p>
      <w:pPr>
        <w:pStyle w:val="normal1"/>
        <w:spacing w:lineRule="auto" w:line="252" w:before="0" w:after="160"/>
        <w:jc w:val="left"/>
        <w:rPr/>
      </w:pPr>
      <w:r>
        <w:rPr/>
      </w:r>
    </w:p>
    <w:p>
      <w:pPr>
        <w:pStyle w:val="normal1"/>
        <w:rPr>
          <w:b/>
          <w:bCs/>
        </w:rPr>
      </w:pPr>
      <w:r>
        <w:rPr>
          <w:b/>
          <w:bCs/>
        </w:rPr>
        <w:t>Name: Kirtibala Verma</w:t>
      </w:r>
    </w:p>
    <w:p>
      <w:pPr>
        <w:pStyle w:val="normal1"/>
        <w:rPr>
          <w:b/>
          <w:bCs/>
          <w:color w:val="000000"/>
          <w:sz w:val="24"/>
          <w:szCs w:val="24"/>
          <w:highlight w:val="none"/>
          <w:u w:val="none"/>
          <w:shd w:fill="auto" w:val="clear"/>
        </w:rPr>
      </w:pPr>
      <w:r>
        <w:rPr>
          <w:rFonts w:eastAsia="Times New Roman" w:cs="Times New Roman" w:ascii="Times New Roman" w:hAnsi="Times New Roman"/>
          <w:b/>
          <w:bCs/>
          <w:color w:val="000000"/>
          <w:sz w:val="24"/>
          <w:szCs w:val="24"/>
          <w:u w:val="none"/>
          <w:shd w:fill="auto" w:val="clear"/>
        </w:rPr>
        <w:t>Reg: 2023ca53</w:t>
      </w:r>
    </w:p>
    <w:p>
      <w:pPr>
        <w:pStyle w:val="normal1"/>
        <w:rPr>
          <w:rFonts w:ascii="Times New Roman" w:hAnsi="Times New Roman" w:eastAsia="Times New Roman" w:cs="Times New Roman"/>
        </w:rPr>
      </w:pPr>
      <w:r>
        <w:rPr>
          <w:b w:val="false"/>
          <w:bCs w:val="false"/>
          <w:color w:val="000000"/>
          <w:sz w:val="24"/>
          <w:szCs w:val="24"/>
          <w:u w:val="none"/>
          <w:shd w:fill="auto" w:val="clear"/>
        </w:rPr>
      </w:r>
    </w:p>
    <w:p>
      <w:pPr>
        <w:pStyle w:val="normal1"/>
        <w:spacing w:lineRule="auto" w:line="252" w:before="240" w:after="160"/>
        <w:jc w:val="both"/>
        <w:rPr/>
      </w:pPr>
      <w:r>
        <w:rPr>
          <w:rFonts w:eastAsia="Times New Roman" w:cs="Times New Roman" w:ascii="Times New Roman" w:hAnsi="Times New Roman"/>
          <w:b/>
          <w:i/>
          <w:iCs/>
          <w:sz w:val="28"/>
          <w:szCs w:val="28"/>
        </w:rPr>
        <w:t>Answer the following questions using udp-wireshark-trace file:</w:t>
      </w:r>
    </w:p>
    <w:p>
      <w:pPr>
        <w:pStyle w:val="normal1"/>
        <w:numPr>
          <w:ilvl w:val="0"/>
          <w:numId w:val="1"/>
        </w:numPr>
        <w:spacing w:lineRule="auto" w:line="240" w:before="240" w:after="240"/>
        <w:ind w:hanging="360" w:left="720"/>
        <w:jc w:val="both"/>
        <w:rPr/>
      </w:pPr>
      <w:r>
        <w:rPr>
          <w:rFonts w:eastAsia="Times New Roman" w:cs="Times New Roman" w:ascii="Times New Roman" w:hAnsi="Times New Roman"/>
          <w:b/>
          <w:bCs/>
        </w:rPr>
        <w:t>Select the first UDP segment in your trace. What is the packet number</w:t>
      </w:r>
      <w:r>
        <w:rPr>
          <w:rFonts w:eastAsia="Times New Roman" w:cs="Times New Roman" w:ascii="Times New Roman" w:hAnsi="Times New Roman"/>
          <w:b/>
          <w:bCs/>
          <w:vertAlign w:val="superscript"/>
        </w:rPr>
        <w:t>1</w:t>
      </w:r>
      <w:r>
        <w:rPr>
          <w:rFonts w:eastAsia="Times New Roman" w:cs="Times New Roman" w:ascii="Times New Roman" w:hAnsi="Times New Roman"/>
          <w:b/>
          <w:bCs/>
        </w:rPr>
        <w:t xml:space="preserve"> of this segment in the trace file? What type of application-layer payload or protocol message is being carried in this UDP segment? Look at the details of this packet in Wireshark. How many fields there are in the UDP header? What are the names of these fields?</w:t>
      </w:r>
    </w:p>
    <w:p>
      <w:pPr>
        <w:pStyle w:val="normal1"/>
        <w:jc w:val="both"/>
        <w:rPr/>
      </w:pPr>
      <w:r>
        <w:rPr>
          <w:b/>
          <w:bCs/>
        </w:rPr>
        <w:t xml:space="preserve">Ans- </w:t>
      </w:r>
      <w:r>
        <w:rPr/>
        <w:t xml:space="preserve">  The first UDP segment in a Wireshark trace would typically be identified by its UDP    Protocol number (17) in the IP Protocol field and the packet number would be 1. It carries an application-layer payload or protocol message depending on the specific application using UDP. The UDP header has 4 fields: Source Port, Destination Port, Length, and Checksum.</w:t>
      </w:r>
    </w:p>
    <w:p>
      <w:pPr>
        <w:pStyle w:val="normal1"/>
        <w:jc w:val="both"/>
        <w:rPr/>
      </w:pPr>
      <w:r>
        <w:rPr/>
      </w:r>
    </w:p>
    <w:p>
      <w:pPr>
        <w:pStyle w:val="normal1"/>
        <w:jc w:val="both"/>
        <w:rPr/>
      </w:pPr>
      <w:r>
        <w:drawing>
          <wp:anchor behindDoc="0" distT="0" distB="0" distL="0" distR="0" simplePos="0" locked="0" layoutInCell="0" allowOverlap="1" relativeHeight="4">
            <wp:simplePos x="0" y="0"/>
            <wp:positionH relativeFrom="column">
              <wp:align>center</wp:align>
            </wp:positionH>
            <wp:positionV relativeFrom="paragraph">
              <wp:posOffset>300355</wp:posOffset>
            </wp:positionV>
            <wp:extent cx="5410835" cy="304165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410835" cy="3041650"/>
                    </a:xfrm>
                    <a:prstGeom prst="rect">
                      <a:avLst/>
                    </a:prstGeom>
                  </pic:spPr>
                </pic:pic>
              </a:graphicData>
            </a:graphic>
          </wp:anchor>
        </w:drawing>
      </w:r>
      <w:r>
        <w:rPr/>
        <w:tab/>
        <w:t xml:space="preserve"> </w:t>
        <w:tab/>
        <w:t xml:space="preserve"> </w:t>
        <w:tab/>
        <w:t xml:space="preserve"> </w:t>
        <w:tab/>
      </w:r>
    </w:p>
    <w:p>
      <w:pPr>
        <w:pStyle w:val="normal1"/>
        <w:spacing w:lineRule="auto" w:line="240" w:before="0" w:after="240"/>
        <w:ind w:hanging="0" w:left="0"/>
        <w:jc w:val="both"/>
        <w:rPr>
          <w:rFonts w:ascii="Times New Roman" w:hAnsi="Times New Roman" w:eastAsia="Times New Roman" w:cs="Times New Roman"/>
        </w:rPr>
      </w:pPr>
      <w:r>
        <w:rPr>
          <w:rFonts w:eastAsia="Times New Roman" w:cs="Times New Roman" w:ascii="Times New Roman" w:hAnsi="Times New Roman"/>
        </w:rPr>
      </w:r>
    </w:p>
    <w:p>
      <w:pPr>
        <w:pStyle w:val="normal1"/>
        <w:spacing w:lineRule="auto" w:line="240" w:before="0" w:after="240"/>
        <w:ind w:hanging="0" w:left="0"/>
        <w:jc w:val="both"/>
        <w:rPr>
          <w:rFonts w:ascii="Times New Roman" w:hAnsi="Times New Roman" w:eastAsia="Times New Roman" w:cs="Times New Roman"/>
        </w:rPr>
      </w:pPr>
      <w:r>
        <w:rPr>
          <w:rFonts w:eastAsia="Times New Roman" w:cs="Times New Roman" w:ascii="Times New Roman" w:hAnsi="Times New Roman"/>
        </w:rPr>
      </w:r>
    </w:p>
    <w:p>
      <w:pPr>
        <w:pStyle w:val="normal1"/>
        <w:spacing w:lineRule="auto" w:line="240" w:before="0" w:after="240"/>
        <w:ind w:hanging="0" w:left="0"/>
        <w:jc w:val="both"/>
        <w:rPr/>
      </w:pPr>
      <w:r>
        <w:rPr>
          <w:rFonts w:eastAsia="Times New Roman" w:cs="Times New Roman" w:ascii="Times New Roman" w:hAnsi="Times New Roman"/>
          <w:b/>
          <w:bCs/>
        </w:rPr>
        <w:t>2.B</w:t>
      </w:r>
      <w:r>
        <w:rPr>
          <w:rFonts w:eastAsia="Times New Roman" w:cs="Times New Roman" w:ascii="Times New Roman" w:hAnsi="Times New Roman"/>
          <w:b/>
          <w:bCs/>
        </w:rPr>
        <w:t xml:space="preserve">y </w:t>
      </w:r>
      <w:r>
        <w:rPr>
          <w:rFonts w:eastAsia="Times New Roman" w:cs="Times New Roman" w:ascii="Times New Roman" w:hAnsi="Times New Roman"/>
          <w:b/>
          <w:bCs/>
        </w:rPr>
        <w:t>consulting the displayed information in Wireshark’s packet content field for this packet, what is the length (in bytes) of each of the UDP header fields?</w:t>
      </w:r>
    </w:p>
    <w:p>
      <w:pPr>
        <w:pStyle w:val="normal1"/>
        <w:spacing w:lineRule="auto" w:line="240" w:before="0" w:after="240"/>
        <w:ind w:hanging="0" w:left="0"/>
        <w:jc w:val="both"/>
        <w:rPr/>
      </w:pPr>
      <w:r>
        <w:rPr>
          <w:rFonts w:eastAsia="Times New Roman" w:cs="Times New Roman" w:ascii="Times New Roman" w:hAnsi="Times New Roman"/>
          <w:b/>
          <w:bCs/>
        </w:rPr>
        <w:t>Ans-</w:t>
      </w:r>
      <w:r>
        <w:rPr>
          <w:rFonts w:eastAsia="Times New Roman" w:cs="Times New Roman" w:ascii="Times New Roman" w:hAnsi="Times New Roman"/>
        </w:rPr>
        <w:t xml:space="preserve"> Each of the UDP header fields is 2 bytes long</w:t>
      </w:r>
    </w:p>
    <w:p>
      <w:pPr>
        <w:pStyle w:val="normal1"/>
        <w:spacing w:lineRule="auto" w:line="240" w:before="0" w:after="240"/>
        <w:ind w:hanging="0" w:left="0"/>
        <w:jc w:val="both"/>
        <w:rPr/>
      </w:pPr>
      <w:r>
        <w:rPr/>
        <w:drawing>
          <wp:inline distT="0" distB="0" distL="0" distR="0">
            <wp:extent cx="5943600" cy="4089400"/>
            <wp:effectExtent l="0" t="0" r="0" b="0"/>
            <wp:docPr id="2"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descr=""/>
                    <pic:cNvPicPr>
                      <a:picLocks noChangeAspect="1" noChangeArrowheads="1"/>
                    </pic:cNvPicPr>
                  </pic:nvPicPr>
                  <pic:blipFill>
                    <a:blip r:embed="rId3"/>
                    <a:stretch>
                      <a:fillRect/>
                    </a:stretch>
                  </pic:blipFill>
                  <pic:spPr bwMode="auto">
                    <a:xfrm>
                      <a:off x="0" y="0"/>
                      <a:ext cx="5943600" cy="4089400"/>
                    </a:xfrm>
                    <a:prstGeom prst="rect">
                      <a:avLst/>
                    </a:prstGeom>
                  </pic:spPr>
                </pic:pic>
              </a:graphicData>
            </a:graphic>
          </wp:inline>
        </w:drawing>
      </w:r>
    </w:p>
    <w:p>
      <w:pPr>
        <w:pStyle w:val="normal1"/>
        <w:spacing w:lineRule="auto" w:line="276" w:before="240" w:after="0"/>
        <w:jc w:val="both"/>
        <w:rPr/>
      </w:pPr>
      <w:r>
        <w:rPr>
          <w:rFonts w:eastAsia="Times New Roman" w:cs="Times New Roman" w:ascii="Times New Roman" w:hAnsi="Times New Roman"/>
        </w:rPr>
        <w:br/>
      </w:r>
    </w:p>
    <w:p>
      <w:pPr>
        <w:pStyle w:val="normal1"/>
        <w:spacing w:lineRule="auto" w:line="240" w:before="240" w:after="240"/>
        <w:ind w:hanging="0" w:left="720"/>
        <w:jc w:val="both"/>
        <w:rPr/>
      </w:pPr>
      <w:r>
        <w:rPr>
          <w:b/>
          <w:bCs/>
        </w:rPr>
        <w:t xml:space="preserve">3)  </w:t>
      </w:r>
      <w:r>
        <w:rPr>
          <w:rFonts w:eastAsia="Times New Roman" w:cs="Times New Roman" w:ascii="Times New Roman" w:hAnsi="Times New Roman"/>
          <w:b/>
          <w:bCs/>
        </w:rPr>
        <w:t>The value in the Length field is the length of what? Verify your claim with your captured UDP packet.</w:t>
      </w:r>
    </w:p>
    <w:p>
      <w:pPr>
        <w:pStyle w:val="normal1"/>
        <w:spacing w:lineRule="auto" w:line="240" w:before="240" w:after="240"/>
        <w:ind w:hanging="0" w:left="720"/>
        <w:jc w:val="both"/>
        <w:rPr/>
      </w:pPr>
      <w:r>
        <w:rPr>
          <w:rFonts w:eastAsia="Times New Roman" w:cs="Times New Roman" w:ascii="Times New Roman" w:hAnsi="Times New Roman"/>
          <w:b/>
          <w:bCs/>
        </w:rPr>
        <w:t>Ans-</w:t>
      </w:r>
      <w:r>
        <w:rPr>
          <w:rFonts w:eastAsia="Times New Roman" w:cs="Times New Roman" w:ascii="Times New Roman" w:hAnsi="Times New Roman"/>
        </w:rPr>
        <w:t xml:space="preserve">   283</w:t>
      </w:r>
    </w:p>
    <w:p>
      <w:pPr>
        <w:pStyle w:val="normal1"/>
        <w:spacing w:lineRule="auto" w:line="240" w:before="240" w:after="240"/>
        <w:ind w:hanging="0" w:left="720"/>
        <w:jc w:val="both"/>
        <w:rPr/>
      </w:pPr>
      <w:r>
        <w:rPr>
          <w:rFonts w:eastAsia="Times New Roman" w:cs="Times New Roman" w:ascii="Times New Roman" w:hAnsi="Times New Roman"/>
          <w:b/>
          <w:bCs/>
        </w:rPr>
        <w:t>4)   What is the maximum number of bytes that can be included in a UDP payload? (Hint: the answer to this question can be determined by your answer to 2. above)</w:t>
      </w:r>
    </w:p>
    <w:p>
      <w:pPr>
        <w:pStyle w:val="normal1"/>
        <w:spacing w:lineRule="auto" w:line="276" w:before="240" w:after="0"/>
        <w:jc w:val="both"/>
        <w:rPr/>
      </w:pPr>
      <w:r>
        <w:rPr>
          <w:rFonts w:eastAsia="Times New Roman" w:cs="Times New Roman" w:ascii="Times New Roman" w:hAnsi="Times New Roman"/>
        </w:rPr>
        <w:t xml:space="preserve">             </w:t>
      </w:r>
      <w:r>
        <w:rPr>
          <w:rFonts w:eastAsia="Times New Roman" w:cs="Times New Roman" w:ascii="Times New Roman" w:hAnsi="Times New Roman"/>
          <w:b/>
          <w:bCs/>
        </w:rPr>
        <w:t xml:space="preserve">Ans-  </w:t>
      </w:r>
      <w:r>
        <w:rPr>
          <w:rFonts w:eastAsia="Times New Roman" w:cs="Times New Roman" w:ascii="Times New Roman" w:hAnsi="Times New Roman"/>
        </w:rPr>
        <w:t>The maximum number of bytes that can be in the payload is 2^16- the bytes already being     used by the header field (8). Therefore the maximum payload is 65535-8= 65527 bytes.</w:t>
      </w:r>
    </w:p>
    <w:p>
      <w:pPr>
        <w:pStyle w:val="normal1"/>
        <w:spacing w:lineRule="auto" w:line="240" w:before="240" w:after="240"/>
        <w:ind w:hanging="0" w:left="720"/>
        <w:jc w:val="both"/>
        <w:rPr/>
      </w:pPr>
      <w:r>
        <w:rPr>
          <w:b/>
          <w:bCs/>
        </w:rPr>
        <w:t xml:space="preserve">5)   </w:t>
      </w:r>
      <w:r>
        <w:rPr>
          <w:rFonts w:eastAsia="Times New Roman" w:cs="Times New Roman" w:ascii="Times New Roman" w:hAnsi="Times New Roman"/>
          <w:b/>
          <w:bCs/>
        </w:rPr>
        <w:t xml:space="preserve">What is the largest possible </w:t>
        <w:tab/>
        <w:t>source port number? (Hint: see the hint in 4.)</w:t>
      </w:r>
    </w:p>
    <w:p>
      <w:pPr>
        <w:pStyle w:val="normal1"/>
        <w:spacing w:lineRule="auto" w:line="276" w:before="240" w:after="0"/>
        <w:jc w:val="both"/>
        <w:rPr/>
      </w:pPr>
      <w:r>
        <w:rPr>
          <w:rFonts w:eastAsia="Times New Roman" w:cs="Times New Roman" w:ascii="Times New Roman" w:hAnsi="Times New Roman"/>
        </w:rPr>
        <w:t xml:space="preserve">  </w:t>
      </w:r>
      <w:r>
        <w:rPr>
          <w:rFonts w:eastAsia="Times New Roman" w:cs="Times New Roman" w:ascii="Times New Roman" w:hAnsi="Times New Roman"/>
          <w:b/>
          <w:bCs/>
        </w:rPr>
        <w:t>Ans-</w:t>
      </w:r>
      <w:r>
        <w:rPr>
          <w:rFonts w:eastAsia="Times New Roman" w:cs="Times New Roman" w:ascii="Times New Roman" w:hAnsi="Times New Roman"/>
        </w:rPr>
        <w:t xml:space="preserve"> The largest possible source port number is 2^16 or 65535.</w:t>
        <w:br/>
      </w:r>
    </w:p>
    <w:p>
      <w:pPr>
        <w:pStyle w:val="normal1"/>
        <w:spacing w:lineRule="auto" w:line="240" w:before="240" w:after="240"/>
        <w:ind w:hanging="0" w:left="720"/>
        <w:jc w:val="both"/>
        <w:rPr/>
      </w:pPr>
      <w:r>
        <w:rPr>
          <w:b/>
          <w:bCs/>
        </w:rPr>
        <w:t xml:space="preserve">6)    </w:t>
      </w:r>
      <w:r>
        <w:rPr>
          <w:rFonts w:eastAsia="Times New Roman" w:cs="Times New Roman" w:ascii="Times New Roman" w:hAnsi="Times New Roman"/>
          <w:b/>
          <w:bCs/>
        </w:rPr>
        <w:t>What is the protocol number for UDP? Give your answer in decimal notation. To answer this question, you’ll need to look into the Protocol field of the IP datagram containing this UDP segment.</w:t>
      </w:r>
    </w:p>
    <w:p>
      <w:pPr>
        <w:pStyle w:val="normal1"/>
        <w:spacing w:lineRule="auto" w:line="240" w:before="240" w:after="240"/>
        <w:ind w:hanging="0" w:left="720"/>
        <w:jc w:val="both"/>
        <w:rPr/>
      </w:pPr>
      <w:r>
        <w:rPr>
          <w:rFonts w:eastAsia="Times New Roman" w:cs="Times New Roman" w:ascii="Times New Roman" w:hAnsi="Times New Roman"/>
          <w:b/>
          <w:bCs/>
        </w:rPr>
        <w:t xml:space="preserve">Ans- </w:t>
      </w:r>
      <w:r>
        <w:rPr>
          <w:rFonts w:eastAsia="Times New Roman" w:cs="Times New Roman" w:ascii="Times New Roman" w:hAnsi="Times New Roman"/>
        </w:rPr>
        <w:t>17</w:t>
      </w:r>
    </w:p>
    <w:p>
      <w:pPr>
        <w:pStyle w:val="normal1"/>
        <w:spacing w:lineRule="auto" w:line="240" w:before="240" w:after="240"/>
        <w:ind w:hanging="0" w:left="720"/>
        <w:jc w:val="both"/>
        <w:rPr/>
      </w:pPr>
      <w:r>
        <w:rPr>
          <w:rFonts w:eastAsia="Times New Roman" w:cs="Times New Roman" w:ascii="Times New Roman" w:hAnsi="Times New Roman"/>
        </w:rPr>
        <w:br/>
      </w:r>
      <w:r>
        <w:rPr/>
        <w:drawing>
          <wp:inline distT="0" distB="0" distL="0" distR="0">
            <wp:extent cx="5943600" cy="4089400"/>
            <wp:effectExtent l="0" t="0" r="0" b="0"/>
            <wp:docPr id="3"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png" descr=""/>
                    <pic:cNvPicPr>
                      <a:picLocks noChangeAspect="1" noChangeArrowheads="1"/>
                    </pic:cNvPicPr>
                  </pic:nvPicPr>
                  <pic:blipFill>
                    <a:blip r:embed="rId4"/>
                    <a:stretch>
                      <a:fillRect/>
                    </a:stretch>
                  </pic:blipFill>
                  <pic:spPr bwMode="auto">
                    <a:xfrm>
                      <a:off x="0" y="0"/>
                      <a:ext cx="5943600" cy="4089400"/>
                    </a:xfrm>
                    <a:prstGeom prst="rect">
                      <a:avLst/>
                    </a:prstGeom>
                  </pic:spPr>
                </pic:pic>
              </a:graphicData>
            </a:graphic>
          </wp:inline>
        </w:drawing>
      </w:r>
      <w:r>
        <w:rPr>
          <w:rFonts w:eastAsia="Times New Roman" w:cs="Times New Roman" w:ascii="Times New Roman" w:hAnsi="Times New Roman"/>
        </w:rPr>
        <w:br/>
      </w:r>
    </w:p>
    <w:p>
      <w:pPr>
        <w:pStyle w:val="normal1"/>
        <w:jc w:val="both"/>
        <w:rPr/>
      </w:pPr>
      <w:r>
        <w:rPr/>
        <w:tab/>
        <w:t xml:space="preserve"> </w:t>
        <w:tab/>
        <w:t xml:space="preserve"> </w:t>
        <w:tab/>
        <w:t xml:space="preserve"> </w:t>
        <w:tab/>
      </w:r>
    </w:p>
    <w:p>
      <w:pPr>
        <w:pStyle w:val="normal1"/>
        <w:spacing w:lineRule="auto" w:line="240" w:before="0" w:after="240"/>
        <w:ind w:hanging="0" w:left="0"/>
        <w:jc w:val="both"/>
        <w:rPr/>
      </w:pPr>
      <w:r>
        <w:rPr/>
        <w:t xml:space="preserve">       </w:t>
      </w:r>
      <w:r>
        <w:rPr>
          <w:b/>
          <w:bCs/>
        </w:rPr>
        <w:t xml:space="preserve">  </w:t>
      </w:r>
      <w:r>
        <w:rPr>
          <w:b/>
          <w:bCs/>
        </w:rPr>
        <w:t xml:space="preserve">7)   </w:t>
      </w:r>
      <w:r>
        <w:rPr>
          <w:rFonts w:eastAsia="Times New Roman" w:cs="Times New Roman" w:ascii="Times New Roman" w:hAnsi="Times New Roman"/>
          <w:b/>
          <w:bCs/>
        </w:rPr>
        <w:t xml:space="preserve">Examine the pair of UDP packets in which your host sends the first UDP packet and the    second UDP packet is a reply to this first UDP packet. (Hint: for a second packet to be sent in response to a first packet, the sender of the first packet should be the destination of the second packet). What </w:t>
        <w:tab/>
        <w:t>is the packet number</w:t>
      </w:r>
      <w:r>
        <w:rPr>
          <w:rFonts w:eastAsia="Times New Roman" w:cs="Times New Roman" w:ascii="Times New Roman" w:hAnsi="Times New Roman"/>
          <w:b/>
          <w:bCs/>
          <w:vertAlign w:val="superscript"/>
        </w:rPr>
        <w:t>1</w:t>
      </w:r>
      <w:r>
        <w:rPr>
          <w:rFonts w:eastAsia="Times New Roman" w:cs="Times New Roman" w:ascii="Times New Roman" w:hAnsi="Times New Roman"/>
          <w:b/>
          <w:bCs/>
        </w:rPr>
        <w:t xml:space="preserve"> of the first of these two UDP segments in the trace file? What is the value in the source port field in this UDP segment? What is </w:t>
        <w:tab/>
        <w:t>the value in the destination port field in this UDP segment? What is the packet number</w:t>
      </w:r>
      <w:r>
        <w:rPr>
          <w:rFonts w:eastAsia="Times New Roman" w:cs="Times New Roman" w:ascii="Times New Roman" w:hAnsi="Times New Roman"/>
          <w:b/>
          <w:bCs/>
          <w:vertAlign w:val="superscript"/>
        </w:rPr>
        <w:t>2</w:t>
      </w:r>
      <w:r>
        <w:rPr>
          <w:rFonts w:eastAsia="Times New Roman" w:cs="Times New Roman" w:ascii="Times New Roman" w:hAnsi="Times New Roman"/>
          <w:b/>
          <w:bCs/>
        </w:rPr>
        <w:t xml:space="preserve"> of the second of these two UDP segments in the trace file? What is the value in the source port field in this second UDP segment? What is the value in the destination port field in this second UDP segment? Describe the relationship between the port numbers in the two packets.</w:t>
      </w:r>
    </w:p>
    <w:p>
      <w:pPr>
        <w:pStyle w:val="normal1"/>
        <w:spacing w:lineRule="auto" w:line="240" w:before="0" w:after="240"/>
        <w:ind w:hanging="0" w:left="0"/>
        <w:jc w:val="both"/>
        <w:rPr/>
      </w:pPr>
      <w:r>
        <w:rPr>
          <w:rFonts w:eastAsia="Times New Roman" w:cs="Times New Roman" w:ascii="Times New Roman" w:hAnsi="Times New Roman"/>
          <w:b/>
          <w:bCs/>
        </w:rPr>
        <w:t xml:space="preserve">Ans -  </w:t>
      </w:r>
      <w:r>
        <w:rPr>
          <w:rFonts w:eastAsia="Times New Roman" w:cs="Times New Roman" w:ascii="Times New Roman" w:hAnsi="Times New Roman"/>
        </w:rPr>
        <w:t>The relationship between port numbers is that the source port on the send message is the destination port of the receive message. The destination port for the send message is also the source port for the receive message.</w:t>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normal1" w:default="1">
    <w:name w:val="normal1"/>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12</TotalTime>
  <Application>LibreOffice/24.2.7.2$Linux_X86_64 LibreOffice_project/420$Build-2</Application>
  <AppVersion>15.0000</AppVersion>
  <Pages>3</Pages>
  <Words>528</Words>
  <Characters>2418</Characters>
  <CharactersWithSpaces>2995</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2025-04-23T11:57:57Z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