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AF4CD" w14:textId="34650C53" w:rsidR="00D7522C" w:rsidRPr="005B1999" w:rsidRDefault="00C02444" w:rsidP="005B1999">
      <w:pPr>
        <w:pStyle w:val="papertitle"/>
        <w:spacing w:before="100" w:beforeAutospacing="1" w:after="100" w:afterAutospacing="1"/>
        <w:rPr>
          <w:kern w:val="48"/>
        </w:rPr>
      </w:pPr>
      <w:r>
        <w:rPr>
          <w:kern w:val="48"/>
        </w:rPr>
        <w:t xml:space="preserve">Arabic Books Search Engine </w:t>
      </w:r>
    </w:p>
    <w:p w14:paraId="223AF4C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223AF4CF" w14:textId="5B6F94A7" w:rsidR="00BD670B" w:rsidRDefault="00C02444" w:rsidP="00C02444">
      <w:pPr>
        <w:pStyle w:val="Author"/>
        <w:spacing w:before="100" w:beforeAutospacing="1"/>
        <w:rPr>
          <w:sz w:val="18"/>
          <w:szCs w:val="18"/>
        </w:rPr>
      </w:pPr>
      <w:r>
        <w:rPr>
          <w:sz w:val="18"/>
          <w:szCs w:val="18"/>
        </w:rPr>
        <w:t>Yousef Nasser Mohamed</w:t>
      </w:r>
      <w:r w:rsidR="001A3B3D" w:rsidRPr="00F847A6">
        <w:rPr>
          <w:sz w:val="18"/>
          <w:szCs w:val="18"/>
        </w:rPr>
        <w:t xml:space="preserve"> </w:t>
      </w:r>
      <w:r w:rsidR="001A3B3D"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Pr="00C02444">
        <w:rPr>
          <w:sz w:val="18"/>
          <w:szCs w:val="18"/>
        </w:rPr>
        <w:br/>
      </w:r>
      <w:r>
        <w:rPr>
          <w:sz w:val="18"/>
          <w:szCs w:val="18"/>
        </w:rPr>
        <w:t>ynaser.4251@gmail.com</w:t>
      </w:r>
    </w:p>
    <w:p w14:paraId="417BB6BE" w14:textId="400410B2" w:rsidR="005D586A" w:rsidRDefault="00C02444" w:rsidP="005D586A">
      <w:pPr>
        <w:pStyle w:val="Author"/>
        <w:spacing w:before="100" w:beforeAutospacing="1"/>
        <w:rPr>
          <w:sz w:val="18"/>
          <w:szCs w:val="18"/>
        </w:rPr>
      </w:pPr>
      <w:r>
        <w:rPr>
          <w:sz w:val="18"/>
          <w:szCs w:val="18"/>
        </w:rPr>
        <w:t>Mahmoud Mohamed Mostafa</w:t>
      </w:r>
      <w:r w:rsidR="00447BB9">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005D586A" w:rsidRPr="005D586A">
        <w:rPr>
          <w:sz w:val="18"/>
          <w:szCs w:val="18"/>
        </w:rPr>
        <w:t>mahmoud2m2ali@gmail.com</w:t>
      </w:r>
    </w:p>
    <w:p w14:paraId="223AF4D0" w14:textId="6F343A63" w:rsidR="001A3B3D" w:rsidRPr="00F847A6" w:rsidRDefault="004661AB" w:rsidP="004661AB">
      <w:pPr>
        <w:pStyle w:val="Author"/>
        <w:spacing w:before="100" w:beforeAutospacing="1"/>
        <w:rPr>
          <w:sz w:val="18"/>
          <w:szCs w:val="18"/>
        </w:rPr>
      </w:pPr>
      <w:r w:rsidRPr="004661AB">
        <w:rPr>
          <w:sz w:val="18"/>
          <w:szCs w:val="18"/>
        </w:rPr>
        <w:t>Prof. Dr.</w:t>
      </w:r>
      <w:r w:rsidR="005D586A" w:rsidRPr="005D586A">
        <w:rPr>
          <w:sz w:val="18"/>
          <w:szCs w:val="18"/>
        </w:rPr>
        <w:t xml:space="preserve">Howida A. Shedeed </w:t>
      </w:r>
      <w:r w:rsidR="005D586A">
        <w:rPr>
          <w:sz w:val="18"/>
          <w:szCs w:val="18"/>
        </w:rPr>
        <w:t xml:space="preserve">                           </w:t>
      </w:r>
      <w:r w:rsidR="005D586A" w:rsidRPr="00C02444">
        <w:rPr>
          <w:sz w:val="18"/>
          <w:szCs w:val="18"/>
        </w:rPr>
        <w:t>Scientfic Computing Department</w:t>
      </w:r>
      <w:r w:rsidR="005D586A" w:rsidRPr="00C02444">
        <w:rPr>
          <w:i/>
          <w:sz w:val="18"/>
          <w:szCs w:val="18"/>
        </w:rPr>
        <w:br/>
        <w:t>Faculty of Computer and Information Sciences, Ain Shams University</w:t>
      </w:r>
      <w:r w:rsidR="005D586A" w:rsidRPr="00C02444">
        <w:rPr>
          <w:i/>
          <w:sz w:val="18"/>
          <w:szCs w:val="18"/>
        </w:rPr>
        <w:br/>
      </w:r>
      <w:r w:rsidR="005D586A" w:rsidRPr="00C02444">
        <w:rPr>
          <w:sz w:val="18"/>
          <w:szCs w:val="18"/>
        </w:rPr>
        <w:t>Cairo, Egypt</w:t>
      </w:r>
      <w:r w:rsidR="005D586A" w:rsidRPr="00F847A6">
        <w:rPr>
          <w:sz w:val="18"/>
          <w:szCs w:val="18"/>
        </w:rPr>
        <w:br/>
      </w:r>
      <w:r w:rsidR="005D586A" w:rsidRPr="005D586A">
        <w:rPr>
          <w:sz w:val="18"/>
          <w:szCs w:val="18"/>
        </w:rPr>
        <w:t>dr_howida@cis.asu.edu.eg</w:t>
      </w:r>
      <w:r w:rsidR="005D586A">
        <w:rPr>
          <w:sz w:val="18"/>
          <w:szCs w:val="18"/>
        </w:rPr>
        <w:t xml:space="preserve"> </w:t>
      </w:r>
      <w:r w:rsidR="00BD670B">
        <w:rPr>
          <w:sz w:val="18"/>
          <w:szCs w:val="18"/>
        </w:rPr>
        <w:br w:type="column"/>
      </w:r>
      <w:r w:rsidR="00C02444">
        <w:rPr>
          <w:sz w:val="18"/>
          <w:szCs w:val="18"/>
        </w:rPr>
        <w:t>Mohamed Ahmed Elsayed</w:t>
      </w:r>
      <w:r w:rsidR="001A3B3D" w:rsidRPr="00F847A6">
        <w:rPr>
          <w:sz w:val="18"/>
          <w:szCs w:val="18"/>
        </w:rPr>
        <w:br/>
      </w:r>
      <w:r w:rsidR="00C02444" w:rsidRPr="00C02444">
        <w:rPr>
          <w:sz w:val="18"/>
          <w:szCs w:val="18"/>
        </w:rPr>
        <w:t>Scientfic Computing Department</w:t>
      </w:r>
      <w:r w:rsidR="00C02444" w:rsidRPr="00C02444">
        <w:rPr>
          <w:i/>
          <w:sz w:val="18"/>
          <w:szCs w:val="18"/>
        </w:rPr>
        <w:br/>
        <w:t>Faculty of Computer and Information Sciences, Ain Shams University</w:t>
      </w:r>
      <w:r w:rsidR="00C02444" w:rsidRPr="00C02444">
        <w:rPr>
          <w:i/>
          <w:sz w:val="18"/>
          <w:szCs w:val="18"/>
        </w:rPr>
        <w:br/>
      </w:r>
      <w:r w:rsidR="00C02444" w:rsidRPr="00C02444">
        <w:rPr>
          <w:sz w:val="18"/>
          <w:szCs w:val="18"/>
        </w:rPr>
        <w:t>Cairo, Egypt</w:t>
      </w:r>
      <w:r w:rsidR="00C02444" w:rsidRPr="00C02444">
        <w:rPr>
          <w:sz w:val="18"/>
          <w:szCs w:val="18"/>
        </w:rPr>
        <w:br/>
        <w:t>muhammedahmedelsayeed@gmail.com</w:t>
      </w:r>
    </w:p>
    <w:p w14:paraId="79A0D61D" w14:textId="5D32F561" w:rsidR="005D586A" w:rsidRDefault="00C02444" w:rsidP="005D586A">
      <w:pPr>
        <w:pStyle w:val="Author"/>
        <w:spacing w:before="100" w:beforeAutospacing="1"/>
        <w:rPr>
          <w:sz w:val="18"/>
          <w:szCs w:val="18"/>
        </w:rPr>
      </w:pPr>
      <w:r>
        <w:rPr>
          <w:sz w:val="18"/>
          <w:szCs w:val="18"/>
        </w:rPr>
        <w:t>Kerolos Ashraf F</w:t>
      </w:r>
      <w:r w:rsidRPr="00C02444">
        <w:rPr>
          <w:sz w:val="18"/>
          <w:szCs w:val="18"/>
        </w:rPr>
        <w:t>ouad</w:t>
      </w:r>
      <w:r w:rsidR="00447BB9"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005D586A" w:rsidRPr="005D586A">
        <w:rPr>
          <w:sz w:val="18"/>
          <w:szCs w:val="18"/>
        </w:rPr>
        <w:t>kero.ashraf212@gmail.com</w:t>
      </w:r>
    </w:p>
    <w:p w14:paraId="223AF4D1" w14:textId="106EB4DF" w:rsidR="001A3B3D" w:rsidRPr="00F847A6" w:rsidRDefault="004661AB" w:rsidP="004661AB">
      <w:pPr>
        <w:pStyle w:val="Author"/>
        <w:spacing w:before="100" w:beforeAutospacing="1"/>
        <w:rPr>
          <w:sz w:val="18"/>
          <w:szCs w:val="18"/>
        </w:rPr>
      </w:pPr>
      <w:r>
        <w:rPr>
          <w:sz w:val="18"/>
          <w:szCs w:val="18"/>
        </w:rPr>
        <w:t>TA.</w:t>
      </w:r>
      <w:r w:rsidRPr="004661AB">
        <w:rPr>
          <w:sz w:val="18"/>
          <w:szCs w:val="18"/>
        </w:rPr>
        <w:t>Nouran El-Said</w:t>
      </w:r>
      <w:r w:rsidR="005D586A">
        <w:rPr>
          <w:sz w:val="18"/>
          <w:szCs w:val="18"/>
        </w:rPr>
        <w:t xml:space="preserve">                           </w:t>
      </w:r>
      <w:r w:rsidR="005D586A" w:rsidRPr="00C02444">
        <w:rPr>
          <w:sz w:val="18"/>
          <w:szCs w:val="18"/>
        </w:rPr>
        <w:t>Scientfic Computing Department</w:t>
      </w:r>
      <w:r w:rsidR="005D586A" w:rsidRPr="00C02444">
        <w:rPr>
          <w:i/>
          <w:sz w:val="18"/>
          <w:szCs w:val="18"/>
        </w:rPr>
        <w:br/>
        <w:t>Faculty of Computer and Information Sciences, Ain Shams University</w:t>
      </w:r>
      <w:r w:rsidR="005D586A" w:rsidRPr="00C02444">
        <w:rPr>
          <w:i/>
          <w:sz w:val="18"/>
          <w:szCs w:val="18"/>
        </w:rPr>
        <w:br/>
      </w:r>
      <w:r w:rsidR="005D586A" w:rsidRPr="00C02444">
        <w:rPr>
          <w:sz w:val="18"/>
          <w:szCs w:val="18"/>
        </w:rPr>
        <w:t>Cairo, Egypt</w:t>
      </w:r>
      <w:r w:rsidR="005D586A" w:rsidRPr="00F847A6">
        <w:rPr>
          <w:sz w:val="18"/>
          <w:szCs w:val="18"/>
        </w:rPr>
        <w:br/>
      </w:r>
      <w:r w:rsidRPr="004661AB">
        <w:rPr>
          <w:sz w:val="18"/>
          <w:szCs w:val="18"/>
        </w:rPr>
        <w:t xml:space="preserve">noran.elsayed@cis.asu.edu.eg </w:t>
      </w:r>
      <w:r w:rsidR="00BD670B">
        <w:rPr>
          <w:sz w:val="18"/>
          <w:szCs w:val="18"/>
        </w:rPr>
        <w:br w:type="column"/>
      </w:r>
      <w:r w:rsidR="00C02444">
        <w:rPr>
          <w:sz w:val="18"/>
          <w:szCs w:val="18"/>
        </w:rPr>
        <w:t xml:space="preserve">Mohamed Sayed Zakaria </w:t>
      </w:r>
      <w:r w:rsidR="001A3B3D" w:rsidRPr="00F847A6">
        <w:rPr>
          <w:sz w:val="18"/>
          <w:szCs w:val="18"/>
        </w:rPr>
        <w:br/>
      </w:r>
      <w:r w:rsidR="00C02444" w:rsidRPr="00C02444">
        <w:rPr>
          <w:sz w:val="18"/>
          <w:szCs w:val="18"/>
        </w:rPr>
        <w:t>Scientfic Computing Department</w:t>
      </w:r>
      <w:r w:rsidR="00C02444" w:rsidRPr="00C02444">
        <w:rPr>
          <w:i/>
          <w:sz w:val="18"/>
          <w:szCs w:val="18"/>
        </w:rPr>
        <w:br/>
        <w:t>Faculty of Computer and Information Sciences, Ain Shams University</w:t>
      </w:r>
      <w:r w:rsidR="00C02444" w:rsidRPr="00C02444">
        <w:rPr>
          <w:i/>
          <w:sz w:val="18"/>
          <w:szCs w:val="18"/>
        </w:rPr>
        <w:br/>
      </w:r>
      <w:r w:rsidR="00C02444" w:rsidRPr="00C02444">
        <w:rPr>
          <w:sz w:val="18"/>
          <w:szCs w:val="18"/>
        </w:rPr>
        <w:t>Cairo, Egypt</w:t>
      </w:r>
      <w:r w:rsidR="00C02444" w:rsidRPr="00C02444">
        <w:rPr>
          <w:sz w:val="18"/>
          <w:szCs w:val="18"/>
        </w:rPr>
        <w:br/>
        <w:t>mohamedzakaria7694@gmail.com</w:t>
      </w:r>
    </w:p>
    <w:p w14:paraId="223AF4D2" w14:textId="0EFE14F1" w:rsidR="00447BB9" w:rsidRDefault="00C02444" w:rsidP="00C02444">
      <w:pPr>
        <w:pStyle w:val="Author"/>
        <w:spacing w:before="100" w:beforeAutospacing="1"/>
      </w:pPr>
      <w:r w:rsidRPr="00C02444">
        <w:rPr>
          <w:sz w:val="18"/>
          <w:szCs w:val="18"/>
        </w:rPr>
        <w:t>Abd Elrahman Mohamed Ahmed</w:t>
      </w:r>
      <w:r w:rsidR="00447BB9" w:rsidRPr="00F847A6">
        <w:rPr>
          <w:sz w:val="18"/>
          <w:szCs w:val="18"/>
        </w:rPr>
        <w:br/>
      </w:r>
      <w:r w:rsidRPr="00C02444">
        <w:rPr>
          <w:sz w:val="18"/>
          <w:szCs w:val="18"/>
        </w:rPr>
        <w:t>Scientfic Computing Department</w:t>
      </w:r>
      <w:r w:rsidRPr="00C02444">
        <w:rPr>
          <w:i/>
          <w:sz w:val="18"/>
          <w:szCs w:val="18"/>
        </w:rPr>
        <w:br/>
        <w:t>Faculty of Computer and Information Sciences, Ain Shams University</w:t>
      </w:r>
      <w:r w:rsidRPr="00C02444">
        <w:rPr>
          <w:i/>
          <w:sz w:val="18"/>
          <w:szCs w:val="18"/>
        </w:rPr>
        <w:br/>
      </w:r>
      <w:r w:rsidRPr="00C02444">
        <w:rPr>
          <w:sz w:val="18"/>
          <w:szCs w:val="18"/>
        </w:rPr>
        <w:t>Cairo, Egypt</w:t>
      </w:r>
      <w:r w:rsidR="00447BB9" w:rsidRPr="00F847A6">
        <w:rPr>
          <w:sz w:val="18"/>
          <w:szCs w:val="18"/>
        </w:rPr>
        <w:br/>
      </w:r>
      <w:r w:rsidRPr="00C02444">
        <w:rPr>
          <w:sz w:val="18"/>
          <w:szCs w:val="18"/>
        </w:rPr>
        <w:t>abdoawaad239@gmail</w:t>
      </w:r>
      <w:r>
        <w:rPr>
          <w:sz w:val="18"/>
          <w:szCs w:val="18"/>
        </w:rPr>
        <w:t>.</w:t>
      </w:r>
      <w:r w:rsidRPr="00C02444">
        <w:rPr>
          <w:sz w:val="18"/>
          <w:szCs w:val="18"/>
        </w:rPr>
        <w:t>com</w:t>
      </w:r>
    </w:p>
    <w:p w14:paraId="223AF4D3"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23AF4D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D59787B" w14:textId="77777777" w:rsidR="00113232" w:rsidRDefault="009303D9" w:rsidP="00113232">
      <w:pPr>
        <w:pStyle w:val="Abstract"/>
      </w:pPr>
      <w:r>
        <w:rPr>
          <w:i/>
          <w:iCs/>
        </w:rPr>
        <w:t>Abstract</w:t>
      </w:r>
      <w:r>
        <w:t>—</w:t>
      </w:r>
      <w:r w:rsidR="005B1999" w:rsidRPr="005B1999">
        <w:t xml:space="preserve"> </w:t>
      </w:r>
      <w:r w:rsidR="005B1999">
        <w:t>In today's digital age, the exponential growth of Arabic textual content has created a pressing need for intelligent and efficient search systems tailored to the unique characteristics of the Arabic language. This project presents an Arabic Book Search Engine that leverages Natural Language Processing (NLP) techniques to enhance information retrieval accuracy and relevance for Arabic texts.</w:t>
      </w:r>
    </w:p>
    <w:p w14:paraId="3AD9F50D" w14:textId="77777777" w:rsidR="00113232" w:rsidRDefault="005B1999" w:rsidP="00113232">
      <w:pPr>
        <w:pStyle w:val="Abstract"/>
        <w:ind w:firstLine="0"/>
      </w:pPr>
      <w:r>
        <w:t>Unlike traditional keyword-based search engines, our system applies advanced preprocessing, including normalization, tokenization, stemming, and vectorization methods to understand the semantic context of user queries. By using TF-IDF and other vector-based models, the engine retrieves and ranks Arabic book descriptions based on linguistic relevance</w:t>
      </w:r>
      <w:r w:rsidR="00113232">
        <w:t>,</w:t>
      </w:r>
    </w:p>
    <w:p w14:paraId="3B45A0B9" w14:textId="569AC578" w:rsidR="005B1999" w:rsidRPr="004D72B5" w:rsidRDefault="005B1999" w:rsidP="00113232">
      <w:pPr>
        <w:pStyle w:val="Abstract"/>
        <w:ind w:firstLine="0"/>
      </w:pPr>
      <w:r>
        <w:t>With an average similarity score of 85% between user queries and retrieved results, the system demonstrates high accuracy in matching user intent. The application is developed as a user-friendly mobile platform, providing users with fast and relevant access to books. This project aims to bridge the gap between Arabic language complexities and modern search technologies, ultimately improving access to Arabic literary resources.</w:t>
      </w:r>
    </w:p>
    <w:p w14:paraId="223AF4D7" w14:textId="4A00A431" w:rsidR="009303D9" w:rsidRPr="00D632BE" w:rsidRDefault="009303D9" w:rsidP="006B6B66">
      <w:pPr>
        <w:pStyle w:val="Heading1"/>
      </w:pPr>
      <w:r w:rsidRPr="00D632BE">
        <w:t xml:space="preserve">Introduction </w:t>
      </w:r>
    </w:p>
    <w:p w14:paraId="5B580997" w14:textId="77777777" w:rsidR="005B1999" w:rsidRPr="005B1999" w:rsidRDefault="005B1999" w:rsidP="005B1999">
      <w:pPr>
        <w:pStyle w:val="BodyText"/>
        <w:rPr>
          <w:lang w:val="en-US"/>
        </w:rPr>
      </w:pPr>
      <w:r w:rsidRPr="005B1999">
        <w:rPr>
          <w:lang w:val="en-US"/>
        </w:rPr>
        <w:t xml:space="preserve">The dramatic growth of Arabic digital libraries, academic repositories, and online bookstores has amplified the need for advanced search systems that can handle the linguistic complexity and semantic richness of the Arabic language. Yet, most existing Arabic search engines still depend heavily on </w:t>
      </w:r>
      <w:r w:rsidRPr="005B1999">
        <w:rPr>
          <w:b/>
          <w:bCs/>
          <w:lang w:val="en-US"/>
        </w:rPr>
        <w:t>basic keyword-based retrieval methods</w:t>
      </w:r>
      <w:r w:rsidRPr="005B1999">
        <w:rPr>
          <w:lang w:val="en-US"/>
        </w:rPr>
        <w:t xml:space="preserve">, which are inherently limited in understanding the </w:t>
      </w:r>
      <w:r w:rsidRPr="005B1999">
        <w:rPr>
          <w:b/>
          <w:bCs/>
          <w:lang w:val="en-US"/>
        </w:rPr>
        <w:t>actual intent</w:t>
      </w:r>
      <w:r w:rsidRPr="005B1999">
        <w:rPr>
          <w:lang w:val="en-US"/>
        </w:rPr>
        <w:t xml:space="preserve"> or </w:t>
      </w:r>
      <w:r w:rsidRPr="005B1999">
        <w:rPr>
          <w:b/>
          <w:bCs/>
          <w:lang w:val="en-US"/>
        </w:rPr>
        <w:t>contextual meaning</w:t>
      </w:r>
      <w:r w:rsidRPr="005B1999">
        <w:rPr>
          <w:lang w:val="en-US"/>
        </w:rPr>
        <w:t xml:space="preserve"> behind a user's query.</w:t>
      </w:r>
    </w:p>
    <w:p w14:paraId="5B74DF8A" w14:textId="77777777" w:rsidR="005B1999" w:rsidRPr="005B1999" w:rsidRDefault="005B1999" w:rsidP="005B1999">
      <w:pPr>
        <w:pStyle w:val="BodyText"/>
        <w:ind w:firstLine="0"/>
        <w:rPr>
          <w:lang w:val="en-US"/>
        </w:rPr>
      </w:pPr>
      <w:r w:rsidRPr="005B1999">
        <w:rPr>
          <w:lang w:val="en-US"/>
        </w:rPr>
        <w:t>Arabic presents unique challenges for information retrieval due to its:</w:t>
      </w:r>
    </w:p>
    <w:p w14:paraId="2DB08A60" w14:textId="77777777" w:rsidR="005B1999" w:rsidRPr="005B1999" w:rsidRDefault="005B1999" w:rsidP="005B1999">
      <w:pPr>
        <w:pStyle w:val="BodyText"/>
        <w:numPr>
          <w:ilvl w:val="0"/>
          <w:numId w:val="25"/>
        </w:numPr>
        <w:rPr>
          <w:lang w:val="en-US"/>
        </w:rPr>
      </w:pPr>
      <w:r w:rsidRPr="005B1999">
        <w:rPr>
          <w:b/>
          <w:bCs/>
          <w:lang w:val="en-US"/>
        </w:rPr>
        <w:t>Morphological complexity</w:t>
      </w:r>
      <w:r w:rsidRPr="005B1999">
        <w:rPr>
          <w:lang w:val="en-US"/>
        </w:rPr>
        <w:t>: Root-based word derivation causes significant variation in surface forms.</w:t>
      </w:r>
    </w:p>
    <w:p w14:paraId="68B94529" w14:textId="77777777" w:rsidR="005B1999" w:rsidRPr="005B1999" w:rsidRDefault="005B1999" w:rsidP="005B1999">
      <w:pPr>
        <w:pStyle w:val="BodyText"/>
        <w:numPr>
          <w:ilvl w:val="0"/>
          <w:numId w:val="25"/>
        </w:numPr>
        <w:rPr>
          <w:lang w:val="en-US"/>
        </w:rPr>
      </w:pPr>
      <w:r w:rsidRPr="005B1999">
        <w:rPr>
          <w:b/>
          <w:bCs/>
          <w:lang w:val="en-US"/>
        </w:rPr>
        <w:t>Ambiguity and synonymy</w:t>
      </w:r>
      <w:r w:rsidRPr="005B1999">
        <w:rPr>
          <w:lang w:val="en-US"/>
        </w:rPr>
        <w:t>: Multiple words can express the same concept depending on dialect, context, or domain (</w:t>
      </w:r>
      <w:r w:rsidRPr="005B1999">
        <w:rPr>
          <w:rtl/>
          <w:lang w:bidi="ar-EG"/>
        </w:rPr>
        <w:t>"انطلاق“</w:t>
      </w:r>
      <w:r w:rsidRPr="005B1999">
        <w:rPr>
          <w:lang w:val="en-US"/>
        </w:rPr>
        <w:t>,</w:t>
      </w:r>
      <w:r w:rsidRPr="005B1999">
        <w:rPr>
          <w:rtl/>
          <w:lang w:bidi="ar-EG"/>
        </w:rPr>
        <w:t>"حرية"</w:t>
      </w:r>
      <w:r w:rsidRPr="005B1999">
        <w:rPr>
          <w:lang w:val="en-US"/>
        </w:rPr>
        <w:t>)</w:t>
      </w:r>
    </w:p>
    <w:p w14:paraId="269F3041" w14:textId="77777777" w:rsidR="005B1999" w:rsidRPr="005B1999" w:rsidRDefault="005B1999" w:rsidP="005B1999">
      <w:pPr>
        <w:pStyle w:val="BodyText"/>
        <w:numPr>
          <w:ilvl w:val="0"/>
          <w:numId w:val="25"/>
        </w:numPr>
        <w:rPr>
          <w:lang w:val="en-US"/>
        </w:rPr>
      </w:pPr>
      <w:r w:rsidRPr="005B1999">
        <w:rPr>
          <w:b/>
          <w:bCs/>
          <w:lang w:val="en-US"/>
        </w:rPr>
        <w:t>Flexible syntax</w:t>
      </w:r>
      <w:r w:rsidRPr="005B1999">
        <w:rPr>
          <w:lang w:val="en-US"/>
        </w:rPr>
        <w:t>: The position of words in a sentence can vary without changing the meaning.</w:t>
      </w:r>
    </w:p>
    <w:p w14:paraId="440AF8D7" w14:textId="77777777" w:rsidR="005B1999" w:rsidRPr="005B1999" w:rsidRDefault="005B1999" w:rsidP="005B1999">
      <w:pPr>
        <w:pStyle w:val="BodyText"/>
        <w:numPr>
          <w:ilvl w:val="0"/>
          <w:numId w:val="25"/>
        </w:numPr>
        <w:rPr>
          <w:lang w:val="en-US"/>
        </w:rPr>
      </w:pPr>
      <w:r w:rsidRPr="005B1999">
        <w:rPr>
          <w:b/>
          <w:bCs/>
          <w:lang w:val="en-US"/>
        </w:rPr>
        <w:t>Lack of robust Arabic NLP tools</w:t>
      </w:r>
      <w:r w:rsidRPr="005B1999">
        <w:rPr>
          <w:lang w:val="en-US"/>
        </w:rPr>
        <w:t>: Compared to English, fewer open-source libraries exist for effective Arabic language processing.</w:t>
      </w:r>
    </w:p>
    <w:p w14:paraId="73F93807" w14:textId="78F7C5D6" w:rsidR="005B1999" w:rsidRPr="005B1999" w:rsidRDefault="005B1999" w:rsidP="005B1999">
      <w:pPr>
        <w:pStyle w:val="BodyText"/>
        <w:ind w:firstLine="0"/>
        <w:rPr>
          <w:lang w:val="en-US"/>
        </w:rPr>
      </w:pPr>
      <w:r w:rsidRPr="005B1999">
        <w:rPr>
          <w:lang w:val="en-US"/>
        </w:rPr>
        <w:t xml:space="preserve">As a result, users often experience </w:t>
      </w:r>
      <w:r w:rsidRPr="005B1999">
        <w:rPr>
          <w:b/>
          <w:bCs/>
          <w:lang w:val="en-US"/>
        </w:rPr>
        <w:t>low-quality search results</w:t>
      </w:r>
      <w:r w:rsidRPr="005B1999">
        <w:rPr>
          <w:lang w:val="en-US"/>
        </w:rPr>
        <w:t>, especially when their queries are complex, abstract, or phrased differently from the book metadata.</w:t>
      </w:r>
    </w:p>
    <w:p w14:paraId="3AE76246" w14:textId="77777777" w:rsidR="005B1999" w:rsidRPr="005B1999" w:rsidRDefault="005B1999" w:rsidP="005B1999">
      <w:pPr>
        <w:pStyle w:val="BodyText"/>
        <w:ind w:firstLine="0"/>
        <w:rPr>
          <w:lang w:val="en-US"/>
        </w:rPr>
      </w:pPr>
      <w:r w:rsidRPr="005B1999">
        <w:rPr>
          <w:lang w:val="en-US"/>
        </w:rPr>
        <w:t xml:space="preserve">Our Solution: A </w:t>
      </w:r>
      <w:r w:rsidRPr="005B1999">
        <w:rPr>
          <w:b/>
          <w:bCs/>
          <w:lang w:val="en-US"/>
        </w:rPr>
        <w:t>Hybrid Semantic-Keyword</w:t>
      </w:r>
      <w:r w:rsidRPr="005B1999">
        <w:rPr>
          <w:lang w:val="en-US"/>
        </w:rPr>
        <w:t xml:space="preserve"> Search Engine</w:t>
      </w:r>
    </w:p>
    <w:p w14:paraId="59B1E97A" w14:textId="77777777" w:rsidR="005B1999" w:rsidRPr="005B1999" w:rsidRDefault="005B1999" w:rsidP="005B1999">
      <w:pPr>
        <w:pStyle w:val="BodyText"/>
        <w:ind w:firstLine="0"/>
        <w:rPr>
          <w:lang w:val="en-US"/>
        </w:rPr>
      </w:pPr>
      <w:r w:rsidRPr="005B1999">
        <w:rPr>
          <w:lang w:val="en-US"/>
        </w:rPr>
        <w:t xml:space="preserve">To address these limitations, we developed a </w:t>
      </w:r>
      <w:r w:rsidRPr="005B1999">
        <w:rPr>
          <w:b/>
          <w:bCs/>
          <w:lang w:val="en-US"/>
        </w:rPr>
        <w:t>hybrid Arabic book search engine</w:t>
      </w:r>
      <w:r w:rsidRPr="005B1999">
        <w:rPr>
          <w:lang w:val="en-US"/>
        </w:rPr>
        <w:t xml:space="preserve"> that intelligently combines the </w:t>
      </w:r>
      <w:r w:rsidRPr="005B1999">
        <w:rPr>
          <w:b/>
          <w:bCs/>
          <w:lang w:val="en-US"/>
        </w:rPr>
        <w:t>efficiency of keyword-based retrieval</w:t>
      </w:r>
      <w:r w:rsidRPr="005B1999">
        <w:rPr>
          <w:lang w:val="en-US"/>
        </w:rPr>
        <w:t xml:space="preserve"> with the </w:t>
      </w:r>
      <w:r w:rsidRPr="005B1999">
        <w:rPr>
          <w:b/>
          <w:bCs/>
          <w:lang w:val="en-US"/>
        </w:rPr>
        <w:t>depth of semantic search</w:t>
      </w:r>
      <w:r w:rsidRPr="005B1999">
        <w:rPr>
          <w:lang w:val="en-US"/>
        </w:rPr>
        <w:t xml:space="preserve"> powered by machine learning. This hybrid strategy ensures </w:t>
      </w:r>
      <w:r w:rsidRPr="005B1999">
        <w:rPr>
          <w:b/>
          <w:bCs/>
          <w:lang w:val="en-US"/>
        </w:rPr>
        <w:t>accurate</w:t>
      </w:r>
      <w:r w:rsidRPr="005B1999">
        <w:rPr>
          <w:lang w:val="en-US"/>
        </w:rPr>
        <w:t xml:space="preserve">, </w:t>
      </w:r>
      <w:r w:rsidRPr="005B1999">
        <w:rPr>
          <w:b/>
          <w:bCs/>
          <w:lang w:val="en-US"/>
        </w:rPr>
        <w:t>meaningful</w:t>
      </w:r>
      <w:r w:rsidRPr="005B1999">
        <w:rPr>
          <w:lang w:val="en-US"/>
        </w:rPr>
        <w:t xml:space="preserve">, and </w:t>
      </w:r>
      <w:r w:rsidRPr="005B1999">
        <w:rPr>
          <w:b/>
          <w:bCs/>
          <w:lang w:val="en-US"/>
        </w:rPr>
        <w:t>context-aware</w:t>
      </w:r>
      <w:r w:rsidRPr="005B1999">
        <w:rPr>
          <w:lang w:val="en-US"/>
        </w:rPr>
        <w:t xml:space="preserve"> search results for Arabic readers.</w:t>
      </w:r>
    </w:p>
    <w:p w14:paraId="1956C331" w14:textId="77777777" w:rsidR="005B1999" w:rsidRPr="005B1999" w:rsidRDefault="005B1999" w:rsidP="005B1999">
      <w:pPr>
        <w:pStyle w:val="BodyText"/>
        <w:ind w:firstLine="0"/>
        <w:rPr>
          <w:lang w:val="en-US"/>
        </w:rPr>
      </w:pPr>
      <w:r w:rsidRPr="005B1999">
        <w:rPr>
          <w:lang w:val="en-US"/>
        </w:rPr>
        <w:t>The system operates in two main phases:</w:t>
      </w:r>
    </w:p>
    <w:p w14:paraId="308AE86C" w14:textId="77777777" w:rsidR="005B1999" w:rsidRPr="005B1999" w:rsidRDefault="005B1999" w:rsidP="005B1999">
      <w:pPr>
        <w:pStyle w:val="BodyText"/>
        <w:numPr>
          <w:ilvl w:val="0"/>
          <w:numId w:val="26"/>
        </w:numPr>
        <w:tabs>
          <w:tab w:val="num" w:pos="720"/>
        </w:tabs>
        <w:rPr>
          <w:lang w:val="en-US"/>
        </w:rPr>
      </w:pPr>
      <w:r w:rsidRPr="005B1999">
        <w:rPr>
          <w:lang w:val="en-US"/>
        </w:rPr>
        <w:t>Phase 1: keyword-Based searching</w:t>
      </w:r>
    </w:p>
    <w:p w14:paraId="5C0344DC" w14:textId="77777777" w:rsidR="005B1999" w:rsidRPr="005B1999" w:rsidRDefault="005B1999" w:rsidP="005B1999">
      <w:pPr>
        <w:pStyle w:val="BodyText"/>
        <w:numPr>
          <w:ilvl w:val="1"/>
          <w:numId w:val="26"/>
        </w:numPr>
        <w:tabs>
          <w:tab w:val="num" w:pos="1440"/>
        </w:tabs>
        <w:rPr>
          <w:lang w:val="en-US"/>
        </w:rPr>
      </w:pPr>
      <w:r w:rsidRPr="005B1999">
        <w:rPr>
          <w:lang w:val="en-US"/>
        </w:rPr>
        <w:t xml:space="preserve">This phase significantly narrows the search space by </w:t>
      </w:r>
      <w:r w:rsidRPr="005B1999">
        <w:rPr>
          <w:b/>
          <w:bCs/>
          <w:lang w:val="en-US"/>
        </w:rPr>
        <w:t>filtering results within related genres or topics</w:t>
      </w:r>
      <w:r w:rsidRPr="005B1999">
        <w:rPr>
          <w:lang w:val="en-US"/>
        </w:rPr>
        <w:t>, which improves both speed and relevance.</w:t>
      </w:r>
    </w:p>
    <w:p w14:paraId="04758CA9" w14:textId="77777777" w:rsidR="005B1999" w:rsidRPr="005B1999" w:rsidRDefault="005B1999" w:rsidP="005B1999">
      <w:pPr>
        <w:pStyle w:val="BodyText"/>
        <w:numPr>
          <w:ilvl w:val="1"/>
          <w:numId w:val="26"/>
        </w:numPr>
        <w:tabs>
          <w:tab w:val="num" w:pos="1440"/>
        </w:tabs>
        <w:rPr>
          <w:lang w:val="en-US"/>
        </w:rPr>
      </w:pPr>
      <w:r w:rsidRPr="005B1999">
        <w:rPr>
          <w:lang w:val="en-US"/>
        </w:rPr>
        <w:t xml:space="preserve">If the query is short or contains rare keywords, this phase ensures that </w:t>
      </w:r>
      <w:r w:rsidRPr="005B1999">
        <w:rPr>
          <w:b/>
          <w:bCs/>
          <w:lang w:val="en-US"/>
        </w:rPr>
        <w:t>exact or high-frequency term matches</w:t>
      </w:r>
      <w:r w:rsidRPr="005B1999">
        <w:rPr>
          <w:lang w:val="en-US"/>
        </w:rPr>
        <w:t xml:space="preserve"> are prioritized.</w:t>
      </w:r>
    </w:p>
    <w:p w14:paraId="2CA1CF9D" w14:textId="77777777" w:rsidR="005B1999" w:rsidRPr="005B1999" w:rsidRDefault="005B1999" w:rsidP="00113232">
      <w:pPr>
        <w:pStyle w:val="BodyText"/>
        <w:numPr>
          <w:ilvl w:val="0"/>
          <w:numId w:val="26"/>
        </w:numPr>
        <w:rPr>
          <w:lang w:val="en-US"/>
        </w:rPr>
      </w:pPr>
      <w:r w:rsidRPr="005B1999">
        <w:rPr>
          <w:lang w:val="en-US"/>
        </w:rPr>
        <w:t>Phase 2: Semantic Similarity searching</w:t>
      </w:r>
    </w:p>
    <w:p w14:paraId="56A697EB" w14:textId="4D404039" w:rsidR="005B1999" w:rsidRPr="005B1999" w:rsidRDefault="005B1999" w:rsidP="005B1999">
      <w:pPr>
        <w:pStyle w:val="BodyText"/>
        <w:numPr>
          <w:ilvl w:val="1"/>
          <w:numId w:val="26"/>
        </w:numPr>
        <w:tabs>
          <w:tab w:val="num" w:pos="1440"/>
        </w:tabs>
        <w:rPr>
          <w:lang w:val="en-US"/>
        </w:rPr>
      </w:pPr>
      <w:r w:rsidRPr="005B1999">
        <w:rPr>
          <w:lang w:val="en-US"/>
        </w:rPr>
        <w:t xml:space="preserve">In this phase, we compute </w:t>
      </w:r>
      <w:r w:rsidRPr="005B1999">
        <w:rPr>
          <w:b/>
          <w:bCs/>
          <w:lang w:val="en-US"/>
        </w:rPr>
        <w:t>contextualized embeddings</w:t>
      </w:r>
      <w:r w:rsidRPr="005B1999">
        <w:rPr>
          <w:lang w:val="en-US"/>
        </w:rPr>
        <w:t xml:space="preserve"> for the user query and the most similar in book space within certain </w:t>
      </w:r>
      <w:r w:rsidR="00787A71" w:rsidRPr="005B1999">
        <w:rPr>
          <w:lang w:val="en-US"/>
        </w:rPr>
        <w:t>genres.</w:t>
      </w:r>
    </w:p>
    <w:p w14:paraId="501F0310" w14:textId="77777777" w:rsidR="005B1999" w:rsidRPr="005B1999" w:rsidRDefault="005B1999" w:rsidP="005B1999">
      <w:pPr>
        <w:pStyle w:val="BodyText"/>
        <w:numPr>
          <w:ilvl w:val="0"/>
          <w:numId w:val="26"/>
        </w:numPr>
        <w:tabs>
          <w:tab w:val="num" w:pos="720"/>
        </w:tabs>
        <w:rPr>
          <w:lang w:val="en-US"/>
        </w:rPr>
      </w:pPr>
      <w:r w:rsidRPr="005B1999">
        <w:rPr>
          <w:lang w:val="en-US"/>
        </w:rPr>
        <w:t xml:space="preserve">Phase 3: </w:t>
      </w:r>
      <w:r w:rsidRPr="005B1999">
        <w:rPr>
          <w:b/>
          <w:bCs/>
          <w:lang w:val="en-US"/>
        </w:rPr>
        <w:t>Retrieval</w:t>
      </w:r>
      <w:r w:rsidRPr="005B1999">
        <w:rPr>
          <w:lang w:val="en-US"/>
        </w:rPr>
        <w:t>.</w:t>
      </w:r>
    </w:p>
    <w:p w14:paraId="50C55DD8" w14:textId="55DB3B69" w:rsidR="005B1999" w:rsidRPr="005B1999" w:rsidRDefault="005B1999" w:rsidP="00113232">
      <w:pPr>
        <w:pStyle w:val="BodyText"/>
        <w:numPr>
          <w:ilvl w:val="1"/>
          <w:numId w:val="26"/>
        </w:numPr>
        <w:rPr>
          <w:lang w:val="en-US"/>
        </w:rPr>
      </w:pPr>
      <w:r w:rsidRPr="005B1999">
        <w:rPr>
          <w:b/>
          <w:bCs/>
          <w:lang w:val="en-US"/>
        </w:rPr>
        <w:t>Cosine similarity</w:t>
      </w:r>
      <w:r w:rsidRPr="005B1999">
        <w:rPr>
          <w:lang w:val="en-US"/>
        </w:rPr>
        <w:t xml:space="preserve"> is computed between the query and each document </w:t>
      </w:r>
      <w:proofErr w:type="gramStart"/>
      <w:r w:rsidR="00787A71" w:rsidRPr="005B1999">
        <w:rPr>
          <w:lang w:val="en-US"/>
        </w:rPr>
        <w:t>embedd</w:t>
      </w:r>
      <w:r w:rsidR="00787A71">
        <w:rPr>
          <w:lang w:val="en-US"/>
        </w:rPr>
        <w:t>ing</w:t>
      </w:r>
      <w:proofErr w:type="gramEnd"/>
      <w:r w:rsidRPr="005B1999">
        <w:rPr>
          <w:lang w:val="en-US"/>
        </w:rPr>
        <w:t xml:space="preserve"> to re-rank the results based on semantic closeness</w:t>
      </w:r>
    </w:p>
    <w:p w14:paraId="3EAE09ED" w14:textId="77777777" w:rsidR="005B1999" w:rsidRPr="005B1999" w:rsidRDefault="005B1999" w:rsidP="00113232">
      <w:pPr>
        <w:pStyle w:val="BodyText"/>
        <w:numPr>
          <w:ilvl w:val="1"/>
          <w:numId w:val="26"/>
        </w:numPr>
        <w:rPr>
          <w:lang w:val="en-US"/>
        </w:rPr>
      </w:pPr>
      <w:r w:rsidRPr="005B1999">
        <w:rPr>
          <w:lang w:val="en-US"/>
        </w:rPr>
        <w:t xml:space="preserve">This ensures that books are not only matched by words but by </w:t>
      </w:r>
      <w:r w:rsidRPr="005B1999">
        <w:rPr>
          <w:b/>
          <w:bCs/>
          <w:lang w:val="en-US"/>
        </w:rPr>
        <w:t>concepts</w:t>
      </w:r>
      <w:r w:rsidRPr="005B1999">
        <w:rPr>
          <w:lang w:val="en-US"/>
        </w:rPr>
        <w:t xml:space="preserve">, </w:t>
      </w:r>
      <w:r w:rsidRPr="005B1999">
        <w:rPr>
          <w:b/>
          <w:bCs/>
          <w:lang w:val="en-US"/>
        </w:rPr>
        <w:t>themes</w:t>
      </w:r>
      <w:r w:rsidRPr="005B1999">
        <w:rPr>
          <w:lang w:val="en-US"/>
        </w:rPr>
        <w:t xml:space="preserve">, and </w:t>
      </w:r>
      <w:r w:rsidRPr="005B1999">
        <w:rPr>
          <w:b/>
          <w:bCs/>
          <w:lang w:val="en-US"/>
        </w:rPr>
        <w:t>intent</w:t>
      </w:r>
      <w:r w:rsidRPr="005B1999">
        <w:rPr>
          <w:lang w:val="en-US"/>
        </w:rPr>
        <w:t>.</w:t>
      </w:r>
    </w:p>
    <w:p w14:paraId="5303C62E" w14:textId="77777777" w:rsidR="005B1999" w:rsidRDefault="005B1999" w:rsidP="00E06445">
      <w:pPr>
        <w:pStyle w:val="BodyText"/>
        <w:ind w:firstLine="0"/>
        <w:rPr>
          <w:lang w:val="en-US"/>
        </w:rPr>
      </w:pPr>
    </w:p>
    <w:p w14:paraId="3F4467E6" w14:textId="77777777" w:rsidR="003E39E2" w:rsidRDefault="003E39E2" w:rsidP="00E06445">
      <w:pPr>
        <w:pStyle w:val="references"/>
        <w:numPr>
          <w:ilvl w:val="0"/>
          <w:numId w:val="0"/>
        </w:numPr>
        <w:spacing w:line="240" w:lineRule="auto"/>
        <w:ind w:firstLine="354"/>
        <w:jc w:val="center"/>
        <w:rPr>
          <w:rFonts w:eastAsia="SimSun"/>
          <w:bCs/>
          <w:i/>
          <w:iCs/>
          <w:noProof w:val="0"/>
          <w:spacing w:val="-1"/>
          <w:sz w:val="20"/>
          <w:szCs w:val="20"/>
          <w:lang w:eastAsia="x-none"/>
        </w:rPr>
      </w:pPr>
    </w:p>
    <w:p w14:paraId="3A6113B7" w14:textId="77777777" w:rsidR="00D147E2" w:rsidRDefault="00D147E2" w:rsidP="005D586A">
      <w:pPr>
        <w:pStyle w:val="references"/>
        <w:numPr>
          <w:ilvl w:val="0"/>
          <w:numId w:val="0"/>
        </w:numPr>
        <w:spacing w:line="240" w:lineRule="auto"/>
        <w:rPr>
          <w:rFonts w:eastAsia="SimSun"/>
          <w:bCs/>
          <w:i/>
          <w:iCs/>
          <w:noProof w:val="0"/>
          <w:spacing w:val="-1"/>
          <w:sz w:val="20"/>
          <w:szCs w:val="20"/>
          <w:lang w:eastAsia="x-none"/>
        </w:rPr>
      </w:pPr>
    </w:p>
    <w:p w14:paraId="29081408" w14:textId="6BF9A94B" w:rsidR="00E06445" w:rsidRDefault="00E06445" w:rsidP="00862B40">
      <w:pPr>
        <w:pStyle w:val="Heading1"/>
        <w:rPr>
          <w:bCs/>
          <w:i/>
          <w:iCs/>
          <w:spacing w:val="-1"/>
          <w:lang w:eastAsia="x-none"/>
        </w:rPr>
      </w:pPr>
      <w:r w:rsidRPr="00505A74">
        <w:lastRenderedPageBreak/>
        <w:t>Related Works</w:t>
      </w:r>
    </w:p>
    <w:p w14:paraId="35F530FA" w14:textId="77777777" w:rsidR="00E06445" w:rsidRPr="002F5878" w:rsidRDefault="00E06445" w:rsidP="00A357D0">
      <w:pPr>
        <w:pStyle w:val="references"/>
        <w:numPr>
          <w:ilvl w:val="0"/>
          <w:numId w:val="0"/>
        </w:numPr>
        <w:spacing w:line="240" w:lineRule="auto"/>
        <w:ind w:left="354" w:firstLine="354"/>
        <w:rPr>
          <w:rFonts w:eastAsia="SimSun"/>
          <w:b/>
          <w:i/>
          <w:iCs/>
          <w:noProof w:val="0"/>
          <w:spacing w:val="-1"/>
          <w:sz w:val="20"/>
          <w:szCs w:val="20"/>
          <w:lang w:eastAsia="x-none"/>
        </w:rPr>
      </w:pPr>
      <w:r w:rsidRPr="002F5878">
        <w:rPr>
          <w:rFonts w:eastAsia="SimSun"/>
          <w:b/>
          <w:i/>
          <w:iCs/>
          <w:noProof w:val="0"/>
          <w:spacing w:val="-1"/>
          <w:sz w:val="20"/>
          <w:szCs w:val="20"/>
          <w:lang w:eastAsia="x-none"/>
        </w:rPr>
        <w:t>Arabic Information Retrieval (IR) remains a challenging task due to the complex morphology, lack of standard orthography, and limited availability of annotated corpora. Recent research has shifted from traditional keyword-based search models to hybrid and deep learning-based approaches that incorporate semantic understanding and contextual embeddings.</w:t>
      </w:r>
    </w:p>
    <w:p w14:paraId="1A64B7E5" w14:textId="77777777" w:rsidR="00E06445" w:rsidRDefault="00E06445" w:rsidP="00E06445">
      <w:pPr>
        <w:pStyle w:val="references"/>
        <w:numPr>
          <w:ilvl w:val="0"/>
          <w:numId w:val="0"/>
        </w:numPr>
        <w:spacing w:line="240" w:lineRule="auto"/>
        <w:ind w:left="354"/>
        <w:jc w:val="left"/>
        <w:rPr>
          <w:rFonts w:eastAsia="SimSun"/>
          <w:bCs/>
          <w:noProof w:val="0"/>
          <w:spacing w:val="-1"/>
          <w:sz w:val="20"/>
          <w:szCs w:val="20"/>
          <w:lang w:eastAsia="x-none"/>
        </w:rPr>
      </w:pPr>
    </w:p>
    <w:p w14:paraId="24EF9433" w14:textId="77777777" w:rsidR="00E06445" w:rsidRDefault="00E06445" w:rsidP="00A357D0">
      <w:pPr>
        <w:pStyle w:val="Heading3"/>
        <w:rPr>
          <w:bCs/>
          <w:spacing w:val="-1"/>
          <w:lang w:eastAsia="x-none"/>
        </w:rPr>
      </w:pPr>
      <w:r w:rsidRPr="00110DAE">
        <w:t>Kassimi and Essayad [1] conducted a comprehensive study on various Arabic IR models and their effectiveness when combined with advanced natural language processing techniques. Their paper evaluated several lemmatization techniques—including Farasa, ISRI, Qalsadi, and a custom-built dictionary—on Arabic corpora. They concluded that ISRI and Farasa offered better mean average precision (MAP) scores in preprocessing Arabic text. Additionally, the authors compared traditional vector-based models such as BM25 and TF-IDF against neural embedding techniques like Word2Vec and FastText. Among them, BM25 consistently outperformed others, but the integration of multilingual BERT into the IR pipeline provided the highest overall accuracy, reaching 89% on large-scale Arabic datasets. Their work emphasized the importance of combining keyword-based methods with semantic models like BERT to enhance retrieval effectiveness in morphologically complex languages like Arabic.</w:t>
      </w:r>
    </w:p>
    <w:p w14:paraId="1615315C" w14:textId="77777777" w:rsidR="00E06445" w:rsidRDefault="00E06445" w:rsidP="00E06445">
      <w:pPr>
        <w:pStyle w:val="references"/>
        <w:numPr>
          <w:ilvl w:val="0"/>
          <w:numId w:val="0"/>
        </w:numPr>
        <w:spacing w:line="240" w:lineRule="auto"/>
        <w:ind w:left="354"/>
        <w:jc w:val="left"/>
        <w:rPr>
          <w:rFonts w:eastAsia="SimSun"/>
          <w:bCs/>
          <w:noProof w:val="0"/>
          <w:spacing w:val="-1"/>
          <w:sz w:val="20"/>
          <w:szCs w:val="20"/>
          <w:lang w:eastAsia="x-none"/>
        </w:rPr>
      </w:pPr>
    </w:p>
    <w:p w14:paraId="46135F2D" w14:textId="77777777" w:rsidR="00E06445" w:rsidRDefault="00E06445" w:rsidP="00A357D0">
      <w:pPr>
        <w:pStyle w:val="Heading3"/>
        <w:rPr>
          <w:bCs/>
          <w:spacing w:val="-1"/>
          <w:lang w:eastAsia="x-none"/>
        </w:rPr>
      </w:pPr>
      <w:r w:rsidRPr="00DF61DE">
        <w:t>In a follow-up study, Kassimi, Abdellatif, and Essayad [2] introduced a mono-lingual semantic search engine that integrates keyword search with context-aware semantic similarity using pre-trained language models. They conducted rigorous experiments comparing different transformer-based architectures, such as AraBERT, MARBERT, CAMeLBERT, QARiB, and multilingual models like MiniLM and MPNet. The results revealed that Arabic-specific models like QARiB and AraBERT outperformed general multilingual models in terms of semantic relevance, especially when combined with traditional retrieval methods such as BM25 for initial ranking and cross-encoders for reranking. Notably, the paraphrase-multilingual-mpnet-base-v2 model achieved the best performance across several MAP thresholds. This study demonstrated that hybrid architectures that combine semantic indexing with lexical retrieval strategies provide the best balance between relevance and performance for Arabic IR systems.</w:t>
      </w:r>
    </w:p>
    <w:p w14:paraId="37A06B4F" w14:textId="77777777" w:rsidR="00A357D0" w:rsidRDefault="00A357D0" w:rsidP="00A357D0"/>
    <w:p w14:paraId="0A32E097" w14:textId="77777777" w:rsidR="00A357D0" w:rsidRDefault="00A357D0" w:rsidP="00A357D0"/>
    <w:p w14:paraId="66CFF184" w14:textId="77777777" w:rsidR="00A357D0" w:rsidRDefault="00A357D0" w:rsidP="00A357D0"/>
    <w:p w14:paraId="5BDAAAE2" w14:textId="77777777" w:rsidR="00A357D0" w:rsidRDefault="00A357D0" w:rsidP="00A357D0"/>
    <w:p w14:paraId="4DEF6AF2" w14:textId="77777777" w:rsidR="00A357D0" w:rsidRDefault="00A357D0" w:rsidP="00A357D0"/>
    <w:p w14:paraId="51DE5A81" w14:textId="77777777" w:rsidR="00A357D0" w:rsidRDefault="00A357D0" w:rsidP="00A357D0"/>
    <w:p w14:paraId="53D29E21" w14:textId="77777777" w:rsidR="00A357D0" w:rsidRDefault="00A357D0" w:rsidP="00A357D0"/>
    <w:p w14:paraId="47339364" w14:textId="77777777" w:rsidR="00A357D0" w:rsidRDefault="00A357D0" w:rsidP="00A357D0"/>
    <w:p w14:paraId="40944E4A" w14:textId="77777777" w:rsidR="00A357D0" w:rsidRPr="00A357D0" w:rsidRDefault="00A357D0" w:rsidP="00A357D0"/>
    <w:p w14:paraId="7037297F" w14:textId="77777777" w:rsidR="00E06445" w:rsidRDefault="00E06445" w:rsidP="00E06445">
      <w:pPr>
        <w:pStyle w:val="references"/>
        <w:numPr>
          <w:ilvl w:val="0"/>
          <w:numId w:val="0"/>
        </w:numPr>
        <w:spacing w:line="240" w:lineRule="auto"/>
        <w:ind w:left="360"/>
        <w:jc w:val="left"/>
        <w:rPr>
          <w:rFonts w:eastAsia="SimSun"/>
          <w:bCs/>
          <w:noProof w:val="0"/>
          <w:spacing w:val="-1"/>
          <w:sz w:val="20"/>
          <w:szCs w:val="20"/>
          <w:lang w:eastAsia="x-none"/>
        </w:rPr>
      </w:pPr>
    </w:p>
    <w:p w14:paraId="77356EC7" w14:textId="77777777" w:rsidR="007F609A" w:rsidRDefault="007F609A" w:rsidP="00E06445">
      <w:pPr>
        <w:pStyle w:val="references"/>
        <w:numPr>
          <w:ilvl w:val="0"/>
          <w:numId w:val="0"/>
        </w:numPr>
        <w:spacing w:line="240" w:lineRule="auto"/>
        <w:ind w:left="360"/>
        <w:jc w:val="left"/>
        <w:rPr>
          <w:rFonts w:eastAsia="SimSun"/>
          <w:bCs/>
          <w:noProof w:val="0"/>
          <w:spacing w:val="-1"/>
          <w:sz w:val="20"/>
          <w:szCs w:val="20"/>
          <w:lang w:eastAsia="x-none"/>
        </w:rPr>
      </w:pPr>
    </w:p>
    <w:p w14:paraId="7381D09B" w14:textId="77777777" w:rsidR="007F609A" w:rsidRDefault="007F609A" w:rsidP="00E06445">
      <w:pPr>
        <w:pStyle w:val="references"/>
        <w:numPr>
          <w:ilvl w:val="0"/>
          <w:numId w:val="0"/>
        </w:numPr>
        <w:spacing w:line="240" w:lineRule="auto"/>
        <w:ind w:left="360"/>
        <w:jc w:val="left"/>
        <w:rPr>
          <w:rFonts w:eastAsia="SimSun"/>
          <w:bCs/>
          <w:noProof w:val="0"/>
          <w:spacing w:val="-1"/>
          <w:sz w:val="20"/>
          <w:szCs w:val="20"/>
          <w:lang w:eastAsia="x-none"/>
        </w:rPr>
      </w:pPr>
    </w:p>
    <w:p w14:paraId="0DAA0934" w14:textId="77777777" w:rsidR="002F5878" w:rsidRDefault="002F5878" w:rsidP="00E06445">
      <w:pPr>
        <w:pStyle w:val="references"/>
        <w:numPr>
          <w:ilvl w:val="0"/>
          <w:numId w:val="0"/>
        </w:numPr>
        <w:spacing w:line="240" w:lineRule="auto"/>
        <w:ind w:left="360"/>
        <w:jc w:val="left"/>
        <w:rPr>
          <w:rFonts w:eastAsia="SimSun"/>
          <w:bCs/>
          <w:noProof w:val="0"/>
          <w:spacing w:val="-1"/>
          <w:sz w:val="20"/>
          <w:szCs w:val="20"/>
          <w:lang w:eastAsia="x-none"/>
        </w:rPr>
      </w:pPr>
    </w:p>
    <w:p w14:paraId="3A816A4C" w14:textId="444B1547" w:rsidR="008F5653" w:rsidRPr="00A357D0" w:rsidRDefault="00E06445" w:rsidP="00A357D0">
      <w:pPr>
        <w:pStyle w:val="Heading3"/>
      </w:pPr>
      <w:r w:rsidRPr="00A357D0">
        <w:t xml:space="preserve">El Hadi et al. [3] approached the semantic search problem from a distributed computing perspective, focusing on the scalability of semantic similarity measures in large Arabic corpora. Their system used a MapReduce programming model to compute semantic similarity scores between Arabic documents and queries. The process began with Arabic stemming and translation of terms into English using the Yandex API. The </w:t>
      </w:r>
    </w:p>
    <w:p w14:paraId="0F3FD969" w14:textId="780D8A59" w:rsidR="00E06445" w:rsidRDefault="00E06445" w:rsidP="00A357D0">
      <w:pPr>
        <w:pStyle w:val="Heading3"/>
        <w:rPr>
          <w:bCs/>
          <w:spacing w:val="-1"/>
          <w:lang w:eastAsia="x-none"/>
        </w:rPr>
      </w:pPr>
      <w:r w:rsidRPr="00A357D0">
        <w:t>translated terms were then semantically compared using WordNet-based similarity metrics, particularly the Leacock–Chodorow measure. The authors also incorporated cosine similarity between TF-IDF vectors of queries and documents. Their findings showed that combining symbolic and semantic similarity computations significantly improved retrieval precision. Additionally, their use of parallel processing via MapReduce allowed their model to scale efficiently with large datasets, which is critical for real-world Arabic search engine deployment.</w:t>
      </w:r>
    </w:p>
    <w:p w14:paraId="52AB24DF" w14:textId="77777777" w:rsidR="00A357D0" w:rsidRDefault="00A357D0" w:rsidP="00A357D0">
      <w:pPr>
        <w:rPr>
          <w:sz w:val="24"/>
          <w:szCs w:val="24"/>
        </w:rPr>
      </w:pPr>
    </w:p>
    <w:p w14:paraId="3348581D" w14:textId="77777777" w:rsidR="002F5878" w:rsidRPr="002F5878" w:rsidRDefault="002F5878" w:rsidP="00A357D0">
      <w:pPr>
        <w:rPr>
          <w:sz w:val="24"/>
          <w:szCs w:val="24"/>
        </w:rPr>
      </w:pPr>
    </w:p>
    <w:p w14:paraId="1F8456C1" w14:textId="77777777" w:rsidR="00E06445" w:rsidRPr="002F5878" w:rsidRDefault="00E06445" w:rsidP="00144E71">
      <w:pPr>
        <w:jc w:val="left"/>
        <w:rPr>
          <w:spacing w:val="-1"/>
          <w:lang w:eastAsia="x-none"/>
        </w:rPr>
      </w:pPr>
      <w:r w:rsidRPr="002F5878">
        <w:t xml:space="preserve">Collectively, these studies highlight the importance of integrating traditional IR models with modern NLP techniques to improve semantic understanding in Arabic search systems. While </w:t>
      </w:r>
      <w:proofErr w:type="spellStart"/>
      <w:r w:rsidRPr="002F5878">
        <w:t>Kassimi</w:t>
      </w:r>
      <w:proofErr w:type="spellEnd"/>
      <w:r w:rsidRPr="002F5878">
        <w:t xml:space="preserve"> et al. [1], [2] focused on the effectiveness of transformer-based models and lemmatization strategies, El Hadi et al. [3] introduced a scalable semantic similarity framework suitable for large-scale deployments. These foundational works form the basis of our own approach, which builds on their insights by incorporating contextual embeddings, domain-specific lemmatization, and a semantic-enhanced indexing pipeline tailored to Arabic books</w:t>
      </w:r>
      <w:r w:rsidRPr="002F5878">
        <w:rPr>
          <w:spacing w:val="-1"/>
          <w:lang w:eastAsia="x-none"/>
        </w:rPr>
        <w:t>.</w:t>
      </w:r>
    </w:p>
    <w:p w14:paraId="062087D8" w14:textId="77777777" w:rsidR="00E06445" w:rsidRPr="002F5878" w:rsidRDefault="00E06445" w:rsidP="00E06445">
      <w:pPr>
        <w:pStyle w:val="BodyText"/>
        <w:ind w:firstLine="0"/>
        <w:rPr>
          <w:i/>
          <w:iCs/>
          <w:lang w:val="en-US"/>
        </w:rPr>
      </w:pPr>
    </w:p>
    <w:p w14:paraId="12A05823" w14:textId="77777777" w:rsidR="005B1999" w:rsidRDefault="005B1999" w:rsidP="00E7596C">
      <w:pPr>
        <w:pStyle w:val="BodyText"/>
        <w:rPr>
          <w:lang w:val="en-US"/>
        </w:rPr>
      </w:pPr>
    </w:p>
    <w:p w14:paraId="47DE96BF" w14:textId="77777777" w:rsidR="00113232" w:rsidRDefault="00113232" w:rsidP="00E7596C">
      <w:pPr>
        <w:pStyle w:val="BodyText"/>
        <w:rPr>
          <w:lang w:val="en-US"/>
        </w:rPr>
      </w:pPr>
    </w:p>
    <w:p w14:paraId="4B903569" w14:textId="77777777" w:rsidR="00113232" w:rsidRDefault="00113232" w:rsidP="00E7596C">
      <w:pPr>
        <w:pStyle w:val="BodyText"/>
        <w:rPr>
          <w:lang w:val="en-US"/>
        </w:rPr>
      </w:pPr>
    </w:p>
    <w:p w14:paraId="07050AA1" w14:textId="77777777" w:rsidR="00113232" w:rsidRDefault="00113232" w:rsidP="00E7596C">
      <w:pPr>
        <w:pStyle w:val="BodyText"/>
        <w:rPr>
          <w:lang w:val="en-US"/>
        </w:rPr>
      </w:pPr>
    </w:p>
    <w:p w14:paraId="22B979B2" w14:textId="77777777" w:rsidR="00113232" w:rsidRPr="005B1999" w:rsidRDefault="00113232" w:rsidP="00E7596C">
      <w:pPr>
        <w:pStyle w:val="BodyText"/>
        <w:rPr>
          <w:lang w:val="en-US"/>
        </w:rPr>
      </w:pPr>
    </w:p>
    <w:p w14:paraId="47547332" w14:textId="77777777" w:rsidR="00D56F4D" w:rsidRDefault="00D56F4D" w:rsidP="003A19E2">
      <w:pPr>
        <w:pStyle w:val="equation"/>
        <w:rPr>
          <w:rFonts w:hint="eastAsia"/>
        </w:rPr>
      </w:pPr>
    </w:p>
    <w:p w14:paraId="1E709E16" w14:textId="5F361CDF" w:rsidR="008F5653" w:rsidRPr="00C7467D" w:rsidRDefault="008A2C7D" w:rsidP="00C7467D">
      <w:pPr>
        <w:jc w:val="left"/>
        <w:rPr>
          <w:rFonts w:ascii="Symbol" w:hAnsi="Symbol" w:cs="Symbol" w:hint="eastAsia"/>
        </w:rPr>
      </w:pPr>
      <w:r>
        <w:tab/>
      </w:r>
      <w:r w:rsidR="0034082B">
        <w:br w:type="page"/>
      </w:r>
    </w:p>
    <w:p w14:paraId="223AF4FB" w14:textId="4CD5E1B1" w:rsidR="009303D9" w:rsidRDefault="00A03726" w:rsidP="006B6B66">
      <w:pPr>
        <w:pStyle w:val="Heading1"/>
      </w:pPr>
      <w:r>
        <w:lastRenderedPageBreak/>
        <w:t>proposed method</w:t>
      </w:r>
    </w:p>
    <w:p w14:paraId="223AF4FC" w14:textId="7731EF40" w:rsidR="009303D9" w:rsidRPr="005B520E" w:rsidRDefault="00AC1F3C" w:rsidP="001443E3">
      <w:r>
        <w:rPr>
          <w:noProof/>
        </w:rPr>
        <mc:AlternateContent>
          <mc:Choice Requires="wps">
            <w:drawing>
              <wp:anchor distT="0" distB="0" distL="114300" distR="114300" simplePos="0" relativeHeight="251660288" behindDoc="0" locked="0" layoutInCell="1" allowOverlap="1" wp14:anchorId="7017AB5C" wp14:editId="10F39531">
                <wp:simplePos x="0" y="0"/>
                <wp:positionH relativeFrom="column">
                  <wp:posOffset>0</wp:posOffset>
                </wp:positionH>
                <wp:positionV relativeFrom="paragraph">
                  <wp:posOffset>3284855</wp:posOffset>
                </wp:positionV>
                <wp:extent cx="3096260" cy="635"/>
                <wp:effectExtent l="0" t="0" r="0" b="0"/>
                <wp:wrapTopAndBottom/>
                <wp:docPr id="740379637" name="Text Box 1"/>
                <wp:cNvGraphicFramePr/>
                <a:graphic xmlns:a="http://schemas.openxmlformats.org/drawingml/2006/main">
                  <a:graphicData uri="http://schemas.microsoft.com/office/word/2010/wordprocessingShape">
                    <wps:wsp>
                      <wps:cNvSpPr txBox="1"/>
                      <wps:spPr>
                        <a:xfrm>
                          <a:off x="0" y="0"/>
                          <a:ext cx="3096260" cy="635"/>
                        </a:xfrm>
                        <a:prstGeom prst="rect">
                          <a:avLst/>
                        </a:prstGeom>
                        <a:solidFill>
                          <a:prstClr val="white"/>
                        </a:solidFill>
                        <a:ln>
                          <a:noFill/>
                        </a:ln>
                      </wps:spPr>
                      <wps:txbx>
                        <w:txbxContent>
                          <w:p w14:paraId="472E7924" w14:textId="68E61AE4" w:rsidR="00AC1F3C" w:rsidRPr="009C4141" w:rsidRDefault="00AC1F3C" w:rsidP="00AC1F3C">
                            <w:pPr>
                              <w:pStyle w:val="Caption"/>
                              <w:rPr>
                                <w:noProof/>
                                <w:sz w:val="20"/>
                                <w:szCs w:val="20"/>
                              </w:rPr>
                            </w:pPr>
                            <w:r>
                              <w:t xml:space="preserve">Figure </w:t>
                            </w:r>
                            <w:r w:rsidR="002B1720">
                              <w:fldChar w:fldCharType="begin"/>
                            </w:r>
                            <w:r w:rsidR="002B1720">
                              <w:instrText xml:space="preserve"> SEQ Figure \* ARABIC </w:instrText>
                            </w:r>
                            <w:r w:rsidR="002B1720">
                              <w:fldChar w:fldCharType="separate"/>
                            </w:r>
                            <w:r w:rsidR="002B1720">
                              <w:rPr>
                                <w:noProof/>
                              </w:rPr>
                              <w:t>1</w:t>
                            </w:r>
                            <w:r w:rsidR="002B1720">
                              <w:rPr>
                                <w:noProof/>
                              </w:rPr>
                              <w:fldChar w:fldCharType="end"/>
                            </w:r>
                            <w:r>
                              <w:t>: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17AB5C" id="_x0000_t202" coordsize="21600,21600" o:spt="202" path="m,l,21600r21600,l21600,xe">
                <v:stroke joinstyle="miter"/>
                <v:path gradientshapeok="t" o:connecttype="rect"/>
              </v:shapetype>
              <v:shape id="Text Box 1" o:spid="_x0000_s1026" type="#_x0000_t202" style="position:absolute;left:0;text-align:left;margin-left:0;margin-top:258.65pt;width:243.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9yFQIAADgEAAAOAAAAZHJzL2Uyb0RvYy54bWysU8Fu2zAMvQ/YPwi6L05SL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afNm+nkxX1BKUm5x8zF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" stroked="f">
                <v:textbox style="mso-fit-shape-to-text:t" inset="0,0,0,0">
                  <w:txbxContent>
                    <w:p w14:paraId="472E7924" w14:textId="68E61AE4" w:rsidR="00AC1F3C" w:rsidRPr="009C4141" w:rsidRDefault="00AC1F3C" w:rsidP="00AC1F3C">
                      <w:pPr>
                        <w:pStyle w:val="Caption"/>
                        <w:rPr>
                          <w:noProof/>
                          <w:sz w:val="20"/>
                          <w:szCs w:val="20"/>
                        </w:rPr>
                      </w:pPr>
                      <w:r>
                        <w:t xml:space="preserve">Figure </w:t>
                      </w:r>
                      <w:r w:rsidR="002B1720">
                        <w:fldChar w:fldCharType="begin"/>
                      </w:r>
                      <w:r w:rsidR="002B1720">
                        <w:instrText xml:space="preserve"> SEQ Figure \* ARABIC </w:instrText>
                      </w:r>
                      <w:r w:rsidR="002B1720">
                        <w:fldChar w:fldCharType="separate"/>
                      </w:r>
                      <w:r w:rsidR="002B1720">
                        <w:rPr>
                          <w:noProof/>
                        </w:rPr>
                        <w:t>1</w:t>
                      </w:r>
                      <w:r w:rsidR="002B1720">
                        <w:rPr>
                          <w:noProof/>
                        </w:rPr>
                        <w:fldChar w:fldCharType="end"/>
                      </w:r>
                      <w:r>
                        <w:t>: System Architecture</w:t>
                      </w:r>
                    </w:p>
                  </w:txbxContent>
                </v:textbox>
                <w10:wrap type="topAndBottom"/>
              </v:shape>
            </w:pict>
          </mc:Fallback>
        </mc:AlternateContent>
      </w:r>
      <w:r w:rsidR="001443E3">
        <w:rPr>
          <w:noProof/>
        </w:rPr>
        <w:drawing>
          <wp:anchor distT="0" distB="0" distL="114300" distR="114300" simplePos="0" relativeHeight="251658240" behindDoc="0" locked="0" layoutInCell="1" allowOverlap="1" wp14:anchorId="579AA9A3" wp14:editId="410698B5">
            <wp:simplePos x="0" y="0"/>
            <wp:positionH relativeFrom="margin">
              <wp:align>left</wp:align>
            </wp:positionH>
            <wp:positionV relativeFrom="paragraph">
              <wp:posOffset>1494790</wp:posOffset>
            </wp:positionV>
            <wp:extent cx="3096260" cy="1732915"/>
            <wp:effectExtent l="0" t="0" r="0" b="0"/>
            <wp:wrapTopAndBottom/>
            <wp:docPr id="1155538283"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38283" name="Picture 2"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6260" cy="1732915"/>
                    </a:xfrm>
                    <a:prstGeom prst="rect">
                      <a:avLst/>
                    </a:prstGeom>
                  </pic:spPr>
                </pic:pic>
              </a:graphicData>
            </a:graphic>
            <wp14:sizeRelH relativeFrom="page">
              <wp14:pctWidth>0</wp14:pctWidth>
            </wp14:sizeRelH>
            <wp14:sizeRelV relativeFrom="page">
              <wp14:pctHeight>0</wp14:pctHeight>
            </wp14:sizeRelV>
          </wp:anchor>
        </w:drawing>
      </w:r>
      <w:r w:rsidR="00A03726" w:rsidRPr="00A03726">
        <w:t xml:space="preserve">The architecture of the proposed Arabic Books Search Engine is designed to support efficient and context-aware information retrieval using a hybrid approach that combines keyword-based filtering with semantic embedding models. The system is modular and consists of the following major components: Data Preprocessing Module, Indexing and Embedding Module, Query Processing Pipeline, and Similarity Matching &amp; Ranking Engine. An overview of </w:t>
      </w:r>
      <w:proofErr w:type="gramStart"/>
      <w:r w:rsidR="00A03726" w:rsidRPr="00A03726">
        <w:t>the architecture</w:t>
      </w:r>
      <w:proofErr w:type="gramEnd"/>
      <w:r w:rsidR="00A03726" w:rsidRPr="00A03726">
        <w:t xml:space="preserve"> is shown in</w:t>
      </w:r>
      <w:r w:rsidR="005022D1">
        <w:t xml:space="preserve"> [</w:t>
      </w:r>
      <w:r w:rsidR="005022D1" w:rsidRPr="005022D1">
        <w:rPr>
          <w:i/>
          <w:iCs/>
        </w:rPr>
        <w:t>Figure 1</w:t>
      </w:r>
      <w:r w:rsidR="005022D1">
        <w:t>]</w:t>
      </w:r>
      <w:r w:rsidR="001443E3">
        <w:br/>
      </w:r>
    </w:p>
    <w:p w14:paraId="223AF4FD" w14:textId="27808458" w:rsidR="009303D9" w:rsidRDefault="00A03726" w:rsidP="00ED0149">
      <w:pPr>
        <w:pStyle w:val="Heading2"/>
      </w:pPr>
      <w:r>
        <w:t>preprocessing</w:t>
      </w:r>
      <w:r w:rsidR="00786AC6">
        <w:rPr>
          <w:rFonts w:hint="cs"/>
          <w:rtl/>
        </w:rPr>
        <w:t>:</w:t>
      </w:r>
    </w:p>
    <w:p w14:paraId="7740A52B" w14:textId="77777777" w:rsidR="00E60234" w:rsidRPr="00786AC6" w:rsidRDefault="00E60234" w:rsidP="00786AC6">
      <w:pPr>
        <w:jc w:val="left"/>
      </w:pPr>
      <w:r w:rsidRPr="00786AC6">
        <w:t>pre-processing step is crucial for information retrieval applications. It aims to identify the optimal form of the term to achieve the best retrieval performance. In our system, we first introduce methods for cleaning each sentence in the corpus removing noise and many unnecessary words. Second, we introduce a tokenization method to break a stream of text into tokens. Finally, we introduce our lexical database for the Arabic language aiming to overcome the challenge of Arabic language lemmatizing and stemming.</w:t>
      </w:r>
    </w:p>
    <w:p w14:paraId="223AF503" w14:textId="3332973E" w:rsidR="007D6232" w:rsidRPr="00E60234" w:rsidRDefault="00E60234" w:rsidP="00786AC6">
      <w:pPr>
        <w:jc w:val="left"/>
      </w:pPr>
      <w:r w:rsidRPr="00786AC6">
        <w:t xml:space="preserve">In the preprocessing step, not much semantic meaning is captured by the keyword-based model. Word embedding is a new technique in which each word or phrase is mapped to an N-dimensional vector. Therefore, a simple tokenizer corpus works better compared to more complex preprocessing techniques such as lemmatization or stemming First, we are losing valuable information that would help deep learning. Second, most embeddings have preprocessed their corpus in their way. However, it is better to improve our data quality by cleaning up the corpus to remove some punctuation marks to </w:t>
      </w:r>
      <w:proofErr w:type="gramStart"/>
      <w:r w:rsidRPr="00786AC6">
        <w:t>take into account</w:t>
      </w:r>
      <w:proofErr w:type="gramEnd"/>
      <w:r w:rsidRPr="00786AC6">
        <w:t xml:space="preserve"> the context of the word.</w:t>
      </w:r>
      <w:r w:rsidR="00DC6E08" w:rsidRPr="00786AC6">
        <w:tab/>
      </w:r>
      <w:r w:rsidR="00DC6E08">
        <w:tab/>
      </w:r>
    </w:p>
    <w:p w14:paraId="223AF504" w14:textId="62E7342D" w:rsidR="006F6D3D" w:rsidRDefault="006F6D3D" w:rsidP="006F6D3D">
      <w:pPr>
        <w:jc w:val="left"/>
        <w:rPr>
          <w:i/>
          <w:iCs/>
          <w:noProof/>
        </w:rPr>
      </w:pPr>
    </w:p>
    <w:p w14:paraId="223AF505" w14:textId="4E76C3C3" w:rsidR="009303D9" w:rsidRDefault="00A03726" w:rsidP="00ED0149">
      <w:pPr>
        <w:pStyle w:val="Heading2"/>
      </w:pPr>
      <w:r>
        <w:t xml:space="preserve">Indexing </w:t>
      </w:r>
      <w:r w:rsidR="001443E3">
        <w:t>:</w:t>
      </w:r>
    </w:p>
    <w:p w14:paraId="155AB558" w14:textId="0D8A7B15" w:rsidR="00113232" w:rsidRPr="001443E3" w:rsidRDefault="00786AC6" w:rsidP="00144E71">
      <w:pPr>
        <w:jc w:val="left"/>
      </w:pPr>
      <w:r>
        <w:t xml:space="preserve">Keyword indexing is the process of extracting important terms from documents and mapping them to the documents where they appear. This creates an </w:t>
      </w:r>
      <w:r>
        <w:rPr>
          <w:rStyle w:val="Strong"/>
        </w:rPr>
        <w:t>inverted index</w:t>
      </w:r>
      <w:r>
        <w:t xml:space="preserve"> — a data structure that allows fast lookup of documents by keyword. During indexing, documents are preprocessed (tokenized, cleaned, and filtered), and keywords are stored with references to their corresponding document IDs or </w:t>
      </w:r>
      <w:proofErr w:type="spellStart"/>
      <w:r>
        <w:t>genres.At</w:t>
      </w:r>
      <w:proofErr w:type="spellEnd"/>
      <w:r>
        <w:t xml:space="preserve"> query time, extracted keywords are matched against this index to quickly </w:t>
      </w:r>
      <w:r>
        <w:rPr>
          <w:rStyle w:val="Strong"/>
        </w:rPr>
        <w:t>filter relevant documents or genres</w:t>
      </w:r>
      <w:r>
        <w:t xml:space="preserve">, enabling fast retrieval. If no match is found, the system falls back to </w:t>
      </w:r>
      <w:r>
        <w:rPr>
          <w:rStyle w:val="Strong"/>
        </w:rPr>
        <w:t>embedding-based semantic search</w:t>
      </w:r>
      <w:r>
        <w:t xml:space="preserve"> to ensure </w:t>
      </w:r>
      <w:r>
        <w:t>robust performance even with unseen or uncommon query terms.</w:t>
      </w:r>
    </w:p>
    <w:p w14:paraId="223AF509" w14:textId="171D31A7" w:rsidR="009303D9" w:rsidRDefault="00A03726" w:rsidP="00ED0149">
      <w:pPr>
        <w:pStyle w:val="Heading2"/>
      </w:pPr>
      <w:r>
        <w:t>Embeddings</w:t>
      </w:r>
      <w:r w:rsidR="00EC337C">
        <w:t>:</w:t>
      </w:r>
    </w:p>
    <w:p w14:paraId="45F78BFF" w14:textId="77777777" w:rsidR="00EC337C" w:rsidRPr="00EC337C" w:rsidRDefault="00EC337C" w:rsidP="00EC337C">
      <w:pPr>
        <w:rPr>
          <w:noProof/>
        </w:rPr>
      </w:pPr>
      <w:r w:rsidRPr="00EC337C">
        <w:rPr>
          <w:noProof/>
        </w:rPr>
        <w:t>There are three main approaches to text representation and retrieval:</w:t>
      </w:r>
    </w:p>
    <w:p w14:paraId="44C2916D" w14:textId="62B078FC" w:rsidR="00EC337C" w:rsidRPr="00EC337C" w:rsidRDefault="00EC337C" w:rsidP="00EC337C">
      <w:pPr>
        <w:pStyle w:val="Heading3"/>
      </w:pPr>
      <w:r w:rsidRPr="00EC337C">
        <w:rPr>
          <w:b/>
          <w:bCs/>
        </w:rPr>
        <w:t>TF-IDF</w:t>
      </w:r>
      <w:r w:rsidRPr="00EC337C">
        <w:t xml:space="preserve"> is a simple, fast statistical method that uses word frequency to represent text but lacks understanding of context or meaning.</w:t>
      </w:r>
      <w:r w:rsidR="00F71D33">
        <w:tab/>
      </w:r>
    </w:p>
    <w:p w14:paraId="7751C9A0" w14:textId="77777777" w:rsidR="00EC337C" w:rsidRPr="00EC337C" w:rsidRDefault="00EC337C" w:rsidP="00EC337C">
      <w:pPr>
        <w:pStyle w:val="Heading3"/>
      </w:pPr>
      <w:r w:rsidRPr="00EC337C">
        <w:rPr>
          <w:b/>
          <w:bCs/>
        </w:rPr>
        <w:t>Keras-based models</w:t>
      </w:r>
      <w:r w:rsidRPr="00EC337C">
        <w:t xml:space="preserve"> (like DNNs, CNNs, LSTMs) can learn patterns from text and improve relevance scoring, but they require labeled data and training time.</w:t>
      </w:r>
    </w:p>
    <w:p w14:paraId="17B106D3" w14:textId="223393C7" w:rsidR="00EC337C" w:rsidRPr="00EC337C" w:rsidRDefault="00EC337C" w:rsidP="00EC337C">
      <w:pPr>
        <w:pStyle w:val="Heading3"/>
      </w:pPr>
      <w:r w:rsidRPr="00EC337C">
        <w:rPr>
          <w:b/>
          <w:bCs/>
        </w:rPr>
        <w:t>Transformer-based</w:t>
      </w:r>
      <w:r w:rsidR="00113232">
        <w:rPr>
          <w:b/>
          <w:bCs/>
        </w:rPr>
        <w:t>-</w:t>
      </w:r>
      <w:r w:rsidRPr="00EC337C">
        <w:rPr>
          <w:b/>
          <w:bCs/>
        </w:rPr>
        <w:t>embeddings</w:t>
      </w:r>
      <w:r w:rsidRPr="00EC337C">
        <w:t>(e.g.,BERT, AraBERT</w:t>
      </w:r>
      <w:r w:rsidR="00113232">
        <w:t>,all-MiniLM-L6-v2</w:t>
      </w:r>
      <w:r w:rsidRPr="00EC337C">
        <w:t>)</w:t>
      </w:r>
      <w:r w:rsidR="00113232">
        <w:t xml:space="preserve"> </w:t>
      </w:r>
      <w:r w:rsidRPr="00EC337C">
        <w:t>provide</w:t>
      </w:r>
      <w:r w:rsidR="00113232">
        <w:t xml:space="preserve"> </w:t>
      </w:r>
      <w:r w:rsidRPr="00EC337C">
        <w:t>deep semantic understanding by converting text into dense vectors. These are ideal for capturing meaning and handling complex or unseen queries.</w:t>
      </w:r>
    </w:p>
    <w:p w14:paraId="7D5F7E54" w14:textId="77777777" w:rsidR="00EC337C" w:rsidRPr="00EC337C" w:rsidRDefault="00EC337C" w:rsidP="00EC337C">
      <w:pPr>
        <w:rPr>
          <w:noProof/>
        </w:rPr>
      </w:pPr>
      <w:r w:rsidRPr="00EC337C">
        <w:rPr>
          <w:noProof/>
        </w:rPr>
        <w:t>Each method serves a different purpose: TF-IDF for keyword matching, Keras for learning from data, and transformers for semantic search.</w:t>
      </w:r>
    </w:p>
    <w:p w14:paraId="6559782B" w14:textId="7D969DB2" w:rsidR="00A908F2" w:rsidRDefault="00A908F2" w:rsidP="00F45171">
      <w:pPr>
        <w:pStyle w:val="Heading5"/>
        <w:jc w:val="both"/>
      </w:pPr>
    </w:p>
    <w:p w14:paraId="57D73AE2" w14:textId="53EBB694" w:rsidR="001443E3" w:rsidRDefault="00113232" w:rsidP="001443E3">
      <w:pPr>
        <w:jc w:val="both"/>
        <w:rPr>
          <w:rtl/>
        </w:rPr>
      </w:pPr>
      <w:r>
        <w:br/>
      </w:r>
    </w:p>
    <w:p w14:paraId="2075024E" w14:textId="77777777" w:rsidR="0048744C" w:rsidRDefault="0048744C" w:rsidP="001443E3">
      <w:pPr>
        <w:jc w:val="both"/>
      </w:pPr>
    </w:p>
    <w:p w14:paraId="0EB1ADC2" w14:textId="2BFCD252" w:rsidR="001443E3" w:rsidRDefault="001443E3" w:rsidP="001443E3">
      <w:pPr>
        <w:pStyle w:val="Heading2"/>
      </w:pPr>
      <w:r>
        <w:t>R</w:t>
      </w:r>
      <w:r w:rsidRPr="001443E3">
        <w:t>etrieval</w:t>
      </w:r>
    </w:p>
    <w:p w14:paraId="0C8510DB" w14:textId="35CFD318" w:rsidR="001443E3" w:rsidRPr="001443E3" w:rsidRDefault="001443E3" w:rsidP="00113232">
      <w:pPr>
        <w:jc w:val="left"/>
        <w:rPr>
          <w:rStyle w:val="Emphasis"/>
        </w:rPr>
      </w:pPr>
      <w:r w:rsidRPr="001443E3">
        <w:rPr>
          <w:rStyle w:val="Emphasis"/>
        </w:rPr>
        <w:t>Semantic search engines compare user queries with each text from a set of documents, calculate a similarity score for each comparison, and get the n-top results based on the similarity scores. To provide an effective search engine over a large corpus</w:t>
      </w:r>
    </w:p>
    <w:p w14:paraId="79621F71" w14:textId="77777777" w:rsidR="001443E3" w:rsidRDefault="001443E3" w:rsidP="00A908F2"/>
    <w:p w14:paraId="5A8A8950" w14:textId="1A3BB149" w:rsidR="008976A8" w:rsidRPr="008976A8" w:rsidRDefault="008976A8" w:rsidP="008976A8">
      <w:pPr>
        <w:jc w:val="left"/>
        <w:rPr>
          <w:i/>
          <w:iCs/>
          <w:noProof/>
        </w:rPr>
      </w:pPr>
      <w:r w:rsidRPr="008976A8">
        <w:rPr>
          <w:i/>
          <w:iCs/>
          <w:noProof/>
        </w:rPr>
        <w:t>Cosine similarity measures how similar two vectors are by calculating the cosine of the angle between them. It's commonly used to compare text embeddings.</w:t>
      </w:r>
      <w:r w:rsidR="005022D1">
        <w:rPr>
          <w:i/>
          <w:iCs/>
          <w:noProof/>
        </w:rPr>
        <w:t xml:space="preserve"> [Equation 1]</w:t>
      </w:r>
      <w:r>
        <w:rPr>
          <w:i/>
          <w:iCs/>
          <w:noProof/>
        </w:rPr>
        <w:br/>
      </w:r>
    </w:p>
    <w:p w14:paraId="3935C7C7" w14:textId="77777777" w:rsidR="005022D1" w:rsidRDefault="008976A8" w:rsidP="005022D1">
      <w:pPr>
        <w:keepNext/>
      </w:pPr>
      <w:r w:rsidRPr="008976A8">
        <w:rPr>
          <w:b/>
          <w:bCs/>
          <w:i/>
          <w:iCs/>
          <w:noProof/>
          <w:sz w:val="24"/>
          <w:szCs w:val="24"/>
        </w:rPr>
        <w:t>Cosine Similarity=</w:t>
      </w:r>
      <w:r w:rsidRPr="008976A8">
        <w:rPr>
          <w:rFonts w:ascii="Cambria Math" w:hAnsi="Cambria Math" w:cs="Cambria Math"/>
          <w:b/>
          <w:bCs/>
          <w:i/>
          <w:iCs/>
          <w:noProof/>
          <w:sz w:val="24"/>
          <w:szCs w:val="24"/>
        </w:rPr>
        <w:t>∣∣</w:t>
      </w:r>
      <w:r w:rsidRPr="008976A8">
        <w:rPr>
          <w:b/>
          <w:bCs/>
          <w:i/>
          <w:iCs/>
          <w:noProof/>
          <w:sz w:val="24"/>
          <w:szCs w:val="24"/>
        </w:rPr>
        <w:t>A</w:t>
      </w:r>
      <w:r w:rsidRPr="008976A8">
        <w:rPr>
          <w:rFonts w:ascii="Cambria Math" w:hAnsi="Cambria Math" w:cs="Cambria Math"/>
          <w:b/>
          <w:bCs/>
          <w:i/>
          <w:iCs/>
          <w:noProof/>
          <w:sz w:val="24"/>
          <w:szCs w:val="24"/>
        </w:rPr>
        <w:t>∣∣⋅∣∣</w:t>
      </w:r>
      <w:r w:rsidRPr="008976A8">
        <w:rPr>
          <w:b/>
          <w:bCs/>
          <w:i/>
          <w:iCs/>
          <w:noProof/>
          <w:sz w:val="24"/>
          <w:szCs w:val="24"/>
        </w:rPr>
        <w:t>B</w:t>
      </w:r>
      <w:r w:rsidRPr="008976A8">
        <w:rPr>
          <w:rFonts w:ascii="Cambria Math" w:hAnsi="Cambria Math" w:cs="Cambria Math"/>
          <w:b/>
          <w:bCs/>
          <w:i/>
          <w:iCs/>
          <w:noProof/>
          <w:sz w:val="24"/>
          <w:szCs w:val="24"/>
        </w:rPr>
        <w:t>∣∣</w:t>
      </w:r>
      <w:r w:rsidRPr="008976A8">
        <w:rPr>
          <w:b/>
          <w:bCs/>
          <w:i/>
          <w:iCs/>
          <w:noProof/>
          <w:sz w:val="24"/>
          <w:szCs w:val="24"/>
        </w:rPr>
        <w:t>A</w:t>
      </w:r>
      <w:r w:rsidRPr="008976A8">
        <w:rPr>
          <w:rFonts w:ascii="Cambria Math" w:hAnsi="Cambria Math" w:cs="Cambria Math"/>
          <w:b/>
          <w:bCs/>
          <w:i/>
          <w:iCs/>
          <w:noProof/>
          <w:sz w:val="24"/>
          <w:szCs w:val="24"/>
        </w:rPr>
        <w:t>⋅</w:t>
      </w:r>
      <w:r w:rsidRPr="008976A8">
        <w:rPr>
          <w:b/>
          <w:bCs/>
          <w:i/>
          <w:iCs/>
          <w:noProof/>
          <w:sz w:val="24"/>
          <w:szCs w:val="24"/>
        </w:rPr>
        <w:t xml:space="preserve">B​ </w:t>
      </w:r>
    </w:p>
    <w:p w14:paraId="5F3DE48C" w14:textId="41D88DC2" w:rsidR="005022D1" w:rsidRDefault="005022D1" w:rsidP="005022D1">
      <w:pPr>
        <w:pStyle w:val="Caption"/>
      </w:pPr>
      <w:r>
        <w:t xml:space="preserve">Equation </w:t>
      </w:r>
      <w:r>
        <w:fldChar w:fldCharType="begin"/>
      </w:r>
      <w:r>
        <w:instrText xml:space="preserve"> SEQ Equation \* ARABIC </w:instrText>
      </w:r>
      <w:r>
        <w:fldChar w:fldCharType="separate"/>
      </w:r>
      <w:r>
        <w:rPr>
          <w:noProof/>
        </w:rPr>
        <w:t>1</w:t>
      </w:r>
      <w:r>
        <w:rPr>
          <w:noProof/>
        </w:rPr>
        <w:fldChar w:fldCharType="end"/>
      </w:r>
    </w:p>
    <w:p w14:paraId="57E96631" w14:textId="2BC32E9C" w:rsidR="008976A8" w:rsidRPr="008976A8" w:rsidRDefault="008976A8" w:rsidP="008976A8">
      <w:pPr>
        <w:rPr>
          <w:b/>
          <w:bCs/>
          <w:i/>
          <w:iCs/>
          <w:noProof/>
          <w:sz w:val="24"/>
          <w:szCs w:val="24"/>
        </w:rPr>
      </w:pPr>
    </w:p>
    <w:p w14:paraId="38E952D2" w14:textId="5B57F1F0" w:rsidR="008976A8" w:rsidRPr="008976A8" w:rsidRDefault="008976A8" w:rsidP="008976A8">
      <w:pPr>
        <w:jc w:val="left"/>
        <w:rPr>
          <w:i/>
          <w:iCs/>
          <w:noProof/>
        </w:rPr>
      </w:pPr>
      <w:r w:rsidRPr="008976A8">
        <w:rPr>
          <w:i/>
          <w:iCs/>
          <w:noProof/>
        </w:rPr>
        <w:t xml:space="preserve">Values range from </w:t>
      </w:r>
      <w:r w:rsidRPr="008976A8">
        <w:rPr>
          <w:b/>
          <w:bCs/>
          <w:i/>
          <w:iCs/>
          <w:noProof/>
        </w:rPr>
        <w:t>-1 (opposite)</w:t>
      </w:r>
      <w:r w:rsidRPr="008976A8">
        <w:rPr>
          <w:i/>
          <w:iCs/>
          <w:noProof/>
        </w:rPr>
        <w:t xml:space="preserve"> to </w:t>
      </w:r>
      <w:r w:rsidRPr="008976A8">
        <w:rPr>
          <w:b/>
          <w:bCs/>
          <w:i/>
          <w:iCs/>
          <w:noProof/>
        </w:rPr>
        <w:t>1 (identical)</w:t>
      </w:r>
      <w:r w:rsidRPr="008976A8">
        <w:rPr>
          <w:i/>
          <w:iCs/>
          <w:noProof/>
        </w:rPr>
        <w:t xml:space="preserve">, with </w:t>
      </w:r>
      <w:r w:rsidRPr="008976A8">
        <w:rPr>
          <w:b/>
          <w:bCs/>
          <w:i/>
          <w:iCs/>
          <w:noProof/>
        </w:rPr>
        <w:t>0</w:t>
      </w:r>
      <w:r w:rsidRPr="008976A8">
        <w:rPr>
          <w:i/>
          <w:iCs/>
          <w:noProof/>
        </w:rPr>
        <w:t xml:space="preserve"> meaning no similarity.</w:t>
      </w:r>
    </w:p>
    <w:p w14:paraId="6A1B244B" w14:textId="187915DC" w:rsidR="008976A8" w:rsidRPr="008976A8" w:rsidRDefault="008976A8" w:rsidP="008976A8">
      <w:pPr>
        <w:jc w:val="left"/>
        <w:rPr>
          <w:i/>
          <w:iCs/>
          <w:noProof/>
        </w:rPr>
      </w:pPr>
      <w:r w:rsidRPr="008976A8">
        <w:rPr>
          <w:i/>
          <w:iCs/>
          <w:noProof/>
        </w:rPr>
        <w:t xml:space="preserve">To compute </w:t>
      </w:r>
      <w:r w:rsidRPr="008976A8">
        <w:rPr>
          <w:b/>
          <w:bCs/>
          <w:i/>
          <w:iCs/>
          <w:noProof/>
        </w:rPr>
        <w:t>average similarity</w:t>
      </w:r>
      <w:r w:rsidR="005022D1">
        <w:rPr>
          <w:b/>
          <w:bCs/>
          <w:i/>
          <w:iCs/>
          <w:noProof/>
        </w:rPr>
        <w:t xml:space="preserve"> </w:t>
      </w:r>
      <w:r w:rsidR="001945E6">
        <w:rPr>
          <w:i/>
          <w:iCs/>
          <w:noProof/>
        </w:rPr>
        <w:t>,</w:t>
      </w:r>
      <w:r w:rsidRPr="008976A8">
        <w:rPr>
          <w:i/>
          <w:iCs/>
          <w:noProof/>
        </w:rPr>
        <w:t>calculate the cosine similarity between the query vector and each document vector, then take the mean of all scores. This helps identify how semantically close the query is to a group of documents.</w:t>
      </w:r>
    </w:p>
    <w:p w14:paraId="6A959EC1" w14:textId="77777777" w:rsidR="001443E3" w:rsidRDefault="001443E3" w:rsidP="00A908F2"/>
    <w:p w14:paraId="34A0F6F8" w14:textId="77777777" w:rsidR="001443E3" w:rsidRDefault="001443E3" w:rsidP="00A908F2"/>
    <w:p w14:paraId="1098B386" w14:textId="77777777" w:rsidR="00C25CF4" w:rsidRDefault="00C25CF4" w:rsidP="00A908F2"/>
    <w:p w14:paraId="1751C797" w14:textId="77777777" w:rsidR="001443E3" w:rsidRDefault="001443E3" w:rsidP="00A908F2"/>
    <w:p w14:paraId="61373C15" w14:textId="77777777" w:rsidR="00653708" w:rsidRDefault="00653708" w:rsidP="008976A8">
      <w:pPr>
        <w:jc w:val="both"/>
      </w:pPr>
    </w:p>
    <w:p w14:paraId="33F61847" w14:textId="77777777" w:rsidR="00653708" w:rsidRDefault="00653708" w:rsidP="008976A8">
      <w:pPr>
        <w:jc w:val="both"/>
      </w:pPr>
    </w:p>
    <w:p w14:paraId="02119A7F" w14:textId="77777777" w:rsidR="00653708" w:rsidRDefault="00653708" w:rsidP="008976A8">
      <w:pPr>
        <w:jc w:val="both"/>
      </w:pPr>
    </w:p>
    <w:p w14:paraId="4A37A56D" w14:textId="77777777" w:rsidR="001945E6" w:rsidRDefault="001945E6" w:rsidP="008976A8">
      <w:pPr>
        <w:jc w:val="both"/>
      </w:pPr>
    </w:p>
    <w:p w14:paraId="41B15DA6" w14:textId="77777777" w:rsidR="001945E6" w:rsidRDefault="001945E6" w:rsidP="008976A8">
      <w:pPr>
        <w:jc w:val="both"/>
      </w:pPr>
    </w:p>
    <w:p w14:paraId="7B1CEACC" w14:textId="77777777" w:rsidR="001945E6" w:rsidRDefault="001945E6" w:rsidP="008976A8">
      <w:pPr>
        <w:jc w:val="both"/>
      </w:pPr>
    </w:p>
    <w:p w14:paraId="6807F006" w14:textId="57C70B6C" w:rsidR="00787A71" w:rsidRDefault="00787A71" w:rsidP="00787A71">
      <w:pPr>
        <w:pStyle w:val="Heading1"/>
        <w:jc w:val="both"/>
      </w:pPr>
      <w:r w:rsidRPr="009E28C8">
        <w:lastRenderedPageBreak/>
        <w:t>User Interface and Experimental Results</w:t>
      </w:r>
      <w:r>
        <w:t>:</w:t>
      </w:r>
    </w:p>
    <w:p w14:paraId="5BD37EF9" w14:textId="0D69A90E" w:rsidR="00787A71" w:rsidRDefault="00787A71" w:rsidP="00787A71">
      <w:pPr>
        <w:pStyle w:val="Heading2"/>
      </w:pPr>
      <w:r>
        <w:t>Datasets:</w:t>
      </w:r>
    </w:p>
    <w:p w14:paraId="6FFA1393" w14:textId="50D1C148" w:rsidR="00621A87" w:rsidRPr="00621A87" w:rsidRDefault="00621A87" w:rsidP="00621A87">
      <w:pPr>
        <w:pStyle w:val="NormalWeb"/>
        <w:rPr>
          <w:i/>
          <w:iCs/>
          <w:sz w:val="20"/>
          <w:szCs w:val="20"/>
        </w:rPr>
      </w:pPr>
      <w:r w:rsidRPr="00621A87">
        <w:rPr>
          <w:i/>
          <w:iCs/>
          <w:sz w:val="20"/>
          <w:szCs w:val="20"/>
        </w:rPr>
        <w:t xml:space="preserve">We constructed a high-quality Arabic book dataset by ethically scraping publicly available content from online sources for academic use. Each of the ~31,000 entries </w:t>
      </w:r>
      <w:proofErr w:type="gramStart"/>
      <w:r w:rsidRPr="00621A87">
        <w:rPr>
          <w:i/>
          <w:iCs/>
          <w:sz w:val="20"/>
          <w:szCs w:val="20"/>
        </w:rPr>
        <w:t>includes</w:t>
      </w:r>
      <w:proofErr w:type="gramEnd"/>
      <w:r w:rsidRPr="00621A87">
        <w:rPr>
          <w:i/>
          <w:iCs/>
          <w:sz w:val="20"/>
          <w:szCs w:val="20"/>
        </w:rPr>
        <w:t xml:space="preserve"> key fields such as title, author, category, description, rating (if available), and cover image URL. The data was cleaned, normalized, and stored in both CSV and XLSX formats for seamless integration with NLP models.</w:t>
      </w:r>
      <w:r w:rsidRPr="00621A87">
        <w:rPr>
          <w:i/>
          <w:iCs/>
          <w:sz w:val="20"/>
          <w:szCs w:val="20"/>
        </w:rPr>
        <w:br/>
        <w:t>The dataset covers a wide range of 22 main categories, ensuring broad topical diversity. All entries include meaningful Arabic descriptions, enabling effective keyword-based search and semantic similarity tasks. This custom dataset was foundational to our system, supporting every stage from preprocessing and embedding training to retrieval and evaluation.</w:t>
      </w:r>
    </w:p>
    <w:p w14:paraId="21BBB59D" w14:textId="09BB378C" w:rsidR="00621A87" w:rsidRPr="00621A87" w:rsidRDefault="00621A87" w:rsidP="002B1720">
      <w:pPr>
        <w:pStyle w:val="Heading2"/>
      </w:pPr>
      <w:r w:rsidRPr="004C47AC">
        <w:t>Experimental</w:t>
      </w:r>
      <w:r w:rsidRPr="008070A0">
        <w:t xml:space="preserve"> Setup and Model Evaluation</w:t>
      </w:r>
      <w:r>
        <w:t>:</w:t>
      </w:r>
    </w:p>
    <w:p w14:paraId="5ABF57E1" w14:textId="0B69AB6B" w:rsidR="00621A87" w:rsidRDefault="00621A87" w:rsidP="00621A87">
      <w:pPr>
        <w:pStyle w:val="Heading3"/>
      </w:pPr>
      <w:r>
        <w:t>Key-word based search:</w:t>
      </w:r>
    </w:p>
    <w:p w14:paraId="1078C159" w14:textId="7A6CAB55" w:rsidR="001F69B8" w:rsidRPr="001F69B8" w:rsidRDefault="001F69B8" w:rsidP="001F69B8">
      <w:pPr>
        <w:jc w:val="left"/>
        <w:rPr>
          <w:i/>
          <w:iCs/>
          <w:noProof/>
        </w:rPr>
      </w:pPr>
      <w:r w:rsidRPr="001F69B8">
        <w:rPr>
          <w:i/>
          <w:iCs/>
          <w:noProof/>
        </w:rPr>
        <w:t xml:space="preserve">Keyword-based search matches user queries to documents by identifying overlapping terms. It relies on an inverted index that maps keywords to relevant documents, making it fast and effective—especially for </w:t>
      </w:r>
      <w:r w:rsidRPr="001F69B8">
        <w:rPr>
          <w:b/>
          <w:bCs/>
          <w:i/>
          <w:iCs/>
          <w:noProof/>
        </w:rPr>
        <w:t>short queries</w:t>
      </w:r>
      <w:r w:rsidRPr="001F69B8">
        <w:rPr>
          <w:i/>
          <w:iCs/>
          <w:noProof/>
        </w:rPr>
        <w:t xml:space="preserve"> with clear, specific terms.</w:t>
      </w:r>
      <w:r w:rsidRPr="001F69B8">
        <w:rPr>
          <w:i/>
          <w:iCs/>
          <w:noProof/>
        </w:rPr>
        <w:tab/>
      </w:r>
    </w:p>
    <w:p w14:paraId="039E1B7F" w14:textId="77777777" w:rsidR="001F69B8" w:rsidRPr="001F69B8" w:rsidRDefault="001F69B8" w:rsidP="001F69B8">
      <w:pPr>
        <w:jc w:val="left"/>
        <w:rPr>
          <w:i/>
          <w:iCs/>
          <w:noProof/>
        </w:rPr>
      </w:pPr>
      <w:r w:rsidRPr="001F69B8">
        <w:rPr>
          <w:i/>
          <w:iCs/>
          <w:noProof/>
        </w:rPr>
        <w:t>However, this approach has notable limitations:</w:t>
      </w:r>
    </w:p>
    <w:p w14:paraId="5427D605" w14:textId="1AB65D53" w:rsidR="001F69B8" w:rsidRPr="001F69B8" w:rsidRDefault="001F69B8" w:rsidP="001F69B8">
      <w:pPr>
        <w:pStyle w:val="ListParagraph"/>
        <w:numPr>
          <w:ilvl w:val="0"/>
          <w:numId w:val="34"/>
        </w:numPr>
        <w:jc w:val="left"/>
        <w:rPr>
          <w:i/>
          <w:iCs/>
          <w:noProof/>
        </w:rPr>
      </w:pPr>
      <w:r w:rsidRPr="001F69B8">
        <w:rPr>
          <w:i/>
          <w:iCs/>
          <w:noProof/>
        </w:rPr>
        <w:t xml:space="preserve"> It struggles with </w:t>
      </w:r>
      <w:r w:rsidRPr="001F69B8">
        <w:rPr>
          <w:b/>
          <w:bCs/>
          <w:i/>
          <w:iCs/>
          <w:noProof/>
        </w:rPr>
        <w:t>long queries</w:t>
      </w:r>
      <w:r w:rsidRPr="001F69B8">
        <w:rPr>
          <w:i/>
          <w:iCs/>
          <w:noProof/>
        </w:rPr>
        <w:t>, where important concepts may be spread across multiple words or phrased differently.</w:t>
      </w:r>
      <w:r>
        <w:rPr>
          <w:i/>
          <w:iCs/>
          <w:noProof/>
        </w:rPr>
        <w:br/>
      </w:r>
    </w:p>
    <w:p w14:paraId="49145E14" w14:textId="4460E95C" w:rsidR="001F69B8" w:rsidRPr="001F69B8" w:rsidRDefault="001F69B8" w:rsidP="001F69B8">
      <w:pPr>
        <w:pStyle w:val="ListParagraph"/>
        <w:numPr>
          <w:ilvl w:val="0"/>
          <w:numId w:val="34"/>
        </w:numPr>
        <w:jc w:val="left"/>
        <w:rPr>
          <w:i/>
          <w:iCs/>
          <w:noProof/>
        </w:rPr>
      </w:pPr>
      <w:r w:rsidRPr="001F69B8">
        <w:rPr>
          <w:i/>
          <w:iCs/>
          <w:noProof/>
        </w:rPr>
        <w:t xml:space="preserve">It fails to understand </w:t>
      </w:r>
      <w:r w:rsidRPr="001F69B8">
        <w:rPr>
          <w:b/>
          <w:bCs/>
          <w:i/>
          <w:iCs/>
          <w:noProof/>
        </w:rPr>
        <w:t>semantic meaning</w:t>
      </w:r>
      <w:r w:rsidRPr="001F69B8">
        <w:rPr>
          <w:i/>
          <w:iCs/>
          <w:noProof/>
        </w:rPr>
        <w:t xml:space="preserve"> or </w:t>
      </w:r>
      <w:r w:rsidRPr="001F69B8">
        <w:rPr>
          <w:b/>
          <w:bCs/>
          <w:i/>
          <w:iCs/>
          <w:noProof/>
        </w:rPr>
        <w:t>user intent</w:t>
      </w:r>
      <w:r w:rsidRPr="001F69B8">
        <w:rPr>
          <w:i/>
          <w:iCs/>
          <w:noProof/>
        </w:rPr>
        <w:t>, treating words literally without recognizing synonyms, context, or phrasing variations</w:t>
      </w:r>
      <w:r>
        <w:rPr>
          <w:i/>
          <w:iCs/>
          <w:noProof/>
        </w:rPr>
        <w:br/>
      </w:r>
    </w:p>
    <w:p w14:paraId="352F6707" w14:textId="0ACD5957" w:rsidR="001F69B8" w:rsidRPr="001F69B8" w:rsidRDefault="002B1720" w:rsidP="002B1720">
      <w:pPr>
        <w:jc w:val="left"/>
        <w:rPr>
          <w:noProof/>
        </w:rPr>
      </w:pPr>
      <w:r>
        <w:rPr>
          <w:noProof/>
        </w:rPr>
        <mc:AlternateContent>
          <mc:Choice Requires="wps">
            <w:drawing>
              <wp:anchor distT="0" distB="0" distL="114300" distR="114300" simplePos="0" relativeHeight="251663360" behindDoc="0" locked="0" layoutInCell="1" allowOverlap="1" wp14:anchorId="02E9086B" wp14:editId="3868768A">
                <wp:simplePos x="0" y="0"/>
                <wp:positionH relativeFrom="column">
                  <wp:posOffset>-118745</wp:posOffset>
                </wp:positionH>
                <wp:positionV relativeFrom="paragraph">
                  <wp:posOffset>2145665</wp:posOffset>
                </wp:positionV>
                <wp:extent cx="3021965" cy="635"/>
                <wp:effectExtent l="0" t="0" r="0" b="0"/>
                <wp:wrapTopAndBottom/>
                <wp:docPr id="888918903" name="Text Box 1"/>
                <wp:cNvGraphicFramePr/>
                <a:graphic xmlns:a="http://schemas.openxmlformats.org/drawingml/2006/main">
                  <a:graphicData uri="http://schemas.microsoft.com/office/word/2010/wordprocessingShape">
                    <wps:wsp>
                      <wps:cNvSpPr txBox="1"/>
                      <wps:spPr>
                        <a:xfrm>
                          <a:off x="0" y="0"/>
                          <a:ext cx="3021965" cy="635"/>
                        </a:xfrm>
                        <a:prstGeom prst="rect">
                          <a:avLst/>
                        </a:prstGeom>
                        <a:solidFill>
                          <a:prstClr val="white"/>
                        </a:solidFill>
                        <a:ln>
                          <a:noFill/>
                        </a:ln>
                      </wps:spPr>
                      <wps:txbx>
                        <w:txbxContent>
                          <w:p w14:paraId="1DA2D4E0" w14:textId="450E1562" w:rsidR="002B1720" w:rsidRPr="000D3B8D" w:rsidRDefault="002B1720" w:rsidP="002B1720">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r>
                              <w:t>:Inverted Index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E9086B" id="_x0000_s1027" type="#_x0000_t202" style="position:absolute;margin-left:-9.35pt;margin-top:168.95pt;width:23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" stroked="f">
                <v:textbox style="mso-fit-shape-to-text:t" inset="0,0,0,0">
                  <w:txbxContent>
                    <w:p w14:paraId="1DA2D4E0" w14:textId="450E1562" w:rsidR="002B1720" w:rsidRPr="000D3B8D" w:rsidRDefault="002B1720" w:rsidP="002B1720">
                      <w:pPr>
                        <w:pStyle w:val="Caption"/>
                        <w:rPr>
                          <w:noProof/>
                          <w:sz w:val="20"/>
                          <w:szCs w:val="20"/>
                        </w:rPr>
                      </w:pPr>
                      <w:r>
                        <w:t xml:space="preserve">Figure </w:t>
                      </w:r>
                      <w:r>
                        <w:fldChar w:fldCharType="begin"/>
                      </w:r>
                      <w:r>
                        <w:instrText xml:space="preserve"> SEQ Figure \* ARABIC </w:instrText>
                      </w:r>
                      <w:r>
                        <w:fldChar w:fldCharType="separate"/>
                      </w:r>
                      <w:r>
                        <w:rPr>
                          <w:noProof/>
                        </w:rPr>
                        <w:t>2</w:t>
                      </w:r>
                      <w:r>
                        <w:rPr>
                          <w:noProof/>
                        </w:rPr>
                        <w:fldChar w:fldCharType="end"/>
                      </w:r>
                      <w:r>
                        <w:t>:Inverted Index Construction</w:t>
                      </w:r>
                    </w:p>
                  </w:txbxContent>
                </v:textbox>
                <w10:wrap type="topAndBottom"/>
              </v:shape>
            </w:pict>
          </mc:Fallback>
        </mc:AlternateContent>
      </w:r>
      <w:r>
        <w:rPr>
          <w:noProof/>
        </w:rPr>
        <w:drawing>
          <wp:anchor distT="0" distB="0" distL="114300" distR="114300" simplePos="0" relativeHeight="251661312" behindDoc="0" locked="0" layoutInCell="1" allowOverlap="1" wp14:anchorId="32C4D6F7" wp14:editId="6A7DADB7">
            <wp:simplePos x="0" y="0"/>
            <wp:positionH relativeFrom="margin">
              <wp:posOffset>-118753</wp:posOffset>
            </wp:positionH>
            <wp:positionV relativeFrom="paragraph">
              <wp:posOffset>652516</wp:posOffset>
            </wp:positionV>
            <wp:extent cx="3021965" cy="1436370"/>
            <wp:effectExtent l="0" t="0" r="6985" b="0"/>
            <wp:wrapTopAndBottom/>
            <wp:docPr id="961777759" name="Picture 5" descr="A diagram of a w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77759" name="Picture 5" descr="A diagram of a word&#10;&#10;AI-generated content may be incorrect."/>
                    <pic:cNvPicPr/>
                  </pic:nvPicPr>
                  <pic:blipFill rotWithShape="1">
                    <a:blip r:embed="rId13" cstate="print">
                      <a:extLst>
                        <a:ext uri="{28A0092B-C50C-407E-A947-70E740481C1C}">
                          <a14:useLocalDpi xmlns:a14="http://schemas.microsoft.com/office/drawing/2010/main" val="0"/>
                        </a:ext>
                      </a:extLst>
                    </a:blip>
                    <a:srcRect l="3" t="22250" r="-425" b="12852"/>
                    <a:stretch>
                      <a:fillRect/>
                    </a:stretch>
                  </pic:blipFill>
                  <pic:spPr bwMode="auto">
                    <a:xfrm>
                      <a:off x="0" y="0"/>
                      <a:ext cx="3021965" cy="1436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69B8" w:rsidRPr="001F69B8">
        <w:rPr>
          <w:i/>
          <w:iCs/>
          <w:noProof/>
        </w:rPr>
        <w:t>As a result, keyword-based search may return incomplete or irrelevant results when the user's language differs from the indexed terms, making it less suitable for complex or conversational queries</w:t>
      </w:r>
      <w:r w:rsidR="001F69B8" w:rsidRPr="001F69B8">
        <w:rPr>
          <w:noProof/>
        </w:rPr>
        <w:t>.</w:t>
      </w:r>
    </w:p>
    <w:p w14:paraId="3F59269F" w14:textId="30FDA18E" w:rsidR="002B1720" w:rsidRDefault="001F69B8" w:rsidP="002B1720">
      <w:pPr>
        <w:pStyle w:val="Heading3"/>
      </w:pPr>
      <w:r w:rsidRPr="001F69B8">
        <w:t>Embedding-Based Search</w:t>
      </w:r>
      <w:r>
        <w:t>:</w:t>
      </w:r>
    </w:p>
    <w:p w14:paraId="75AA3671" w14:textId="4A73BC27" w:rsidR="00C25CF4" w:rsidRPr="002B1720" w:rsidRDefault="001F69B8" w:rsidP="002B1720">
      <w:pPr>
        <w:pStyle w:val="NormalWeb"/>
        <w:rPr>
          <w:i/>
          <w:iCs/>
          <w:sz w:val="20"/>
          <w:szCs w:val="20"/>
        </w:rPr>
      </w:pPr>
      <w:r w:rsidRPr="001F69B8">
        <w:rPr>
          <w:i/>
          <w:iCs/>
          <w:sz w:val="20"/>
          <w:szCs w:val="20"/>
        </w:rPr>
        <w:t xml:space="preserve">Embedding-based search represents queries and documents as dense semantic vectors using pretrained language models. It captures the </w:t>
      </w:r>
      <w:r w:rsidRPr="001F69B8">
        <w:rPr>
          <w:rStyle w:val="Strong"/>
          <w:i/>
          <w:iCs/>
          <w:sz w:val="20"/>
          <w:szCs w:val="20"/>
        </w:rPr>
        <w:t>meaning and context</w:t>
      </w:r>
      <w:r w:rsidRPr="001F69B8">
        <w:rPr>
          <w:i/>
          <w:iCs/>
          <w:sz w:val="20"/>
          <w:szCs w:val="20"/>
        </w:rPr>
        <w:t xml:space="preserve"> of text, enabling accurate matching even when the query and documents use different words or phrasing. This makes it highly effective for </w:t>
      </w:r>
      <w:r w:rsidRPr="001F69B8">
        <w:rPr>
          <w:rStyle w:val="Strong"/>
          <w:i/>
          <w:iCs/>
          <w:sz w:val="20"/>
          <w:szCs w:val="20"/>
        </w:rPr>
        <w:t>long or complex queries</w:t>
      </w:r>
      <w:r w:rsidRPr="001F69B8">
        <w:rPr>
          <w:i/>
          <w:iCs/>
          <w:sz w:val="20"/>
          <w:szCs w:val="20"/>
        </w:rPr>
        <w:t>, where user intent is better expressed.</w:t>
      </w:r>
      <w:r>
        <w:rPr>
          <w:i/>
          <w:iCs/>
          <w:sz w:val="20"/>
          <w:szCs w:val="20"/>
        </w:rPr>
        <w:br/>
      </w:r>
      <w:r w:rsidRPr="001F69B8">
        <w:rPr>
          <w:i/>
          <w:iCs/>
          <w:sz w:val="20"/>
          <w:szCs w:val="20"/>
        </w:rPr>
        <w:t xml:space="preserve">However, its effectiveness drops with </w:t>
      </w:r>
      <w:r w:rsidRPr="001F69B8">
        <w:rPr>
          <w:rStyle w:val="Strong"/>
          <w:i/>
          <w:iCs/>
          <w:sz w:val="20"/>
          <w:szCs w:val="20"/>
        </w:rPr>
        <w:t>short queries</w:t>
      </w:r>
      <w:r w:rsidRPr="001F69B8">
        <w:rPr>
          <w:i/>
          <w:iCs/>
          <w:sz w:val="20"/>
          <w:szCs w:val="20"/>
        </w:rPr>
        <w:t>, which often lack sufficient context or representative information. In such cases, the embedding may be vague or ambiguous, leading to reduced retrieval accuracy. Additionally,</w:t>
      </w:r>
      <w:r w:rsidRPr="001F69B8">
        <w:rPr>
          <w:i/>
          <w:iCs/>
        </w:rPr>
        <w:t xml:space="preserve"> </w:t>
      </w:r>
      <w:r w:rsidRPr="001F69B8">
        <w:rPr>
          <w:i/>
          <w:iCs/>
          <w:sz w:val="20"/>
          <w:szCs w:val="20"/>
        </w:rPr>
        <w:t>embedding-based methods are computationally heavier, requiring vector storage and similarity computations, which can impact performance at scale.</w:t>
      </w:r>
      <w:r>
        <w:rPr>
          <w:i/>
          <w:iCs/>
          <w:sz w:val="20"/>
          <w:szCs w:val="20"/>
        </w:rPr>
        <w:br/>
      </w:r>
    </w:p>
    <w:p w14:paraId="024A5EF2" w14:textId="77777777" w:rsidR="001945E6" w:rsidRPr="00D6276E" w:rsidRDefault="001945E6" w:rsidP="001945E6">
      <w:pPr>
        <w:rPr>
          <w:rStyle w:val="BookTitle"/>
        </w:rPr>
      </w:pPr>
      <w:r>
        <w:rPr>
          <w:rStyle w:val="BookTitle"/>
        </w:rPr>
        <w:t>(Average Similarity Scores for top 10 retrieved book)</w:t>
      </w:r>
    </w:p>
    <w:p w14:paraId="7A290ABB" w14:textId="77777777" w:rsidR="001945E6" w:rsidRPr="00621A87" w:rsidRDefault="001945E6" w:rsidP="001945E6"/>
    <w:tbl>
      <w:tblPr>
        <w:tblStyle w:val="TableGrid"/>
        <w:tblW w:w="10975"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4"/>
        <w:gridCol w:w="946"/>
        <w:gridCol w:w="1350"/>
        <w:gridCol w:w="1080"/>
        <w:gridCol w:w="2065"/>
        <w:gridCol w:w="1440"/>
        <w:gridCol w:w="1440"/>
        <w:gridCol w:w="1440"/>
      </w:tblGrid>
      <w:tr w:rsidR="001945E6" w14:paraId="043C4643" w14:textId="77777777" w:rsidTr="00470AE6">
        <w:trPr>
          <w:trHeight w:val="314"/>
        </w:trPr>
        <w:tc>
          <w:tcPr>
            <w:tcW w:w="1214" w:type="dxa"/>
          </w:tcPr>
          <w:p w14:paraId="138D9735" w14:textId="77777777" w:rsidR="001945E6" w:rsidRDefault="001945E6" w:rsidP="00470AE6"/>
        </w:tc>
        <w:tc>
          <w:tcPr>
            <w:tcW w:w="946" w:type="dxa"/>
          </w:tcPr>
          <w:p w14:paraId="39EE8C9E" w14:textId="77777777" w:rsidR="001945E6" w:rsidRDefault="001945E6" w:rsidP="00470AE6">
            <w:r>
              <w:t>AraBert</w:t>
            </w:r>
          </w:p>
        </w:tc>
        <w:tc>
          <w:tcPr>
            <w:tcW w:w="1350" w:type="dxa"/>
          </w:tcPr>
          <w:p w14:paraId="0F95645D" w14:textId="77777777" w:rsidR="001945E6" w:rsidRPr="001A7462" w:rsidRDefault="001945E6" w:rsidP="00470AE6">
            <w:r w:rsidRPr="001A7462">
              <w:t>all-MiniLM-L6-v2</w:t>
            </w:r>
          </w:p>
          <w:p w14:paraId="71380AE4" w14:textId="77777777" w:rsidR="001945E6" w:rsidRDefault="001945E6" w:rsidP="00470AE6"/>
        </w:tc>
        <w:tc>
          <w:tcPr>
            <w:tcW w:w="1080" w:type="dxa"/>
          </w:tcPr>
          <w:p w14:paraId="0E06B522" w14:textId="77777777" w:rsidR="001945E6" w:rsidRDefault="001945E6" w:rsidP="00470AE6">
            <w:r>
              <w:t>TF-IDF</w:t>
            </w:r>
          </w:p>
        </w:tc>
        <w:tc>
          <w:tcPr>
            <w:tcW w:w="2065" w:type="dxa"/>
          </w:tcPr>
          <w:p w14:paraId="325F86D6" w14:textId="77777777" w:rsidR="001945E6" w:rsidRDefault="001945E6" w:rsidP="00470AE6">
            <w:pPr>
              <w:jc w:val="left"/>
            </w:pPr>
            <w:r>
              <w:t xml:space="preserve">  BOW</w:t>
            </w:r>
          </w:p>
        </w:tc>
        <w:tc>
          <w:tcPr>
            <w:tcW w:w="1440" w:type="dxa"/>
          </w:tcPr>
          <w:p w14:paraId="15C47D09" w14:textId="77777777" w:rsidR="001945E6" w:rsidRDefault="001945E6" w:rsidP="00470AE6"/>
        </w:tc>
        <w:tc>
          <w:tcPr>
            <w:tcW w:w="1440" w:type="dxa"/>
          </w:tcPr>
          <w:p w14:paraId="2DFD8C13" w14:textId="77777777" w:rsidR="001945E6" w:rsidRDefault="001945E6" w:rsidP="00470AE6"/>
        </w:tc>
        <w:tc>
          <w:tcPr>
            <w:tcW w:w="1440" w:type="dxa"/>
          </w:tcPr>
          <w:p w14:paraId="72F38B84" w14:textId="77777777" w:rsidR="001945E6" w:rsidRDefault="001945E6" w:rsidP="00470AE6"/>
        </w:tc>
      </w:tr>
      <w:tr w:rsidR="001945E6" w14:paraId="4894234D" w14:textId="77777777" w:rsidTr="00470AE6">
        <w:trPr>
          <w:trHeight w:val="440"/>
        </w:trPr>
        <w:tc>
          <w:tcPr>
            <w:tcW w:w="1214" w:type="dxa"/>
          </w:tcPr>
          <w:p w14:paraId="17601CD5" w14:textId="77777777" w:rsidR="001945E6" w:rsidRDefault="001945E6" w:rsidP="00470AE6">
            <w:r>
              <w:t>long</w:t>
            </w:r>
          </w:p>
        </w:tc>
        <w:tc>
          <w:tcPr>
            <w:tcW w:w="946" w:type="dxa"/>
          </w:tcPr>
          <w:p w14:paraId="5D3EDC76" w14:textId="751DE589" w:rsidR="001945E6" w:rsidRDefault="00110640" w:rsidP="00470AE6">
            <w:r>
              <w:t>9</w:t>
            </w:r>
            <w:r w:rsidR="00F62922">
              <w:t>1</w:t>
            </w:r>
            <w:r w:rsidR="001945E6">
              <w:t>%</w:t>
            </w:r>
          </w:p>
        </w:tc>
        <w:tc>
          <w:tcPr>
            <w:tcW w:w="1350" w:type="dxa"/>
          </w:tcPr>
          <w:p w14:paraId="4F9C86D7" w14:textId="5BDE4B85" w:rsidR="001945E6" w:rsidRDefault="00110640" w:rsidP="00470AE6">
            <w:r>
              <w:t>90</w:t>
            </w:r>
            <w:r w:rsidR="001945E6">
              <w:t>%</w:t>
            </w:r>
          </w:p>
        </w:tc>
        <w:tc>
          <w:tcPr>
            <w:tcW w:w="1080" w:type="dxa"/>
          </w:tcPr>
          <w:p w14:paraId="42EDB621" w14:textId="040C7E27" w:rsidR="001945E6" w:rsidRDefault="001945E6" w:rsidP="00470AE6">
            <w:r>
              <w:t>6</w:t>
            </w:r>
            <w:r w:rsidR="00110640">
              <w:rPr>
                <w:rFonts w:hint="cs"/>
                <w:rtl/>
              </w:rPr>
              <w:t>8</w:t>
            </w:r>
            <w:r>
              <w:t>%</w:t>
            </w:r>
          </w:p>
        </w:tc>
        <w:tc>
          <w:tcPr>
            <w:tcW w:w="2065" w:type="dxa"/>
          </w:tcPr>
          <w:p w14:paraId="3470E987" w14:textId="313CBC2A" w:rsidR="001945E6" w:rsidRDefault="001945E6" w:rsidP="00470AE6">
            <w:pPr>
              <w:jc w:val="left"/>
            </w:pPr>
            <w:r>
              <w:t xml:space="preserve">  </w:t>
            </w:r>
            <w:r w:rsidR="00261C18">
              <w:t>64</w:t>
            </w:r>
            <w:r>
              <w:t>%</w:t>
            </w:r>
          </w:p>
        </w:tc>
        <w:tc>
          <w:tcPr>
            <w:tcW w:w="1440" w:type="dxa"/>
          </w:tcPr>
          <w:p w14:paraId="6ABBBC34" w14:textId="77777777" w:rsidR="001945E6" w:rsidRDefault="001945E6" w:rsidP="00470AE6"/>
        </w:tc>
        <w:tc>
          <w:tcPr>
            <w:tcW w:w="1440" w:type="dxa"/>
          </w:tcPr>
          <w:p w14:paraId="3F3000C4" w14:textId="77777777" w:rsidR="001945E6" w:rsidRDefault="001945E6" w:rsidP="00470AE6"/>
        </w:tc>
        <w:tc>
          <w:tcPr>
            <w:tcW w:w="1440" w:type="dxa"/>
          </w:tcPr>
          <w:p w14:paraId="2F9A2BEE" w14:textId="77777777" w:rsidR="001945E6" w:rsidRDefault="001945E6" w:rsidP="00470AE6"/>
        </w:tc>
      </w:tr>
      <w:tr w:rsidR="001945E6" w14:paraId="318D096E" w14:textId="77777777" w:rsidTr="00470AE6">
        <w:trPr>
          <w:trHeight w:val="440"/>
        </w:trPr>
        <w:tc>
          <w:tcPr>
            <w:tcW w:w="1214" w:type="dxa"/>
          </w:tcPr>
          <w:p w14:paraId="761B12A4" w14:textId="77777777" w:rsidR="001945E6" w:rsidRDefault="001945E6" w:rsidP="00470AE6">
            <w:r>
              <w:t>short</w:t>
            </w:r>
          </w:p>
        </w:tc>
        <w:tc>
          <w:tcPr>
            <w:tcW w:w="946" w:type="dxa"/>
          </w:tcPr>
          <w:p w14:paraId="07A71D56" w14:textId="6611B8C6" w:rsidR="001945E6" w:rsidRDefault="0048744C" w:rsidP="00470AE6">
            <w:r>
              <w:rPr>
                <w:rFonts w:hint="cs"/>
                <w:rtl/>
              </w:rPr>
              <w:t>79</w:t>
            </w:r>
            <w:r w:rsidR="001945E6">
              <w:t>%</w:t>
            </w:r>
          </w:p>
        </w:tc>
        <w:tc>
          <w:tcPr>
            <w:tcW w:w="1350" w:type="dxa"/>
          </w:tcPr>
          <w:p w14:paraId="311D142E" w14:textId="74336709" w:rsidR="001945E6" w:rsidRDefault="0048744C" w:rsidP="00470AE6">
            <w:r>
              <w:rPr>
                <w:rFonts w:hint="cs"/>
                <w:rtl/>
              </w:rPr>
              <w:t>75</w:t>
            </w:r>
            <w:r w:rsidR="001945E6">
              <w:t>%</w:t>
            </w:r>
          </w:p>
        </w:tc>
        <w:tc>
          <w:tcPr>
            <w:tcW w:w="1080" w:type="dxa"/>
          </w:tcPr>
          <w:p w14:paraId="439BFB6F" w14:textId="45D049EA" w:rsidR="001945E6" w:rsidRDefault="00F71D33" w:rsidP="00470AE6">
            <w:r>
              <w:t>64</w:t>
            </w:r>
            <w:r w:rsidR="001945E6">
              <w:t>%</w:t>
            </w:r>
          </w:p>
        </w:tc>
        <w:tc>
          <w:tcPr>
            <w:tcW w:w="2065" w:type="dxa"/>
          </w:tcPr>
          <w:p w14:paraId="5209992E" w14:textId="5259BEB8" w:rsidR="001945E6" w:rsidRDefault="001945E6" w:rsidP="00470AE6">
            <w:pPr>
              <w:jc w:val="left"/>
            </w:pPr>
            <w:r>
              <w:t xml:space="preserve">   </w:t>
            </w:r>
            <w:r w:rsidR="00261C18">
              <w:t>55</w:t>
            </w:r>
            <w:r>
              <w:t>%</w:t>
            </w:r>
          </w:p>
        </w:tc>
        <w:tc>
          <w:tcPr>
            <w:tcW w:w="1440" w:type="dxa"/>
          </w:tcPr>
          <w:p w14:paraId="55465AF8" w14:textId="77777777" w:rsidR="001945E6" w:rsidRDefault="001945E6" w:rsidP="00470AE6"/>
        </w:tc>
        <w:tc>
          <w:tcPr>
            <w:tcW w:w="1440" w:type="dxa"/>
          </w:tcPr>
          <w:p w14:paraId="071CAD18" w14:textId="77777777" w:rsidR="001945E6" w:rsidRDefault="001945E6" w:rsidP="00470AE6"/>
        </w:tc>
        <w:tc>
          <w:tcPr>
            <w:tcW w:w="1440" w:type="dxa"/>
          </w:tcPr>
          <w:p w14:paraId="722932C1" w14:textId="77777777" w:rsidR="001945E6" w:rsidRDefault="001945E6" w:rsidP="00470AE6">
            <w:pPr>
              <w:keepNext/>
            </w:pPr>
          </w:p>
        </w:tc>
      </w:tr>
    </w:tbl>
    <w:p w14:paraId="34EA2E7E" w14:textId="4449A13A" w:rsidR="0048744C" w:rsidRDefault="001945E6" w:rsidP="002B1720">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Average Similarity Scores</w:t>
      </w:r>
    </w:p>
    <w:p w14:paraId="36BA3664" w14:textId="77777777" w:rsidR="002B1720" w:rsidRDefault="002B1720" w:rsidP="002B1720">
      <w:pPr>
        <w:rPr>
          <w:lang w:bidi="ar-EG"/>
        </w:rPr>
      </w:pPr>
    </w:p>
    <w:p w14:paraId="210134D0" w14:textId="77777777" w:rsidR="002B1720" w:rsidRPr="002B1720" w:rsidRDefault="002B1720" w:rsidP="002B1720">
      <w:pPr>
        <w:rPr>
          <w:lang w:bidi="ar-EG"/>
        </w:rPr>
      </w:pPr>
    </w:p>
    <w:p w14:paraId="7F3099CC" w14:textId="681E49BE" w:rsidR="001F69B8" w:rsidRDefault="001F69B8" w:rsidP="001F69B8">
      <w:pPr>
        <w:pStyle w:val="Heading3"/>
      </w:pPr>
      <w:r w:rsidRPr="001F69B8">
        <w:t>Hybrid Search Approach</w:t>
      </w:r>
      <w:r>
        <w:t>:</w:t>
      </w:r>
    </w:p>
    <w:p w14:paraId="17EC92E0" w14:textId="77777777" w:rsidR="001F69B8" w:rsidRPr="001F69B8" w:rsidRDefault="001F69B8" w:rsidP="001F69B8">
      <w:pPr>
        <w:spacing w:before="100" w:beforeAutospacing="1" w:after="100" w:afterAutospacing="1"/>
        <w:jc w:val="left"/>
        <w:rPr>
          <w:rFonts w:eastAsia="Times New Roman"/>
          <w:i/>
          <w:iCs/>
        </w:rPr>
      </w:pPr>
      <w:r w:rsidRPr="001F69B8">
        <w:rPr>
          <w:rFonts w:eastAsia="Times New Roman"/>
          <w:i/>
          <w:iCs/>
        </w:rPr>
        <w:t xml:space="preserve">To balance speed and semantic accuracy, we adopted a hybrid search strategy that combines keyword-based and embedding-based methods. For </w:t>
      </w:r>
      <w:r w:rsidRPr="001F69B8">
        <w:rPr>
          <w:rFonts w:eastAsia="Times New Roman"/>
          <w:b/>
          <w:bCs/>
          <w:i/>
          <w:iCs/>
        </w:rPr>
        <w:t>short queries</w:t>
      </w:r>
      <w:r w:rsidRPr="001F69B8">
        <w:rPr>
          <w:rFonts w:eastAsia="Times New Roman"/>
          <w:i/>
          <w:iCs/>
        </w:rPr>
        <w:t xml:space="preserve">, the system first </w:t>
      </w:r>
      <w:proofErr w:type="gramStart"/>
      <w:r w:rsidRPr="001F69B8">
        <w:rPr>
          <w:rFonts w:eastAsia="Times New Roman"/>
          <w:i/>
          <w:iCs/>
        </w:rPr>
        <w:t>checks for</w:t>
      </w:r>
      <w:proofErr w:type="gramEnd"/>
      <w:r w:rsidRPr="001F69B8">
        <w:rPr>
          <w:rFonts w:eastAsia="Times New Roman"/>
          <w:i/>
          <w:iCs/>
        </w:rPr>
        <w:t xml:space="preserve"> keyword matches using an inverted index. If matching terms are found, the system performs </w:t>
      </w:r>
      <w:r w:rsidRPr="001F69B8">
        <w:rPr>
          <w:rFonts w:eastAsia="Times New Roman"/>
          <w:b/>
          <w:bCs/>
          <w:i/>
          <w:iCs/>
        </w:rPr>
        <w:t>fast keyword-based retrieval</w:t>
      </w:r>
      <w:r w:rsidRPr="001F69B8">
        <w:rPr>
          <w:rFonts w:eastAsia="Times New Roman"/>
          <w:i/>
          <w:iCs/>
        </w:rPr>
        <w:t>, which is more efficient and accurate for concise queries where keywords are clear and direct.</w:t>
      </w:r>
    </w:p>
    <w:p w14:paraId="69CB615B" w14:textId="5C8B6582" w:rsidR="001F69B8" w:rsidRPr="001F69B8" w:rsidRDefault="001F69B8" w:rsidP="001F69B8">
      <w:pPr>
        <w:spacing w:before="100" w:beforeAutospacing="1" w:after="100" w:afterAutospacing="1"/>
        <w:jc w:val="left"/>
        <w:rPr>
          <w:rFonts w:eastAsia="Times New Roman"/>
          <w:i/>
          <w:iCs/>
        </w:rPr>
      </w:pPr>
      <w:r w:rsidRPr="001F69B8">
        <w:rPr>
          <w:rFonts w:eastAsia="Times New Roman"/>
          <w:i/>
          <w:iCs/>
        </w:rPr>
        <w:t xml:space="preserve">If no keywords are found, or if the query is </w:t>
      </w:r>
      <w:r w:rsidRPr="001F69B8">
        <w:rPr>
          <w:rFonts w:eastAsia="Times New Roman"/>
          <w:b/>
          <w:bCs/>
          <w:i/>
          <w:iCs/>
        </w:rPr>
        <w:t>long and context-rich</w:t>
      </w:r>
      <w:r w:rsidRPr="001F69B8">
        <w:rPr>
          <w:rFonts w:eastAsia="Times New Roman"/>
          <w:i/>
          <w:iCs/>
        </w:rPr>
        <w:t xml:space="preserve">, the system falls back to </w:t>
      </w:r>
      <w:r w:rsidRPr="001F69B8">
        <w:rPr>
          <w:rFonts w:eastAsia="Times New Roman"/>
          <w:b/>
          <w:bCs/>
          <w:i/>
          <w:iCs/>
        </w:rPr>
        <w:t>embedding-based search</w:t>
      </w:r>
      <w:r w:rsidRPr="001F69B8">
        <w:rPr>
          <w:rFonts w:eastAsia="Times New Roman"/>
          <w:i/>
          <w:iCs/>
        </w:rPr>
        <w:t>, which leverages dense vector representations to capture deeper semantic meaning and user intent</w:t>
      </w:r>
      <w:r w:rsidR="005022D1">
        <w:rPr>
          <w:rFonts w:eastAsia="Times New Roman"/>
          <w:i/>
          <w:iCs/>
        </w:rPr>
        <w:t xml:space="preserve"> [Table 2]</w:t>
      </w:r>
      <w:r w:rsidRPr="001F69B8">
        <w:rPr>
          <w:rFonts w:eastAsia="Times New Roman"/>
          <w:i/>
          <w:iCs/>
        </w:rPr>
        <w:t>. This allows the system to retrieve relevant results even when the query and documents use different vocabulary or phrasing.</w:t>
      </w:r>
    </w:p>
    <w:p w14:paraId="0685894E" w14:textId="564CD3A9" w:rsidR="001F69B8" w:rsidRDefault="001F69B8" w:rsidP="002B1720">
      <w:pPr>
        <w:spacing w:before="100" w:beforeAutospacing="1" w:after="100" w:afterAutospacing="1"/>
        <w:jc w:val="left"/>
        <w:rPr>
          <w:rFonts w:eastAsia="Times New Roman"/>
          <w:i/>
          <w:iCs/>
        </w:rPr>
      </w:pPr>
      <w:r w:rsidRPr="001F69B8">
        <w:rPr>
          <w:rFonts w:eastAsia="Times New Roman"/>
          <w:i/>
          <w:iCs/>
        </w:rPr>
        <w:t>By combining both techniques, the hybrid approach maximizes retrieval quality: it maintains high efficiency for short queries while ensuring robust semantic understanding for longer, more expressive inputs</w:t>
      </w:r>
      <w:r w:rsidR="005022D1">
        <w:rPr>
          <w:rFonts w:eastAsia="Times New Roman"/>
          <w:i/>
          <w:iCs/>
        </w:rPr>
        <w:t>.</w:t>
      </w:r>
    </w:p>
    <w:p w14:paraId="4BD7DB04" w14:textId="77777777" w:rsidR="002B1720" w:rsidRPr="002B1720" w:rsidRDefault="002B1720" w:rsidP="002B1720">
      <w:pPr>
        <w:spacing w:before="100" w:beforeAutospacing="1" w:after="100" w:afterAutospacing="1"/>
        <w:jc w:val="left"/>
        <w:rPr>
          <w:rFonts w:eastAsia="Times New Roman"/>
          <w:i/>
          <w:iCs/>
        </w:rPr>
      </w:pPr>
    </w:p>
    <w:tbl>
      <w:tblPr>
        <w:tblW w:w="5850" w:type="dxa"/>
        <w:tblCellSpacing w:w="15" w:type="dxa"/>
        <w:tblInd w:w="-18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936"/>
        <w:gridCol w:w="1070"/>
        <w:gridCol w:w="2499"/>
      </w:tblGrid>
      <w:tr w:rsidR="004738F1" w:rsidRPr="00307FB5" w14:paraId="53F96CB7" w14:textId="77777777" w:rsidTr="002F597F">
        <w:trPr>
          <w:tblHeader/>
          <w:tblCellSpacing w:w="15" w:type="dxa"/>
        </w:trPr>
        <w:tc>
          <w:tcPr>
            <w:tcW w:w="1304" w:type="dxa"/>
            <w:vAlign w:val="center"/>
            <w:hideMark/>
          </w:tcPr>
          <w:p w14:paraId="52122A89" w14:textId="77777777" w:rsidR="004738F1" w:rsidRPr="00307FB5" w:rsidRDefault="004738F1" w:rsidP="00307FB5">
            <w:pPr>
              <w:rPr>
                <w:b/>
                <w:bCs/>
              </w:rPr>
            </w:pPr>
            <w:r w:rsidRPr="00307FB5">
              <w:rPr>
                <w:b/>
                <w:bCs/>
              </w:rPr>
              <w:t>Search Method</w:t>
            </w:r>
          </w:p>
        </w:tc>
        <w:tc>
          <w:tcPr>
            <w:tcW w:w="878" w:type="dxa"/>
            <w:vAlign w:val="center"/>
            <w:hideMark/>
          </w:tcPr>
          <w:p w14:paraId="1DF6AE1A" w14:textId="77777777" w:rsidR="004738F1" w:rsidRPr="00307FB5" w:rsidRDefault="004738F1" w:rsidP="00307FB5">
            <w:pPr>
              <w:rPr>
                <w:b/>
                <w:bCs/>
              </w:rPr>
            </w:pPr>
            <w:r w:rsidRPr="00307FB5">
              <w:rPr>
                <w:b/>
                <w:bCs/>
              </w:rPr>
              <w:t>Avg. Similarity Score</w:t>
            </w:r>
          </w:p>
        </w:tc>
        <w:tc>
          <w:tcPr>
            <w:tcW w:w="1043" w:type="dxa"/>
            <w:vAlign w:val="center"/>
            <w:hideMark/>
          </w:tcPr>
          <w:p w14:paraId="5F2B170D" w14:textId="77777777" w:rsidR="004738F1" w:rsidRPr="00307FB5" w:rsidRDefault="004738F1" w:rsidP="00307FB5">
            <w:pPr>
              <w:rPr>
                <w:b/>
                <w:bCs/>
              </w:rPr>
            </w:pPr>
            <w:r w:rsidRPr="00307FB5">
              <w:rPr>
                <w:b/>
                <w:bCs/>
              </w:rPr>
              <w:t>Retrieval Speed</w:t>
            </w:r>
          </w:p>
        </w:tc>
        <w:tc>
          <w:tcPr>
            <w:tcW w:w="2475" w:type="dxa"/>
            <w:vAlign w:val="center"/>
            <w:hideMark/>
          </w:tcPr>
          <w:p w14:paraId="13202A0A" w14:textId="77777777" w:rsidR="004738F1" w:rsidRPr="00307FB5" w:rsidRDefault="004738F1" w:rsidP="00307FB5">
            <w:pPr>
              <w:rPr>
                <w:b/>
                <w:bCs/>
              </w:rPr>
            </w:pPr>
            <w:r w:rsidRPr="00307FB5">
              <w:rPr>
                <w:b/>
                <w:bCs/>
              </w:rPr>
              <w:t>Performance Summary</w:t>
            </w:r>
          </w:p>
        </w:tc>
      </w:tr>
      <w:tr w:rsidR="004738F1" w:rsidRPr="00307FB5" w14:paraId="5CCE26D4" w14:textId="77777777" w:rsidTr="002F597F">
        <w:trPr>
          <w:tblCellSpacing w:w="15" w:type="dxa"/>
        </w:trPr>
        <w:tc>
          <w:tcPr>
            <w:tcW w:w="1304" w:type="dxa"/>
            <w:vAlign w:val="center"/>
            <w:hideMark/>
          </w:tcPr>
          <w:p w14:paraId="22CC9355" w14:textId="77777777" w:rsidR="004738F1" w:rsidRPr="00307FB5" w:rsidRDefault="004738F1" w:rsidP="00307FB5">
            <w:r w:rsidRPr="00307FB5">
              <w:rPr>
                <w:b/>
                <w:bCs/>
              </w:rPr>
              <w:t>Keyword-Based Search</w:t>
            </w:r>
          </w:p>
        </w:tc>
        <w:tc>
          <w:tcPr>
            <w:tcW w:w="878" w:type="dxa"/>
            <w:vAlign w:val="center"/>
            <w:hideMark/>
          </w:tcPr>
          <w:p w14:paraId="1D3CD81B" w14:textId="7B5B5FF4" w:rsidR="004738F1" w:rsidRPr="00307FB5" w:rsidRDefault="001945E6" w:rsidP="00307FB5">
            <w:r>
              <w:t>-</w:t>
            </w:r>
          </w:p>
        </w:tc>
        <w:tc>
          <w:tcPr>
            <w:tcW w:w="1043" w:type="dxa"/>
            <w:vAlign w:val="center"/>
            <w:hideMark/>
          </w:tcPr>
          <w:p w14:paraId="783CF53A" w14:textId="7A278F2F" w:rsidR="004738F1" w:rsidRPr="00307FB5" w:rsidRDefault="004738F1" w:rsidP="00307FB5">
            <w:r w:rsidRPr="00307FB5">
              <w:t>Fast</w:t>
            </w:r>
          </w:p>
        </w:tc>
        <w:tc>
          <w:tcPr>
            <w:tcW w:w="2475" w:type="dxa"/>
            <w:vAlign w:val="center"/>
            <w:hideMark/>
          </w:tcPr>
          <w:p w14:paraId="5598AA67" w14:textId="77777777" w:rsidR="004738F1" w:rsidRPr="00307FB5" w:rsidRDefault="004738F1" w:rsidP="00307FB5">
            <w:r w:rsidRPr="00307FB5">
              <w:t>Efficient for short queries, poor semantic understanding</w:t>
            </w:r>
          </w:p>
        </w:tc>
      </w:tr>
      <w:tr w:rsidR="004738F1" w:rsidRPr="00307FB5" w14:paraId="07824ABD" w14:textId="77777777" w:rsidTr="002F597F">
        <w:trPr>
          <w:tblCellSpacing w:w="15" w:type="dxa"/>
        </w:trPr>
        <w:tc>
          <w:tcPr>
            <w:tcW w:w="1304" w:type="dxa"/>
            <w:vAlign w:val="center"/>
            <w:hideMark/>
          </w:tcPr>
          <w:p w14:paraId="6BB4850E" w14:textId="77777777" w:rsidR="004738F1" w:rsidRPr="00307FB5" w:rsidRDefault="004738F1" w:rsidP="00307FB5">
            <w:r w:rsidRPr="00307FB5">
              <w:rPr>
                <w:b/>
                <w:bCs/>
              </w:rPr>
              <w:t>Embedding-Based Search</w:t>
            </w:r>
          </w:p>
        </w:tc>
        <w:tc>
          <w:tcPr>
            <w:tcW w:w="878" w:type="dxa"/>
            <w:vAlign w:val="center"/>
            <w:hideMark/>
          </w:tcPr>
          <w:p w14:paraId="07615576" w14:textId="4F48BCA8" w:rsidR="004738F1" w:rsidRPr="00307FB5" w:rsidRDefault="004738F1" w:rsidP="00307FB5">
            <w:r w:rsidRPr="00307FB5">
              <w:t>0.8</w:t>
            </w:r>
            <w:r w:rsidR="0048744C">
              <w:rPr>
                <w:rFonts w:hint="cs"/>
                <w:rtl/>
              </w:rPr>
              <w:t>5</w:t>
            </w:r>
          </w:p>
        </w:tc>
        <w:tc>
          <w:tcPr>
            <w:tcW w:w="1043" w:type="dxa"/>
            <w:vAlign w:val="center"/>
            <w:hideMark/>
          </w:tcPr>
          <w:p w14:paraId="0B8B853F" w14:textId="5AAD0731" w:rsidR="004738F1" w:rsidRPr="00307FB5" w:rsidRDefault="004738F1" w:rsidP="00307FB5">
            <w:r w:rsidRPr="00307FB5">
              <w:t xml:space="preserve"> Slower</w:t>
            </w:r>
          </w:p>
        </w:tc>
        <w:tc>
          <w:tcPr>
            <w:tcW w:w="2475" w:type="dxa"/>
            <w:vAlign w:val="center"/>
            <w:hideMark/>
          </w:tcPr>
          <w:p w14:paraId="02837092" w14:textId="77777777" w:rsidR="004738F1" w:rsidRPr="00307FB5" w:rsidRDefault="004738F1" w:rsidP="00307FB5">
            <w:r w:rsidRPr="00307FB5">
              <w:t>Accurate for long queries, captures user intent</w:t>
            </w:r>
          </w:p>
        </w:tc>
      </w:tr>
      <w:tr w:rsidR="004738F1" w:rsidRPr="00307FB5" w14:paraId="0920304B" w14:textId="77777777" w:rsidTr="002F597F">
        <w:trPr>
          <w:tblCellSpacing w:w="15" w:type="dxa"/>
        </w:trPr>
        <w:tc>
          <w:tcPr>
            <w:tcW w:w="1304" w:type="dxa"/>
            <w:vAlign w:val="center"/>
            <w:hideMark/>
          </w:tcPr>
          <w:p w14:paraId="2C79E2E5" w14:textId="65DB4A8C" w:rsidR="004738F1" w:rsidRPr="00307FB5" w:rsidRDefault="004738F1" w:rsidP="00307FB5">
            <w:r w:rsidRPr="00307FB5">
              <w:rPr>
                <w:b/>
                <w:bCs/>
              </w:rPr>
              <w:t xml:space="preserve">Hybrid Search </w:t>
            </w:r>
          </w:p>
        </w:tc>
        <w:tc>
          <w:tcPr>
            <w:tcW w:w="878" w:type="dxa"/>
            <w:vAlign w:val="center"/>
            <w:hideMark/>
          </w:tcPr>
          <w:p w14:paraId="5B02386F" w14:textId="4AF69224" w:rsidR="004738F1" w:rsidRPr="00307FB5" w:rsidRDefault="004738F1" w:rsidP="00307FB5">
            <w:r w:rsidRPr="00307FB5">
              <w:rPr>
                <w:b/>
                <w:bCs/>
              </w:rPr>
              <w:t>0.</w:t>
            </w:r>
            <w:r w:rsidR="002F597F">
              <w:rPr>
                <w:b/>
                <w:bCs/>
              </w:rPr>
              <w:t>90</w:t>
            </w:r>
          </w:p>
        </w:tc>
        <w:tc>
          <w:tcPr>
            <w:tcW w:w="1043" w:type="dxa"/>
            <w:vAlign w:val="center"/>
            <w:hideMark/>
          </w:tcPr>
          <w:p w14:paraId="348DB94F" w14:textId="3AF9CC3A" w:rsidR="004738F1" w:rsidRPr="00307FB5" w:rsidRDefault="004738F1" w:rsidP="00307FB5">
            <w:r w:rsidRPr="00307FB5">
              <w:t xml:space="preserve"> Balanced</w:t>
            </w:r>
          </w:p>
        </w:tc>
        <w:tc>
          <w:tcPr>
            <w:tcW w:w="2475" w:type="dxa"/>
            <w:vAlign w:val="center"/>
            <w:hideMark/>
          </w:tcPr>
          <w:p w14:paraId="3C0AE5D7" w14:textId="77777777" w:rsidR="004738F1" w:rsidRPr="00307FB5" w:rsidRDefault="004738F1" w:rsidP="00AC1F3C">
            <w:pPr>
              <w:keepNext/>
            </w:pPr>
            <w:r w:rsidRPr="00307FB5">
              <w:t xml:space="preserve">Combines both: </w:t>
            </w:r>
            <w:proofErr w:type="gramStart"/>
            <w:r w:rsidRPr="00307FB5">
              <w:t>fast</w:t>
            </w:r>
            <w:proofErr w:type="gramEnd"/>
            <w:r w:rsidRPr="00307FB5">
              <w:t xml:space="preserve"> when possible, accurate when needed</w:t>
            </w:r>
          </w:p>
        </w:tc>
      </w:tr>
    </w:tbl>
    <w:p w14:paraId="2709B425" w14:textId="62046759" w:rsidR="001945E6" w:rsidRPr="002B1720" w:rsidRDefault="00AC1F3C" w:rsidP="002B1720">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Performanc</w:t>
      </w:r>
      <w:r w:rsidR="002B1720">
        <w:t>e</w:t>
      </w:r>
    </w:p>
    <w:p w14:paraId="5CB4756A" w14:textId="77777777" w:rsidR="002B1720" w:rsidRDefault="002B1720" w:rsidP="00DB349B">
      <w:pPr>
        <w:pStyle w:val="BodyText"/>
        <w:ind w:firstLine="0"/>
        <w:jc w:val="center"/>
        <w:rPr>
          <w:i/>
          <w:iCs/>
          <w:lang w:val="en-US"/>
        </w:rPr>
      </w:pPr>
    </w:p>
    <w:p w14:paraId="4BBA2236" w14:textId="12095A59" w:rsidR="006F0C34" w:rsidRPr="00B67DC3" w:rsidRDefault="006F0C34" w:rsidP="00DB349B">
      <w:pPr>
        <w:pStyle w:val="BodyText"/>
        <w:ind w:firstLine="0"/>
        <w:jc w:val="center"/>
        <w:rPr>
          <w:i/>
          <w:iCs/>
          <w:lang w:val="en-US"/>
        </w:rPr>
      </w:pPr>
      <w:r>
        <w:rPr>
          <w:i/>
          <w:iCs/>
          <w:lang w:val="en-US"/>
        </w:rPr>
        <w:t>Conclusion</w:t>
      </w:r>
    </w:p>
    <w:p w14:paraId="3EBF4EFA" w14:textId="0AC2FBB0" w:rsidR="006F0C34" w:rsidRDefault="006F0C34" w:rsidP="006F0C34">
      <w:pPr>
        <w:pStyle w:val="BodyText"/>
        <w:rPr>
          <w:lang w:val="en-US"/>
        </w:rPr>
      </w:pPr>
      <w:r w:rsidRPr="00B67DC3">
        <w:rPr>
          <w:lang w:val="en-US"/>
        </w:rPr>
        <w:t xml:space="preserve">This work presents a hybrid search engine for Arabic books that intelligently combines keyword-based </w:t>
      </w:r>
      <w:r>
        <w:rPr>
          <w:lang w:val="en-US"/>
        </w:rPr>
        <w:t>search</w:t>
      </w:r>
      <w:r w:rsidRPr="00B67DC3">
        <w:rPr>
          <w:lang w:val="en-US"/>
        </w:rPr>
        <w:t xml:space="preserve"> with semantic embedding techniques, achieving significant improvements in retrieval accuracy and relevance over traditional approaches. By integrating inverted indexes for fast lexical matching and incorporating</w:t>
      </w:r>
      <w:r>
        <w:rPr>
          <w:lang w:val="en-US"/>
        </w:rPr>
        <w:t xml:space="preserve"> </w:t>
      </w:r>
      <w:r w:rsidRPr="00B67DC3">
        <w:rPr>
          <w:lang w:val="en-US"/>
        </w:rPr>
        <w:t>transformer-based embeddings</w:t>
      </w:r>
      <w:r>
        <w:rPr>
          <w:lang w:val="en-US"/>
        </w:rPr>
        <w:t xml:space="preserve"> </w:t>
      </w:r>
      <w:r w:rsidRPr="00B67DC3">
        <w:rPr>
          <w:lang w:val="en-US"/>
        </w:rPr>
        <w:t xml:space="preserve">for deep semantic understanding, our system effectively addresses the challenges posed by the morphological richness, </w:t>
      </w:r>
      <w:r w:rsidR="00DA32E1" w:rsidRPr="00B67DC3">
        <w:rPr>
          <w:lang w:val="en-US"/>
        </w:rPr>
        <w:t>synonym</w:t>
      </w:r>
      <w:r w:rsidRPr="00B67DC3">
        <w:rPr>
          <w:lang w:val="en-US"/>
        </w:rPr>
        <w:t>, and syntactic complexity characteristic of Arabic text.</w:t>
      </w:r>
    </w:p>
    <w:p w14:paraId="4C45B319" w14:textId="77777777" w:rsidR="006F0C34" w:rsidRDefault="006F0C34" w:rsidP="006F0C34">
      <w:pPr>
        <w:pStyle w:val="BodyText"/>
        <w:ind w:firstLine="0"/>
        <w:rPr>
          <w:lang w:val="en-US"/>
        </w:rPr>
      </w:pPr>
      <w:r w:rsidRPr="00B67DC3">
        <w:rPr>
          <w:lang w:val="en-US"/>
        </w:rPr>
        <w:t>Key contributions and findings include:</w:t>
      </w:r>
      <w:r>
        <w:rPr>
          <w:lang w:val="en-US"/>
        </w:rPr>
        <w:tab/>
      </w:r>
    </w:p>
    <w:p w14:paraId="28F49D9A" w14:textId="77777777" w:rsidR="006F0C34" w:rsidRPr="00B67DC3" w:rsidRDefault="006F0C34" w:rsidP="006F0C34">
      <w:pPr>
        <w:pStyle w:val="BodyText"/>
        <w:numPr>
          <w:ilvl w:val="0"/>
          <w:numId w:val="35"/>
        </w:numPr>
      </w:pPr>
      <w:r w:rsidRPr="00B67DC3">
        <w:rPr>
          <w:lang w:val="en-US"/>
        </w:rPr>
        <w:t>Enhanced Retrieval Performance</w:t>
      </w:r>
    </w:p>
    <w:p w14:paraId="4B4ED66A" w14:textId="77777777" w:rsidR="006F0C34" w:rsidRPr="00B67DC3" w:rsidRDefault="006F0C34" w:rsidP="006F0C34">
      <w:pPr>
        <w:pStyle w:val="BodyText"/>
        <w:numPr>
          <w:ilvl w:val="0"/>
          <w:numId w:val="35"/>
        </w:numPr>
      </w:pPr>
      <w:r w:rsidRPr="00B67DC3">
        <w:rPr>
          <w:lang w:val="en-US"/>
        </w:rPr>
        <w:t>Scalable and Efficient Architecture</w:t>
      </w:r>
    </w:p>
    <w:p w14:paraId="2A848690" w14:textId="77777777" w:rsidR="006F0C34" w:rsidRPr="00B67DC3" w:rsidRDefault="006F0C34" w:rsidP="006F0C34">
      <w:pPr>
        <w:pStyle w:val="BodyText"/>
        <w:numPr>
          <w:ilvl w:val="0"/>
          <w:numId w:val="35"/>
        </w:numPr>
      </w:pPr>
      <w:r w:rsidRPr="00B67DC3">
        <w:rPr>
          <w:lang w:val="en-US"/>
        </w:rPr>
        <w:t>User-Centered Relevance</w:t>
      </w:r>
    </w:p>
    <w:p w14:paraId="326EE0D8" w14:textId="4159C41C" w:rsidR="005022D1" w:rsidRPr="005022D1" w:rsidRDefault="006F0C34" w:rsidP="005022D1">
      <w:pPr>
        <w:pStyle w:val="BodyText"/>
        <w:numPr>
          <w:ilvl w:val="0"/>
          <w:numId w:val="35"/>
        </w:numPr>
      </w:pPr>
      <w:r w:rsidRPr="00B67DC3">
        <w:rPr>
          <w:lang w:val="en-US"/>
        </w:rPr>
        <w:t>Broader Implications for Arabic NLP</w:t>
      </w:r>
    </w:p>
    <w:p w14:paraId="34DA2DBA" w14:textId="77777777" w:rsidR="005022D1" w:rsidRDefault="005022D1" w:rsidP="005022D1">
      <w:pPr>
        <w:pStyle w:val="BodyText"/>
        <w:ind w:firstLine="0"/>
        <w:jc w:val="center"/>
        <w:rPr>
          <w:i/>
          <w:iCs/>
          <w:lang w:val="en-US"/>
        </w:rPr>
      </w:pPr>
    </w:p>
    <w:p w14:paraId="4AC232EA" w14:textId="06FBA51D" w:rsidR="005022D1" w:rsidRPr="005022D1" w:rsidRDefault="006F0C34" w:rsidP="005022D1">
      <w:pPr>
        <w:pStyle w:val="BodyText"/>
        <w:ind w:firstLine="0"/>
        <w:jc w:val="center"/>
        <w:rPr>
          <w:i/>
          <w:iCs/>
          <w:lang w:val="en-US"/>
        </w:rPr>
      </w:pPr>
      <w:r w:rsidRPr="005022D1">
        <w:rPr>
          <w:i/>
          <w:iCs/>
          <w:lang w:val="en-US"/>
        </w:rPr>
        <w:t>Future Work</w:t>
      </w:r>
    </w:p>
    <w:p w14:paraId="474B3864" w14:textId="77777777" w:rsidR="006F0C34" w:rsidRDefault="006F0C34" w:rsidP="006F0C34">
      <w:pPr>
        <w:pStyle w:val="BodyText"/>
        <w:numPr>
          <w:ilvl w:val="0"/>
          <w:numId w:val="36"/>
        </w:numPr>
        <w:rPr>
          <w:lang w:val="en-US"/>
        </w:rPr>
      </w:pPr>
      <w:r w:rsidRPr="00B67DC3">
        <w:rPr>
          <w:lang w:val="en-US"/>
        </w:rPr>
        <w:t>Feedback-Driven Refinement: Integrate user relevance feedback to continuously fine-tune ranking models.</w:t>
      </w:r>
    </w:p>
    <w:p w14:paraId="2BBF2181" w14:textId="77777777" w:rsidR="006F0C34" w:rsidRDefault="006F0C34" w:rsidP="006F0C34">
      <w:pPr>
        <w:pStyle w:val="BodyText"/>
        <w:numPr>
          <w:ilvl w:val="0"/>
          <w:numId w:val="36"/>
        </w:numPr>
        <w:rPr>
          <w:lang w:val="en-US"/>
        </w:rPr>
      </w:pPr>
      <w:r w:rsidRPr="0057083A">
        <w:rPr>
          <w:lang w:val="en-US"/>
        </w:rPr>
        <w:t>Full-Text Support</w:t>
      </w:r>
      <w:r w:rsidRPr="00B67DC3">
        <w:rPr>
          <w:lang w:val="en-US"/>
        </w:rPr>
        <w:t>: Extend indexing and embedding beyond descriptions to include complete book content.</w:t>
      </w:r>
    </w:p>
    <w:p w14:paraId="5E752F26" w14:textId="77777777" w:rsidR="006F0C34" w:rsidRDefault="006F0C34" w:rsidP="006F0C34">
      <w:pPr>
        <w:pStyle w:val="BodyText"/>
        <w:numPr>
          <w:ilvl w:val="0"/>
          <w:numId w:val="36"/>
        </w:numPr>
        <w:rPr>
          <w:lang w:val="en-US"/>
        </w:rPr>
      </w:pPr>
      <w:r w:rsidRPr="0057083A">
        <w:rPr>
          <w:lang w:val="en-US"/>
        </w:rPr>
        <w:t>Multilingual Capability</w:t>
      </w:r>
      <w:r w:rsidRPr="00B67DC3">
        <w:rPr>
          <w:lang w:val="en-US"/>
        </w:rPr>
        <w:t>: Support cross-lingual searches by embedding Arabic and foreign-language texts into a shared vector space.</w:t>
      </w:r>
    </w:p>
    <w:p w14:paraId="2D59D0BE" w14:textId="77A03FDE" w:rsidR="002B1720" w:rsidRDefault="006F0C34" w:rsidP="005D586A">
      <w:pPr>
        <w:pStyle w:val="ListParagraph"/>
        <w:numPr>
          <w:ilvl w:val="0"/>
          <w:numId w:val="36"/>
        </w:numPr>
        <w:jc w:val="left"/>
      </w:pPr>
      <w:r w:rsidRPr="0057083A">
        <w:t>Production-scale Deployment</w:t>
      </w:r>
      <w:r w:rsidRPr="00B67DC3">
        <w:t>: Optimize system components for deployment in real-world environments, focusing on efficiency and scalability.</w:t>
      </w:r>
    </w:p>
    <w:p w14:paraId="60CC207F" w14:textId="77777777" w:rsidR="002B1720" w:rsidRDefault="002B1720" w:rsidP="002B1720">
      <w:pPr>
        <w:jc w:val="left"/>
      </w:pPr>
    </w:p>
    <w:p w14:paraId="223AF51E" w14:textId="77777777" w:rsidR="009303D9" w:rsidRDefault="009303D9" w:rsidP="00A059B3">
      <w:pPr>
        <w:pStyle w:val="Heading5"/>
      </w:pPr>
      <w:r w:rsidRPr="005B520E">
        <w:t>References</w:t>
      </w:r>
    </w:p>
    <w:p w14:paraId="1768E56B" w14:textId="3D3C94BB" w:rsidR="00055602" w:rsidRDefault="00055602" w:rsidP="00C54949">
      <w:pPr>
        <w:pStyle w:val="references"/>
        <w:ind w:left="354" w:hanging="354"/>
      </w:pPr>
      <w:r w:rsidRPr="00E50756">
        <w:t xml:space="preserve">M. A. Kassimi and A. Essayad, “BERT Representation for Arabic Information Retrieval: A Comparative Study,” </w:t>
      </w:r>
      <w:r w:rsidRPr="00E50756">
        <w:rPr>
          <w:i/>
          <w:iCs/>
        </w:rPr>
        <w:t>Multimedia Research</w:t>
      </w:r>
      <w:r w:rsidRPr="00E50756">
        <w:t xml:space="preserve">, vol. 6, no. 3, pp. 1–12, 2023. doi: </w:t>
      </w:r>
      <w:hyperlink r:id="rId14" w:tgtFrame="_new" w:history="1">
        <w:r w:rsidR="00C54949" w:rsidRPr="00C54949">
          <w:rPr>
            <w:rStyle w:val="Hyperlink"/>
          </w:rPr>
          <w:t>10.46253/j.mr.v6i3.a1</w:t>
        </w:r>
      </w:hyperlink>
      <w:r w:rsidR="00C54949" w:rsidRPr="00C54949">
        <w:t>.</w:t>
      </w:r>
    </w:p>
    <w:p w14:paraId="2E35ECF9" w14:textId="67908A05" w:rsidR="00055602" w:rsidRPr="00E50756" w:rsidRDefault="00055602" w:rsidP="00995E9F">
      <w:pPr>
        <w:pStyle w:val="references"/>
        <w:ind w:left="354" w:hanging="354"/>
      </w:pPr>
      <w:r w:rsidRPr="00E50756">
        <w:t xml:space="preserve"> M. A. Kassimi, H. Abdellatif, and A. Essayad, “Mono-Lingual Search Engine: Combining Keywords with Context for Semantic Search Engine,” in </w:t>
      </w:r>
      <w:r w:rsidRPr="00E50756">
        <w:rPr>
          <w:i/>
          <w:iCs/>
        </w:rPr>
        <w:t>Advances in Intelligent System and Smart Technologies</w:t>
      </w:r>
      <w:r w:rsidRPr="00E50756">
        <w:t xml:space="preserve">, Lecture Notes in Networks and Systems, vol. 826, Springer, 2024, pp. 353–361. doi: </w:t>
      </w:r>
      <w:hyperlink r:id="rId15" w:tgtFrame="_new" w:history="1">
        <w:r w:rsidR="00995E9F" w:rsidRPr="00995E9F">
          <w:rPr>
            <w:rStyle w:val="Hyperlink"/>
          </w:rPr>
          <w:t>10.1007/978-3-031-47672-3_34</w:t>
        </w:r>
      </w:hyperlink>
      <w:r w:rsidR="00995E9F" w:rsidRPr="00995E9F">
        <w:t>.</w:t>
      </w:r>
    </w:p>
    <w:p w14:paraId="223AF52B" w14:textId="536C62FC" w:rsidR="009303D9" w:rsidRDefault="00055602" w:rsidP="00EF1AC7">
      <w:pPr>
        <w:pStyle w:val="references"/>
        <w:ind w:left="354" w:hanging="354"/>
      </w:pPr>
      <w:r w:rsidRPr="00E50756">
        <w:t xml:space="preserve">A. El Hadi, Y. Madani, R. El Ayachi, and M. Erritali, “A New Semantic Similarity Approach for Improving the Results of an Arabic Search Engine,” </w:t>
      </w:r>
      <w:r w:rsidRPr="00E50756">
        <w:rPr>
          <w:i/>
          <w:iCs/>
        </w:rPr>
        <w:t>Procedia Computer Science</w:t>
      </w:r>
      <w:r w:rsidRPr="00E50756">
        <w:t>, vol. 151, pp. 1170–1175, 2019. doi:</w:t>
      </w:r>
      <w:r w:rsidR="00DC0343">
        <w:t xml:space="preserve"> </w:t>
      </w:r>
      <w:hyperlink r:id="rId16" w:history="1">
        <w:r w:rsidR="00EF1AC7" w:rsidRPr="00EF1AC7">
          <w:rPr>
            <w:rStyle w:val="Hyperlink"/>
          </w:rPr>
          <w:t>https://doi.org/10.1016/j.procs.2019.04.167</w:t>
        </w:r>
      </w:hyperlink>
      <w:r w:rsidR="00DC0343">
        <w:t>.</w:t>
      </w:r>
    </w:p>
    <w:p w14:paraId="55DCF07C" w14:textId="2AC261CA" w:rsidR="005022D1" w:rsidRDefault="005022D1" w:rsidP="005022D1">
      <w:pPr>
        <w:pStyle w:val="references"/>
      </w:pPr>
      <w:r>
        <w:t xml:space="preserve"> </w:t>
      </w:r>
      <w:r w:rsidRPr="007C3388">
        <w:t>Darwish et al. (2021) provide a broad overview, including Arabic IR with discussions on stemming, diacritization, embeddings, and semantic search</w:t>
      </w:r>
      <w:r>
        <w:t>.</w:t>
      </w:r>
    </w:p>
    <w:p w14:paraId="3729010D" w14:textId="1F44A67D" w:rsidR="005022D1" w:rsidRDefault="005022D1" w:rsidP="005022D1">
      <w:pPr>
        <w:pStyle w:val="references"/>
      </w:pPr>
      <w:r w:rsidRPr="00B82549">
        <w:t>A full pipeline including Arabic text normalization, TF–IDF vectorization, inverted-index construction, and a Flask search API</w:t>
      </w:r>
      <w:r>
        <w:t xml:space="preserve">. </w:t>
      </w:r>
    </w:p>
    <w:p w14:paraId="7620C653" w14:textId="12C6142B" w:rsidR="005022D1" w:rsidRDefault="005022D1" w:rsidP="005022D1">
      <w:pPr>
        <w:pStyle w:val="references"/>
      </w:pPr>
      <w:r w:rsidRPr="00B82549">
        <w:t>Compares TF</w:t>
      </w:r>
      <w:r w:rsidRPr="00B82549">
        <w:rPr>
          <w:rFonts w:ascii="Cambria Math" w:hAnsi="Cambria Math" w:cs="Cambria Math"/>
        </w:rPr>
        <w:t>‑</w:t>
      </w:r>
      <w:r w:rsidRPr="00B82549">
        <w:t>IDF against word embeddings for sentence-level similarity in Arabic, analyzing various stemmers</w:t>
      </w:r>
      <w:r w:rsidRPr="00B82549">
        <w:rPr>
          <w:rFonts w:cs="Calibri"/>
        </w:rPr>
        <w:t>’</w:t>
      </w:r>
      <w:r w:rsidRPr="00B82549">
        <w:t xml:space="preserve"> impact on retrieval performance</w:t>
      </w:r>
      <w:r>
        <w:t>.</w:t>
      </w:r>
    </w:p>
    <w:p w14:paraId="6693D2C9" w14:textId="595494E7" w:rsidR="005022D1" w:rsidRDefault="005022D1" w:rsidP="005022D1">
      <w:pPr>
        <w:pStyle w:val="references"/>
      </w:pPr>
      <w:r>
        <w:t xml:space="preserve"> </w:t>
      </w:r>
      <w:r w:rsidRPr="00B82549">
        <w:t>Proposes TF</w:t>
      </w:r>
      <w:r w:rsidRPr="00B82549">
        <w:rPr>
          <w:rFonts w:ascii="Cambria Math" w:hAnsi="Cambria Math" w:cs="Cambria Math"/>
        </w:rPr>
        <w:t>‑</w:t>
      </w:r>
      <w:r w:rsidRPr="00B82549">
        <w:t>IDF feature selection for Arabic text classification</w:t>
      </w:r>
      <w:r w:rsidRPr="00B82549">
        <w:rPr>
          <w:rFonts w:cs="Calibri"/>
        </w:rPr>
        <w:t>—</w:t>
      </w:r>
      <w:r w:rsidRPr="00B82549">
        <w:t>a key component in IR pipelines</w:t>
      </w:r>
      <w:r>
        <w:t>.</w:t>
      </w:r>
    </w:p>
    <w:p w14:paraId="500A566A" w14:textId="70528C00" w:rsidR="005022D1" w:rsidRDefault="005022D1" w:rsidP="005022D1">
      <w:pPr>
        <w:pStyle w:val="references"/>
      </w:pPr>
      <w:r>
        <w:t xml:space="preserve"> </w:t>
      </w:r>
      <w:r w:rsidRPr="007C3388">
        <w:t>Abderrahim et al. (2018) apply word embedding similarity techniques to boost Arabic web search accuracy</w:t>
      </w:r>
      <w:r>
        <w:t>.</w:t>
      </w:r>
    </w:p>
    <w:p w14:paraId="2EBEFE50" w14:textId="77777777" w:rsidR="005022D1" w:rsidRDefault="005022D1" w:rsidP="005022D1">
      <w:pPr>
        <w:pStyle w:val="references"/>
        <w:numPr>
          <w:ilvl w:val="0"/>
          <w:numId w:val="0"/>
        </w:numPr>
        <w:ind w:left="354"/>
      </w:pPr>
    </w:p>
    <w:p w14:paraId="2C7584B8" w14:textId="77777777" w:rsidR="004661AB" w:rsidRDefault="004661AB" w:rsidP="005022D1">
      <w:pPr>
        <w:pStyle w:val="references"/>
        <w:numPr>
          <w:ilvl w:val="0"/>
          <w:numId w:val="0"/>
        </w:numPr>
        <w:ind w:left="354"/>
      </w:pPr>
    </w:p>
    <w:p w14:paraId="1FD35F89" w14:textId="77777777" w:rsidR="004661AB" w:rsidRDefault="004661AB" w:rsidP="005022D1">
      <w:pPr>
        <w:pStyle w:val="references"/>
        <w:numPr>
          <w:ilvl w:val="0"/>
          <w:numId w:val="0"/>
        </w:numPr>
        <w:ind w:left="354"/>
      </w:pPr>
    </w:p>
    <w:p w14:paraId="52DD67B5" w14:textId="77777777" w:rsidR="004661AB" w:rsidRDefault="004661AB" w:rsidP="005022D1">
      <w:pPr>
        <w:pStyle w:val="references"/>
        <w:numPr>
          <w:ilvl w:val="0"/>
          <w:numId w:val="0"/>
        </w:numPr>
        <w:ind w:left="354"/>
      </w:pPr>
    </w:p>
    <w:p w14:paraId="4513F317" w14:textId="77777777" w:rsidR="00997199" w:rsidRDefault="00997199" w:rsidP="005022D1">
      <w:pPr>
        <w:pStyle w:val="references"/>
        <w:numPr>
          <w:ilvl w:val="0"/>
          <w:numId w:val="0"/>
        </w:numPr>
        <w:ind w:left="354"/>
      </w:pPr>
    </w:p>
    <w:p w14:paraId="27FB0FF7" w14:textId="77777777" w:rsidR="0082664E" w:rsidRDefault="0082664E" w:rsidP="0082664E">
      <w:pPr>
        <w:pStyle w:val="references"/>
        <w:numPr>
          <w:ilvl w:val="0"/>
          <w:numId w:val="0"/>
        </w:numPr>
        <w:spacing w:line="240" w:lineRule="auto"/>
        <w:ind w:left="360"/>
        <w:jc w:val="left"/>
        <w:rPr>
          <w:rFonts w:eastAsia="SimSun"/>
          <w:bCs/>
          <w:noProof w:val="0"/>
          <w:spacing w:val="-1"/>
          <w:sz w:val="20"/>
          <w:szCs w:val="20"/>
          <w:lang w:eastAsia="x-none"/>
        </w:rPr>
      </w:pPr>
    </w:p>
    <w:p w14:paraId="223AF52C" w14:textId="26222CF5" w:rsidR="00836367" w:rsidRPr="00E011EB" w:rsidRDefault="00836367" w:rsidP="00C7511E">
      <w:pPr>
        <w:pStyle w:val="references"/>
        <w:numPr>
          <w:ilvl w:val="0"/>
          <w:numId w:val="0"/>
        </w:numPr>
        <w:spacing w:line="240" w:lineRule="auto"/>
        <w:ind w:left="360"/>
        <w:jc w:val="left"/>
        <w:rPr>
          <w:rFonts w:eastAsia="SimSun"/>
          <w:bCs/>
          <w:spacing w:val="-1"/>
          <w:sz w:val="20"/>
          <w:szCs w:val="20"/>
          <w:lang w:eastAsia="x-none"/>
        </w:rPr>
        <w:sectPr w:rsidR="00836367" w:rsidRPr="00E011EB" w:rsidSect="003B4E04">
          <w:type w:val="continuous"/>
          <w:pgSz w:w="11906" w:h="16838" w:code="9"/>
          <w:pgMar w:top="1080" w:right="907" w:bottom="1440" w:left="907" w:header="720" w:footer="720" w:gutter="0"/>
          <w:cols w:num="2" w:space="360"/>
          <w:docGrid w:linePitch="360"/>
        </w:sectPr>
      </w:pPr>
    </w:p>
    <w:p w14:paraId="223AF52D" w14:textId="28AF229B" w:rsidR="009303D9" w:rsidRDefault="009303D9">
      <w:pPr>
        <w:jc w:val="left"/>
        <w:rPr>
          <w:lang w:val="x-none"/>
        </w:rPr>
      </w:pPr>
    </w:p>
    <w:p w14:paraId="463ECBA1" w14:textId="77777777" w:rsidR="00B00CD6" w:rsidRDefault="00B00CD6">
      <w:pPr>
        <w:jc w:val="left"/>
        <w:rPr>
          <w:lang w:val="x-none"/>
        </w:rPr>
      </w:pPr>
    </w:p>
    <w:p w14:paraId="4FCBFFC8" w14:textId="77777777" w:rsidR="00DB349B" w:rsidRDefault="00DB349B">
      <w:pPr>
        <w:jc w:val="left"/>
        <w:rPr>
          <w:lang w:val="x-none"/>
        </w:rPr>
      </w:pPr>
    </w:p>
    <w:p w14:paraId="5AFFFB83" w14:textId="77777777" w:rsidR="00DB349B" w:rsidRDefault="00DB349B">
      <w:pPr>
        <w:jc w:val="left"/>
        <w:rPr>
          <w:lang w:val="x-none"/>
        </w:rPr>
      </w:pPr>
    </w:p>
    <w:p w14:paraId="7C6B9026" w14:textId="77777777" w:rsidR="00DB349B" w:rsidRDefault="00DB349B">
      <w:pPr>
        <w:jc w:val="left"/>
        <w:rPr>
          <w:lang w:val="x-none"/>
        </w:rPr>
      </w:pPr>
    </w:p>
    <w:p w14:paraId="3DAF3F03" w14:textId="77777777" w:rsidR="00DB349B" w:rsidRDefault="00DB349B">
      <w:pPr>
        <w:jc w:val="left"/>
        <w:rPr>
          <w:lang w:val="x-none"/>
        </w:rPr>
      </w:pPr>
    </w:p>
    <w:p w14:paraId="3A73E31B" w14:textId="77777777" w:rsidR="00DB349B" w:rsidRDefault="00DB349B">
      <w:pPr>
        <w:jc w:val="left"/>
        <w:rPr>
          <w:lang w:val="x-none"/>
        </w:rPr>
      </w:pPr>
    </w:p>
    <w:p w14:paraId="42D83E1B" w14:textId="77777777" w:rsidR="00DB349B" w:rsidRDefault="00DB349B">
      <w:pPr>
        <w:jc w:val="left"/>
        <w:rPr>
          <w:lang w:val="x-none"/>
        </w:rPr>
      </w:pPr>
    </w:p>
    <w:p w14:paraId="56626AA3" w14:textId="77777777" w:rsidR="00DB349B" w:rsidRDefault="00DB349B">
      <w:pPr>
        <w:jc w:val="left"/>
        <w:rPr>
          <w:lang w:val="x-none"/>
        </w:rPr>
      </w:pPr>
    </w:p>
    <w:p w14:paraId="15D83FA7" w14:textId="77777777" w:rsidR="00DB349B" w:rsidRDefault="00DB349B">
      <w:pPr>
        <w:jc w:val="left"/>
        <w:rPr>
          <w:lang w:val="x-none"/>
        </w:rPr>
      </w:pPr>
    </w:p>
    <w:p w14:paraId="5FD7A44D" w14:textId="77777777" w:rsidR="00DB349B" w:rsidRDefault="00DB349B">
      <w:pPr>
        <w:jc w:val="left"/>
        <w:rPr>
          <w:lang w:val="x-none"/>
        </w:rPr>
      </w:pPr>
    </w:p>
    <w:p w14:paraId="64E69829" w14:textId="77777777" w:rsidR="00DB349B" w:rsidRDefault="00DB349B">
      <w:pPr>
        <w:jc w:val="left"/>
        <w:rPr>
          <w:lang w:val="x-none"/>
        </w:rPr>
      </w:pPr>
    </w:p>
    <w:p w14:paraId="240E04B1" w14:textId="77777777" w:rsidR="00DB349B" w:rsidRDefault="00DB349B">
      <w:pPr>
        <w:jc w:val="left"/>
        <w:rPr>
          <w:lang w:val="x-none"/>
        </w:rPr>
      </w:pPr>
    </w:p>
    <w:sectPr w:rsidR="00DB349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E8F58" w14:textId="77777777" w:rsidR="00FA1F4A" w:rsidRDefault="00FA1F4A" w:rsidP="001A3B3D">
      <w:r>
        <w:separator/>
      </w:r>
    </w:p>
  </w:endnote>
  <w:endnote w:type="continuationSeparator" w:id="0">
    <w:p w14:paraId="3396DD2F" w14:textId="77777777" w:rsidR="00FA1F4A" w:rsidRDefault="00FA1F4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AF53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1D9066" w14:textId="77777777" w:rsidR="00FA1F4A" w:rsidRDefault="00FA1F4A" w:rsidP="001A3B3D">
      <w:r>
        <w:separator/>
      </w:r>
    </w:p>
  </w:footnote>
  <w:footnote w:type="continuationSeparator" w:id="0">
    <w:p w14:paraId="1964C1A2" w14:textId="77777777" w:rsidR="00FA1F4A" w:rsidRDefault="00FA1F4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1890"/>
        </w:tabs>
        <w:ind w:left="1890" w:firstLine="0"/>
      </w:pPr>
      <w:rPr>
        <w:rFonts w:ascii="Symbol" w:hAnsi="Symbol" w:hint="default"/>
      </w:rPr>
    </w:lvl>
    <w:lvl w:ilvl="1">
      <w:start w:val="1"/>
      <w:numFmt w:val="bullet"/>
      <w:lvlText w:val=""/>
      <w:lvlJc w:val="left"/>
      <w:pPr>
        <w:tabs>
          <w:tab w:val="num" w:pos="2610"/>
        </w:tabs>
        <w:ind w:left="2970" w:hanging="360"/>
      </w:pPr>
      <w:rPr>
        <w:rFonts w:ascii="Symbol" w:hAnsi="Symbol" w:hint="default"/>
      </w:rPr>
    </w:lvl>
    <w:lvl w:ilvl="2">
      <w:start w:val="1"/>
      <w:numFmt w:val="bullet"/>
      <w:lvlText w:val="o"/>
      <w:lvlJc w:val="left"/>
      <w:pPr>
        <w:tabs>
          <w:tab w:val="num" w:pos="3330"/>
        </w:tabs>
        <w:ind w:left="3690" w:hanging="360"/>
      </w:pPr>
      <w:rPr>
        <w:rFonts w:ascii="Courier New" w:hAnsi="Courier New" w:cs="Courier New" w:hint="default"/>
      </w:rPr>
    </w:lvl>
    <w:lvl w:ilvl="3">
      <w:start w:val="1"/>
      <w:numFmt w:val="bullet"/>
      <w:lvlText w:val=""/>
      <w:lvlJc w:val="left"/>
      <w:pPr>
        <w:tabs>
          <w:tab w:val="num" w:pos="4050"/>
        </w:tabs>
        <w:ind w:left="4410" w:hanging="360"/>
      </w:pPr>
      <w:rPr>
        <w:rFonts w:ascii="Wingdings" w:hAnsi="Wingdings" w:hint="default"/>
      </w:rPr>
    </w:lvl>
    <w:lvl w:ilvl="4">
      <w:start w:val="1"/>
      <w:numFmt w:val="bullet"/>
      <w:lvlText w:val=""/>
      <w:lvlJc w:val="left"/>
      <w:pPr>
        <w:tabs>
          <w:tab w:val="num" w:pos="4770"/>
        </w:tabs>
        <w:ind w:left="5130" w:hanging="360"/>
      </w:pPr>
      <w:rPr>
        <w:rFonts w:ascii="Wingdings" w:hAnsi="Wingdings" w:hint="default"/>
      </w:rPr>
    </w:lvl>
    <w:lvl w:ilvl="5">
      <w:start w:val="1"/>
      <w:numFmt w:val="bullet"/>
      <w:lvlText w:val=""/>
      <w:lvlJc w:val="left"/>
      <w:pPr>
        <w:tabs>
          <w:tab w:val="num" w:pos="5490"/>
        </w:tabs>
        <w:ind w:left="5850" w:hanging="360"/>
      </w:pPr>
      <w:rPr>
        <w:rFonts w:ascii="Symbol" w:hAnsi="Symbol" w:hint="default"/>
      </w:rPr>
    </w:lvl>
    <w:lvl w:ilvl="6">
      <w:start w:val="1"/>
      <w:numFmt w:val="bullet"/>
      <w:lvlText w:val="o"/>
      <w:lvlJc w:val="left"/>
      <w:pPr>
        <w:tabs>
          <w:tab w:val="num" w:pos="6210"/>
        </w:tabs>
        <w:ind w:left="6570" w:hanging="360"/>
      </w:pPr>
      <w:rPr>
        <w:rFonts w:ascii="Courier New" w:hAnsi="Courier New" w:cs="Courier New" w:hint="default"/>
      </w:rPr>
    </w:lvl>
    <w:lvl w:ilvl="7">
      <w:start w:val="1"/>
      <w:numFmt w:val="bullet"/>
      <w:lvlText w:val=""/>
      <w:lvlJc w:val="left"/>
      <w:pPr>
        <w:tabs>
          <w:tab w:val="num" w:pos="6930"/>
        </w:tabs>
        <w:ind w:left="7290" w:hanging="360"/>
      </w:pPr>
      <w:rPr>
        <w:rFonts w:ascii="Wingdings" w:hAnsi="Wingdings" w:hint="default"/>
      </w:rPr>
    </w:lvl>
    <w:lvl w:ilvl="8">
      <w:start w:val="1"/>
      <w:numFmt w:val="bullet"/>
      <w:lvlText w:val=""/>
      <w:lvlJc w:val="left"/>
      <w:pPr>
        <w:tabs>
          <w:tab w:val="num" w:pos="7650"/>
        </w:tabs>
        <w:ind w:left="801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F63C1"/>
    <w:multiLevelType w:val="hybridMultilevel"/>
    <w:tmpl w:val="38768C1E"/>
    <w:lvl w:ilvl="0" w:tplc="DEF4B3C0">
      <w:start w:val="1"/>
      <w:numFmt w:val="bullet"/>
      <w:lvlText w:val="•"/>
      <w:lvlJc w:val="left"/>
      <w:pPr>
        <w:tabs>
          <w:tab w:val="num" w:pos="720"/>
        </w:tabs>
        <w:ind w:left="720" w:hanging="360"/>
      </w:pPr>
      <w:rPr>
        <w:rFonts w:ascii="Arial" w:hAnsi="Arial" w:hint="default"/>
      </w:rPr>
    </w:lvl>
    <w:lvl w:ilvl="1" w:tplc="655E32F8">
      <w:start w:val="1"/>
      <w:numFmt w:val="bullet"/>
      <w:lvlText w:val="•"/>
      <w:lvlJc w:val="left"/>
      <w:pPr>
        <w:tabs>
          <w:tab w:val="num" w:pos="1440"/>
        </w:tabs>
        <w:ind w:left="1440" w:hanging="360"/>
      </w:pPr>
      <w:rPr>
        <w:rFonts w:ascii="Arial" w:hAnsi="Arial" w:hint="default"/>
      </w:rPr>
    </w:lvl>
    <w:lvl w:ilvl="2" w:tplc="B87C0340" w:tentative="1">
      <w:start w:val="1"/>
      <w:numFmt w:val="bullet"/>
      <w:lvlText w:val="•"/>
      <w:lvlJc w:val="left"/>
      <w:pPr>
        <w:tabs>
          <w:tab w:val="num" w:pos="2160"/>
        </w:tabs>
        <w:ind w:left="2160" w:hanging="360"/>
      </w:pPr>
      <w:rPr>
        <w:rFonts w:ascii="Arial" w:hAnsi="Arial" w:hint="default"/>
      </w:rPr>
    </w:lvl>
    <w:lvl w:ilvl="3" w:tplc="186C380A" w:tentative="1">
      <w:start w:val="1"/>
      <w:numFmt w:val="bullet"/>
      <w:lvlText w:val="•"/>
      <w:lvlJc w:val="left"/>
      <w:pPr>
        <w:tabs>
          <w:tab w:val="num" w:pos="2880"/>
        </w:tabs>
        <w:ind w:left="2880" w:hanging="360"/>
      </w:pPr>
      <w:rPr>
        <w:rFonts w:ascii="Arial" w:hAnsi="Arial" w:hint="default"/>
      </w:rPr>
    </w:lvl>
    <w:lvl w:ilvl="4" w:tplc="478664DA" w:tentative="1">
      <w:start w:val="1"/>
      <w:numFmt w:val="bullet"/>
      <w:lvlText w:val="•"/>
      <w:lvlJc w:val="left"/>
      <w:pPr>
        <w:tabs>
          <w:tab w:val="num" w:pos="3600"/>
        </w:tabs>
        <w:ind w:left="3600" w:hanging="360"/>
      </w:pPr>
      <w:rPr>
        <w:rFonts w:ascii="Arial" w:hAnsi="Arial" w:hint="default"/>
      </w:rPr>
    </w:lvl>
    <w:lvl w:ilvl="5" w:tplc="9210D8EA" w:tentative="1">
      <w:start w:val="1"/>
      <w:numFmt w:val="bullet"/>
      <w:lvlText w:val="•"/>
      <w:lvlJc w:val="left"/>
      <w:pPr>
        <w:tabs>
          <w:tab w:val="num" w:pos="4320"/>
        </w:tabs>
        <w:ind w:left="4320" w:hanging="360"/>
      </w:pPr>
      <w:rPr>
        <w:rFonts w:ascii="Arial" w:hAnsi="Arial" w:hint="default"/>
      </w:rPr>
    </w:lvl>
    <w:lvl w:ilvl="6" w:tplc="49F0CF6A" w:tentative="1">
      <w:start w:val="1"/>
      <w:numFmt w:val="bullet"/>
      <w:lvlText w:val="•"/>
      <w:lvlJc w:val="left"/>
      <w:pPr>
        <w:tabs>
          <w:tab w:val="num" w:pos="5040"/>
        </w:tabs>
        <w:ind w:left="5040" w:hanging="360"/>
      </w:pPr>
      <w:rPr>
        <w:rFonts w:ascii="Arial" w:hAnsi="Arial" w:hint="default"/>
      </w:rPr>
    </w:lvl>
    <w:lvl w:ilvl="7" w:tplc="C9E8867C" w:tentative="1">
      <w:start w:val="1"/>
      <w:numFmt w:val="bullet"/>
      <w:lvlText w:val="•"/>
      <w:lvlJc w:val="left"/>
      <w:pPr>
        <w:tabs>
          <w:tab w:val="num" w:pos="5760"/>
        </w:tabs>
        <w:ind w:left="5760" w:hanging="360"/>
      </w:pPr>
      <w:rPr>
        <w:rFonts w:ascii="Arial" w:hAnsi="Arial" w:hint="default"/>
      </w:rPr>
    </w:lvl>
    <w:lvl w:ilvl="8" w:tplc="D9AE6F3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BC249AB"/>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0CD04C51"/>
    <w:multiLevelType w:val="hybridMultilevel"/>
    <w:tmpl w:val="DF90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EE6DEF"/>
    <w:multiLevelType w:val="hybridMultilevel"/>
    <w:tmpl w:val="6038E2A8"/>
    <w:lvl w:ilvl="0" w:tplc="F62EDF78">
      <w:start w:val="1"/>
      <w:numFmt w:val="bullet"/>
      <w:lvlText w:val="•"/>
      <w:lvlJc w:val="left"/>
      <w:pPr>
        <w:tabs>
          <w:tab w:val="num" w:pos="360"/>
        </w:tabs>
        <w:ind w:left="360" w:hanging="360"/>
      </w:pPr>
      <w:rPr>
        <w:rFonts w:ascii="Arial" w:hAnsi="Arial" w:hint="default"/>
      </w:rPr>
    </w:lvl>
    <w:lvl w:ilvl="1" w:tplc="C3341794">
      <w:numFmt w:val="bullet"/>
      <w:lvlText w:val="•"/>
      <w:lvlJc w:val="left"/>
      <w:pPr>
        <w:tabs>
          <w:tab w:val="num" w:pos="1080"/>
        </w:tabs>
        <w:ind w:left="1080" w:hanging="360"/>
      </w:pPr>
      <w:rPr>
        <w:rFonts w:ascii="Arial" w:hAnsi="Arial" w:hint="default"/>
      </w:rPr>
    </w:lvl>
    <w:lvl w:ilvl="2" w:tplc="FC6672EE">
      <w:start w:val="1"/>
      <w:numFmt w:val="bullet"/>
      <w:lvlText w:val="•"/>
      <w:lvlJc w:val="left"/>
      <w:pPr>
        <w:tabs>
          <w:tab w:val="num" w:pos="1800"/>
        </w:tabs>
        <w:ind w:left="1800" w:hanging="360"/>
      </w:pPr>
      <w:rPr>
        <w:rFonts w:ascii="Arial" w:hAnsi="Arial" w:hint="default"/>
      </w:rPr>
    </w:lvl>
    <w:lvl w:ilvl="3" w:tplc="9488BF7E" w:tentative="1">
      <w:start w:val="1"/>
      <w:numFmt w:val="bullet"/>
      <w:lvlText w:val="•"/>
      <w:lvlJc w:val="left"/>
      <w:pPr>
        <w:tabs>
          <w:tab w:val="num" w:pos="2520"/>
        </w:tabs>
        <w:ind w:left="2520" w:hanging="360"/>
      </w:pPr>
      <w:rPr>
        <w:rFonts w:ascii="Arial" w:hAnsi="Arial" w:hint="default"/>
      </w:rPr>
    </w:lvl>
    <w:lvl w:ilvl="4" w:tplc="BF247DD6" w:tentative="1">
      <w:start w:val="1"/>
      <w:numFmt w:val="bullet"/>
      <w:lvlText w:val="•"/>
      <w:lvlJc w:val="left"/>
      <w:pPr>
        <w:tabs>
          <w:tab w:val="num" w:pos="3240"/>
        </w:tabs>
        <w:ind w:left="3240" w:hanging="360"/>
      </w:pPr>
      <w:rPr>
        <w:rFonts w:ascii="Arial" w:hAnsi="Arial" w:hint="default"/>
      </w:rPr>
    </w:lvl>
    <w:lvl w:ilvl="5" w:tplc="FD183EC4" w:tentative="1">
      <w:start w:val="1"/>
      <w:numFmt w:val="bullet"/>
      <w:lvlText w:val="•"/>
      <w:lvlJc w:val="left"/>
      <w:pPr>
        <w:tabs>
          <w:tab w:val="num" w:pos="3960"/>
        </w:tabs>
        <w:ind w:left="3960" w:hanging="360"/>
      </w:pPr>
      <w:rPr>
        <w:rFonts w:ascii="Arial" w:hAnsi="Arial" w:hint="default"/>
      </w:rPr>
    </w:lvl>
    <w:lvl w:ilvl="6" w:tplc="4A52A044" w:tentative="1">
      <w:start w:val="1"/>
      <w:numFmt w:val="bullet"/>
      <w:lvlText w:val="•"/>
      <w:lvlJc w:val="left"/>
      <w:pPr>
        <w:tabs>
          <w:tab w:val="num" w:pos="4680"/>
        </w:tabs>
        <w:ind w:left="4680" w:hanging="360"/>
      </w:pPr>
      <w:rPr>
        <w:rFonts w:ascii="Arial" w:hAnsi="Arial" w:hint="default"/>
      </w:rPr>
    </w:lvl>
    <w:lvl w:ilvl="7" w:tplc="BA30584E" w:tentative="1">
      <w:start w:val="1"/>
      <w:numFmt w:val="bullet"/>
      <w:lvlText w:val="•"/>
      <w:lvlJc w:val="left"/>
      <w:pPr>
        <w:tabs>
          <w:tab w:val="num" w:pos="5400"/>
        </w:tabs>
        <w:ind w:left="5400" w:hanging="360"/>
      </w:pPr>
      <w:rPr>
        <w:rFonts w:ascii="Arial" w:hAnsi="Arial" w:hint="default"/>
      </w:rPr>
    </w:lvl>
    <w:lvl w:ilvl="8" w:tplc="20665362"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1AD47754"/>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1D975ACC"/>
    <w:multiLevelType w:val="multilevel"/>
    <w:tmpl w:val="FE2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3C27A5"/>
    <w:multiLevelType w:val="hybridMultilevel"/>
    <w:tmpl w:val="63447D44"/>
    <w:lvl w:ilvl="0" w:tplc="3F8C4522">
      <w:start w:val="1"/>
      <w:numFmt w:val="bullet"/>
      <w:lvlText w:val="•"/>
      <w:lvlJc w:val="left"/>
      <w:pPr>
        <w:tabs>
          <w:tab w:val="num" w:pos="720"/>
        </w:tabs>
        <w:ind w:left="720" w:hanging="360"/>
      </w:pPr>
      <w:rPr>
        <w:rFonts w:ascii="Arial" w:hAnsi="Arial" w:hint="default"/>
      </w:rPr>
    </w:lvl>
    <w:lvl w:ilvl="1" w:tplc="A0521BB6">
      <w:start w:val="1"/>
      <w:numFmt w:val="bullet"/>
      <w:lvlText w:val="•"/>
      <w:lvlJc w:val="left"/>
      <w:pPr>
        <w:tabs>
          <w:tab w:val="num" w:pos="1440"/>
        </w:tabs>
        <w:ind w:left="1440" w:hanging="360"/>
      </w:pPr>
      <w:rPr>
        <w:rFonts w:ascii="Arial" w:hAnsi="Arial" w:hint="default"/>
      </w:rPr>
    </w:lvl>
    <w:lvl w:ilvl="2" w:tplc="8F5C5E52" w:tentative="1">
      <w:start w:val="1"/>
      <w:numFmt w:val="bullet"/>
      <w:lvlText w:val="•"/>
      <w:lvlJc w:val="left"/>
      <w:pPr>
        <w:tabs>
          <w:tab w:val="num" w:pos="2160"/>
        </w:tabs>
        <w:ind w:left="2160" w:hanging="360"/>
      </w:pPr>
      <w:rPr>
        <w:rFonts w:ascii="Arial" w:hAnsi="Arial" w:hint="default"/>
      </w:rPr>
    </w:lvl>
    <w:lvl w:ilvl="3" w:tplc="E3C6BDB4" w:tentative="1">
      <w:start w:val="1"/>
      <w:numFmt w:val="bullet"/>
      <w:lvlText w:val="•"/>
      <w:lvlJc w:val="left"/>
      <w:pPr>
        <w:tabs>
          <w:tab w:val="num" w:pos="2880"/>
        </w:tabs>
        <w:ind w:left="2880" w:hanging="360"/>
      </w:pPr>
      <w:rPr>
        <w:rFonts w:ascii="Arial" w:hAnsi="Arial" w:hint="default"/>
      </w:rPr>
    </w:lvl>
    <w:lvl w:ilvl="4" w:tplc="3790E5F2" w:tentative="1">
      <w:start w:val="1"/>
      <w:numFmt w:val="bullet"/>
      <w:lvlText w:val="•"/>
      <w:lvlJc w:val="left"/>
      <w:pPr>
        <w:tabs>
          <w:tab w:val="num" w:pos="3600"/>
        </w:tabs>
        <w:ind w:left="3600" w:hanging="360"/>
      </w:pPr>
      <w:rPr>
        <w:rFonts w:ascii="Arial" w:hAnsi="Arial" w:hint="default"/>
      </w:rPr>
    </w:lvl>
    <w:lvl w:ilvl="5" w:tplc="0A743DCE" w:tentative="1">
      <w:start w:val="1"/>
      <w:numFmt w:val="bullet"/>
      <w:lvlText w:val="•"/>
      <w:lvlJc w:val="left"/>
      <w:pPr>
        <w:tabs>
          <w:tab w:val="num" w:pos="4320"/>
        </w:tabs>
        <w:ind w:left="4320" w:hanging="360"/>
      </w:pPr>
      <w:rPr>
        <w:rFonts w:ascii="Arial" w:hAnsi="Arial" w:hint="default"/>
      </w:rPr>
    </w:lvl>
    <w:lvl w:ilvl="6" w:tplc="66263B48" w:tentative="1">
      <w:start w:val="1"/>
      <w:numFmt w:val="bullet"/>
      <w:lvlText w:val="•"/>
      <w:lvlJc w:val="left"/>
      <w:pPr>
        <w:tabs>
          <w:tab w:val="num" w:pos="5040"/>
        </w:tabs>
        <w:ind w:left="5040" w:hanging="360"/>
      </w:pPr>
      <w:rPr>
        <w:rFonts w:ascii="Arial" w:hAnsi="Arial" w:hint="default"/>
      </w:rPr>
    </w:lvl>
    <w:lvl w:ilvl="7" w:tplc="CD8E7582" w:tentative="1">
      <w:start w:val="1"/>
      <w:numFmt w:val="bullet"/>
      <w:lvlText w:val="•"/>
      <w:lvlJc w:val="left"/>
      <w:pPr>
        <w:tabs>
          <w:tab w:val="num" w:pos="5760"/>
        </w:tabs>
        <w:ind w:left="5760" w:hanging="360"/>
      </w:pPr>
      <w:rPr>
        <w:rFonts w:ascii="Arial" w:hAnsi="Arial" w:hint="default"/>
      </w:rPr>
    </w:lvl>
    <w:lvl w:ilvl="8" w:tplc="62002CC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E20FF0"/>
    <w:multiLevelType w:val="multilevel"/>
    <w:tmpl w:val="4836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9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85B8A"/>
    <w:multiLevelType w:val="hybridMultilevel"/>
    <w:tmpl w:val="FED49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1170"/>
        </w:tabs>
        <w:ind w:left="1170" w:hanging="360"/>
      </w:pPr>
      <w:rPr>
        <w:rFonts w:ascii="Times New Roman" w:hAnsi="Times New Roman" w:cs="Times New Roman" w:hint="default"/>
        <w:b w:val="0"/>
        <w:bCs w:val="0"/>
        <w:i w:val="0"/>
        <w:iCs w:val="0"/>
        <w:sz w:val="16"/>
        <w:szCs w:val="16"/>
      </w:rPr>
    </w:lvl>
  </w:abstractNum>
  <w:abstractNum w:abstractNumId="28" w15:restartNumberingAfterBreak="0">
    <w:nsid w:val="665637DD"/>
    <w:multiLevelType w:val="multilevel"/>
    <w:tmpl w:val="6B203A4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720" w:hanging="360"/>
      </w:pPr>
      <w:rPr>
        <w:rFonts w:ascii="Symbol" w:hAnsi="Symbol" w:hint="default"/>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81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890"/>
        </w:tabs>
        <w:ind w:left="1890" w:hanging="360"/>
      </w:pPr>
      <w:rPr>
        <w:rFonts w:cs="Times New Roman"/>
      </w:rPr>
    </w:lvl>
    <w:lvl w:ilvl="2" w:tplc="0409001B">
      <w:start w:val="1"/>
      <w:numFmt w:val="lowerRoman"/>
      <w:lvlText w:val="%3."/>
      <w:lvlJc w:val="right"/>
      <w:pPr>
        <w:tabs>
          <w:tab w:val="num" w:pos="2610"/>
        </w:tabs>
        <w:ind w:left="2610" w:hanging="180"/>
      </w:pPr>
      <w:rPr>
        <w:rFonts w:cs="Times New Roman"/>
      </w:rPr>
    </w:lvl>
    <w:lvl w:ilvl="3" w:tplc="0409000F">
      <w:start w:val="1"/>
      <w:numFmt w:val="decimal"/>
      <w:lvlText w:val="%4."/>
      <w:lvlJc w:val="left"/>
      <w:pPr>
        <w:tabs>
          <w:tab w:val="num" w:pos="3330"/>
        </w:tabs>
        <w:ind w:left="3330" w:hanging="360"/>
      </w:pPr>
      <w:rPr>
        <w:rFonts w:cs="Times New Roman"/>
      </w:rPr>
    </w:lvl>
    <w:lvl w:ilvl="4" w:tplc="04090019">
      <w:start w:val="1"/>
      <w:numFmt w:val="lowerLetter"/>
      <w:lvlText w:val="%5."/>
      <w:lvlJc w:val="left"/>
      <w:pPr>
        <w:tabs>
          <w:tab w:val="num" w:pos="4050"/>
        </w:tabs>
        <w:ind w:left="4050" w:hanging="360"/>
      </w:pPr>
      <w:rPr>
        <w:rFonts w:cs="Times New Roman"/>
      </w:rPr>
    </w:lvl>
    <w:lvl w:ilvl="5" w:tplc="0409001B">
      <w:start w:val="1"/>
      <w:numFmt w:val="lowerRoman"/>
      <w:lvlText w:val="%6."/>
      <w:lvlJc w:val="right"/>
      <w:pPr>
        <w:tabs>
          <w:tab w:val="num" w:pos="4770"/>
        </w:tabs>
        <w:ind w:left="4770" w:hanging="180"/>
      </w:pPr>
      <w:rPr>
        <w:rFonts w:cs="Times New Roman"/>
      </w:rPr>
    </w:lvl>
    <w:lvl w:ilvl="6" w:tplc="0409000F">
      <w:start w:val="1"/>
      <w:numFmt w:val="decimal"/>
      <w:lvlText w:val="%7."/>
      <w:lvlJc w:val="left"/>
      <w:pPr>
        <w:tabs>
          <w:tab w:val="num" w:pos="5490"/>
        </w:tabs>
        <w:ind w:left="5490" w:hanging="360"/>
      </w:pPr>
      <w:rPr>
        <w:rFonts w:cs="Times New Roman"/>
      </w:rPr>
    </w:lvl>
    <w:lvl w:ilvl="7" w:tplc="04090019">
      <w:start w:val="1"/>
      <w:numFmt w:val="lowerLetter"/>
      <w:lvlText w:val="%8."/>
      <w:lvlJc w:val="left"/>
      <w:pPr>
        <w:tabs>
          <w:tab w:val="num" w:pos="6210"/>
        </w:tabs>
        <w:ind w:left="6210" w:hanging="360"/>
      </w:pPr>
      <w:rPr>
        <w:rFonts w:cs="Times New Roman"/>
      </w:rPr>
    </w:lvl>
    <w:lvl w:ilvl="8" w:tplc="0409001B">
      <w:start w:val="1"/>
      <w:numFmt w:val="lowerRoman"/>
      <w:lvlText w:val="%9."/>
      <w:lvlJc w:val="right"/>
      <w:pPr>
        <w:tabs>
          <w:tab w:val="num" w:pos="6930"/>
        </w:tabs>
        <w:ind w:left="693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10B79C5"/>
    <w:multiLevelType w:val="hybridMultilevel"/>
    <w:tmpl w:val="307EDB1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85078D"/>
    <w:multiLevelType w:val="hybridMultilevel"/>
    <w:tmpl w:val="BD52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18027E"/>
    <w:multiLevelType w:val="hybridMultilevel"/>
    <w:tmpl w:val="92AAFE04"/>
    <w:lvl w:ilvl="0" w:tplc="DC72B162">
      <w:start w:val="1"/>
      <w:numFmt w:val="upperLetter"/>
      <w:pStyle w:val="h2"/>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24703424">
    <w:abstractNumId w:val="21"/>
  </w:num>
  <w:num w:numId="2" w16cid:durableId="7755843">
    <w:abstractNumId w:val="29"/>
  </w:num>
  <w:num w:numId="3" w16cid:durableId="350182521">
    <w:abstractNumId w:val="19"/>
  </w:num>
  <w:num w:numId="4" w16cid:durableId="1057823147">
    <w:abstractNumId w:val="24"/>
  </w:num>
  <w:num w:numId="5" w16cid:durableId="883828988">
    <w:abstractNumId w:val="24"/>
  </w:num>
  <w:num w:numId="6" w16cid:durableId="1009648424">
    <w:abstractNumId w:val="24"/>
  </w:num>
  <w:num w:numId="7" w16cid:durableId="2143771839">
    <w:abstractNumId w:val="24"/>
  </w:num>
  <w:num w:numId="8" w16cid:durableId="877081619">
    <w:abstractNumId w:val="27"/>
  </w:num>
  <w:num w:numId="9" w16cid:durableId="502162518">
    <w:abstractNumId w:val="30"/>
  </w:num>
  <w:num w:numId="10" w16cid:durableId="58552578">
    <w:abstractNumId w:val="23"/>
  </w:num>
  <w:num w:numId="11" w16cid:durableId="1725135605">
    <w:abstractNumId w:val="18"/>
  </w:num>
  <w:num w:numId="12" w16cid:durableId="1100027792">
    <w:abstractNumId w:val="17"/>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25"/>
  </w:num>
  <w:num w:numId="25" w16cid:durableId="707726338">
    <w:abstractNumId w:val="20"/>
  </w:num>
  <w:num w:numId="26" w16cid:durableId="659694103">
    <w:abstractNumId w:val="14"/>
  </w:num>
  <w:num w:numId="27" w16cid:durableId="598416704">
    <w:abstractNumId w:val="22"/>
  </w:num>
  <w:num w:numId="28" w16cid:durableId="1402406136">
    <w:abstractNumId w:val="33"/>
  </w:num>
  <w:num w:numId="29" w16cid:durableId="234827232">
    <w:abstractNumId w:val="11"/>
  </w:num>
  <w:num w:numId="30" w16cid:durableId="759371925">
    <w:abstractNumId w:val="15"/>
  </w:num>
  <w:num w:numId="31" w16cid:durableId="1863931430">
    <w:abstractNumId w:val="16"/>
  </w:num>
  <w:num w:numId="32" w16cid:durableId="588849489">
    <w:abstractNumId w:val="28"/>
  </w:num>
  <w:num w:numId="33" w16cid:durableId="243804692">
    <w:abstractNumId w:val="12"/>
  </w:num>
  <w:num w:numId="34" w16cid:durableId="1329938811">
    <w:abstractNumId w:val="26"/>
  </w:num>
  <w:num w:numId="35" w16cid:durableId="1138378536">
    <w:abstractNumId w:val="31"/>
  </w:num>
  <w:num w:numId="36" w16cid:durableId="883441120">
    <w:abstractNumId w:val="13"/>
  </w:num>
  <w:num w:numId="37" w16cid:durableId="85079777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7CF"/>
    <w:rsid w:val="00027F8F"/>
    <w:rsid w:val="0003680F"/>
    <w:rsid w:val="0004781E"/>
    <w:rsid w:val="00055602"/>
    <w:rsid w:val="0005786F"/>
    <w:rsid w:val="00057AB0"/>
    <w:rsid w:val="00062A73"/>
    <w:rsid w:val="0007178E"/>
    <w:rsid w:val="00080F1D"/>
    <w:rsid w:val="00086742"/>
    <w:rsid w:val="0008758A"/>
    <w:rsid w:val="0009018E"/>
    <w:rsid w:val="000968EE"/>
    <w:rsid w:val="000A2C6E"/>
    <w:rsid w:val="000A5EDE"/>
    <w:rsid w:val="000A6D77"/>
    <w:rsid w:val="000C1E68"/>
    <w:rsid w:val="000C1F9A"/>
    <w:rsid w:val="000E5990"/>
    <w:rsid w:val="000E791F"/>
    <w:rsid w:val="000F0602"/>
    <w:rsid w:val="000F28E5"/>
    <w:rsid w:val="000F2FF2"/>
    <w:rsid w:val="000F50A0"/>
    <w:rsid w:val="001004DE"/>
    <w:rsid w:val="00110640"/>
    <w:rsid w:val="00110644"/>
    <w:rsid w:val="00110DAE"/>
    <w:rsid w:val="00113232"/>
    <w:rsid w:val="001443E3"/>
    <w:rsid w:val="00144E71"/>
    <w:rsid w:val="001727C6"/>
    <w:rsid w:val="0017619A"/>
    <w:rsid w:val="001855CC"/>
    <w:rsid w:val="001945E6"/>
    <w:rsid w:val="001968E0"/>
    <w:rsid w:val="001975D6"/>
    <w:rsid w:val="001A2EFD"/>
    <w:rsid w:val="001A380A"/>
    <w:rsid w:val="001A3B3D"/>
    <w:rsid w:val="001A6DAC"/>
    <w:rsid w:val="001A7462"/>
    <w:rsid w:val="001B67DC"/>
    <w:rsid w:val="001B6CD3"/>
    <w:rsid w:val="001C43E7"/>
    <w:rsid w:val="001E2942"/>
    <w:rsid w:val="001F4BA6"/>
    <w:rsid w:val="001F69B8"/>
    <w:rsid w:val="002254A9"/>
    <w:rsid w:val="00233D97"/>
    <w:rsid w:val="002347A2"/>
    <w:rsid w:val="0025109C"/>
    <w:rsid w:val="00261C18"/>
    <w:rsid w:val="002738B8"/>
    <w:rsid w:val="002832CF"/>
    <w:rsid w:val="002850E3"/>
    <w:rsid w:val="002A2023"/>
    <w:rsid w:val="002B1720"/>
    <w:rsid w:val="002B78D6"/>
    <w:rsid w:val="002C0965"/>
    <w:rsid w:val="002D4643"/>
    <w:rsid w:val="002D7870"/>
    <w:rsid w:val="002F5878"/>
    <w:rsid w:val="002F597F"/>
    <w:rsid w:val="00300AE2"/>
    <w:rsid w:val="00306634"/>
    <w:rsid w:val="00307FB5"/>
    <w:rsid w:val="0031167F"/>
    <w:rsid w:val="00316A00"/>
    <w:rsid w:val="00332FA2"/>
    <w:rsid w:val="003377CA"/>
    <w:rsid w:val="0034082B"/>
    <w:rsid w:val="00354FCF"/>
    <w:rsid w:val="003679F4"/>
    <w:rsid w:val="003769E3"/>
    <w:rsid w:val="00390B1F"/>
    <w:rsid w:val="003965A4"/>
    <w:rsid w:val="003A05E6"/>
    <w:rsid w:val="003A19E2"/>
    <w:rsid w:val="003B2B40"/>
    <w:rsid w:val="003B2DD9"/>
    <w:rsid w:val="003B4E04"/>
    <w:rsid w:val="003C2553"/>
    <w:rsid w:val="003C57A0"/>
    <w:rsid w:val="003D3445"/>
    <w:rsid w:val="003D4BFB"/>
    <w:rsid w:val="003E39E2"/>
    <w:rsid w:val="003F1404"/>
    <w:rsid w:val="003F5A08"/>
    <w:rsid w:val="00403E76"/>
    <w:rsid w:val="00404B9B"/>
    <w:rsid w:val="00420716"/>
    <w:rsid w:val="004325FB"/>
    <w:rsid w:val="004432BA"/>
    <w:rsid w:val="0044407E"/>
    <w:rsid w:val="00447BB9"/>
    <w:rsid w:val="0046031D"/>
    <w:rsid w:val="004661AB"/>
    <w:rsid w:val="0047003E"/>
    <w:rsid w:val="004738F1"/>
    <w:rsid w:val="00473AC9"/>
    <w:rsid w:val="004743B9"/>
    <w:rsid w:val="00475D68"/>
    <w:rsid w:val="00483585"/>
    <w:rsid w:val="00484147"/>
    <w:rsid w:val="0048744C"/>
    <w:rsid w:val="0049378E"/>
    <w:rsid w:val="004A08C0"/>
    <w:rsid w:val="004B33D8"/>
    <w:rsid w:val="004C769A"/>
    <w:rsid w:val="004D0CE0"/>
    <w:rsid w:val="004D3DA1"/>
    <w:rsid w:val="004D72B5"/>
    <w:rsid w:val="004D7BBD"/>
    <w:rsid w:val="004E7234"/>
    <w:rsid w:val="005022D1"/>
    <w:rsid w:val="00505A74"/>
    <w:rsid w:val="0050691C"/>
    <w:rsid w:val="005108AB"/>
    <w:rsid w:val="00520900"/>
    <w:rsid w:val="00524609"/>
    <w:rsid w:val="005469E7"/>
    <w:rsid w:val="00547D96"/>
    <w:rsid w:val="00551B7F"/>
    <w:rsid w:val="0055765F"/>
    <w:rsid w:val="00564E28"/>
    <w:rsid w:val="0056610F"/>
    <w:rsid w:val="0057083A"/>
    <w:rsid w:val="00575378"/>
    <w:rsid w:val="00575BCA"/>
    <w:rsid w:val="005B0344"/>
    <w:rsid w:val="005B1999"/>
    <w:rsid w:val="005B1A04"/>
    <w:rsid w:val="005B520E"/>
    <w:rsid w:val="005C6CD9"/>
    <w:rsid w:val="005D055A"/>
    <w:rsid w:val="005D586A"/>
    <w:rsid w:val="005E2800"/>
    <w:rsid w:val="00605825"/>
    <w:rsid w:val="00617D93"/>
    <w:rsid w:val="00621A87"/>
    <w:rsid w:val="00641D5C"/>
    <w:rsid w:val="00645D22"/>
    <w:rsid w:val="00651985"/>
    <w:rsid w:val="00651A08"/>
    <w:rsid w:val="00653708"/>
    <w:rsid w:val="00654204"/>
    <w:rsid w:val="00670434"/>
    <w:rsid w:val="00674B92"/>
    <w:rsid w:val="006A7FCB"/>
    <w:rsid w:val="006B3905"/>
    <w:rsid w:val="006B6B66"/>
    <w:rsid w:val="006F0C34"/>
    <w:rsid w:val="006F6D3D"/>
    <w:rsid w:val="00715BEA"/>
    <w:rsid w:val="00726C4D"/>
    <w:rsid w:val="0073732C"/>
    <w:rsid w:val="00740249"/>
    <w:rsid w:val="00740EEA"/>
    <w:rsid w:val="00761F38"/>
    <w:rsid w:val="00781E60"/>
    <w:rsid w:val="00784593"/>
    <w:rsid w:val="00786AC6"/>
    <w:rsid w:val="0078765C"/>
    <w:rsid w:val="00787A71"/>
    <w:rsid w:val="00794804"/>
    <w:rsid w:val="007948AF"/>
    <w:rsid w:val="007A62C9"/>
    <w:rsid w:val="007B06D3"/>
    <w:rsid w:val="007B33F1"/>
    <w:rsid w:val="007B6DDA"/>
    <w:rsid w:val="007C0308"/>
    <w:rsid w:val="007C0A9F"/>
    <w:rsid w:val="007C2FF2"/>
    <w:rsid w:val="007D6232"/>
    <w:rsid w:val="007D6A06"/>
    <w:rsid w:val="007E1BD9"/>
    <w:rsid w:val="007F1F99"/>
    <w:rsid w:val="007F32E3"/>
    <w:rsid w:val="007F609A"/>
    <w:rsid w:val="007F768F"/>
    <w:rsid w:val="0080791D"/>
    <w:rsid w:val="00811E73"/>
    <w:rsid w:val="008143EE"/>
    <w:rsid w:val="0082664E"/>
    <w:rsid w:val="0083282C"/>
    <w:rsid w:val="008350C8"/>
    <w:rsid w:val="00836367"/>
    <w:rsid w:val="008474D5"/>
    <w:rsid w:val="008502CE"/>
    <w:rsid w:val="00862B40"/>
    <w:rsid w:val="008653A8"/>
    <w:rsid w:val="00873603"/>
    <w:rsid w:val="00894EBC"/>
    <w:rsid w:val="008961F4"/>
    <w:rsid w:val="008976A8"/>
    <w:rsid w:val="008A1703"/>
    <w:rsid w:val="008A2C7D"/>
    <w:rsid w:val="008B1CEA"/>
    <w:rsid w:val="008B1F11"/>
    <w:rsid w:val="008B43BD"/>
    <w:rsid w:val="008B6524"/>
    <w:rsid w:val="008C4B23"/>
    <w:rsid w:val="008F5653"/>
    <w:rsid w:val="008F6E2C"/>
    <w:rsid w:val="009303D9"/>
    <w:rsid w:val="00930C4B"/>
    <w:rsid w:val="00933C64"/>
    <w:rsid w:val="00934626"/>
    <w:rsid w:val="00946185"/>
    <w:rsid w:val="00972203"/>
    <w:rsid w:val="009723F6"/>
    <w:rsid w:val="00973512"/>
    <w:rsid w:val="009753B2"/>
    <w:rsid w:val="0099426A"/>
    <w:rsid w:val="00995E9F"/>
    <w:rsid w:val="00996B41"/>
    <w:rsid w:val="00997199"/>
    <w:rsid w:val="009C0426"/>
    <w:rsid w:val="009C7C4C"/>
    <w:rsid w:val="009D3773"/>
    <w:rsid w:val="009F0223"/>
    <w:rsid w:val="009F1A72"/>
    <w:rsid w:val="009F1D79"/>
    <w:rsid w:val="00A0018F"/>
    <w:rsid w:val="00A0145A"/>
    <w:rsid w:val="00A03726"/>
    <w:rsid w:val="00A059B3"/>
    <w:rsid w:val="00A20591"/>
    <w:rsid w:val="00A357D0"/>
    <w:rsid w:val="00A5531E"/>
    <w:rsid w:val="00A908F2"/>
    <w:rsid w:val="00A96E6B"/>
    <w:rsid w:val="00AA4918"/>
    <w:rsid w:val="00AC1F3C"/>
    <w:rsid w:val="00AC5CE7"/>
    <w:rsid w:val="00AD1E3D"/>
    <w:rsid w:val="00AE3409"/>
    <w:rsid w:val="00AE4833"/>
    <w:rsid w:val="00B00CD6"/>
    <w:rsid w:val="00B11A60"/>
    <w:rsid w:val="00B16A4F"/>
    <w:rsid w:val="00B22613"/>
    <w:rsid w:val="00B257C6"/>
    <w:rsid w:val="00B44A76"/>
    <w:rsid w:val="00B52C95"/>
    <w:rsid w:val="00B7235F"/>
    <w:rsid w:val="00B768D1"/>
    <w:rsid w:val="00B865C4"/>
    <w:rsid w:val="00B90A1A"/>
    <w:rsid w:val="00BA1025"/>
    <w:rsid w:val="00BC3420"/>
    <w:rsid w:val="00BC7393"/>
    <w:rsid w:val="00BD670B"/>
    <w:rsid w:val="00BE7D3C"/>
    <w:rsid w:val="00BF5FF6"/>
    <w:rsid w:val="00C0207F"/>
    <w:rsid w:val="00C02444"/>
    <w:rsid w:val="00C158DE"/>
    <w:rsid w:val="00C16117"/>
    <w:rsid w:val="00C25CF4"/>
    <w:rsid w:val="00C3075A"/>
    <w:rsid w:val="00C31435"/>
    <w:rsid w:val="00C31A01"/>
    <w:rsid w:val="00C542F5"/>
    <w:rsid w:val="00C54949"/>
    <w:rsid w:val="00C54BCF"/>
    <w:rsid w:val="00C70FB4"/>
    <w:rsid w:val="00C7467D"/>
    <w:rsid w:val="00C7511E"/>
    <w:rsid w:val="00C919A4"/>
    <w:rsid w:val="00CA1E57"/>
    <w:rsid w:val="00CA4392"/>
    <w:rsid w:val="00CB66D3"/>
    <w:rsid w:val="00CB7288"/>
    <w:rsid w:val="00CC3704"/>
    <w:rsid w:val="00CC393F"/>
    <w:rsid w:val="00CD5C6B"/>
    <w:rsid w:val="00CE3746"/>
    <w:rsid w:val="00CE55F5"/>
    <w:rsid w:val="00CF32FC"/>
    <w:rsid w:val="00D07ACC"/>
    <w:rsid w:val="00D1440F"/>
    <w:rsid w:val="00D147E2"/>
    <w:rsid w:val="00D2043D"/>
    <w:rsid w:val="00D20A4B"/>
    <w:rsid w:val="00D2176E"/>
    <w:rsid w:val="00D51460"/>
    <w:rsid w:val="00D56F4D"/>
    <w:rsid w:val="00D6276E"/>
    <w:rsid w:val="00D632BE"/>
    <w:rsid w:val="00D64587"/>
    <w:rsid w:val="00D72D06"/>
    <w:rsid w:val="00D734DF"/>
    <w:rsid w:val="00D7522C"/>
    <w:rsid w:val="00D7536F"/>
    <w:rsid w:val="00D76668"/>
    <w:rsid w:val="00D81A65"/>
    <w:rsid w:val="00D83DDE"/>
    <w:rsid w:val="00D92E13"/>
    <w:rsid w:val="00D93659"/>
    <w:rsid w:val="00D94B5F"/>
    <w:rsid w:val="00DA32E1"/>
    <w:rsid w:val="00DA58DA"/>
    <w:rsid w:val="00DB349B"/>
    <w:rsid w:val="00DC0343"/>
    <w:rsid w:val="00DC5179"/>
    <w:rsid w:val="00DC6E08"/>
    <w:rsid w:val="00DD1C0A"/>
    <w:rsid w:val="00DE31EF"/>
    <w:rsid w:val="00DF445F"/>
    <w:rsid w:val="00DF4AAB"/>
    <w:rsid w:val="00DF5490"/>
    <w:rsid w:val="00DF61DE"/>
    <w:rsid w:val="00E011EB"/>
    <w:rsid w:val="00E021EF"/>
    <w:rsid w:val="00E06445"/>
    <w:rsid w:val="00E07383"/>
    <w:rsid w:val="00E12200"/>
    <w:rsid w:val="00E147DC"/>
    <w:rsid w:val="00E165BC"/>
    <w:rsid w:val="00E2491F"/>
    <w:rsid w:val="00E3100D"/>
    <w:rsid w:val="00E60234"/>
    <w:rsid w:val="00E61E12"/>
    <w:rsid w:val="00E625C4"/>
    <w:rsid w:val="00E7596C"/>
    <w:rsid w:val="00E75CE3"/>
    <w:rsid w:val="00E878F2"/>
    <w:rsid w:val="00E93350"/>
    <w:rsid w:val="00EC337C"/>
    <w:rsid w:val="00ED0149"/>
    <w:rsid w:val="00EE5B6B"/>
    <w:rsid w:val="00EF0B76"/>
    <w:rsid w:val="00EF1AC7"/>
    <w:rsid w:val="00EF69FA"/>
    <w:rsid w:val="00EF7DE3"/>
    <w:rsid w:val="00F03103"/>
    <w:rsid w:val="00F058C9"/>
    <w:rsid w:val="00F13F61"/>
    <w:rsid w:val="00F15126"/>
    <w:rsid w:val="00F178F8"/>
    <w:rsid w:val="00F271DE"/>
    <w:rsid w:val="00F33947"/>
    <w:rsid w:val="00F43C9E"/>
    <w:rsid w:val="00F45171"/>
    <w:rsid w:val="00F54719"/>
    <w:rsid w:val="00F57C19"/>
    <w:rsid w:val="00F627DA"/>
    <w:rsid w:val="00F62922"/>
    <w:rsid w:val="00F6333B"/>
    <w:rsid w:val="00F71D33"/>
    <w:rsid w:val="00F7288F"/>
    <w:rsid w:val="00F74E28"/>
    <w:rsid w:val="00F77950"/>
    <w:rsid w:val="00F847A6"/>
    <w:rsid w:val="00F9441B"/>
    <w:rsid w:val="00F95667"/>
    <w:rsid w:val="00F97DBD"/>
    <w:rsid w:val="00FA0E1F"/>
    <w:rsid w:val="00FA12F6"/>
    <w:rsid w:val="00FA1F4A"/>
    <w:rsid w:val="00FA4C32"/>
    <w:rsid w:val="00FB1508"/>
    <w:rsid w:val="00FB69B3"/>
    <w:rsid w:val="00FE7114"/>
    <w:rsid w:val="00FF2043"/>
    <w:rsid w:val="00FF6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AF4CB"/>
  <w15:chartTrackingRefBased/>
  <w15:docId w15:val="{44323A42-F7A2-41EF-A1F1-929515DB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082B"/>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tabs>
        <w:tab w:val="clear" w:pos="1170"/>
        <w:tab w:val="num" w:pos="360"/>
      </w:tabs>
      <w:spacing w:after="50" w:line="180" w:lineRule="exact"/>
      <w:ind w:left="36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Emphasis">
    <w:name w:val="Emphasis"/>
    <w:basedOn w:val="DefaultParagraphFont"/>
    <w:qFormat/>
    <w:rsid w:val="001443E3"/>
    <w:rPr>
      <w:i/>
      <w:iCs/>
    </w:rPr>
  </w:style>
  <w:style w:type="paragraph" w:styleId="NormalWeb">
    <w:name w:val="Normal (Web)"/>
    <w:basedOn w:val="Normal"/>
    <w:uiPriority w:val="99"/>
    <w:unhideWhenUsed/>
    <w:rsid w:val="00786AC6"/>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786AC6"/>
    <w:rPr>
      <w:b/>
      <w:bCs/>
    </w:rPr>
  </w:style>
  <w:style w:type="paragraph" w:customStyle="1" w:styleId="h2">
    <w:name w:val="h2"/>
    <w:basedOn w:val="ListParagraph"/>
    <w:link w:val="h2Char"/>
    <w:qFormat/>
    <w:rsid w:val="00621A87"/>
    <w:pPr>
      <w:numPr>
        <w:numId w:val="28"/>
      </w:numPr>
      <w:jc w:val="left"/>
    </w:pPr>
    <w:rPr>
      <w:rFonts w:asciiTheme="majorBidi" w:hAnsiTheme="majorBidi" w:cstheme="majorBidi"/>
      <w:i/>
      <w:iCs/>
    </w:rPr>
  </w:style>
  <w:style w:type="character" w:customStyle="1" w:styleId="h2Char">
    <w:name w:val="h2 Char"/>
    <w:basedOn w:val="DefaultParagraphFont"/>
    <w:link w:val="h2"/>
    <w:rsid w:val="00621A87"/>
    <w:rPr>
      <w:rFonts w:asciiTheme="majorBidi" w:hAnsiTheme="majorBidi" w:cstheme="majorBidi"/>
      <w:i/>
      <w:iCs/>
    </w:rPr>
  </w:style>
  <w:style w:type="paragraph" w:styleId="ListParagraph">
    <w:name w:val="List Paragraph"/>
    <w:basedOn w:val="Normal"/>
    <w:uiPriority w:val="34"/>
    <w:qFormat/>
    <w:rsid w:val="00621A87"/>
    <w:pPr>
      <w:ind w:left="720"/>
      <w:contextualSpacing/>
    </w:pPr>
  </w:style>
  <w:style w:type="table" w:styleId="TableGrid">
    <w:name w:val="Table Grid"/>
    <w:basedOn w:val="TableNormal"/>
    <w:rsid w:val="00D62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D6276E"/>
    <w:rPr>
      <w:b/>
      <w:bCs/>
      <w:i/>
      <w:iCs/>
      <w:spacing w:val="5"/>
    </w:rPr>
  </w:style>
  <w:style w:type="character" w:styleId="Hyperlink">
    <w:name w:val="Hyperlink"/>
    <w:basedOn w:val="DefaultParagraphFont"/>
    <w:rsid w:val="004D3DA1"/>
    <w:rPr>
      <w:color w:val="0563C1" w:themeColor="hyperlink"/>
      <w:u w:val="single"/>
    </w:rPr>
  </w:style>
  <w:style w:type="character" w:styleId="UnresolvedMention">
    <w:name w:val="Unresolved Mention"/>
    <w:basedOn w:val="DefaultParagraphFont"/>
    <w:uiPriority w:val="99"/>
    <w:semiHidden/>
    <w:unhideWhenUsed/>
    <w:rsid w:val="004D3DA1"/>
    <w:rPr>
      <w:color w:val="605E5C"/>
      <w:shd w:val="clear" w:color="auto" w:fill="E1DFDD"/>
    </w:rPr>
  </w:style>
  <w:style w:type="character" w:customStyle="1" w:styleId="Heading1Char">
    <w:name w:val="Heading 1 Char"/>
    <w:basedOn w:val="DefaultParagraphFont"/>
    <w:link w:val="Heading1"/>
    <w:rsid w:val="0034082B"/>
    <w:rPr>
      <w:smallCaps/>
      <w:noProof/>
    </w:rPr>
  </w:style>
  <w:style w:type="character" w:customStyle="1" w:styleId="Heading2Char">
    <w:name w:val="Heading 2 Char"/>
    <w:basedOn w:val="DefaultParagraphFont"/>
    <w:link w:val="Heading2"/>
    <w:rsid w:val="0034082B"/>
    <w:rPr>
      <w:i/>
      <w:iCs/>
      <w:noProof/>
    </w:rPr>
  </w:style>
  <w:style w:type="character" w:customStyle="1" w:styleId="Heading3Char">
    <w:name w:val="Heading 3 Char"/>
    <w:basedOn w:val="DefaultParagraphFont"/>
    <w:link w:val="Heading3"/>
    <w:rsid w:val="0034082B"/>
    <w:rPr>
      <w:i/>
      <w:iCs/>
      <w:noProof/>
    </w:rPr>
  </w:style>
  <w:style w:type="character" w:customStyle="1" w:styleId="Heading5Char">
    <w:name w:val="Heading 5 Char"/>
    <w:basedOn w:val="DefaultParagraphFont"/>
    <w:link w:val="Heading5"/>
    <w:rsid w:val="0034082B"/>
    <w:rPr>
      <w:smallCaps/>
      <w:noProof/>
    </w:rPr>
  </w:style>
  <w:style w:type="character" w:styleId="FollowedHyperlink">
    <w:name w:val="FollowedHyperlink"/>
    <w:basedOn w:val="DefaultParagraphFont"/>
    <w:rsid w:val="00995E9F"/>
    <w:rPr>
      <w:color w:val="954F72" w:themeColor="followedHyperlink"/>
      <w:u w:val="single"/>
    </w:rPr>
  </w:style>
  <w:style w:type="paragraph" w:styleId="Caption">
    <w:name w:val="caption"/>
    <w:basedOn w:val="Normal"/>
    <w:next w:val="Normal"/>
    <w:unhideWhenUsed/>
    <w:qFormat/>
    <w:rsid w:val="00AC1F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2337">
      <w:bodyDiv w:val="1"/>
      <w:marLeft w:val="0"/>
      <w:marRight w:val="0"/>
      <w:marTop w:val="0"/>
      <w:marBottom w:val="0"/>
      <w:divBdr>
        <w:top w:val="none" w:sz="0" w:space="0" w:color="auto"/>
        <w:left w:val="none" w:sz="0" w:space="0" w:color="auto"/>
        <w:bottom w:val="none" w:sz="0" w:space="0" w:color="auto"/>
        <w:right w:val="none" w:sz="0" w:space="0" w:color="auto"/>
      </w:divBdr>
      <w:divsChild>
        <w:div w:id="996306938">
          <w:marLeft w:val="0"/>
          <w:marRight w:val="0"/>
          <w:marTop w:val="0"/>
          <w:marBottom w:val="0"/>
          <w:divBdr>
            <w:top w:val="none" w:sz="0" w:space="0" w:color="auto"/>
            <w:left w:val="none" w:sz="0" w:space="0" w:color="auto"/>
            <w:bottom w:val="none" w:sz="0" w:space="0" w:color="auto"/>
            <w:right w:val="none" w:sz="0" w:space="0" w:color="auto"/>
          </w:divBdr>
          <w:divsChild>
            <w:div w:id="1245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946">
      <w:bodyDiv w:val="1"/>
      <w:marLeft w:val="0"/>
      <w:marRight w:val="0"/>
      <w:marTop w:val="0"/>
      <w:marBottom w:val="0"/>
      <w:divBdr>
        <w:top w:val="none" w:sz="0" w:space="0" w:color="auto"/>
        <w:left w:val="none" w:sz="0" w:space="0" w:color="auto"/>
        <w:bottom w:val="none" w:sz="0" w:space="0" w:color="auto"/>
        <w:right w:val="none" w:sz="0" w:space="0" w:color="auto"/>
      </w:divBdr>
      <w:divsChild>
        <w:div w:id="602153996">
          <w:marLeft w:val="0"/>
          <w:marRight w:val="0"/>
          <w:marTop w:val="0"/>
          <w:marBottom w:val="0"/>
          <w:divBdr>
            <w:top w:val="none" w:sz="0" w:space="0" w:color="auto"/>
            <w:left w:val="none" w:sz="0" w:space="0" w:color="auto"/>
            <w:bottom w:val="none" w:sz="0" w:space="0" w:color="auto"/>
            <w:right w:val="none" w:sz="0" w:space="0" w:color="auto"/>
          </w:divBdr>
          <w:divsChild>
            <w:div w:id="1883249757">
              <w:marLeft w:val="0"/>
              <w:marRight w:val="0"/>
              <w:marTop w:val="0"/>
              <w:marBottom w:val="0"/>
              <w:divBdr>
                <w:top w:val="none" w:sz="0" w:space="0" w:color="auto"/>
                <w:left w:val="none" w:sz="0" w:space="0" w:color="auto"/>
                <w:bottom w:val="none" w:sz="0" w:space="0" w:color="auto"/>
                <w:right w:val="none" w:sz="0" w:space="0" w:color="auto"/>
              </w:divBdr>
              <w:divsChild>
                <w:div w:id="1439451327">
                  <w:marLeft w:val="0"/>
                  <w:marRight w:val="0"/>
                  <w:marTop w:val="0"/>
                  <w:marBottom w:val="0"/>
                  <w:divBdr>
                    <w:top w:val="none" w:sz="0" w:space="0" w:color="auto"/>
                    <w:left w:val="none" w:sz="0" w:space="0" w:color="auto"/>
                    <w:bottom w:val="none" w:sz="0" w:space="0" w:color="auto"/>
                    <w:right w:val="none" w:sz="0" w:space="0" w:color="auto"/>
                  </w:divBdr>
                  <w:divsChild>
                    <w:div w:id="1494368843">
                      <w:marLeft w:val="0"/>
                      <w:marRight w:val="0"/>
                      <w:marTop w:val="0"/>
                      <w:marBottom w:val="0"/>
                      <w:divBdr>
                        <w:top w:val="none" w:sz="0" w:space="0" w:color="auto"/>
                        <w:left w:val="none" w:sz="0" w:space="0" w:color="auto"/>
                        <w:bottom w:val="none" w:sz="0" w:space="0" w:color="auto"/>
                        <w:right w:val="none" w:sz="0" w:space="0" w:color="auto"/>
                      </w:divBdr>
                      <w:divsChild>
                        <w:div w:id="258609836">
                          <w:marLeft w:val="0"/>
                          <w:marRight w:val="0"/>
                          <w:marTop w:val="0"/>
                          <w:marBottom w:val="0"/>
                          <w:divBdr>
                            <w:top w:val="none" w:sz="0" w:space="0" w:color="auto"/>
                            <w:left w:val="none" w:sz="0" w:space="0" w:color="auto"/>
                            <w:bottom w:val="none" w:sz="0" w:space="0" w:color="auto"/>
                            <w:right w:val="none" w:sz="0" w:space="0" w:color="auto"/>
                          </w:divBdr>
                          <w:divsChild>
                            <w:div w:id="805590129">
                              <w:marLeft w:val="0"/>
                              <w:marRight w:val="0"/>
                              <w:marTop w:val="0"/>
                              <w:marBottom w:val="0"/>
                              <w:divBdr>
                                <w:top w:val="none" w:sz="0" w:space="0" w:color="auto"/>
                                <w:left w:val="none" w:sz="0" w:space="0" w:color="auto"/>
                                <w:bottom w:val="none" w:sz="0" w:space="0" w:color="auto"/>
                                <w:right w:val="none" w:sz="0" w:space="0" w:color="auto"/>
                              </w:divBdr>
                              <w:divsChild>
                                <w:div w:id="1963882075">
                                  <w:marLeft w:val="0"/>
                                  <w:marRight w:val="0"/>
                                  <w:marTop w:val="0"/>
                                  <w:marBottom w:val="0"/>
                                  <w:divBdr>
                                    <w:top w:val="none" w:sz="0" w:space="0" w:color="auto"/>
                                    <w:left w:val="none" w:sz="0" w:space="0" w:color="auto"/>
                                    <w:bottom w:val="none" w:sz="0" w:space="0" w:color="auto"/>
                                    <w:right w:val="none" w:sz="0" w:space="0" w:color="auto"/>
                                  </w:divBdr>
                                  <w:divsChild>
                                    <w:div w:id="14438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3846">
                          <w:marLeft w:val="0"/>
                          <w:marRight w:val="0"/>
                          <w:marTop w:val="0"/>
                          <w:marBottom w:val="0"/>
                          <w:divBdr>
                            <w:top w:val="none" w:sz="0" w:space="0" w:color="auto"/>
                            <w:left w:val="none" w:sz="0" w:space="0" w:color="auto"/>
                            <w:bottom w:val="none" w:sz="0" w:space="0" w:color="auto"/>
                            <w:right w:val="none" w:sz="0" w:space="0" w:color="auto"/>
                          </w:divBdr>
                          <w:divsChild>
                            <w:div w:id="533930002">
                              <w:marLeft w:val="0"/>
                              <w:marRight w:val="0"/>
                              <w:marTop w:val="0"/>
                              <w:marBottom w:val="0"/>
                              <w:divBdr>
                                <w:top w:val="none" w:sz="0" w:space="0" w:color="auto"/>
                                <w:left w:val="none" w:sz="0" w:space="0" w:color="auto"/>
                                <w:bottom w:val="none" w:sz="0" w:space="0" w:color="auto"/>
                                <w:right w:val="none" w:sz="0" w:space="0" w:color="auto"/>
                              </w:divBdr>
                              <w:divsChild>
                                <w:div w:id="516624462">
                                  <w:marLeft w:val="0"/>
                                  <w:marRight w:val="0"/>
                                  <w:marTop w:val="0"/>
                                  <w:marBottom w:val="0"/>
                                  <w:divBdr>
                                    <w:top w:val="none" w:sz="0" w:space="0" w:color="auto"/>
                                    <w:left w:val="none" w:sz="0" w:space="0" w:color="auto"/>
                                    <w:bottom w:val="none" w:sz="0" w:space="0" w:color="auto"/>
                                    <w:right w:val="none" w:sz="0" w:space="0" w:color="auto"/>
                                  </w:divBdr>
                                  <w:divsChild>
                                    <w:div w:id="1575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03964">
      <w:bodyDiv w:val="1"/>
      <w:marLeft w:val="0"/>
      <w:marRight w:val="0"/>
      <w:marTop w:val="0"/>
      <w:marBottom w:val="0"/>
      <w:divBdr>
        <w:top w:val="none" w:sz="0" w:space="0" w:color="auto"/>
        <w:left w:val="none" w:sz="0" w:space="0" w:color="auto"/>
        <w:bottom w:val="none" w:sz="0" w:space="0" w:color="auto"/>
        <w:right w:val="none" w:sz="0" w:space="0" w:color="auto"/>
      </w:divBdr>
    </w:div>
    <w:div w:id="122234161">
      <w:bodyDiv w:val="1"/>
      <w:marLeft w:val="0"/>
      <w:marRight w:val="0"/>
      <w:marTop w:val="0"/>
      <w:marBottom w:val="0"/>
      <w:divBdr>
        <w:top w:val="none" w:sz="0" w:space="0" w:color="auto"/>
        <w:left w:val="none" w:sz="0" w:space="0" w:color="auto"/>
        <w:bottom w:val="none" w:sz="0" w:space="0" w:color="auto"/>
        <w:right w:val="none" w:sz="0" w:space="0" w:color="auto"/>
      </w:divBdr>
    </w:div>
    <w:div w:id="478378757">
      <w:bodyDiv w:val="1"/>
      <w:marLeft w:val="0"/>
      <w:marRight w:val="0"/>
      <w:marTop w:val="0"/>
      <w:marBottom w:val="0"/>
      <w:divBdr>
        <w:top w:val="none" w:sz="0" w:space="0" w:color="auto"/>
        <w:left w:val="none" w:sz="0" w:space="0" w:color="auto"/>
        <w:bottom w:val="none" w:sz="0" w:space="0" w:color="auto"/>
        <w:right w:val="none" w:sz="0" w:space="0" w:color="auto"/>
      </w:divBdr>
    </w:div>
    <w:div w:id="478616287">
      <w:bodyDiv w:val="1"/>
      <w:marLeft w:val="0"/>
      <w:marRight w:val="0"/>
      <w:marTop w:val="0"/>
      <w:marBottom w:val="0"/>
      <w:divBdr>
        <w:top w:val="none" w:sz="0" w:space="0" w:color="auto"/>
        <w:left w:val="none" w:sz="0" w:space="0" w:color="auto"/>
        <w:bottom w:val="none" w:sz="0" w:space="0" w:color="auto"/>
        <w:right w:val="none" w:sz="0" w:space="0" w:color="auto"/>
      </w:divBdr>
      <w:divsChild>
        <w:div w:id="468206267">
          <w:marLeft w:val="0"/>
          <w:marRight w:val="0"/>
          <w:marTop w:val="0"/>
          <w:marBottom w:val="0"/>
          <w:divBdr>
            <w:top w:val="none" w:sz="0" w:space="0" w:color="auto"/>
            <w:left w:val="none" w:sz="0" w:space="0" w:color="auto"/>
            <w:bottom w:val="none" w:sz="0" w:space="0" w:color="auto"/>
            <w:right w:val="none" w:sz="0" w:space="0" w:color="auto"/>
          </w:divBdr>
          <w:divsChild>
            <w:div w:id="3272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697">
      <w:bodyDiv w:val="1"/>
      <w:marLeft w:val="0"/>
      <w:marRight w:val="0"/>
      <w:marTop w:val="0"/>
      <w:marBottom w:val="0"/>
      <w:divBdr>
        <w:top w:val="none" w:sz="0" w:space="0" w:color="auto"/>
        <w:left w:val="none" w:sz="0" w:space="0" w:color="auto"/>
        <w:bottom w:val="none" w:sz="0" w:space="0" w:color="auto"/>
        <w:right w:val="none" w:sz="0" w:space="0" w:color="auto"/>
      </w:divBdr>
      <w:divsChild>
        <w:div w:id="138233725">
          <w:marLeft w:val="0"/>
          <w:marRight w:val="0"/>
          <w:marTop w:val="0"/>
          <w:marBottom w:val="0"/>
          <w:divBdr>
            <w:top w:val="none" w:sz="0" w:space="0" w:color="auto"/>
            <w:left w:val="none" w:sz="0" w:space="0" w:color="auto"/>
            <w:bottom w:val="none" w:sz="0" w:space="0" w:color="auto"/>
            <w:right w:val="none" w:sz="0" w:space="0" w:color="auto"/>
          </w:divBdr>
          <w:divsChild>
            <w:div w:id="6827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300">
      <w:bodyDiv w:val="1"/>
      <w:marLeft w:val="0"/>
      <w:marRight w:val="0"/>
      <w:marTop w:val="0"/>
      <w:marBottom w:val="0"/>
      <w:divBdr>
        <w:top w:val="none" w:sz="0" w:space="0" w:color="auto"/>
        <w:left w:val="none" w:sz="0" w:space="0" w:color="auto"/>
        <w:bottom w:val="none" w:sz="0" w:space="0" w:color="auto"/>
        <w:right w:val="none" w:sz="0" w:space="0" w:color="auto"/>
      </w:divBdr>
      <w:divsChild>
        <w:div w:id="1094938733">
          <w:marLeft w:val="0"/>
          <w:marRight w:val="0"/>
          <w:marTop w:val="0"/>
          <w:marBottom w:val="0"/>
          <w:divBdr>
            <w:top w:val="none" w:sz="0" w:space="0" w:color="auto"/>
            <w:left w:val="none" w:sz="0" w:space="0" w:color="auto"/>
            <w:bottom w:val="none" w:sz="0" w:space="0" w:color="auto"/>
            <w:right w:val="none" w:sz="0" w:space="0" w:color="auto"/>
          </w:divBdr>
          <w:divsChild>
            <w:div w:id="564149627">
              <w:marLeft w:val="0"/>
              <w:marRight w:val="0"/>
              <w:marTop w:val="0"/>
              <w:marBottom w:val="0"/>
              <w:divBdr>
                <w:top w:val="none" w:sz="0" w:space="0" w:color="auto"/>
                <w:left w:val="none" w:sz="0" w:space="0" w:color="auto"/>
                <w:bottom w:val="none" w:sz="0" w:space="0" w:color="auto"/>
                <w:right w:val="none" w:sz="0" w:space="0" w:color="auto"/>
              </w:divBdr>
              <w:divsChild>
                <w:div w:id="1074858886">
                  <w:marLeft w:val="0"/>
                  <w:marRight w:val="0"/>
                  <w:marTop w:val="0"/>
                  <w:marBottom w:val="0"/>
                  <w:divBdr>
                    <w:top w:val="none" w:sz="0" w:space="0" w:color="auto"/>
                    <w:left w:val="none" w:sz="0" w:space="0" w:color="auto"/>
                    <w:bottom w:val="none" w:sz="0" w:space="0" w:color="auto"/>
                    <w:right w:val="none" w:sz="0" w:space="0" w:color="auto"/>
                  </w:divBdr>
                  <w:divsChild>
                    <w:div w:id="157696263">
                      <w:marLeft w:val="0"/>
                      <w:marRight w:val="0"/>
                      <w:marTop w:val="0"/>
                      <w:marBottom w:val="0"/>
                      <w:divBdr>
                        <w:top w:val="none" w:sz="0" w:space="0" w:color="auto"/>
                        <w:left w:val="none" w:sz="0" w:space="0" w:color="auto"/>
                        <w:bottom w:val="none" w:sz="0" w:space="0" w:color="auto"/>
                        <w:right w:val="none" w:sz="0" w:space="0" w:color="auto"/>
                      </w:divBdr>
                      <w:divsChild>
                        <w:div w:id="2121027032">
                          <w:marLeft w:val="0"/>
                          <w:marRight w:val="0"/>
                          <w:marTop w:val="0"/>
                          <w:marBottom w:val="0"/>
                          <w:divBdr>
                            <w:top w:val="none" w:sz="0" w:space="0" w:color="auto"/>
                            <w:left w:val="none" w:sz="0" w:space="0" w:color="auto"/>
                            <w:bottom w:val="none" w:sz="0" w:space="0" w:color="auto"/>
                            <w:right w:val="none" w:sz="0" w:space="0" w:color="auto"/>
                          </w:divBdr>
                          <w:divsChild>
                            <w:div w:id="474763726">
                              <w:marLeft w:val="0"/>
                              <w:marRight w:val="0"/>
                              <w:marTop w:val="0"/>
                              <w:marBottom w:val="0"/>
                              <w:divBdr>
                                <w:top w:val="none" w:sz="0" w:space="0" w:color="auto"/>
                                <w:left w:val="none" w:sz="0" w:space="0" w:color="auto"/>
                                <w:bottom w:val="none" w:sz="0" w:space="0" w:color="auto"/>
                                <w:right w:val="none" w:sz="0" w:space="0" w:color="auto"/>
                              </w:divBdr>
                              <w:divsChild>
                                <w:div w:id="866143301">
                                  <w:marLeft w:val="0"/>
                                  <w:marRight w:val="0"/>
                                  <w:marTop w:val="0"/>
                                  <w:marBottom w:val="0"/>
                                  <w:divBdr>
                                    <w:top w:val="none" w:sz="0" w:space="0" w:color="auto"/>
                                    <w:left w:val="none" w:sz="0" w:space="0" w:color="auto"/>
                                    <w:bottom w:val="none" w:sz="0" w:space="0" w:color="auto"/>
                                    <w:right w:val="none" w:sz="0" w:space="0" w:color="auto"/>
                                  </w:divBdr>
                                  <w:divsChild>
                                    <w:div w:id="1015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002767">
      <w:bodyDiv w:val="1"/>
      <w:marLeft w:val="0"/>
      <w:marRight w:val="0"/>
      <w:marTop w:val="0"/>
      <w:marBottom w:val="0"/>
      <w:divBdr>
        <w:top w:val="none" w:sz="0" w:space="0" w:color="auto"/>
        <w:left w:val="none" w:sz="0" w:space="0" w:color="auto"/>
        <w:bottom w:val="none" w:sz="0" w:space="0" w:color="auto"/>
        <w:right w:val="none" w:sz="0" w:space="0" w:color="auto"/>
      </w:divBdr>
    </w:div>
    <w:div w:id="905457725">
      <w:bodyDiv w:val="1"/>
      <w:marLeft w:val="0"/>
      <w:marRight w:val="0"/>
      <w:marTop w:val="0"/>
      <w:marBottom w:val="0"/>
      <w:divBdr>
        <w:top w:val="none" w:sz="0" w:space="0" w:color="auto"/>
        <w:left w:val="none" w:sz="0" w:space="0" w:color="auto"/>
        <w:bottom w:val="none" w:sz="0" w:space="0" w:color="auto"/>
        <w:right w:val="none" w:sz="0" w:space="0" w:color="auto"/>
      </w:divBdr>
    </w:div>
    <w:div w:id="930043122">
      <w:bodyDiv w:val="1"/>
      <w:marLeft w:val="0"/>
      <w:marRight w:val="0"/>
      <w:marTop w:val="0"/>
      <w:marBottom w:val="0"/>
      <w:divBdr>
        <w:top w:val="none" w:sz="0" w:space="0" w:color="auto"/>
        <w:left w:val="none" w:sz="0" w:space="0" w:color="auto"/>
        <w:bottom w:val="none" w:sz="0" w:space="0" w:color="auto"/>
        <w:right w:val="none" w:sz="0" w:space="0" w:color="auto"/>
      </w:divBdr>
    </w:div>
    <w:div w:id="1027751150">
      <w:bodyDiv w:val="1"/>
      <w:marLeft w:val="0"/>
      <w:marRight w:val="0"/>
      <w:marTop w:val="0"/>
      <w:marBottom w:val="0"/>
      <w:divBdr>
        <w:top w:val="none" w:sz="0" w:space="0" w:color="auto"/>
        <w:left w:val="none" w:sz="0" w:space="0" w:color="auto"/>
        <w:bottom w:val="none" w:sz="0" w:space="0" w:color="auto"/>
        <w:right w:val="none" w:sz="0" w:space="0" w:color="auto"/>
      </w:divBdr>
    </w:div>
    <w:div w:id="1082995591">
      <w:bodyDiv w:val="1"/>
      <w:marLeft w:val="0"/>
      <w:marRight w:val="0"/>
      <w:marTop w:val="0"/>
      <w:marBottom w:val="0"/>
      <w:divBdr>
        <w:top w:val="none" w:sz="0" w:space="0" w:color="auto"/>
        <w:left w:val="none" w:sz="0" w:space="0" w:color="auto"/>
        <w:bottom w:val="none" w:sz="0" w:space="0" w:color="auto"/>
        <w:right w:val="none" w:sz="0" w:space="0" w:color="auto"/>
      </w:divBdr>
      <w:divsChild>
        <w:div w:id="532156078">
          <w:marLeft w:val="0"/>
          <w:marRight w:val="0"/>
          <w:marTop w:val="0"/>
          <w:marBottom w:val="0"/>
          <w:divBdr>
            <w:top w:val="none" w:sz="0" w:space="0" w:color="auto"/>
            <w:left w:val="none" w:sz="0" w:space="0" w:color="auto"/>
            <w:bottom w:val="none" w:sz="0" w:space="0" w:color="auto"/>
            <w:right w:val="none" w:sz="0" w:space="0" w:color="auto"/>
          </w:divBdr>
          <w:divsChild>
            <w:div w:id="5491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0372">
      <w:bodyDiv w:val="1"/>
      <w:marLeft w:val="0"/>
      <w:marRight w:val="0"/>
      <w:marTop w:val="0"/>
      <w:marBottom w:val="0"/>
      <w:divBdr>
        <w:top w:val="none" w:sz="0" w:space="0" w:color="auto"/>
        <w:left w:val="none" w:sz="0" w:space="0" w:color="auto"/>
        <w:bottom w:val="none" w:sz="0" w:space="0" w:color="auto"/>
        <w:right w:val="none" w:sz="0" w:space="0" w:color="auto"/>
      </w:divBdr>
      <w:divsChild>
        <w:div w:id="1479178811">
          <w:marLeft w:val="0"/>
          <w:marRight w:val="0"/>
          <w:marTop w:val="0"/>
          <w:marBottom w:val="0"/>
          <w:divBdr>
            <w:top w:val="none" w:sz="0" w:space="0" w:color="auto"/>
            <w:left w:val="none" w:sz="0" w:space="0" w:color="auto"/>
            <w:bottom w:val="none" w:sz="0" w:space="0" w:color="auto"/>
            <w:right w:val="none" w:sz="0" w:space="0" w:color="auto"/>
          </w:divBdr>
          <w:divsChild>
            <w:div w:id="396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62">
      <w:bodyDiv w:val="1"/>
      <w:marLeft w:val="0"/>
      <w:marRight w:val="0"/>
      <w:marTop w:val="0"/>
      <w:marBottom w:val="0"/>
      <w:divBdr>
        <w:top w:val="none" w:sz="0" w:space="0" w:color="auto"/>
        <w:left w:val="none" w:sz="0" w:space="0" w:color="auto"/>
        <w:bottom w:val="none" w:sz="0" w:space="0" w:color="auto"/>
        <w:right w:val="none" w:sz="0" w:space="0" w:color="auto"/>
      </w:divBdr>
    </w:div>
    <w:div w:id="1354772167">
      <w:bodyDiv w:val="1"/>
      <w:marLeft w:val="0"/>
      <w:marRight w:val="0"/>
      <w:marTop w:val="0"/>
      <w:marBottom w:val="0"/>
      <w:divBdr>
        <w:top w:val="none" w:sz="0" w:space="0" w:color="auto"/>
        <w:left w:val="none" w:sz="0" w:space="0" w:color="auto"/>
        <w:bottom w:val="none" w:sz="0" w:space="0" w:color="auto"/>
        <w:right w:val="none" w:sz="0" w:space="0" w:color="auto"/>
      </w:divBdr>
    </w:div>
    <w:div w:id="1385594278">
      <w:bodyDiv w:val="1"/>
      <w:marLeft w:val="0"/>
      <w:marRight w:val="0"/>
      <w:marTop w:val="0"/>
      <w:marBottom w:val="0"/>
      <w:divBdr>
        <w:top w:val="none" w:sz="0" w:space="0" w:color="auto"/>
        <w:left w:val="none" w:sz="0" w:space="0" w:color="auto"/>
        <w:bottom w:val="none" w:sz="0" w:space="0" w:color="auto"/>
        <w:right w:val="none" w:sz="0" w:space="0" w:color="auto"/>
      </w:divBdr>
      <w:divsChild>
        <w:div w:id="65736555">
          <w:marLeft w:val="1714"/>
          <w:marRight w:val="0"/>
          <w:marTop w:val="0"/>
          <w:marBottom w:val="0"/>
          <w:divBdr>
            <w:top w:val="none" w:sz="0" w:space="0" w:color="auto"/>
            <w:left w:val="none" w:sz="0" w:space="0" w:color="auto"/>
            <w:bottom w:val="none" w:sz="0" w:space="0" w:color="auto"/>
            <w:right w:val="none" w:sz="0" w:space="0" w:color="auto"/>
          </w:divBdr>
        </w:div>
        <w:div w:id="79062611">
          <w:marLeft w:val="1714"/>
          <w:marRight w:val="0"/>
          <w:marTop w:val="0"/>
          <w:marBottom w:val="0"/>
          <w:divBdr>
            <w:top w:val="none" w:sz="0" w:space="0" w:color="auto"/>
            <w:left w:val="none" w:sz="0" w:space="0" w:color="auto"/>
            <w:bottom w:val="none" w:sz="0" w:space="0" w:color="auto"/>
            <w:right w:val="none" w:sz="0" w:space="0" w:color="auto"/>
          </w:divBdr>
        </w:div>
        <w:div w:id="482621331">
          <w:marLeft w:val="547"/>
          <w:marRight w:val="0"/>
          <w:marTop w:val="0"/>
          <w:marBottom w:val="0"/>
          <w:divBdr>
            <w:top w:val="none" w:sz="0" w:space="0" w:color="auto"/>
            <w:left w:val="none" w:sz="0" w:space="0" w:color="auto"/>
            <w:bottom w:val="none" w:sz="0" w:space="0" w:color="auto"/>
            <w:right w:val="none" w:sz="0" w:space="0" w:color="auto"/>
          </w:divBdr>
        </w:div>
        <w:div w:id="648635982">
          <w:marLeft w:val="1714"/>
          <w:marRight w:val="0"/>
          <w:marTop w:val="0"/>
          <w:marBottom w:val="0"/>
          <w:divBdr>
            <w:top w:val="none" w:sz="0" w:space="0" w:color="auto"/>
            <w:left w:val="none" w:sz="0" w:space="0" w:color="auto"/>
            <w:bottom w:val="none" w:sz="0" w:space="0" w:color="auto"/>
            <w:right w:val="none" w:sz="0" w:space="0" w:color="auto"/>
          </w:divBdr>
        </w:div>
        <w:div w:id="1387339337">
          <w:marLeft w:val="547"/>
          <w:marRight w:val="0"/>
          <w:marTop w:val="0"/>
          <w:marBottom w:val="0"/>
          <w:divBdr>
            <w:top w:val="none" w:sz="0" w:space="0" w:color="auto"/>
            <w:left w:val="none" w:sz="0" w:space="0" w:color="auto"/>
            <w:bottom w:val="none" w:sz="0" w:space="0" w:color="auto"/>
            <w:right w:val="none" w:sz="0" w:space="0" w:color="auto"/>
          </w:divBdr>
        </w:div>
        <w:div w:id="1508255975">
          <w:marLeft w:val="1714"/>
          <w:marRight w:val="0"/>
          <w:marTop w:val="0"/>
          <w:marBottom w:val="0"/>
          <w:divBdr>
            <w:top w:val="none" w:sz="0" w:space="0" w:color="auto"/>
            <w:left w:val="none" w:sz="0" w:space="0" w:color="auto"/>
            <w:bottom w:val="none" w:sz="0" w:space="0" w:color="auto"/>
            <w:right w:val="none" w:sz="0" w:space="0" w:color="auto"/>
          </w:divBdr>
        </w:div>
        <w:div w:id="1760785223">
          <w:marLeft w:val="547"/>
          <w:marRight w:val="0"/>
          <w:marTop w:val="0"/>
          <w:marBottom w:val="0"/>
          <w:divBdr>
            <w:top w:val="none" w:sz="0" w:space="0" w:color="auto"/>
            <w:left w:val="none" w:sz="0" w:space="0" w:color="auto"/>
            <w:bottom w:val="none" w:sz="0" w:space="0" w:color="auto"/>
            <w:right w:val="none" w:sz="0" w:space="0" w:color="auto"/>
          </w:divBdr>
        </w:div>
        <w:div w:id="1809786592">
          <w:marLeft w:val="1714"/>
          <w:marRight w:val="0"/>
          <w:marTop w:val="0"/>
          <w:marBottom w:val="0"/>
          <w:divBdr>
            <w:top w:val="none" w:sz="0" w:space="0" w:color="auto"/>
            <w:left w:val="none" w:sz="0" w:space="0" w:color="auto"/>
            <w:bottom w:val="none" w:sz="0" w:space="0" w:color="auto"/>
            <w:right w:val="none" w:sz="0" w:space="0" w:color="auto"/>
          </w:divBdr>
        </w:div>
        <w:div w:id="1989701101">
          <w:marLeft w:val="1714"/>
          <w:marRight w:val="0"/>
          <w:marTop w:val="0"/>
          <w:marBottom w:val="0"/>
          <w:divBdr>
            <w:top w:val="none" w:sz="0" w:space="0" w:color="auto"/>
            <w:left w:val="none" w:sz="0" w:space="0" w:color="auto"/>
            <w:bottom w:val="none" w:sz="0" w:space="0" w:color="auto"/>
            <w:right w:val="none" w:sz="0" w:space="0" w:color="auto"/>
          </w:divBdr>
        </w:div>
        <w:div w:id="2029334420">
          <w:marLeft w:val="1714"/>
          <w:marRight w:val="0"/>
          <w:marTop w:val="0"/>
          <w:marBottom w:val="0"/>
          <w:divBdr>
            <w:top w:val="none" w:sz="0" w:space="0" w:color="auto"/>
            <w:left w:val="none" w:sz="0" w:space="0" w:color="auto"/>
            <w:bottom w:val="none" w:sz="0" w:space="0" w:color="auto"/>
            <w:right w:val="none" w:sz="0" w:space="0" w:color="auto"/>
          </w:divBdr>
        </w:div>
        <w:div w:id="2062438611">
          <w:marLeft w:val="547"/>
          <w:marRight w:val="0"/>
          <w:marTop w:val="0"/>
          <w:marBottom w:val="0"/>
          <w:divBdr>
            <w:top w:val="none" w:sz="0" w:space="0" w:color="auto"/>
            <w:left w:val="none" w:sz="0" w:space="0" w:color="auto"/>
            <w:bottom w:val="none" w:sz="0" w:space="0" w:color="auto"/>
            <w:right w:val="none" w:sz="0" w:space="0" w:color="auto"/>
          </w:divBdr>
        </w:div>
        <w:div w:id="2089647467">
          <w:marLeft w:val="1714"/>
          <w:marRight w:val="0"/>
          <w:marTop w:val="0"/>
          <w:marBottom w:val="0"/>
          <w:divBdr>
            <w:top w:val="none" w:sz="0" w:space="0" w:color="auto"/>
            <w:left w:val="none" w:sz="0" w:space="0" w:color="auto"/>
            <w:bottom w:val="none" w:sz="0" w:space="0" w:color="auto"/>
            <w:right w:val="none" w:sz="0" w:space="0" w:color="auto"/>
          </w:divBdr>
        </w:div>
      </w:divsChild>
    </w:div>
    <w:div w:id="1431508246">
      <w:bodyDiv w:val="1"/>
      <w:marLeft w:val="0"/>
      <w:marRight w:val="0"/>
      <w:marTop w:val="0"/>
      <w:marBottom w:val="0"/>
      <w:divBdr>
        <w:top w:val="none" w:sz="0" w:space="0" w:color="auto"/>
        <w:left w:val="none" w:sz="0" w:space="0" w:color="auto"/>
        <w:bottom w:val="none" w:sz="0" w:space="0" w:color="auto"/>
        <w:right w:val="none" w:sz="0" w:space="0" w:color="auto"/>
      </w:divBdr>
    </w:div>
    <w:div w:id="1437286027">
      <w:bodyDiv w:val="1"/>
      <w:marLeft w:val="0"/>
      <w:marRight w:val="0"/>
      <w:marTop w:val="0"/>
      <w:marBottom w:val="0"/>
      <w:divBdr>
        <w:top w:val="none" w:sz="0" w:space="0" w:color="auto"/>
        <w:left w:val="none" w:sz="0" w:space="0" w:color="auto"/>
        <w:bottom w:val="none" w:sz="0" w:space="0" w:color="auto"/>
        <w:right w:val="none" w:sz="0" w:space="0" w:color="auto"/>
      </w:divBdr>
    </w:div>
    <w:div w:id="1455826328">
      <w:bodyDiv w:val="1"/>
      <w:marLeft w:val="0"/>
      <w:marRight w:val="0"/>
      <w:marTop w:val="0"/>
      <w:marBottom w:val="0"/>
      <w:divBdr>
        <w:top w:val="none" w:sz="0" w:space="0" w:color="auto"/>
        <w:left w:val="none" w:sz="0" w:space="0" w:color="auto"/>
        <w:bottom w:val="none" w:sz="0" w:space="0" w:color="auto"/>
        <w:right w:val="none" w:sz="0" w:space="0" w:color="auto"/>
      </w:divBdr>
    </w:div>
    <w:div w:id="1464693946">
      <w:bodyDiv w:val="1"/>
      <w:marLeft w:val="0"/>
      <w:marRight w:val="0"/>
      <w:marTop w:val="0"/>
      <w:marBottom w:val="0"/>
      <w:divBdr>
        <w:top w:val="none" w:sz="0" w:space="0" w:color="auto"/>
        <w:left w:val="none" w:sz="0" w:space="0" w:color="auto"/>
        <w:bottom w:val="none" w:sz="0" w:space="0" w:color="auto"/>
        <w:right w:val="none" w:sz="0" w:space="0" w:color="auto"/>
      </w:divBdr>
    </w:div>
    <w:div w:id="1470129997">
      <w:bodyDiv w:val="1"/>
      <w:marLeft w:val="0"/>
      <w:marRight w:val="0"/>
      <w:marTop w:val="0"/>
      <w:marBottom w:val="0"/>
      <w:divBdr>
        <w:top w:val="none" w:sz="0" w:space="0" w:color="auto"/>
        <w:left w:val="none" w:sz="0" w:space="0" w:color="auto"/>
        <w:bottom w:val="none" w:sz="0" w:space="0" w:color="auto"/>
        <w:right w:val="none" w:sz="0" w:space="0" w:color="auto"/>
      </w:divBdr>
    </w:div>
    <w:div w:id="1483035547">
      <w:bodyDiv w:val="1"/>
      <w:marLeft w:val="0"/>
      <w:marRight w:val="0"/>
      <w:marTop w:val="0"/>
      <w:marBottom w:val="0"/>
      <w:divBdr>
        <w:top w:val="none" w:sz="0" w:space="0" w:color="auto"/>
        <w:left w:val="none" w:sz="0" w:space="0" w:color="auto"/>
        <w:bottom w:val="none" w:sz="0" w:space="0" w:color="auto"/>
        <w:right w:val="none" w:sz="0" w:space="0" w:color="auto"/>
      </w:divBdr>
    </w:div>
    <w:div w:id="1513953401">
      <w:bodyDiv w:val="1"/>
      <w:marLeft w:val="0"/>
      <w:marRight w:val="0"/>
      <w:marTop w:val="0"/>
      <w:marBottom w:val="0"/>
      <w:divBdr>
        <w:top w:val="none" w:sz="0" w:space="0" w:color="auto"/>
        <w:left w:val="none" w:sz="0" w:space="0" w:color="auto"/>
        <w:bottom w:val="none" w:sz="0" w:space="0" w:color="auto"/>
        <w:right w:val="none" w:sz="0" w:space="0" w:color="auto"/>
      </w:divBdr>
    </w:div>
    <w:div w:id="1533572938">
      <w:bodyDiv w:val="1"/>
      <w:marLeft w:val="0"/>
      <w:marRight w:val="0"/>
      <w:marTop w:val="0"/>
      <w:marBottom w:val="0"/>
      <w:divBdr>
        <w:top w:val="none" w:sz="0" w:space="0" w:color="auto"/>
        <w:left w:val="none" w:sz="0" w:space="0" w:color="auto"/>
        <w:bottom w:val="none" w:sz="0" w:space="0" w:color="auto"/>
        <w:right w:val="none" w:sz="0" w:space="0" w:color="auto"/>
      </w:divBdr>
    </w:div>
    <w:div w:id="1552959507">
      <w:bodyDiv w:val="1"/>
      <w:marLeft w:val="0"/>
      <w:marRight w:val="0"/>
      <w:marTop w:val="0"/>
      <w:marBottom w:val="0"/>
      <w:divBdr>
        <w:top w:val="none" w:sz="0" w:space="0" w:color="auto"/>
        <w:left w:val="none" w:sz="0" w:space="0" w:color="auto"/>
        <w:bottom w:val="none" w:sz="0" w:space="0" w:color="auto"/>
        <w:right w:val="none" w:sz="0" w:space="0" w:color="auto"/>
      </w:divBdr>
    </w:div>
    <w:div w:id="1569877263">
      <w:bodyDiv w:val="1"/>
      <w:marLeft w:val="0"/>
      <w:marRight w:val="0"/>
      <w:marTop w:val="0"/>
      <w:marBottom w:val="0"/>
      <w:divBdr>
        <w:top w:val="none" w:sz="0" w:space="0" w:color="auto"/>
        <w:left w:val="none" w:sz="0" w:space="0" w:color="auto"/>
        <w:bottom w:val="none" w:sz="0" w:space="0" w:color="auto"/>
        <w:right w:val="none" w:sz="0" w:space="0" w:color="auto"/>
      </w:divBdr>
      <w:divsChild>
        <w:div w:id="861433846">
          <w:marLeft w:val="0"/>
          <w:marRight w:val="0"/>
          <w:marTop w:val="0"/>
          <w:marBottom w:val="0"/>
          <w:divBdr>
            <w:top w:val="none" w:sz="0" w:space="0" w:color="auto"/>
            <w:left w:val="none" w:sz="0" w:space="0" w:color="auto"/>
            <w:bottom w:val="none" w:sz="0" w:space="0" w:color="auto"/>
            <w:right w:val="none" w:sz="0" w:space="0" w:color="auto"/>
          </w:divBdr>
          <w:divsChild>
            <w:div w:id="1040671215">
              <w:marLeft w:val="0"/>
              <w:marRight w:val="0"/>
              <w:marTop w:val="0"/>
              <w:marBottom w:val="0"/>
              <w:divBdr>
                <w:top w:val="none" w:sz="0" w:space="0" w:color="auto"/>
                <w:left w:val="none" w:sz="0" w:space="0" w:color="auto"/>
                <w:bottom w:val="none" w:sz="0" w:space="0" w:color="auto"/>
                <w:right w:val="none" w:sz="0" w:space="0" w:color="auto"/>
              </w:divBdr>
              <w:divsChild>
                <w:div w:id="276105685">
                  <w:marLeft w:val="0"/>
                  <w:marRight w:val="0"/>
                  <w:marTop w:val="0"/>
                  <w:marBottom w:val="0"/>
                  <w:divBdr>
                    <w:top w:val="none" w:sz="0" w:space="0" w:color="auto"/>
                    <w:left w:val="none" w:sz="0" w:space="0" w:color="auto"/>
                    <w:bottom w:val="none" w:sz="0" w:space="0" w:color="auto"/>
                    <w:right w:val="none" w:sz="0" w:space="0" w:color="auto"/>
                  </w:divBdr>
                  <w:divsChild>
                    <w:div w:id="1658876526">
                      <w:marLeft w:val="0"/>
                      <w:marRight w:val="0"/>
                      <w:marTop w:val="0"/>
                      <w:marBottom w:val="0"/>
                      <w:divBdr>
                        <w:top w:val="none" w:sz="0" w:space="0" w:color="auto"/>
                        <w:left w:val="none" w:sz="0" w:space="0" w:color="auto"/>
                        <w:bottom w:val="none" w:sz="0" w:space="0" w:color="auto"/>
                        <w:right w:val="none" w:sz="0" w:space="0" w:color="auto"/>
                      </w:divBdr>
                      <w:divsChild>
                        <w:div w:id="1906866767">
                          <w:marLeft w:val="0"/>
                          <w:marRight w:val="0"/>
                          <w:marTop w:val="0"/>
                          <w:marBottom w:val="0"/>
                          <w:divBdr>
                            <w:top w:val="none" w:sz="0" w:space="0" w:color="auto"/>
                            <w:left w:val="none" w:sz="0" w:space="0" w:color="auto"/>
                            <w:bottom w:val="none" w:sz="0" w:space="0" w:color="auto"/>
                            <w:right w:val="none" w:sz="0" w:space="0" w:color="auto"/>
                          </w:divBdr>
                          <w:divsChild>
                            <w:div w:id="1851261318">
                              <w:marLeft w:val="0"/>
                              <w:marRight w:val="0"/>
                              <w:marTop w:val="0"/>
                              <w:marBottom w:val="0"/>
                              <w:divBdr>
                                <w:top w:val="none" w:sz="0" w:space="0" w:color="auto"/>
                                <w:left w:val="none" w:sz="0" w:space="0" w:color="auto"/>
                                <w:bottom w:val="none" w:sz="0" w:space="0" w:color="auto"/>
                                <w:right w:val="none" w:sz="0" w:space="0" w:color="auto"/>
                              </w:divBdr>
                              <w:divsChild>
                                <w:div w:id="1096248167">
                                  <w:marLeft w:val="0"/>
                                  <w:marRight w:val="0"/>
                                  <w:marTop w:val="0"/>
                                  <w:marBottom w:val="0"/>
                                  <w:divBdr>
                                    <w:top w:val="none" w:sz="0" w:space="0" w:color="auto"/>
                                    <w:left w:val="none" w:sz="0" w:space="0" w:color="auto"/>
                                    <w:bottom w:val="none" w:sz="0" w:space="0" w:color="auto"/>
                                    <w:right w:val="none" w:sz="0" w:space="0" w:color="auto"/>
                                  </w:divBdr>
                                  <w:divsChild>
                                    <w:div w:id="2668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009212">
      <w:bodyDiv w:val="1"/>
      <w:marLeft w:val="0"/>
      <w:marRight w:val="0"/>
      <w:marTop w:val="0"/>
      <w:marBottom w:val="0"/>
      <w:divBdr>
        <w:top w:val="none" w:sz="0" w:space="0" w:color="auto"/>
        <w:left w:val="none" w:sz="0" w:space="0" w:color="auto"/>
        <w:bottom w:val="none" w:sz="0" w:space="0" w:color="auto"/>
        <w:right w:val="none" w:sz="0" w:space="0" w:color="auto"/>
      </w:divBdr>
    </w:div>
    <w:div w:id="1679624042">
      <w:bodyDiv w:val="1"/>
      <w:marLeft w:val="0"/>
      <w:marRight w:val="0"/>
      <w:marTop w:val="0"/>
      <w:marBottom w:val="0"/>
      <w:divBdr>
        <w:top w:val="none" w:sz="0" w:space="0" w:color="auto"/>
        <w:left w:val="none" w:sz="0" w:space="0" w:color="auto"/>
        <w:bottom w:val="none" w:sz="0" w:space="0" w:color="auto"/>
        <w:right w:val="none" w:sz="0" w:space="0" w:color="auto"/>
      </w:divBdr>
    </w:div>
    <w:div w:id="1763335560">
      <w:bodyDiv w:val="1"/>
      <w:marLeft w:val="0"/>
      <w:marRight w:val="0"/>
      <w:marTop w:val="0"/>
      <w:marBottom w:val="0"/>
      <w:divBdr>
        <w:top w:val="none" w:sz="0" w:space="0" w:color="auto"/>
        <w:left w:val="none" w:sz="0" w:space="0" w:color="auto"/>
        <w:bottom w:val="none" w:sz="0" w:space="0" w:color="auto"/>
        <w:right w:val="none" w:sz="0" w:space="0" w:color="auto"/>
      </w:divBdr>
      <w:divsChild>
        <w:div w:id="305864122">
          <w:marLeft w:val="1714"/>
          <w:marRight w:val="0"/>
          <w:marTop w:val="0"/>
          <w:marBottom w:val="0"/>
          <w:divBdr>
            <w:top w:val="none" w:sz="0" w:space="0" w:color="auto"/>
            <w:left w:val="none" w:sz="0" w:space="0" w:color="auto"/>
            <w:bottom w:val="none" w:sz="0" w:space="0" w:color="auto"/>
            <w:right w:val="none" w:sz="0" w:space="0" w:color="auto"/>
          </w:divBdr>
        </w:div>
        <w:div w:id="338822851">
          <w:marLeft w:val="1714"/>
          <w:marRight w:val="0"/>
          <w:marTop w:val="0"/>
          <w:marBottom w:val="0"/>
          <w:divBdr>
            <w:top w:val="none" w:sz="0" w:space="0" w:color="auto"/>
            <w:left w:val="none" w:sz="0" w:space="0" w:color="auto"/>
            <w:bottom w:val="none" w:sz="0" w:space="0" w:color="auto"/>
            <w:right w:val="none" w:sz="0" w:space="0" w:color="auto"/>
          </w:divBdr>
        </w:div>
      </w:divsChild>
    </w:div>
    <w:div w:id="1838689973">
      <w:bodyDiv w:val="1"/>
      <w:marLeft w:val="0"/>
      <w:marRight w:val="0"/>
      <w:marTop w:val="0"/>
      <w:marBottom w:val="0"/>
      <w:divBdr>
        <w:top w:val="none" w:sz="0" w:space="0" w:color="auto"/>
        <w:left w:val="none" w:sz="0" w:space="0" w:color="auto"/>
        <w:bottom w:val="none" w:sz="0" w:space="0" w:color="auto"/>
        <w:right w:val="none" w:sz="0" w:space="0" w:color="auto"/>
      </w:divBdr>
    </w:div>
    <w:div w:id="2005351009">
      <w:bodyDiv w:val="1"/>
      <w:marLeft w:val="0"/>
      <w:marRight w:val="0"/>
      <w:marTop w:val="0"/>
      <w:marBottom w:val="0"/>
      <w:divBdr>
        <w:top w:val="none" w:sz="0" w:space="0" w:color="auto"/>
        <w:left w:val="none" w:sz="0" w:space="0" w:color="auto"/>
        <w:bottom w:val="none" w:sz="0" w:space="0" w:color="auto"/>
        <w:right w:val="none" w:sz="0" w:space="0" w:color="auto"/>
      </w:divBdr>
      <w:divsChild>
        <w:div w:id="1926452737">
          <w:marLeft w:val="0"/>
          <w:marRight w:val="0"/>
          <w:marTop w:val="0"/>
          <w:marBottom w:val="0"/>
          <w:divBdr>
            <w:top w:val="none" w:sz="0" w:space="0" w:color="auto"/>
            <w:left w:val="none" w:sz="0" w:space="0" w:color="auto"/>
            <w:bottom w:val="none" w:sz="0" w:space="0" w:color="auto"/>
            <w:right w:val="none" w:sz="0" w:space="0" w:color="auto"/>
          </w:divBdr>
          <w:divsChild>
            <w:div w:id="12756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procs.2019.04.16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i.org/10.1007/978-3-031-47672-3_3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46253/j.mr.v6i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263303-0CCF-4CBE-AC2D-6DB4B7E51F49}">
  <we:reference id="WA200005502" version="1.0.0.12" store="Omex" storeType="OMEX"/>
  <we:alternateReferences>
    <we:reference id="WA200005502" version="1.0.0.12" store="WA200005502" storeType="OMEX"/>
  </we:alternateReferences>
  <we:properties>
    <we:property name="docId" value="&quot;8mgBegOxzswqm6T0keS-U&quot;"/>
    <we:property name="data" value="{&quot;version&quot;:7,&quot;threads&quot;:[{&quot;id&quot;:&quot;rZMIDCFlLbZUMvbthnkCw&quot;,&quot;context&quot;:{&quot;type&quot;:null},&quot;queries&quot;:[{&quot;id&quot;:&quot;HhFE548F2ae2aNqwowH1G&quot;,&quot;user&quot;:&quot;i need to add supervisors Howida A. Shedeed\nand email  \ndr_howida@cis.asu.edu.eg&quot;,&quot;filters&quot;:[],&quot;metrics&quot;:{&quot;systemTokensCount&quot;:[239,239],&quot;promptTokensCount&quot;:[26,26],&quot;contextTokensCount&quot;:[0,0],&quot;historyTokensCount&quot;:[8,8],&quot;totalTokensCount&quot;:[273,273]},&quot;assistant&quot;:&quot;&lt;p&gt;To add a supervisor, you can include the following details:&lt;/p&gt;&lt;ul&gt;&lt;li&gt;&lt;strong&gt;Name:&lt;/strong&gt; Howida A. Shedeed&lt;/li&gt;&lt;li&gt;&lt;strong&gt;Email:&lt;/strong&gt; &lt;a href=\&quot;mailto:dr_howida@cis.asu.edu.eg\&quot;&gt;dr_howida@cis.asu.edu.eg&lt;/a&gt;&lt;/li&gt;&lt;/ul&gt;&quot;,&quot;version&quot;:76},{&quot;id&quot;:&quot;zC7jLUElwgBnT9cRl9UXj&quot;,&quot;user&quot;:&quot;Yousef Nasser Mohamed \nScientfic Computing Department\nFaculty of Computer and Information Sciences, Ain Shams University\nCairo, Egypt\nynaser.4251@gmail.com\nlike this&quot;,&quot;filters&quot;:[],&quot;metrics&quot;:{&quot;systemTokensCount&quot;:[239,239],&quot;promptTokensCount&quot;:[39,39],&quot;contextTokensCount&quot;:[0,0],&quot;historyTokensCount&quot;:[120,120],&quot;totalTokensCount&quot;:[398,398]},&quot;assistant&quot;:&quot;&lt;p&gt;&lt;strong&gt;Supervisor:&lt;/strong&gt; Howida A. Shedeed&lt;br&gt;&lt;strong&gt;Department:&lt;/strong&gt; [Department Name]&lt;br&gt;&lt;strong&gt;Faculty:&lt;/strong&gt; [Faculty Name], Ain Shams University&lt;br&gt;&lt;strong&gt;Location:&lt;/strong&gt; Cairo, Egypt&lt;br&gt;&lt;strong&gt;Email:&lt;/strong&gt; &lt;a href=\&quot;mailto:dr_howida@cis.asu.edu.eg\&quot;&gt;dr_howida@cis.asu.edu.eg&lt;/a&gt;&lt;/p&gt;&quot;,&quot;version&quot;:93}]}],&quot;settings&quot;:{&quot;plainTextMode&quot;:false},&quot;_migration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04d0cb1d-78dd-4316-85c4-ddbc3f12828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780A5E85254134E8047524B0F2B3EFA" ma:contentTypeVersion="5" ma:contentTypeDescription="Create a new document." ma:contentTypeScope="" ma:versionID="50021780ea2735fb8a28aebed94244b9">
  <xsd:schema xmlns:xsd="http://www.w3.org/2001/XMLSchema" xmlns:xs="http://www.w3.org/2001/XMLSchema" xmlns:p="http://schemas.microsoft.com/office/2006/metadata/properties" xmlns:ns3="04d0cb1d-78dd-4316-85c4-ddbc3f12828e" targetNamespace="http://schemas.microsoft.com/office/2006/metadata/properties" ma:root="true" ma:fieldsID="5541d7fadf80644294c8e6597db801f6" ns3:_="">
    <xsd:import namespace="04d0cb1d-78dd-4316-85c4-ddbc3f12828e"/>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d0cb1d-78dd-4316-85c4-ddbc3f1282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E4E574-F5B1-4367-A1DA-D15FBCF5E099}">
  <ds:schemaRefs>
    <ds:schemaRef ds:uri="http://schemas.microsoft.com/sharepoint/v3/contenttype/forms"/>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3.xml><?xml version="1.0" encoding="utf-8"?>
<ds:datastoreItem xmlns:ds="http://schemas.openxmlformats.org/officeDocument/2006/customXml" ds:itemID="{1ED80825-84FD-40FB-AB63-9A250DF46EE4}">
  <ds:schemaRefs>
    <ds:schemaRef ds:uri="http://schemas.microsoft.com/office/2006/metadata/properties"/>
    <ds:schemaRef ds:uri="http://schemas.microsoft.com/office/infopath/2007/PartnerControls"/>
    <ds:schemaRef ds:uri="04d0cb1d-78dd-4316-85c4-ddbc3f12828e"/>
  </ds:schemaRefs>
</ds:datastoreItem>
</file>

<file path=customXml/itemProps4.xml><?xml version="1.0" encoding="utf-8"?>
<ds:datastoreItem xmlns:ds="http://schemas.openxmlformats.org/officeDocument/2006/customXml" ds:itemID="{C5BB4EA5-4787-4B97-83DE-8412981D3C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d0cb1d-78dd-4316-85c4-ddbc3f128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2896</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محمد احمد السيد السيد محسن</cp:lastModifiedBy>
  <cp:revision>3</cp:revision>
  <dcterms:created xsi:type="dcterms:W3CDTF">2025-06-28T14:13:00Z</dcterms:created>
  <dcterms:modified xsi:type="dcterms:W3CDTF">2025-06-28T22:17:00Z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c8695930ebdf11e7fdca63ad91951eeaa439575750242ad195de3643f3269bc6</vt:lpwstr>
  </property>
  <property fmtid="{D5CDD505-2E9C-101B-9397-08002B2CF9AE}" pid="3" name="ContentTypeId">
    <vt:lpwstr>0x010100D780A5E85254134E8047524B0F2B3EFA</vt:lpwstr>
  </property>
</Properties>
</file>