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computers-2922494 </w:t>
      </w:r>
    </w:p>
    <w:p>
      <w:pPr>
        <w:pStyle w:val="1"/>
        <w:numPr>
          <w:ilvl w:val="0"/>
          <w:numId w:val="1"/>
        </w:numPr>
        <w:bidi w:val="0"/>
        <w:jc w:val="left"/>
        <w:rPr/>
      </w:pPr>
      <w:r>
        <w:rPr/>
        <w:t xml:space="preserve">REVIEWER 1 </w:t>
      </w:r>
    </w:p>
    <w:p>
      <w:pPr>
        <w:pStyle w:val="2"/>
        <w:numPr>
          <w:ilvl w:val="1"/>
          <w:numId w:val="1"/>
        </w:numPr>
        <w:bidi w:val="0"/>
        <w:jc w:val="left"/>
        <w:rPr/>
      </w:pPr>
      <w:r>
        <w:rPr/>
        <w:t>1</w:t>
      </w:r>
      <w:r>
        <w:rPr/>
        <w:t>. Comment</w:t>
      </w:r>
    </w:p>
    <w:p>
      <w:pPr>
        <w:pStyle w:val="Style15"/>
        <w:bidi w:val="0"/>
        <w:jc w:val="left"/>
        <w:rPr>
          <w:lang w:val="en-US"/>
        </w:rPr>
      </w:pPr>
      <w:r>
        <w:rPr>
          <w:lang w:val="en-US"/>
        </w:rPr>
        <w:t>Page 3 , In Table 1, in the 8th step, the output says:</w:t>
      </w:r>
    </w:p>
    <w:p>
      <w:pPr>
        <w:pStyle w:val="Style15"/>
        <w:bidi w:val="0"/>
        <w:jc w:val="left"/>
        <w:rPr>
          <w:lang w:val="en-US"/>
        </w:rPr>
      </w:pPr>
      <w:r>
        <w:rPr>
          <w:lang w:val="en-US"/>
        </w:rPr>
        <w:t>"in this step must be: String: (x2+cos()); Chromosome: 23,8,14; Operation: 23 mod 2 = 1",</w:t>
      </w:r>
    </w:p>
    <w:p>
      <w:pPr>
        <w:pStyle w:val="Style15"/>
        <w:bidi w:val="0"/>
        <w:jc w:val="left"/>
        <w:rPr>
          <w:lang w:val="en-US"/>
        </w:rPr>
      </w:pPr>
      <w:r>
        <w:rPr>
          <w:lang w:val="en-US"/>
        </w:rPr>
        <w:t>must say:</w:t>
      </w:r>
    </w:p>
    <w:p>
      <w:pPr>
        <w:pStyle w:val="Style15"/>
        <w:bidi w:val="0"/>
        <w:jc w:val="left"/>
        <w:rPr>
          <w:lang w:val="en-US"/>
        </w:rPr>
      </w:pPr>
      <w:r>
        <w:rPr>
          <w:lang w:val="en-US"/>
        </w:rPr>
        <w:t>"in this step must be: String: (x2+cos()); Chromosome: 23,8,14; Operation: 23 mod 3 = 2",</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2</w:t>
      </w:r>
      <w:r>
        <w:rPr/>
        <w:t>. Comment</w:t>
      </w:r>
    </w:p>
    <w:p>
      <w:pPr>
        <w:pStyle w:val="Style15"/>
        <w:bidi w:val="0"/>
        <w:jc w:val="both"/>
        <w:rPr>
          <w:lang w:val="en-US"/>
        </w:rPr>
      </w:pPr>
      <w:r>
        <w:rPr>
          <w:lang w:val="en-US"/>
        </w:rPr>
        <w:t>Explain that the given example helps to understand how instead of using just the raw data (features) (x1, x2, ..., xN), with GE they are transformed into new data (new features) input to be applied in a given NN.</w:t>
      </w:r>
    </w:p>
    <w:p>
      <w:pPr>
        <w:pStyle w:val="2"/>
        <w:numPr>
          <w:ilvl w:val="1"/>
          <w:numId w:val="1"/>
        </w:numPr>
        <w:bidi w:val="0"/>
        <w:jc w:val="left"/>
        <w:rPr/>
      </w:pPr>
      <w:r>
        <w:rPr/>
        <w:t xml:space="preserve">Response </w:t>
      </w:r>
    </w:p>
    <w:p>
      <w:pPr>
        <w:pStyle w:val="2"/>
        <w:numPr>
          <w:ilvl w:val="1"/>
          <w:numId w:val="1"/>
        </w:numPr>
        <w:bidi w:val="0"/>
        <w:jc w:val="left"/>
        <w:rPr/>
      </w:pPr>
      <w:r>
        <w:rPr/>
        <w:t>3</w:t>
      </w:r>
      <w:r>
        <w:rPr/>
        <w:t>. Comment</w:t>
      </w:r>
    </w:p>
    <w:p>
      <w:pPr>
        <w:pStyle w:val="Style15"/>
        <w:bidi w:val="0"/>
        <w:spacing w:lineRule="auto" w:line="276" w:before="0" w:after="140"/>
        <w:jc w:val="left"/>
        <w:rPr/>
      </w:pPr>
      <w:r>
        <w:rPr>
          <w:lang w:val="en-US"/>
        </w:rPr>
        <w:t>Page 4,  "an Radial Basis Function" "</w:t>
      </w:r>
      <w:r>
        <w:rPr>
          <w:rStyle w:val="Strong"/>
          <w:lang w:val="en-US"/>
        </w:rPr>
        <w:t>a</w:t>
      </w:r>
      <w:r>
        <w:rPr>
          <w:lang w:val="en-US"/>
        </w:rPr>
        <w:t xml:space="preserve"> Radial Basis Function"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4</w:t>
      </w:r>
      <w:r>
        <w:rPr/>
        <w:t>. Comment</w:t>
      </w:r>
    </w:p>
    <w:p>
      <w:pPr>
        <w:pStyle w:val="Style15"/>
        <w:bidi w:val="0"/>
        <w:jc w:val="left"/>
        <w:rPr>
          <w:lang w:val="en-US"/>
        </w:rPr>
      </w:pPr>
      <w:r>
        <w:rPr>
          <w:lang w:val="en-US"/>
        </w:rPr>
        <w:t>Explain the selected fitness function and its importance related to the objective problem.</w:t>
      </w:r>
    </w:p>
    <w:p>
      <w:pPr>
        <w:pStyle w:val="2"/>
        <w:numPr>
          <w:ilvl w:val="1"/>
          <w:numId w:val="1"/>
        </w:numPr>
        <w:bidi w:val="0"/>
        <w:jc w:val="left"/>
        <w:rPr/>
      </w:pPr>
      <w:r>
        <w:rPr/>
        <w:t xml:space="preserve">Response </w:t>
      </w:r>
    </w:p>
    <w:p>
      <w:pPr>
        <w:pStyle w:val="2"/>
        <w:numPr>
          <w:ilvl w:val="1"/>
          <w:numId w:val="1"/>
        </w:numPr>
        <w:bidi w:val="0"/>
        <w:jc w:val="left"/>
        <w:rPr/>
      </w:pPr>
      <w:r>
        <w:rPr/>
        <w:t>5</w:t>
      </w:r>
      <w:r>
        <w:rPr/>
        <w:t>. Comment</w:t>
      </w:r>
    </w:p>
    <w:p>
      <w:pPr>
        <w:pStyle w:val="Style15"/>
        <w:bidi w:val="0"/>
        <w:jc w:val="both"/>
        <w:rPr>
          <w:lang w:val="en-US"/>
        </w:rPr>
      </w:pPr>
      <w:r>
        <w:rPr>
          <w:lang w:val="en-US"/>
        </w:rPr>
        <w:t>Please, in line 110, explain how C being a NN can be subtracted from t_j and then squared.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re – write this paragraph to the following to clarify the output value of model C(x).</w:t>
      </w:r>
    </w:p>
    <w:p>
      <w:pPr>
        <w:pStyle w:val="2"/>
        <w:numPr>
          <w:ilvl w:val="1"/>
          <w:numId w:val="1"/>
        </w:numPr>
        <w:bidi w:val="0"/>
        <w:jc w:val="left"/>
        <w:rPr/>
      </w:pPr>
      <w:r>
        <w:rPr/>
        <w:t>6</w:t>
      </w:r>
      <w:r>
        <w:rPr/>
        <w:t>. Comment</w:t>
      </w:r>
    </w:p>
    <w:p>
      <w:pPr>
        <w:pStyle w:val="Style15"/>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2"/>
        <w:numPr>
          <w:ilvl w:val="1"/>
          <w:numId w:val="1"/>
        </w:numPr>
        <w:bidi w:val="0"/>
        <w:jc w:val="left"/>
        <w:rPr/>
      </w:pPr>
      <w:r>
        <w:rPr/>
        <w:t xml:space="preserve">Response </w:t>
      </w:r>
    </w:p>
    <w:p>
      <w:pPr>
        <w:pStyle w:val="2"/>
        <w:numPr>
          <w:ilvl w:val="1"/>
          <w:numId w:val="1"/>
        </w:numPr>
        <w:bidi w:val="0"/>
        <w:jc w:val="left"/>
        <w:rPr/>
      </w:pPr>
      <w:r>
        <w:rPr/>
        <w:t>7</w:t>
      </w:r>
      <w:r>
        <w:rPr/>
        <w:t>. Comment</w:t>
      </w:r>
    </w:p>
    <w:p>
      <w:pPr>
        <w:pStyle w:val="Style15"/>
        <w:bidi w:val="0"/>
        <w:jc w:val="both"/>
        <w:rPr>
          <w:lang w:val="en-US"/>
        </w:rPr>
      </w:pPr>
      <w:r>
        <w:rPr>
          <w:lang w:val="en-US"/>
        </w:rPr>
        <w:t>It is recommended that the example given for the chromosome be used in the following examples, for instance to explain the crossover operation.</w:t>
      </w:r>
    </w:p>
    <w:p>
      <w:pPr>
        <w:pStyle w:val="2"/>
        <w:numPr>
          <w:ilvl w:val="1"/>
          <w:numId w:val="1"/>
        </w:numPr>
        <w:bidi w:val="0"/>
        <w:jc w:val="left"/>
        <w:rPr/>
      </w:pPr>
      <w:r>
        <w:rPr/>
        <w:t xml:space="preserve">Response </w:t>
      </w:r>
    </w:p>
    <w:p>
      <w:pPr>
        <w:pStyle w:val="2"/>
        <w:numPr>
          <w:ilvl w:val="1"/>
          <w:numId w:val="1"/>
        </w:numPr>
        <w:bidi w:val="0"/>
        <w:jc w:val="left"/>
        <w:rPr/>
      </w:pPr>
      <w:r>
        <w:rPr/>
        <w:t>8</w:t>
      </w:r>
      <w:r>
        <w:rPr/>
        <w:t>. Comment</w:t>
      </w:r>
    </w:p>
    <w:p>
      <w:pPr>
        <w:pStyle w:val="Style15"/>
        <w:bidi w:val="0"/>
        <w:jc w:val="left"/>
        <w:rPr>
          <w:lang w:val="en-US"/>
        </w:rPr>
      </w:pPr>
      <w:r>
        <w:rPr>
          <w:lang w:val="en-US"/>
        </w:rPr>
        <w:t>Page 6,</w:t>
      </w:r>
    </w:p>
    <w:p>
      <w:pPr>
        <w:pStyle w:val="Style15"/>
        <w:bidi w:val="0"/>
        <w:spacing w:lineRule="auto" w:line="276" w:before="0" w:after="140"/>
        <w:jc w:val="left"/>
        <w:rPr/>
      </w:pPr>
      <w:r>
        <w:rPr>
          <w:lang w:val="en-US"/>
        </w:rPr>
        <w:t xml:space="preserve">In the incise (a) "Set </w:t>
      </w:r>
      <w:r>
        <w:rPr>
          <w:rStyle w:val="Strong"/>
          <w:lang w:val="en-US"/>
        </w:rPr>
        <w:t>as</w:t>
      </w:r>
      <w:r>
        <w:rPr>
          <w:lang w:val="en-US"/>
        </w:rPr>
        <w:t xml:space="preserve"> IC as the total number ...", (a), correct the phrase "Set IC as the total number ..."</w:t>
      </w:r>
    </w:p>
    <w:p>
      <w:pPr>
        <w:pStyle w:val="Style15"/>
        <w:bidi w:val="0"/>
        <w:spacing w:lineRule="auto" w:line="276" w:before="0" w:after="140"/>
        <w:jc w:val="left"/>
        <w:rPr/>
      </w:pPr>
      <w:r>
        <w:rPr>
          <w:lang w:val="en-US"/>
        </w:rPr>
        <w:t xml:space="preserve">"as IG the number of generations", correct to: "IG </w:t>
      </w:r>
      <w:r>
        <w:rPr>
          <w:rStyle w:val="Strong"/>
          <w:lang w:val="en-US"/>
        </w:rPr>
        <w:t>as</w:t>
      </w:r>
      <w:r>
        <w:rPr>
          <w:lang w:val="en-US"/>
        </w:rPr>
        <w:t xml:space="preserve"> the number of generations", please review similar cases.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9</w:t>
      </w:r>
      <w:r>
        <w:rPr/>
        <w:t>. Comment</w:t>
      </w:r>
    </w:p>
    <w:p>
      <w:pPr>
        <w:pStyle w:val="Style15"/>
        <w:bidi w:val="0"/>
        <w:jc w:val="both"/>
        <w:rPr>
          <w:lang w:val="en-US"/>
        </w:rPr>
      </w:pPr>
      <w:r>
        <w:rPr>
          <w:lang w:val="en-US"/>
        </w:rPr>
        <w:t>Please, introduce the concept of "margin"  (initial margin, set of margins, etc.) is used in the algorithm proposed and why it is needed.</w:t>
      </w:r>
    </w:p>
    <w:p>
      <w:pPr>
        <w:pStyle w:val="2"/>
        <w:numPr>
          <w:ilvl w:val="1"/>
          <w:numId w:val="1"/>
        </w:numPr>
        <w:bidi w:val="0"/>
        <w:jc w:val="left"/>
        <w:rPr/>
      </w:pPr>
      <w:r>
        <w:rPr/>
        <w:t xml:space="preserve">Response </w:t>
      </w:r>
    </w:p>
    <w:p>
      <w:pPr>
        <w:pStyle w:val="2"/>
        <w:numPr>
          <w:ilvl w:val="1"/>
          <w:numId w:val="1"/>
        </w:numPr>
        <w:bidi w:val="0"/>
        <w:jc w:val="left"/>
        <w:rPr/>
      </w:pPr>
      <w:r>
        <w:rPr/>
        <w:t>1</w:t>
      </w:r>
      <w:r>
        <w:rPr/>
        <w:t>0</w:t>
      </w:r>
      <w:r>
        <w:rPr/>
        <w:t>. Comment</w:t>
      </w:r>
    </w:p>
    <w:p>
      <w:pPr>
        <w:pStyle w:val="Style15"/>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2"/>
        <w:numPr>
          <w:ilvl w:val="1"/>
          <w:numId w:val="1"/>
        </w:numPr>
        <w:bidi w:val="0"/>
        <w:jc w:val="left"/>
        <w:rPr/>
      </w:pPr>
      <w:r>
        <w:rPr/>
        <w:t xml:space="preserve">Response </w:t>
      </w:r>
    </w:p>
    <w:p>
      <w:pPr>
        <w:pStyle w:val="2"/>
        <w:numPr>
          <w:ilvl w:val="1"/>
          <w:numId w:val="1"/>
        </w:numPr>
        <w:bidi w:val="0"/>
        <w:jc w:val="left"/>
        <w:rPr/>
      </w:pPr>
      <w:r>
        <w:rPr/>
        <w:t>1</w:t>
      </w:r>
      <w:r>
        <w:rPr/>
        <w:t>1</w:t>
      </w:r>
      <w:r>
        <w:rPr/>
        <w:t>. Comment</w:t>
      </w:r>
    </w:p>
    <w:p>
      <w:pPr>
        <w:pStyle w:val="Style15"/>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2"/>
        <w:numPr>
          <w:ilvl w:val="1"/>
          <w:numId w:val="1"/>
        </w:numPr>
        <w:bidi w:val="0"/>
        <w:jc w:val="left"/>
        <w:rPr/>
      </w:pPr>
      <w:r>
        <w:rPr/>
        <w:t xml:space="preserve">Response </w:t>
      </w:r>
    </w:p>
    <w:p>
      <w:pPr>
        <w:pStyle w:val="2"/>
        <w:numPr>
          <w:ilvl w:val="1"/>
          <w:numId w:val="1"/>
        </w:numPr>
        <w:bidi w:val="0"/>
        <w:jc w:val="left"/>
        <w:rPr/>
      </w:pPr>
      <w:r>
        <w:rPr/>
        <w:t>1</w:t>
      </w:r>
      <w:r>
        <w:rPr/>
        <w:t>2</w:t>
      </w:r>
      <w:r>
        <w:rPr/>
        <w:t>. Comment</w:t>
      </w:r>
    </w:p>
    <w:p>
      <w:pPr>
        <w:pStyle w:val="Style15"/>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w:t>
      </w:r>
      <w:r>
        <w:rPr/>
        <w:t>3</w:t>
      </w:r>
      <w:r>
        <w:rPr/>
        <w:t>. Comment</w:t>
      </w:r>
    </w:p>
    <w:p>
      <w:pPr>
        <w:pStyle w:val="Style15"/>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2"/>
        <w:numPr>
          <w:ilvl w:val="1"/>
          <w:numId w:val="1"/>
        </w:numPr>
        <w:bidi w:val="0"/>
        <w:jc w:val="left"/>
        <w:rPr/>
      </w:pPr>
      <w:r>
        <w:rPr/>
        <w:t xml:space="preserve">Response </w:t>
      </w:r>
    </w:p>
    <w:p>
      <w:pPr>
        <w:pStyle w:val="2"/>
        <w:numPr>
          <w:ilvl w:val="1"/>
          <w:numId w:val="1"/>
        </w:numPr>
        <w:bidi w:val="0"/>
        <w:jc w:val="left"/>
        <w:rPr/>
      </w:pPr>
      <w:r>
        <w:rPr/>
        <w:t>1</w:t>
      </w:r>
      <w:r>
        <w:rPr/>
        <w:t>4</w:t>
      </w:r>
      <w:r>
        <w:rPr/>
        <w:t>. Comment</w:t>
      </w:r>
    </w:p>
    <w:p>
      <w:pPr>
        <w:pStyle w:val="Style15"/>
        <w:bidi w:val="0"/>
        <w:jc w:val="both"/>
        <w:rPr>
          <w:lang w:val="en-US"/>
        </w:rPr>
      </w:pPr>
      <w:r>
        <w:rPr>
          <w:lang w:val="en-US"/>
        </w:rPr>
        <w:t>Please, state the tournament size used in the tournament selection.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tournament size is denotes as T_s in the revised text and it is defined in Table 2.</w:t>
      </w:r>
    </w:p>
    <w:p>
      <w:pPr>
        <w:pStyle w:val="2"/>
        <w:numPr>
          <w:ilvl w:val="1"/>
          <w:numId w:val="1"/>
        </w:numPr>
        <w:bidi w:val="0"/>
        <w:jc w:val="left"/>
        <w:rPr/>
      </w:pPr>
      <w:r>
        <w:rPr/>
        <w:t>1</w:t>
      </w:r>
      <w:r>
        <w:rPr/>
        <w:t>5</w:t>
      </w:r>
      <w:r>
        <w:rPr/>
        <w:t>. Comment</w:t>
      </w:r>
    </w:p>
    <w:p>
      <w:pPr>
        <w:pStyle w:val="Style15"/>
        <w:bidi w:val="0"/>
        <w:jc w:val="both"/>
        <w:rPr>
          <w:lang w:val="en-US"/>
        </w:rPr>
      </w:pPr>
      <w:r>
        <w:rPr>
          <w:lang w:val="en-US"/>
        </w:rPr>
        <w:t>In Equation (3), N is not defined.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Done.</w:t>
      </w:r>
    </w:p>
    <w:p>
      <w:pPr>
        <w:pStyle w:val="2"/>
        <w:numPr>
          <w:ilvl w:val="1"/>
          <w:numId w:val="1"/>
        </w:numPr>
        <w:bidi w:val="0"/>
        <w:jc w:val="left"/>
        <w:rPr/>
      </w:pPr>
      <w:r>
        <w:rPr/>
        <w:t>1</w:t>
      </w:r>
      <w:r>
        <w:rPr/>
        <w:t>6</w:t>
      </w:r>
      <w:r>
        <w:rPr/>
        <w:t>. Comment</w:t>
      </w:r>
    </w:p>
    <w:p>
      <w:pPr>
        <w:pStyle w:val="Style15"/>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2"/>
        <w:numPr>
          <w:ilvl w:val="1"/>
          <w:numId w:val="1"/>
        </w:numPr>
        <w:bidi w:val="0"/>
        <w:jc w:val="left"/>
        <w:rPr/>
      </w:pPr>
      <w:r>
        <w:rPr/>
        <w:t xml:space="preserve">Response </w:t>
      </w:r>
    </w:p>
    <w:p>
      <w:pPr>
        <w:pStyle w:val="2"/>
        <w:numPr>
          <w:ilvl w:val="1"/>
          <w:numId w:val="1"/>
        </w:numPr>
        <w:bidi w:val="0"/>
        <w:jc w:val="left"/>
        <w:rPr/>
      </w:pPr>
      <w:r>
        <w:rPr/>
        <w:t>1</w:t>
      </w:r>
      <w:r>
        <w:rPr/>
        <w:t>7</w:t>
      </w:r>
      <w:r>
        <w:rPr/>
        <w:t>. Comment</w:t>
      </w:r>
    </w:p>
    <w:p>
      <w:pPr>
        <w:pStyle w:val="Style15"/>
        <w:bidi w:val="0"/>
        <w:jc w:val="both"/>
        <w:rPr>
          <w:lang w:val="en-US"/>
        </w:rPr>
      </w:pPr>
      <w:r>
        <w:rPr>
          <w:lang w:val="en-US"/>
        </w:rPr>
        <w:t>Please, explain if the library OPTIMUS contains an implementation of GE or it is an original implementation.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The following statement has been added in Subsection 3.3: </w:t>
      </w:r>
      <w:r>
        <w:rPr>
          <w:i/>
          <w:iCs/>
          <w:lang w:val="en-US" w:eastAsia="zh-CN" w:bidi="hi-IN"/>
        </w:rPr>
        <w:t>“This library contains optimization methods, optimization examples as well as a series of examples utilizing the Grammatical Evolution technique.”</w:t>
      </w:r>
    </w:p>
    <w:p>
      <w:pPr>
        <w:pStyle w:val="2"/>
        <w:numPr>
          <w:ilvl w:val="1"/>
          <w:numId w:val="1"/>
        </w:numPr>
        <w:bidi w:val="0"/>
        <w:jc w:val="left"/>
        <w:rPr/>
      </w:pPr>
      <w:r>
        <w:rPr/>
        <w:t>1</w:t>
      </w:r>
      <w:r>
        <w:rPr/>
        <w:t>8</w:t>
      </w:r>
      <w:r>
        <w:rPr/>
        <w:t>. Comment</w:t>
      </w:r>
    </w:p>
    <w:p>
      <w:pPr>
        <w:pStyle w:val="Style15"/>
        <w:bidi w:val="0"/>
        <w:jc w:val="both"/>
        <w:rPr>
          <w:lang w:val="en-US"/>
        </w:rPr>
      </w:pPr>
      <w:r>
        <w:rPr>
          <w:lang w:val="en-US"/>
        </w:rPr>
        <w:t>It is recommended to introduce early any concept in order to ease the understanding for the reader, for instance, the ML methods.</w:t>
      </w:r>
    </w:p>
    <w:p>
      <w:pPr>
        <w:pStyle w:val="2"/>
        <w:numPr>
          <w:ilvl w:val="1"/>
          <w:numId w:val="1"/>
        </w:numPr>
        <w:bidi w:val="0"/>
        <w:jc w:val="left"/>
        <w:rPr/>
      </w:pPr>
      <w:r>
        <w:rPr/>
        <w:t xml:space="preserve">Response </w:t>
      </w:r>
    </w:p>
    <w:p>
      <w:pPr>
        <w:pStyle w:val="2"/>
        <w:numPr>
          <w:ilvl w:val="1"/>
          <w:numId w:val="1"/>
        </w:numPr>
        <w:bidi w:val="0"/>
        <w:jc w:val="left"/>
        <w:rPr/>
      </w:pPr>
      <w:r>
        <w:rPr/>
        <w:t>19</w:t>
      </w:r>
      <w:r>
        <w:rPr/>
        <w:t>. Comment</w:t>
      </w:r>
    </w:p>
    <w:p>
      <w:pPr>
        <w:pStyle w:val="Style15"/>
        <w:bidi w:val="0"/>
        <w:jc w:val="both"/>
        <w:rPr>
          <w:lang w:val="en-US"/>
        </w:rPr>
      </w:pPr>
      <w:r>
        <w:rPr>
          <w:lang w:val="en-US"/>
        </w:rPr>
        <w:t>Results does not show a comparison between standard methods against the proposed one.</w:t>
      </w:r>
    </w:p>
    <w:p>
      <w:pPr>
        <w:pStyle w:val="2"/>
        <w:numPr>
          <w:ilvl w:val="1"/>
          <w:numId w:val="1"/>
        </w:numPr>
        <w:bidi w:val="0"/>
        <w:jc w:val="left"/>
        <w:rPr/>
      </w:pPr>
      <w:r>
        <w:rPr/>
        <w:t xml:space="preserve">Response </w:t>
      </w:r>
    </w:p>
    <w:p>
      <w:pPr>
        <w:pStyle w:val="Style15"/>
        <w:bidi w:val="0"/>
        <w:jc w:val="left"/>
        <w:rPr>
          <w:b/>
          <w:b/>
          <w:bCs/>
        </w:rPr>
      </w:pPr>
      <w:r>
        <w:rPr>
          <w:b/>
          <w:bCs/>
        </w:rPr>
        <w:t>(Na mpoun kai alles texnikes Opos Adam, RPROP ?)</w:t>
      </w:r>
    </w:p>
    <w:p>
      <w:pPr>
        <w:pStyle w:val="2"/>
        <w:numPr>
          <w:ilvl w:val="1"/>
          <w:numId w:val="1"/>
        </w:numPr>
        <w:bidi w:val="0"/>
        <w:jc w:val="left"/>
        <w:rPr/>
      </w:pPr>
      <w:r>
        <w:rPr/>
        <w:t>2</w:t>
      </w:r>
      <w:r>
        <w:rPr/>
        <w:t>0</w:t>
      </w:r>
      <w:r>
        <w:rPr/>
        <w:t>. Comment</w:t>
      </w:r>
    </w:p>
    <w:p>
      <w:pPr>
        <w:pStyle w:val="Style15"/>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2"/>
        <w:numPr>
          <w:ilvl w:val="1"/>
          <w:numId w:val="1"/>
        </w:numPr>
        <w:bidi w:val="0"/>
        <w:jc w:val="left"/>
        <w:rPr/>
      </w:pPr>
      <w:r>
        <w:rPr/>
        <w:t>Response</w:t>
      </w:r>
    </w:p>
    <w:p>
      <w:pPr>
        <w:pStyle w:val="Style15"/>
        <w:bidi w:val="0"/>
        <w:jc w:val="left"/>
        <w:rPr>
          <w:b/>
          <w:b/>
          <w:bCs/>
        </w:rPr>
      </w:pPr>
      <w:r>
        <w:rPr>
          <w:b/>
          <w:bCs/>
        </w:rPr>
        <w:t>(BETTER CONCLUSIONS. SAME AS REVIEWER3)</w:t>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1. Comment</w:t>
      </w:r>
    </w:p>
    <w:p>
      <w:pPr>
        <w:pStyle w:val="Style15"/>
        <w:bidi w:val="0"/>
        <w:jc w:val="both"/>
        <w:rPr>
          <w:lang w:val="en-US"/>
        </w:rPr>
      </w:pPr>
      <w:r>
        <w:rPr>
          <w:lang w:val="en-US"/>
        </w:rPr>
        <w:t>The abbreviation BNF must be spelled out when first mentioned.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Done.</w:t>
      </w:r>
    </w:p>
    <w:p>
      <w:pPr>
        <w:pStyle w:val="2"/>
        <w:numPr>
          <w:ilvl w:val="1"/>
          <w:numId w:val="1"/>
        </w:numPr>
        <w:bidi w:val="0"/>
        <w:jc w:val="left"/>
        <w:rPr/>
      </w:pPr>
      <w:r>
        <w:rPr/>
        <w:t>2. Comment</w:t>
      </w:r>
    </w:p>
    <w:p>
      <w:pPr>
        <w:pStyle w:val="Style15"/>
        <w:bidi w:val="0"/>
        <w:jc w:val="both"/>
        <w:rPr>
          <w:lang w:val="en-US"/>
        </w:rPr>
      </w:pPr>
      <w:r>
        <w:rPr>
          <w:lang w:val="en-US"/>
        </w:rPr>
        <w:t>The explanation of artificial features should be expanded. What types of features are used.</w:t>
      </w:r>
    </w:p>
    <w:p>
      <w:pPr>
        <w:pStyle w:val="2"/>
        <w:numPr>
          <w:ilvl w:val="1"/>
          <w:numId w:val="1"/>
        </w:numPr>
        <w:bidi w:val="0"/>
        <w:jc w:val="left"/>
        <w:rPr/>
      </w:pPr>
      <w:r>
        <w:rPr/>
        <w:t xml:space="preserve">Response </w:t>
      </w:r>
    </w:p>
    <w:p>
      <w:pPr>
        <w:pStyle w:val="2"/>
        <w:numPr>
          <w:ilvl w:val="1"/>
          <w:numId w:val="1"/>
        </w:numPr>
        <w:bidi w:val="0"/>
        <w:jc w:val="left"/>
        <w:rPr/>
      </w:pPr>
      <w:r>
        <w:rPr/>
        <w:t>3. Comment</w:t>
      </w:r>
    </w:p>
    <w:p>
      <w:pPr>
        <w:pStyle w:val="Style15"/>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2"/>
        <w:numPr>
          <w:ilvl w:val="1"/>
          <w:numId w:val="1"/>
        </w:numPr>
        <w:bidi w:val="0"/>
        <w:jc w:val="left"/>
        <w:rPr/>
      </w:pPr>
      <w:r>
        <w:rPr/>
        <w:t xml:space="preserve">Response </w:t>
      </w:r>
    </w:p>
    <w:p>
      <w:pPr>
        <w:pStyle w:val="Style15"/>
        <w:bidi w:val="0"/>
        <w:jc w:val="left"/>
        <w:rPr/>
      </w:pPr>
      <w:r>
        <w:rPr>
          <w:lang w:val="en-US" w:eastAsia="zh-CN" w:bidi="hi-IN"/>
        </w:rPr>
        <w:t>We state in the Conclusion section: “</w:t>
      </w:r>
      <w:r>
        <w:rPr>
          <w:i/>
          <w:iCs/>
          <w:lang w:val="en-US" w:eastAsia="zh-CN" w:bidi="hi-IN"/>
        </w:rPr>
        <w:t>However, a major drawback of the present technique is that it requires a significant amount of computing resources for its execution, but this can be alleviated by using parallel computing techniques, such as the MPI programming library [</w:t>
      </w:r>
      <w:hyperlink w:anchor="LyXCite-MPI">
        <w:r>
          <w:rPr>
            <w:rStyle w:val="Style13"/>
            <w:i/>
            <w:iCs/>
            <w:lang w:val="en-US" w:eastAsia="zh-CN" w:bidi="hi-IN"/>
          </w:rPr>
          <w:t>MPI</w:t>
        </w:r>
      </w:hyperlink>
      <w:r>
        <w:rPr>
          <w:i/>
          <w:iCs/>
          <w:lang w:val="en-US" w:eastAsia="zh-CN" w:bidi="hi-IN"/>
        </w:rPr>
        <w:t>] or the OpenMP library [</w:t>
      </w:r>
      <w:hyperlink w:anchor="LyXCite-OpenMP">
        <w:r>
          <w:rPr>
            <w:rStyle w:val="Style13"/>
            <w:i/>
            <w:iCs/>
            <w:lang w:val="en-US" w:eastAsia="zh-CN" w:bidi="hi-IN"/>
          </w:rPr>
          <w:t>OpenMP</w:t>
        </w:r>
      </w:hyperlink>
      <w:r>
        <w:rPr>
          <w:i/>
          <w:iCs/>
          <w:lang w:val="en-US" w:eastAsia="zh-CN" w:bidi="hi-IN"/>
        </w:rPr>
        <w:t xml:space="preserve">].” </w:t>
      </w:r>
    </w:p>
    <w:p>
      <w:pPr>
        <w:pStyle w:val="Style15"/>
        <w:bidi w:val="0"/>
        <w:jc w:val="both"/>
        <w:rPr>
          <w:i w:val="false"/>
          <w:i w:val="false"/>
          <w:iCs w:val="false"/>
        </w:rPr>
      </w:pPr>
      <w:r>
        <w:rPr>
          <w:i w:val="false"/>
          <w:iCs w:val="false"/>
          <w:lang w:val="en-US" w:eastAsia="zh-CN" w:bidi="hi-IN"/>
        </w:rPr>
        <w:t>Hence, the proposed modification is expected to be slower than the original method, since it requires and additional step that involves another Genetic Algorithm.</w:t>
      </w:r>
    </w:p>
    <w:p>
      <w:pPr>
        <w:pStyle w:val="2"/>
        <w:numPr>
          <w:ilvl w:val="1"/>
          <w:numId w:val="1"/>
        </w:numPr>
        <w:bidi w:val="0"/>
        <w:jc w:val="left"/>
        <w:rPr/>
      </w:pPr>
      <w:r>
        <w:rPr/>
        <w:t>4. Comment</w:t>
      </w:r>
    </w:p>
    <w:p>
      <w:pPr>
        <w:pStyle w:val="Style15"/>
        <w:bidi w:val="0"/>
        <w:jc w:val="both"/>
        <w:rPr>
          <w:lang w:val="en-US"/>
        </w:rPr>
      </w:pPr>
      <w:r>
        <w:rPr>
          <w:lang w:val="en-US"/>
        </w:rPr>
        <w:t>If the authors claim time efficiency, comparisons should also be made in terms of execution time or the total number of iterations.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Yes you are correct. We have modified the text in the Conclusion sections to the following:</w:t>
      </w:r>
    </w:p>
    <w:p>
      <w:pPr>
        <w:pStyle w:val="Style15"/>
        <w:bidi w:val="0"/>
        <w:jc w:val="both"/>
        <w:rPr>
          <w:i/>
          <w:i/>
          <w:iCs/>
          <w:lang w:val="en-US" w:eastAsia="zh-CN" w:bidi="hi-IN"/>
        </w:rPr>
      </w:pPr>
      <w:r>
        <w:rPr>
          <w:i/>
          <w:iCs/>
          <w:lang w:val="en-US" w:eastAsia="zh-CN" w:bidi="hi-IN"/>
        </w:rPr>
        <w:t>“</w:t>
      </w:r>
      <w:r>
        <w:rPr>
          <w:i/>
          <w:iCs/>
          <w:lang w:val="en-US" w:eastAsia="zh-CN" w:bidi="hi-IN"/>
        </w:rPr>
        <w:t>The proposed method precedes Grammatical Evolution and aims to discover a promising value interval for the chromosome values and, in this way, will significantly improve the efficiency of the Grammatical evolution procedure by limiting the optimization to more narrow intervals for the values of the chromosomes. ”</w:t>
      </w:r>
    </w:p>
    <w:p>
      <w:pPr>
        <w:pStyle w:val="2"/>
        <w:numPr>
          <w:ilvl w:val="1"/>
          <w:numId w:val="1"/>
        </w:numPr>
        <w:bidi w:val="0"/>
        <w:jc w:val="left"/>
        <w:rPr/>
      </w:pPr>
      <w:r>
        <w:rPr/>
        <w:t>5. Comment</w:t>
      </w:r>
    </w:p>
    <w:p>
      <w:pPr>
        <w:pStyle w:val="Style15"/>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2"/>
        <w:numPr>
          <w:ilvl w:val="1"/>
          <w:numId w:val="1"/>
        </w:numPr>
        <w:bidi w:val="0"/>
        <w:jc w:val="left"/>
        <w:rPr/>
      </w:pPr>
      <w:r>
        <w:rPr/>
        <w:t xml:space="preserve">Response </w:t>
      </w:r>
    </w:p>
    <w:p>
      <w:pPr>
        <w:pStyle w:val="Style15"/>
        <w:bidi w:val="0"/>
        <w:jc w:val="left"/>
        <w:rPr>
          <w:b/>
          <w:b/>
          <w:bCs/>
        </w:rPr>
      </w:pPr>
      <w:r>
        <w:rPr>
          <w:b/>
          <w:bCs/>
        </w:rPr>
        <w:t>(na balo pinaka me classes opos kai se allo paper)</w:t>
      </w:r>
    </w:p>
    <w:p>
      <w:pPr>
        <w:pStyle w:val="2"/>
        <w:numPr>
          <w:ilvl w:val="0"/>
          <w:numId w:val="0"/>
        </w:numPr>
        <w:bidi w:val="0"/>
        <w:ind w:left="0" w:hanging="0"/>
        <w:jc w:val="left"/>
        <w:rPr/>
      </w:pPr>
      <w:r>
        <w:rPr/>
      </w:r>
    </w:p>
    <w:p>
      <w:pPr>
        <w:pStyle w:val="2"/>
        <w:numPr>
          <w:ilvl w:val="1"/>
          <w:numId w:val="1"/>
        </w:numPr>
        <w:bidi w:val="0"/>
        <w:jc w:val="left"/>
        <w:rPr/>
      </w:pPr>
      <w:r>
        <w:rPr/>
        <w:t>6. Comment</w:t>
      </w:r>
    </w:p>
    <w:p>
      <w:pPr>
        <w:pStyle w:val="Style15"/>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2"/>
        <w:numPr>
          <w:ilvl w:val="1"/>
          <w:numId w:val="1"/>
        </w:numPr>
        <w:bidi w:val="0"/>
        <w:jc w:val="left"/>
        <w:rPr/>
      </w:pPr>
      <w:r>
        <w:rPr/>
        <w:t xml:space="preserve">Response </w:t>
      </w:r>
    </w:p>
    <w:p>
      <w:pPr>
        <w:pStyle w:val="Style15"/>
        <w:bidi w:val="0"/>
        <w:jc w:val="left"/>
        <w:rPr>
          <w:b/>
          <w:b/>
          <w:bCs/>
        </w:rPr>
      </w:pPr>
      <w:r>
        <w:rPr>
          <w:b/>
          <w:bCs/>
        </w:rPr>
        <w:t>(ALEXANDROS)</w:t>
      </w:r>
    </w:p>
    <w:p>
      <w:pPr>
        <w:pStyle w:val="2"/>
        <w:numPr>
          <w:ilvl w:val="1"/>
          <w:numId w:val="1"/>
        </w:numPr>
        <w:bidi w:val="0"/>
        <w:jc w:val="left"/>
        <w:rPr/>
      </w:pPr>
      <w:r>
        <w:rPr/>
        <w:t>7. Comment</w:t>
      </w:r>
    </w:p>
    <w:p>
      <w:pPr>
        <w:pStyle w:val="Style15"/>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MLP column stands for the results obtained by the application of a genetic algorithm with the same parameters as in the case of Feature Construction (Number of chromosomes and Number of generations). We have updated the revised manuscript to clarify this.</w:t>
      </w:r>
    </w:p>
    <w:p>
      <w:pPr>
        <w:pStyle w:val="Style15"/>
        <w:bidi w:val="0"/>
        <w:jc w:val="left"/>
        <w:rPr>
          <w:b/>
          <w:b/>
          <w:bCs/>
        </w:rPr>
      </w:pPr>
      <w:r>
        <w:rPr>
          <w:b/>
          <w:bCs/>
          <w:lang w:val="en-US" w:eastAsia="zh-CN" w:bidi="hi-IN"/>
        </w:rPr>
        <w:t>(MAYBE ADD RPROP, ADAM?)</w:t>
      </w:r>
    </w:p>
    <w:p>
      <w:pPr>
        <w:pStyle w:val="2"/>
        <w:numPr>
          <w:ilvl w:val="1"/>
          <w:numId w:val="1"/>
        </w:numPr>
        <w:bidi w:val="0"/>
        <w:jc w:val="left"/>
        <w:rPr/>
      </w:pPr>
      <w:r>
        <w:rPr/>
        <w:t>8. Comment</w:t>
      </w:r>
    </w:p>
    <w:p>
      <w:pPr>
        <w:pStyle w:val="Style15"/>
        <w:bidi w:val="0"/>
        <w:jc w:val="left"/>
        <w:rPr>
          <w:lang w:val="en-US"/>
        </w:rPr>
      </w:pPr>
      <w:r>
        <w:rPr>
          <w:lang w:val="en-US"/>
        </w:rPr>
        <w:t>Typos:</w:t>
      </w:r>
    </w:p>
    <w:p>
      <w:pPr>
        <w:pStyle w:val="Style15"/>
        <w:bidi w:val="0"/>
        <w:jc w:val="left"/>
        <w:rPr>
          <w:lang w:val="en-US"/>
        </w:rPr>
      </w:pPr>
      <w:r>
        <w:rPr>
          <w:lang w:val="en-US"/>
        </w:rPr>
        <w:t xml:space="preserve">a) Line 216 - name of the column is skipped. </w:t>
      </w:r>
    </w:p>
    <w:p>
      <w:pPr>
        <w:pStyle w:val="Style15"/>
        <w:bidi w:val="0"/>
        <w:jc w:val="left"/>
        <w:rPr>
          <w:lang w:val="en-US"/>
        </w:rPr>
      </w:pPr>
      <w:r>
        <w:rPr>
          <w:lang w:val="en-US"/>
        </w:rPr>
        <w:t>b) Lines 97 and 104, i believe N_G and N_g means the same.</w:t>
      </w:r>
    </w:p>
    <w:p>
      <w:pPr>
        <w:pStyle w:val="Style15"/>
        <w:bidi w:val="0"/>
        <w:jc w:val="left"/>
        <w:rPr>
          <w:lang w:val="en-US"/>
        </w:rPr>
      </w:pPr>
      <w:r>
        <w:rPr>
          <w:lang w:val="en-US"/>
        </w:rPr>
        <w:t>c) Algorithm 1. Check the usage of "as"</w:t>
      </w:r>
    </w:p>
    <w:p>
      <w:pPr>
        <w:pStyle w:val="2"/>
        <w:numPr>
          <w:ilvl w:val="1"/>
          <w:numId w:val="1"/>
        </w:numPr>
        <w:bidi w:val="0"/>
        <w:jc w:val="left"/>
        <w:rPr/>
      </w:pPr>
      <w:r>
        <w:rPr/>
        <w:t>Response</w:t>
      </w:r>
    </w:p>
    <w:p>
      <w:pPr>
        <w:pStyle w:val="Style15"/>
        <w:bidi w:val="0"/>
        <w:jc w:val="left"/>
        <w:rPr>
          <w:lang w:val="en-US" w:eastAsia="zh-CN" w:bidi="hi-IN"/>
        </w:rPr>
      </w:pPr>
      <w:r>
        <w:rPr>
          <w:lang w:val="en-US" w:eastAsia="zh-CN" w:bidi="hi-IN"/>
        </w:rPr>
        <w:t>a) The word MLP has been added in the revised text</w:t>
      </w:r>
    </w:p>
    <w:p>
      <w:pPr>
        <w:pStyle w:val="Style15"/>
        <w:bidi w:val="0"/>
        <w:jc w:val="left"/>
        <w:rPr>
          <w:lang w:val="en-US" w:eastAsia="zh-CN" w:bidi="hi-IN"/>
        </w:rPr>
      </w:pPr>
      <w:r>
        <w:rPr>
          <w:lang w:val="en-US" w:eastAsia="zh-CN" w:bidi="hi-IN"/>
        </w:rPr>
        <w:t>b) Corrected to N_G</w:t>
      </w:r>
    </w:p>
    <w:p>
      <w:pPr>
        <w:pStyle w:val="Style15"/>
        <w:bidi w:val="0"/>
        <w:jc w:val="left"/>
        <w:rPr>
          <w:lang w:val="en-US" w:eastAsia="zh-CN" w:bidi="hi-IN"/>
        </w:rPr>
      </w:pPr>
      <w:r>
        <w:rPr>
          <w:lang w:val="en-US" w:eastAsia="zh-CN" w:bidi="hi-IN"/>
        </w:rPr>
        <w:t>c) Corrected.</w:t>
      </w:r>
    </w:p>
    <w:p>
      <w:pPr>
        <w:pStyle w:val="Style15"/>
        <w:bidi w:val="0"/>
        <w:jc w:val="left"/>
        <w:rPr/>
      </w:pPr>
      <w:r>
        <w:rPr/>
      </w:r>
      <w:r>
        <w:br w:type="page"/>
      </w:r>
    </w:p>
    <w:p>
      <w:pPr>
        <w:pStyle w:val="Style15"/>
        <w:bidi w:val="0"/>
        <w:jc w:val="left"/>
        <w:rPr/>
      </w:pPr>
      <w:r>
        <w:rPr/>
      </w:r>
    </w:p>
    <w:p>
      <w:pPr>
        <w:pStyle w:val="1"/>
        <w:numPr>
          <w:ilvl w:val="0"/>
          <w:numId w:val="0"/>
        </w:numPr>
        <w:bidi w:val="0"/>
        <w:ind w:left="0" w:hanging="0"/>
        <w:jc w:val="left"/>
        <w:rPr/>
      </w:pPr>
      <w:r>
        <w:rPr/>
        <w:t>REVIEWER 3</w:t>
      </w:r>
    </w:p>
    <w:p>
      <w:pPr>
        <w:pStyle w:val="2"/>
        <w:numPr>
          <w:ilvl w:val="1"/>
          <w:numId w:val="1"/>
        </w:numPr>
        <w:bidi w:val="0"/>
        <w:jc w:val="left"/>
        <w:rPr/>
      </w:pPr>
      <w:r>
        <w:rPr/>
        <w:t>1. Comment</w:t>
      </w:r>
    </w:p>
    <w:p>
      <w:pPr>
        <w:pStyle w:val="Style15"/>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2"/>
        <w:numPr>
          <w:ilvl w:val="1"/>
          <w:numId w:val="1"/>
        </w:numPr>
        <w:bidi w:val="0"/>
        <w:jc w:val="left"/>
        <w:rPr/>
      </w:pPr>
      <w:r>
        <w:rPr/>
        <w:t xml:space="preserve">Response </w:t>
      </w:r>
    </w:p>
    <w:p>
      <w:pPr>
        <w:pStyle w:val="Style15"/>
        <w:bidi w:val="0"/>
        <w:jc w:val="left"/>
        <w:rPr>
          <w:b/>
          <w:b/>
          <w:bCs/>
        </w:rPr>
      </w:pPr>
      <w:r>
        <w:rPr>
          <w:b/>
          <w:bCs/>
        </w:rPr>
        <w:t>(MOTIVATION IN INTRODUCTION)</w:t>
      </w:r>
    </w:p>
    <w:p>
      <w:pPr>
        <w:pStyle w:val="2"/>
        <w:numPr>
          <w:ilvl w:val="1"/>
          <w:numId w:val="1"/>
        </w:numPr>
        <w:bidi w:val="0"/>
        <w:jc w:val="left"/>
        <w:rPr/>
      </w:pPr>
      <w:r>
        <w:rPr/>
        <w:t>2. Comment</w:t>
      </w:r>
    </w:p>
    <w:p>
      <w:pPr>
        <w:pStyle w:val="Style15"/>
        <w:bidi w:val="0"/>
        <w:ind w:right="0" w:hanging="0"/>
        <w:jc w:val="both"/>
        <w:rPr/>
      </w:pPr>
      <w:r>
        <w:rPr>
          <w:lang w:val="en-US"/>
        </w:rPr>
        <w:t>In the sentence "Any BNF grammar can be described as a set) G=(N, T, S, P)", the variable G is defined as a set, but it should be defined as a tuple.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3. Comment</w:t>
      </w:r>
    </w:p>
    <w:p>
      <w:pPr>
        <w:pStyle w:val="Style15"/>
        <w:bidi w:val="0"/>
        <w:ind w:right="0" w:hanging="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2"/>
        <w:numPr>
          <w:ilvl w:val="1"/>
          <w:numId w:val="1"/>
        </w:numPr>
        <w:bidi w:val="0"/>
        <w:jc w:val="left"/>
        <w:rPr/>
      </w:pPr>
      <w:r>
        <w:rPr/>
        <w:t xml:space="preserve">Response </w:t>
      </w:r>
    </w:p>
    <w:p>
      <w:pPr>
        <w:pStyle w:val="2"/>
        <w:numPr>
          <w:ilvl w:val="1"/>
          <w:numId w:val="1"/>
        </w:numPr>
        <w:bidi w:val="0"/>
        <w:jc w:val="left"/>
        <w:rPr/>
      </w:pPr>
      <w:r>
        <w:rPr/>
        <w:t>4. Comment</w:t>
      </w:r>
    </w:p>
    <w:p>
      <w:pPr>
        <w:pStyle w:val="Style15"/>
        <w:bidi w:val="0"/>
        <w:ind w:right="0" w:hanging="0"/>
        <w:jc w:val="both"/>
        <w:rPr/>
      </w:pPr>
      <w:r>
        <w:rPr>
          <w:lang w:val="en-US"/>
        </w:rPr>
        <w:t>In Table 1, the operation for the string "&lt;expr&gt;" states 9 mod 3=0, but it should be 9 mod 3=0, followed by the selection of the production rule, which is not explicitly shown.</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production rule: &lt;expr&gt; ::=  (&lt;expr&gt; &lt;op&gt; &lt;expr&gt;) is selected in the second row and it replaces the non – terminal symbol &lt;expr&gt; of the first row.</w:t>
      </w:r>
    </w:p>
    <w:p>
      <w:pPr>
        <w:pStyle w:val="Style15"/>
        <w:bidi w:val="0"/>
        <w:jc w:val="left"/>
        <w:rPr/>
      </w:pPr>
      <w:r>
        <w:rPr/>
      </w:r>
    </w:p>
    <w:p>
      <w:pPr>
        <w:pStyle w:val="2"/>
        <w:numPr>
          <w:ilvl w:val="1"/>
          <w:numId w:val="1"/>
        </w:numPr>
        <w:bidi w:val="0"/>
        <w:jc w:val="left"/>
        <w:rPr/>
      </w:pPr>
      <w:r>
        <w:rPr/>
        <w:t>5. Comment</w:t>
      </w:r>
    </w:p>
    <w:p>
      <w:pPr>
        <w:pStyle w:val="Style15"/>
        <w:bidi w:val="0"/>
        <w:ind w:right="0" w:hanging="0"/>
        <w:jc w:val="both"/>
        <w:rPr/>
      </w:pPr>
      <w:r>
        <w:rPr>
          <w:lang w:val="en-US"/>
        </w:rPr>
        <w:t>In the last row of Table 1, is there a missing step that shows the final production of the expression x2 +cos (x3) from the chromosome?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In the final row, there are no more non-terminal symbols in the expression and hence the production terminates with a valid expression.</w:t>
      </w:r>
    </w:p>
    <w:p>
      <w:pPr>
        <w:pStyle w:val="2"/>
        <w:numPr>
          <w:ilvl w:val="1"/>
          <w:numId w:val="1"/>
        </w:numPr>
        <w:bidi w:val="0"/>
        <w:jc w:val="left"/>
        <w:rPr/>
      </w:pPr>
      <w:r>
        <w:rPr/>
        <w:t>6. Comment</w:t>
      </w:r>
    </w:p>
    <w:p>
      <w:pPr>
        <w:pStyle w:val="Style15"/>
        <w:bidi w:val="0"/>
        <w:ind w:right="0" w:hanging="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algorithm 1 uses the Algorithm 2 to perform crossover. In the second step of the algorithm 2 we state:</w:t>
      </w:r>
    </w:p>
    <w:p>
      <w:pPr>
        <w:pStyle w:val="Style15"/>
        <w:bidi w:val="0"/>
        <w:jc w:val="left"/>
        <w:rPr>
          <w:i/>
          <w:i/>
          <w:iCs/>
          <w:lang w:val="en-US" w:eastAsia="zh-CN" w:bidi="hi-IN"/>
        </w:rPr>
      </w:pPr>
      <w:r>
        <w:rPr>
          <w:i/>
          <w:iCs/>
          <w:lang w:val="en-US" w:eastAsia="zh-CN" w:bidi="hi-IN"/>
        </w:rPr>
        <w:t>“</w:t>
      </w:r>
      <w:bookmarkStart w:id="0" w:name="magicparlabel-6857"/>
      <w:bookmarkEnd w:id="0"/>
      <w:r>
        <w:rPr>
          <w:i/>
          <w:iCs/>
          <w:lang w:val="en-US" w:eastAsia="zh-CN" w:bidi="hi-IN"/>
        </w:rPr>
        <w:t>The first ( 1- p s ) × I c chromosomes are copied intact to the next generation and the rest of the population are replaced by offsprings created. ”</w:t>
      </w:r>
    </w:p>
    <w:p>
      <w:pPr>
        <w:pStyle w:val="2"/>
        <w:numPr>
          <w:ilvl w:val="1"/>
          <w:numId w:val="1"/>
        </w:numPr>
        <w:bidi w:val="0"/>
        <w:jc w:val="left"/>
        <w:rPr/>
      </w:pPr>
      <w:r>
        <w:rPr/>
        <w:t>7. Comment</w:t>
      </w:r>
    </w:p>
    <w:p>
      <w:pPr>
        <w:pStyle w:val="Style15"/>
        <w:bidi w:val="0"/>
        <w:ind w:right="0" w:hanging="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range was specified in the relevant paper of Kaelo and Ali (reference 46) and the following text has been added:</w:t>
      </w:r>
    </w:p>
    <w:p>
      <w:pPr>
        <w:pStyle w:val="Style15"/>
        <w:bidi w:val="0"/>
        <w:jc w:val="left"/>
        <w:rPr/>
      </w:pPr>
      <w:r>
        <w:rPr>
          <w:i/>
          <w:iCs/>
          <w:lang w:val="en-US" w:eastAsia="zh-CN" w:bidi="hi-IN"/>
        </w:rPr>
        <w:t>“</w:t>
      </w:r>
      <w:bookmarkStart w:id="1" w:name="magicparlabel-8612"/>
      <w:bookmarkEnd w:id="1"/>
      <w:r>
        <w:rPr>
          <w:i/>
          <w:iCs/>
          <w:lang w:val="en-US" w:eastAsia="zh-CN" w:bidi="hi-IN"/>
        </w:rPr>
        <w:t>This process and the range of a i random values are suggested in [</w:t>
      </w:r>
      <w:hyperlink w:anchor="LyXCite-doublecrossover">
        <w:r>
          <w:rPr>
            <w:rStyle w:val="Style13"/>
            <w:i/>
            <w:iCs/>
            <w:lang w:val="en-US" w:eastAsia="zh-CN" w:bidi="hi-IN"/>
          </w:rPr>
          <w:t>doublecrossover</w:t>
        </w:r>
      </w:hyperlink>
      <w:r>
        <w:rPr>
          <w:i/>
          <w:iCs/>
          <w:lang w:val="en-US" w:eastAsia="zh-CN" w:bidi="hi-IN"/>
        </w:rPr>
        <w:t>]. ”</w:t>
      </w:r>
    </w:p>
    <w:p>
      <w:pPr>
        <w:pStyle w:val="2"/>
        <w:numPr>
          <w:ilvl w:val="1"/>
          <w:numId w:val="1"/>
        </w:numPr>
        <w:bidi w:val="0"/>
        <w:jc w:val="left"/>
        <w:rPr/>
      </w:pPr>
      <w:r>
        <w:rPr/>
        <w:t>8. Comment</w:t>
      </w:r>
    </w:p>
    <w:p>
      <w:pPr>
        <w:pStyle w:val="Style15"/>
        <w:bidi w:val="0"/>
        <w:ind w:right="0" w:hanging="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We have added the following text in subsection 2.2 regarding the tournament procedure:</w:t>
      </w:r>
    </w:p>
    <w:p>
      <w:pPr>
        <w:pStyle w:val="Style15"/>
        <w:bidi w:val="0"/>
        <w:jc w:val="both"/>
        <w:rPr>
          <w:i/>
          <w:i/>
          <w:iCs/>
          <w:lang w:val="en-US" w:eastAsia="zh-CN" w:bidi="hi-IN"/>
        </w:rPr>
      </w:pPr>
      <w:r>
        <w:rPr>
          <w:i/>
          <w:iCs/>
          <w:lang w:val="en-US" w:eastAsia="zh-CN" w:bidi="hi-IN"/>
        </w:rPr>
        <w:t>“</w:t>
      </w:r>
      <w:bookmarkStart w:id="2" w:name="magicparlabel-24611"/>
      <w:bookmarkEnd w:id="2"/>
      <w:r>
        <w:rPr>
          <w:i/>
          <w:iCs/>
          <w:lang w:val="en-US" w:eastAsia="zh-CN" w:bidi="hi-IN"/>
        </w:rPr>
        <w:t>The procedure of tournament selection has the following steps: A set of T_s &gt;1 randomly selected chromosomes is created and the chromosome with the lowest fitness value in this set is selected as parent. ”</w:t>
      </w:r>
    </w:p>
    <w:p>
      <w:pPr>
        <w:pStyle w:val="2"/>
        <w:numPr>
          <w:ilvl w:val="1"/>
          <w:numId w:val="1"/>
        </w:numPr>
        <w:bidi w:val="0"/>
        <w:jc w:val="left"/>
        <w:rPr/>
      </w:pPr>
      <w:r>
        <w:rPr/>
        <w:t>9. Comment</w:t>
      </w:r>
    </w:p>
    <w:p>
      <w:pPr>
        <w:pStyle w:val="Style15"/>
        <w:bidi w:val="0"/>
        <w:ind w:right="0" w:hanging="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This crossover method was used also in the original paper of the Grammatical evolution technique, as we state in the revised manuscript.</w:t>
      </w:r>
    </w:p>
    <w:p>
      <w:pPr>
        <w:pStyle w:val="2"/>
        <w:numPr>
          <w:ilvl w:val="1"/>
          <w:numId w:val="1"/>
        </w:numPr>
        <w:bidi w:val="0"/>
        <w:jc w:val="left"/>
        <w:rPr/>
      </w:pPr>
      <w:r>
        <w:rPr/>
        <w:t>10. Comment</w:t>
      </w:r>
    </w:p>
    <w:p>
      <w:pPr>
        <w:pStyle w:val="Style15"/>
        <w:bidi w:val="0"/>
        <w:ind w:right="0" w:hanging="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Corrected.</w:t>
      </w:r>
    </w:p>
    <w:p>
      <w:pPr>
        <w:pStyle w:val="2"/>
        <w:numPr>
          <w:ilvl w:val="1"/>
          <w:numId w:val="1"/>
        </w:numPr>
        <w:bidi w:val="0"/>
        <w:jc w:val="left"/>
        <w:rPr/>
      </w:pPr>
      <w:r>
        <w:rPr/>
        <w:t>11. Comment</w:t>
      </w:r>
    </w:p>
    <w:p>
      <w:pPr>
        <w:pStyle w:val="Style15"/>
        <w:bidi w:val="0"/>
        <w:ind w:right="0" w:hanging="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2"/>
        <w:numPr>
          <w:ilvl w:val="1"/>
          <w:numId w:val="1"/>
        </w:numPr>
        <w:bidi w:val="0"/>
        <w:jc w:val="left"/>
        <w:rPr/>
      </w:pPr>
      <w:r>
        <w:rPr/>
        <w:t xml:space="preserve">Response </w:t>
      </w:r>
    </w:p>
    <w:p>
      <w:pPr>
        <w:pStyle w:val="2"/>
        <w:numPr>
          <w:ilvl w:val="1"/>
          <w:numId w:val="1"/>
        </w:numPr>
        <w:bidi w:val="0"/>
        <w:jc w:val="left"/>
        <w:rPr/>
      </w:pPr>
      <w:r>
        <w:rPr/>
        <w:t>12. Comment</w:t>
      </w:r>
    </w:p>
    <w:p>
      <w:pPr>
        <w:pStyle w:val="Style15"/>
        <w:bidi w:val="0"/>
        <w:ind w:right="0" w:hanging="0"/>
        <w:jc w:val="both"/>
        <w:rPr/>
      </w:pPr>
      <w:r>
        <w:rPr>
          <w:color w:val="0D0D0D"/>
          <w:shd w:fill="FFFFFF" w:val="clear"/>
          <w:lang w:val="en-US"/>
        </w:rPr>
        <w:t>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2"/>
        <w:numPr>
          <w:ilvl w:val="1"/>
          <w:numId w:val="1"/>
        </w:numPr>
        <w:bidi w:val="0"/>
        <w:jc w:val="left"/>
        <w:rPr/>
      </w:pPr>
      <w:r>
        <w:rPr/>
        <w:t xml:space="preserve">Response </w:t>
      </w:r>
    </w:p>
    <w:p>
      <w:pPr>
        <w:pStyle w:val="Style15"/>
        <w:bidi w:val="0"/>
        <w:jc w:val="left"/>
        <w:rPr>
          <w:b/>
          <w:b/>
          <w:bCs/>
        </w:rPr>
      </w:pPr>
      <w:r>
        <w:rPr>
          <w:b/>
          <w:bCs/>
        </w:rPr>
        <w:t>(EXPERIMENTS WITH NUMBER OF CHROMOSOMES?)</w:t>
      </w:r>
    </w:p>
    <w:p>
      <w:pPr>
        <w:pStyle w:val="2"/>
        <w:numPr>
          <w:ilvl w:val="1"/>
          <w:numId w:val="1"/>
        </w:numPr>
        <w:bidi w:val="0"/>
        <w:jc w:val="left"/>
        <w:rPr/>
      </w:pPr>
      <w:r>
        <w:rPr/>
        <w:t>13. Comment</w:t>
      </w:r>
    </w:p>
    <w:p>
      <w:pPr>
        <w:pStyle w:val="Style15"/>
        <w:bidi w:val="0"/>
        <w:ind w:right="0" w:hanging="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statement has been added in subsection 3.3</w:t>
      </w:r>
    </w:p>
    <w:p>
      <w:pPr>
        <w:pStyle w:val="Style15"/>
        <w:bidi w:val="0"/>
        <w:jc w:val="both"/>
        <w:rPr>
          <w:i/>
          <w:i/>
          <w:iCs/>
          <w:lang w:val="en-US" w:eastAsia="zh-CN" w:bidi="hi-IN"/>
        </w:rPr>
      </w:pPr>
      <w:r>
        <w:rPr>
          <w:i/>
          <w:iCs/>
          <w:lang w:val="en-US" w:eastAsia="zh-CN" w:bidi="hi-IN"/>
        </w:rPr>
        <w:t>“</w:t>
      </w:r>
      <w:r>
        <w:rPr>
          <w:i/>
          <w:iCs/>
          <w:lang w:val="en-US" w:eastAsia="zh-CN" w:bidi="hi-IN"/>
        </w:rPr>
        <w:t>This method has been utilized in many research papers and it is considered as a standard validation method. In the event that small datasets are provided, other validation techniques may be used, such as the leave - one out method. ”</w:t>
      </w:r>
    </w:p>
    <w:p>
      <w:pPr>
        <w:pStyle w:val="2"/>
        <w:numPr>
          <w:ilvl w:val="1"/>
          <w:numId w:val="1"/>
        </w:numPr>
        <w:bidi w:val="0"/>
        <w:jc w:val="left"/>
        <w:rPr/>
      </w:pPr>
      <w:r>
        <w:rPr/>
        <w:t>14. Comment</w:t>
      </w:r>
    </w:p>
    <w:p>
      <w:pPr>
        <w:pStyle w:val="Style15"/>
        <w:bidi w:val="0"/>
        <w:ind w:right="0" w:hanging="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2"/>
        <w:numPr>
          <w:ilvl w:val="1"/>
          <w:numId w:val="1"/>
        </w:numPr>
        <w:bidi w:val="0"/>
        <w:jc w:val="left"/>
        <w:rPr/>
      </w:pPr>
      <w:r>
        <w:rPr/>
        <w:t xml:space="preserve">Response </w:t>
      </w:r>
    </w:p>
    <w:p>
      <w:pPr>
        <w:pStyle w:val="Style15"/>
        <w:bidi w:val="0"/>
        <w:jc w:val="left"/>
        <w:rPr>
          <w:b/>
          <w:b/>
          <w:bCs/>
        </w:rPr>
      </w:pPr>
      <w:r>
        <w:rPr>
          <w:b/>
          <w:bCs/>
        </w:rPr>
        <w:t>(ALEXANDROS)</w:t>
      </w:r>
    </w:p>
    <w:p>
      <w:pPr>
        <w:pStyle w:val="2"/>
        <w:numPr>
          <w:ilvl w:val="1"/>
          <w:numId w:val="1"/>
        </w:numPr>
        <w:bidi w:val="0"/>
        <w:jc w:val="left"/>
        <w:rPr/>
      </w:pPr>
      <w:r>
        <w:rPr/>
        <w:t>15. Comment</w:t>
      </w:r>
    </w:p>
    <w:p>
      <w:pPr>
        <w:pStyle w:val="Style15"/>
        <w:bidi w:val="0"/>
        <w:ind w:right="0" w:hanging="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2"/>
        <w:numPr>
          <w:ilvl w:val="1"/>
          <w:numId w:val="1"/>
        </w:numPr>
        <w:bidi w:val="0"/>
        <w:spacing w:before="200" w:after="120"/>
        <w:jc w:val="left"/>
        <w:rPr/>
      </w:pPr>
      <w:r>
        <w:rPr/>
        <w:t>Response</w:t>
      </w:r>
    </w:p>
    <w:p>
      <w:pPr>
        <w:pStyle w:val="Style15"/>
        <w:bidi w:val="0"/>
        <w:spacing w:before="200" w:after="120"/>
        <w:jc w:val="left"/>
        <w:rPr>
          <w:b/>
          <w:b/>
          <w:bCs/>
        </w:rPr>
      </w:pPr>
      <w:r>
        <w:rPr>
          <w:b/>
          <w:bCs/>
        </w:rPr>
        <w:t>(BETTER CONCLUSIONS. SAME AS REVIEWER1)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rong">
    <w:name w:val="Strong"/>
    <w:qFormat/>
    <w:rPr>
      <w:b/>
      <w:bCs/>
    </w:rPr>
  </w:style>
  <w:style w:type="character" w:styleId="Style12">
    <w:name w:val="Χαρακτήρες αρίθμησης"/>
    <w:qFormat/>
    <w:rPr/>
  </w:style>
  <w:style w:type="character" w:styleId="Style13">
    <w:name w:val="Hyperlink"/>
    <w:rPr>
      <w:color w:val="000080"/>
      <w:u w:val="single"/>
    </w:rPr>
  </w:style>
  <w:style w:type="paragraph" w:styleId="Style14">
    <w:name w:val="Επικεφαλίδα"/>
    <w:basedOn w:val="Normal"/>
    <w:next w:val="Style15"/>
    <w:qFormat/>
    <w:pPr>
      <w:keepNext w:val="true"/>
      <w:spacing w:before="240" w:after="120"/>
    </w:pPr>
    <w:rPr>
      <w:rFonts w:ascii="Liberation Sans" w:hAnsi="Liberation Sans" w:eastAsia="WenQuanYi Micro Hei"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LibreOffice/7.4.7.2$Linux_X86_64 LibreOffice_project/40$Build-2</Application>
  <AppVersion>15.0000</AppVersion>
  <Pages>10</Pages>
  <Words>1977</Words>
  <Characters>10211</Characters>
  <CharactersWithSpaces>12058</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2024-03-28T07:52:00Z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