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4"/>
        <w:tblW w:w="10221" w:type="dxa"/>
        <w:tblInd w:w="-601" w:type="dxa"/>
        <w:tblBorders>
          <w:top w:val="single" w:sz="8" w:space="0" w:color="7030A0"/>
          <w:left w:val="single" w:sz="8" w:space="0" w:color="7030A0"/>
          <w:bottom w:val="single" w:sz="8" w:space="0" w:color="7030A0"/>
          <w:right w:val="single" w:sz="8" w:space="0" w:color="7030A0"/>
          <w:insideH w:val="single" w:sz="8" w:space="0" w:color="7030A0"/>
          <w:insideV w:val="single" w:sz="8" w:space="0" w:color="7030A0"/>
        </w:tblBorders>
        <w:tblLook w:val="04A0" w:firstRow="1" w:lastRow="0" w:firstColumn="1" w:lastColumn="0" w:noHBand="0" w:noVBand="1"/>
      </w:tblPr>
      <w:tblGrid>
        <w:gridCol w:w="10221"/>
      </w:tblGrid>
      <w:tr w:rsidR="00F14275" w:rsidTr="00A1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1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7030A0"/>
            <w:hideMark/>
          </w:tcPr>
          <w:p w:rsidR="00F14275" w:rsidRDefault="00F14275" w:rsidP="00A16385">
            <w:pPr>
              <w:ind w:firstLine="30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Department of Software Engineering</w:t>
            </w:r>
          </w:p>
          <w:p w:rsidR="00F14275" w:rsidRDefault="00F14275" w:rsidP="00A16385">
            <w:pPr>
              <w:ind w:firstLine="30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Mehran University of Engineering and Technology, Jamshoro</w:t>
            </w:r>
          </w:p>
        </w:tc>
      </w:tr>
    </w:tbl>
    <w:p w:rsidR="00F14275" w:rsidRDefault="00F14275" w:rsidP="00F14275">
      <w:pPr>
        <w:jc w:val="both"/>
        <w:rPr>
          <w:rFonts w:ascii="Cambria" w:eastAsiaTheme="minorEastAsia" w:hAnsi="Cambria"/>
        </w:rPr>
      </w:pPr>
    </w:p>
    <w:tbl>
      <w:tblPr>
        <w:tblStyle w:val="LightList-Accent4"/>
        <w:tblW w:w="10221" w:type="dxa"/>
        <w:tblInd w:w="-601" w:type="dxa"/>
        <w:tblBorders>
          <w:top w:val="single" w:sz="8" w:space="0" w:color="7030A0"/>
          <w:left w:val="single" w:sz="8" w:space="0" w:color="7030A0"/>
          <w:bottom w:val="single" w:sz="8" w:space="0" w:color="7030A0"/>
          <w:right w:val="single" w:sz="8" w:space="0" w:color="7030A0"/>
          <w:insideH w:val="single" w:sz="8" w:space="0" w:color="7030A0"/>
          <w:insideV w:val="single" w:sz="8" w:space="0" w:color="7030A0"/>
        </w:tblBorders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3233"/>
      </w:tblGrid>
      <w:tr w:rsidR="00F14275" w:rsidTr="00A1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1" w:type="dxa"/>
            <w:gridSpan w:val="4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7030A0"/>
            <w:hideMark/>
          </w:tcPr>
          <w:p w:rsidR="00F14275" w:rsidRDefault="00F14275" w:rsidP="00A1638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Course: SWE – Artificial intelligence concepts and techniques</w:t>
            </w:r>
          </w:p>
        </w:tc>
      </w:tr>
      <w:tr w:rsidR="00F14275" w:rsidTr="00A1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Instructor</w:t>
            </w:r>
          </w:p>
        </w:tc>
        <w:tc>
          <w:tcPr>
            <w:tcW w:w="2835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Eman Shahid</w:t>
            </w:r>
          </w:p>
        </w:tc>
        <w:tc>
          <w:tcPr>
            <w:tcW w:w="259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Practical/Lab No.</w:t>
            </w:r>
          </w:p>
        </w:tc>
        <w:tc>
          <w:tcPr>
            <w:tcW w:w="323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</w:p>
        </w:tc>
      </w:tr>
      <w:tr w:rsidR="00F14275" w:rsidTr="00A163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Date</w:t>
            </w:r>
          </w:p>
        </w:tc>
        <w:tc>
          <w:tcPr>
            <w:tcW w:w="2835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</w:tcPr>
          <w:p w:rsidR="00F14275" w:rsidRDefault="00F14275" w:rsidP="00A16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59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CLOs</w:t>
            </w:r>
          </w:p>
        </w:tc>
        <w:tc>
          <w:tcPr>
            <w:tcW w:w="323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</w:tcPr>
          <w:p w:rsidR="00F14275" w:rsidRDefault="005B0482" w:rsidP="00A163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03</w:t>
            </w:r>
            <w:bookmarkStart w:id="0" w:name="_GoBack"/>
            <w:bookmarkEnd w:id="0"/>
          </w:p>
        </w:tc>
      </w:tr>
      <w:tr w:rsidR="00F14275" w:rsidTr="00A1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Signature</w:t>
            </w:r>
          </w:p>
        </w:tc>
        <w:tc>
          <w:tcPr>
            <w:tcW w:w="2835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</w:tcPr>
          <w:p w:rsidR="00F14275" w:rsidRDefault="00F14275" w:rsidP="00A163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59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Assessment Score</w:t>
            </w:r>
          </w:p>
        </w:tc>
        <w:tc>
          <w:tcPr>
            <w:tcW w:w="3233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</w:tcPr>
          <w:p w:rsidR="00F14275" w:rsidRDefault="00F14275" w:rsidP="00A163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F14275" w:rsidRDefault="00F14275" w:rsidP="00F14275">
      <w:pPr>
        <w:jc w:val="both"/>
        <w:rPr>
          <w:rFonts w:ascii="Cambria" w:eastAsiaTheme="minorEastAsia" w:hAnsi="Cambria"/>
        </w:rPr>
      </w:pPr>
    </w:p>
    <w:tbl>
      <w:tblPr>
        <w:tblStyle w:val="LightList-Accent4"/>
        <w:tblW w:w="10221" w:type="dxa"/>
        <w:tblInd w:w="-601" w:type="dxa"/>
        <w:tblBorders>
          <w:top w:val="single" w:sz="8" w:space="0" w:color="7030A0"/>
          <w:left w:val="single" w:sz="8" w:space="0" w:color="7030A0"/>
          <w:bottom w:val="single" w:sz="8" w:space="0" w:color="7030A0"/>
          <w:right w:val="single" w:sz="8" w:space="0" w:color="7030A0"/>
          <w:insideH w:val="single" w:sz="8" w:space="0" w:color="7030A0"/>
          <w:insideV w:val="single" w:sz="8" w:space="0" w:color="7030A0"/>
        </w:tblBorders>
        <w:tblLook w:val="04A0" w:firstRow="1" w:lastRow="0" w:firstColumn="1" w:lastColumn="0" w:noHBand="0" w:noVBand="1"/>
      </w:tblPr>
      <w:tblGrid>
        <w:gridCol w:w="2269"/>
        <w:gridCol w:w="7952"/>
      </w:tblGrid>
      <w:tr w:rsidR="00F14275" w:rsidTr="00A1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7030A0"/>
            <w:hideMark/>
          </w:tcPr>
          <w:p w:rsidR="00F14275" w:rsidRDefault="00F14275" w:rsidP="00A1638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Topic</w:t>
            </w:r>
          </w:p>
        </w:tc>
        <w:tc>
          <w:tcPr>
            <w:tcW w:w="7952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7030A0"/>
            <w:hideMark/>
          </w:tcPr>
          <w:p w:rsidR="00F14275" w:rsidRPr="00F14275" w:rsidRDefault="00F14275" w:rsidP="00F14275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4"/>
              </w:rPr>
            </w:pPr>
            <w:r w:rsidRPr="00F14275">
              <w:rPr>
                <w:rFonts w:ascii="Times New Roman" w:hAnsi="Times New Roman" w:cs="Times New Roman"/>
                <w:kern w:val="24"/>
              </w:rPr>
              <w:t>To become familiar wi</w:t>
            </w:r>
            <w:r>
              <w:rPr>
                <w:rFonts w:ascii="Times New Roman" w:hAnsi="Times New Roman" w:cs="Times New Roman"/>
                <w:kern w:val="24"/>
              </w:rPr>
              <w:t>th informed searched algorithms</w:t>
            </w:r>
          </w:p>
        </w:tc>
      </w:tr>
      <w:tr w:rsidR="00F14275" w:rsidTr="00A1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hideMark/>
          </w:tcPr>
          <w:p w:rsidR="00F14275" w:rsidRDefault="00F14275" w:rsidP="00A1638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Objectives</w:t>
            </w:r>
          </w:p>
        </w:tc>
        <w:tc>
          <w:tcPr>
            <w:tcW w:w="7952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</w:tcPr>
          <w:p w:rsidR="00F14275" w:rsidRDefault="00F14275" w:rsidP="00F14275">
            <w:pPr>
              <w:pStyle w:val="ListParagraph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F14275" w:rsidRDefault="00F14275" w:rsidP="00F14275">
      <w:pPr>
        <w:jc w:val="both"/>
        <w:rPr>
          <w:rFonts w:ascii="Cambria" w:eastAsiaTheme="minorEastAsia" w:hAnsi="Cambria"/>
        </w:rPr>
      </w:pPr>
    </w:p>
    <w:tbl>
      <w:tblPr>
        <w:tblStyle w:val="LightList-Accent4"/>
        <w:tblW w:w="10221" w:type="dxa"/>
        <w:tblInd w:w="-601" w:type="dxa"/>
        <w:tblBorders>
          <w:top w:val="single" w:sz="8" w:space="0" w:color="7030A0"/>
          <w:left w:val="single" w:sz="8" w:space="0" w:color="7030A0"/>
          <w:bottom w:val="single" w:sz="8" w:space="0" w:color="7030A0"/>
          <w:right w:val="single" w:sz="8" w:space="0" w:color="7030A0"/>
          <w:insideH w:val="single" w:sz="8" w:space="0" w:color="7030A0"/>
          <w:insideV w:val="single" w:sz="8" w:space="0" w:color="7030A0"/>
        </w:tblBorders>
        <w:tblLook w:val="04A0" w:firstRow="1" w:lastRow="0" w:firstColumn="1" w:lastColumn="0" w:noHBand="0" w:noVBand="1"/>
      </w:tblPr>
      <w:tblGrid>
        <w:gridCol w:w="10221"/>
      </w:tblGrid>
      <w:tr w:rsidR="00F14275" w:rsidTr="00A1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1" w:type="dxa"/>
            <w:tcBorders>
              <w:top w:val="single" w:sz="8" w:space="0" w:color="7030A0"/>
              <w:left w:val="single" w:sz="8" w:space="0" w:color="7030A0"/>
              <w:bottom w:val="single" w:sz="8" w:space="0" w:color="7030A0"/>
              <w:right w:val="single" w:sz="8" w:space="0" w:color="7030A0"/>
            </w:tcBorders>
            <w:shd w:val="clear" w:color="auto" w:fill="7030A0"/>
            <w:hideMark/>
          </w:tcPr>
          <w:p w:rsidR="00F14275" w:rsidRDefault="00F14275" w:rsidP="00A16385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Lab Discussion: Theoretical concepts and Procedural steps</w:t>
            </w:r>
          </w:p>
        </w:tc>
      </w:tr>
    </w:tbl>
    <w:p w:rsidR="00F14275" w:rsidRDefault="00F14275" w:rsidP="00F14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Informed Search Strategies </w:t>
      </w:r>
      <w:r w:rsidRPr="00F14275">
        <w:rPr>
          <w:rFonts w:ascii="Times New Roman" w:hAnsi="Times New Roman" w:cs="Times New Roman"/>
          <w:b/>
          <w:bCs/>
          <w:kern w:val="24"/>
          <w:sz w:val="24"/>
          <w:szCs w:val="24"/>
        </w:rPr>
        <w:br/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b/>
          <w:bCs/>
          <w:kern w:val="24"/>
          <w:sz w:val="24"/>
          <w:szCs w:val="24"/>
        </w:rPr>
        <w:t xml:space="preserve">(Heuristic Search) </w:t>
      </w:r>
    </w:p>
    <w:p w:rsidR="00F14275" w:rsidRPr="00F14275" w:rsidRDefault="00F14275" w:rsidP="00874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Best-first search</w:t>
      </w:r>
    </w:p>
    <w:p w:rsidR="00F14275" w:rsidRPr="00F14275" w:rsidRDefault="00F14275" w:rsidP="00874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Greedy Search</w:t>
      </w:r>
    </w:p>
    <w:p w:rsidR="00F14275" w:rsidRPr="00F14275" w:rsidRDefault="00F14275" w:rsidP="00874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Beam search</w:t>
      </w:r>
    </w:p>
    <w:p w:rsidR="00F14275" w:rsidRPr="00F14275" w:rsidRDefault="00F14275" w:rsidP="00874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Algorithm A</w:t>
      </w:r>
    </w:p>
    <w:p w:rsidR="00F14275" w:rsidRPr="00F14275" w:rsidRDefault="00F14275" w:rsidP="00874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Algorithm A*</w:t>
      </w:r>
    </w:p>
    <w:p w:rsidR="00F14275" w:rsidRPr="00F14275" w:rsidRDefault="00F14275" w:rsidP="008741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Hill climbing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401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F14275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Heuristic function</w:t>
      </w: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[dictionary]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“A rule of thumb, simplification, or educated  guess that reduces or limits the search for solutions in  domains that are difficult and poorly understood.”</w:t>
      </w:r>
    </w:p>
    <w:p w:rsidR="00F14275" w:rsidRPr="00F14275" w:rsidRDefault="00F14275" w:rsidP="0087410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h(n)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= estimated cost of the cheapest path from node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n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to goal node.</w:t>
      </w:r>
    </w:p>
    <w:p w:rsidR="00F14275" w:rsidRPr="00F14275" w:rsidRDefault="00F14275" w:rsidP="0087410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If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n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is goal then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h(n)=0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F14275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A* search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F14275" w:rsidRPr="00F14275" w:rsidRDefault="00F14275" w:rsidP="008741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Best-known form of best-first search.</w:t>
      </w:r>
    </w:p>
    <w:p w:rsidR="00F14275" w:rsidRPr="00F14275" w:rsidRDefault="00F14275" w:rsidP="008741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Idea: avoid expanding paths that are already expensive.</w:t>
      </w:r>
    </w:p>
    <w:p w:rsidR="00F14275" w:rsidRPr="00F14275" w:rsidRDefault="00F14275" w:rsidP="008741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Evaluation function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f(n)=g(n) + h(n)</w:t>
      </w:r>
    </w:p>
    <w:p w:rsidR="00F14275" w:rsidRPr="00F14275" w:rsidRDefault="00F14275" w:rsidP="0087410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g(n)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the cost (so far) to reach the node.</w:t>
      </w:r>
    </w:p>
    <w:p w:rsidR="00F14275" w:rsidRPr="00F14275" w:rsidRDefault="00F14275" w:rsidP="0087410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h(n)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estimated cost to get from the node to the goal.</w:t>
      </w:r>
    </w:p>
    <w:p w:rsidR="00F14275" w:rsidRPr="00F14275" w:rsidRDefault="00F14275" w:rsidP="0087410F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f(n)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estimated total cost of path through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n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to goal. </w:t>
      </w:r>
    </w:p>
    <w:p w:rsidR="00F14275" w:rsidRPr="00F14275" w:rsidRDefault="00F14275" w:rsidP="008741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A* search uses an admissible heuristic </w:t>
      </w:r>
    </w:p>
    <w:p w:rsidR="00F14275" w:rsidRPr="00F14275" w:rsidRDefault="00F14275" w:rsidP="008741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A heuristic is admissible if it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never overestimates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the cost to reach the goal </w:t>
      </w:r>
    </w:p>
    <w:p w:rsidR="00F14275" w:rsidRPr="00F14275" w:rsidRDefault="00F14275" w:rsidP="0087410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It is optimistic 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lastRenderedPageBreak/>
        <w:t xml:space="preserve">Formally: 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h(n) &lt;= h*(n)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where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h*(n)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is the true cost from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n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h(n) &gt;= 0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so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h(G)&gt;= 0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for any goal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G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>.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e.g. 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h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  <w:vertAlign w:val="subscript"/>
        </w:rPr>
        <w:t>SLD</w:t>
      </w:r>
      <w:r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(n)</w:t>
      </w:r>
      <w:r w:rsidRPr="00F14275">
        <w:rPr>
          <w:rFonts w:ascii="Times New Roman" w:hAnsi="Times New Roman" w:cs="Times New Roman"/>
          <w:kern w:val="24"/>
          <w:sz w:val="24"/>
          <w:szCs w:val="24"/>
        </w:rPr>
        <w:t xml:space="preserve"> never overestimates the actual road distance</w:t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D84409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Romania with step costs in km</w:t>
      </w:r>
    </w:p>
    <w:p w:rsidR="00D84409" w:rsidRPr="00D84409" w:rsidRDefault="00D84409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D84409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33648704" wp14:editId="39410DEF">
            <wp:extent cx="3810000" cy="2030412"/>
            <wp:effectExtent l="0" t="0" r="0" b="8255"/>
            <wp:docPr id="1229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B53B7A1-0546-47FA-AF5E-31DFE2429C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" name="Picture 4">
                      <a:extLst>
                        <a:ext uri="{FF2B5EF4-FFF2-40B4-BE49-F238E27FC236}">
                          <a16:creationId xmlns:a16="http://schemas.microsoft.com/office/drawing/2014/main" id="{6B53B7A1-0546-47FA-AF5E-31DFE2429C3A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D84409" w:rsidRPr="00F14275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D84409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4497DD51" wp14:editId="0777355A">
            <wp:extent cx="4051300" cy="2816225"/>
            <wp:effectExtent l="0" t="0" r="6350" b="3175"/>
            <wp:docPr id="10246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CC781DF-D1A2-43D5-93F0-B2815D28BFD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" name="Picture 7">
                      <a:extLst>
                        <a:ext uri="{FF2B5EF4-FFF2-40B4-BE49-F238E27FC236}">
                          <a16:creationId xmlns:a16="http://schemas.microsoft.com/office/drawing/2014/main" id="{ECC781DF-D1A2-43D5-93F0-B2815D28BFD0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5" w:rsidRPr="00D84409" w:rsidRDefault="00F14275" w:rsidP="0087410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D84409">
        <w:rPr>
          <w:rFonts w:ascii="Times New Roman" w:hAnsi="Times New Roman" w:cs="Times New Roman"/>
          <w:i/>
          <w:iCs/>
          <w:kern w:val="24"/>
          <w:sz w:val="24"/>
          <w:szCs w:val="24"/>
        </w:rPr>
        <w:t>h</w:t>
      </w:r>
      <w:r w:rsidRPr="00D84409">
        <w:rPr>
          <w:rFonts w:ascii="Times New Roman" w:hAnsi="Times New Roman" w:cs="Times New Roman"/>
          <w:i/>
          <w:iCs/>
          <w:kern w:val="24"/>
          <w:sz w:val="24"/>
          <w:szCs w:val="24"/>
          <w:vertAlign w:val="subscript"/>
        </w:rPr>
        <w:t>SLD</w:t>
      </w:r>
      <w:r w:rsidRPr="00D84409">
        <w:rPr>
          <w:rFonts w:ascii="Times New Roman" w:hAnsi="Times New Roman" w:cs="Times New Roman"/>
          <w:kern w:val="24"/>
          <w:sz w:val="24"/>
          <w:szCs w:val="24"/>
        </w:rPr>
        <w:t>=straight-line distance.</w:t>
      </w:r>
    </w:p>
    <w:p w:rsidR="00F14275" w:rsidRPr="00D84409" w:rsidRDefault="00F14275" w:rsidP="0087410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D84409">
        <w:rPr>
          <w:rFonts w:ascii="Times New Roman" w:hAnsi="Times New Roman" w:cs="Times New Roman"/>
          <w:i/>
          <w:iCs/>
          <w:kern w:val="24"/>
          <w:sz w:val="24"/>
          <w:szCs w:val="24"/>
        </w:rPr>
        <w:t>h</w:t>
      </w:r>
      <w:r w:rsidRPr="00D84409">
        <w:rPr>
          <w:rFonts w:ascii="Times New Roman" w:hAnsi="Times New Roman" w:cs="Times New Roman"/>
          <w:i/>
          <w:iCs/>
          <w:kern w:val="24"/>
          <w:sz w:val="24"/>
          <w:szCs w:val="24"/>
          <w:vertAlign w:val="subscript"/>
        </w:rPr>
        <w:t>SLD</w:t>
      </w:r>
      <w:r w:rsidRPr="00D84409">
        <w:rPr>
          <w:rFonts w:ascii="Times New Roman" w:hAnsi="Times New Roman" w:cs="Times New Roman"/>
          <w:kern w:val="24"/>
          <w:sz w:val="24"/>
          <w:szCs w:val="24"/>
        </w:rPr>
        <w:t xml:space="preserve"> can </w:t>
      </w:r>
      <w:r w:rsidRPr="00D84409">
        <w:rPr>
          <w:rFonts w:ascii="Times New Roman" w:hAnsi="Times New Roman" w:cs="Times New Roman"/>
          <w:b/>
          <w:bCs/>
          <w:kern w:val="24"/>
          <w:sz w:val="24"/>
          <w:szCs w:val="24"/>
        </w:rPr>
        <w:t>NOT</w:t>
      </w:r>
      <w:r w:rsidRPr="00D84409">
        <w:rPr>
          <w:rFonts w:ascii="Times New Roman" w:hAnsi="Times New Roman" w:cs="Times New Roman"/>
          <w:kern w:val="24"/>
          <w:sz w:val="24"/>
          <w:szCs w:val="24"/>
        </w:rPr>
        <w:t xml:space="preserve"> be computed from the problem description itself</w:t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D84409" w:rsidRP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D84409">
        <w:rPr>
          <w:rFonts w:ascii="Times New Roman" w:hAnsi="Times New Roman" w:cs="Times New Roman"/>
          <w:kern w:val="24"/>
          <w:sz w:val="24"/>
          <w:szCs w:val="24"/>
        </w:rPr>
        <w:t xml:space="preserve">In this example </w:t>
      </w:r>
      <w:r w:rsidRPr="00D84409">
        <w:rPr>
          <w:rFonts w:ascii="Times New Roman" w:hAnsi="Times New Roman" w:cs="Times New Roman"/>
          <w:i/>
          <w:iCs/>
          <w:kern w:val="24"/>
          <w:sz w:val="24"/>
          <w:szCs w:val="24"/>
        </w:rPr>
        <w:t>f(n)=h(n)</w:t>
      </w:r>
    </w:p>
    <w:p w:rsidR="00D84409" w:rsidRP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D84409">
        <w:rPr>
          <w:rFonts w:ascii="Times New Roman" w:hAnsi="Times New Roman" w:cs="Times New Roman"/>
          <w:kern w:val="24"/>
          <w:sz w:val="24"/>
          <w:szCs w:val="24"/>
        </w:rPr>
        <w:t xml:space="preserve">Expand node that is closest to goal </w:t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D84409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Romania example</w:t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D84409" w:rsidRP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D84409">
        <w:rPr>
          <w:rFonts w:ascii="Times New Roman" w:hAnsi="Times New Roman" w:cs="Times New Roman"/>
          <w:b/>
          <w:noProof/>
          <w:kern w:val="24"/>
          <w:sz w:val="24"/>
          <w:szCs w:val="24"/>
        </w:rPr>
        <w:drawing>
          <wp:inline distT="0" distB="0" distL="0" distR="0" wp14:anchorId="1F6F65DF" wp14:editId="19FA047B">
            <wp:extent cx="5943600" cy="3547745"/>
            <wp:effectExtent l="0" t="0" r="0" b="0"/>
            <wp:docPr id="1331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12993AA-5E25-4E68-BE44-4F994AF1BAD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>
                      <a:extLst>
                        <a:ext uri="{FF2B5EF4-FFF2-40B4-BE49-F238E27FC236}">
                          <a16:creationId xmlns:a16="http://schemas.microsoft.com/office/drawing/2014/main" id="{512993AA-5E25-4E68-BE44-4F994AF1BAD1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D84409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A* search example</w:t>
      </w:r>
    </w:p>
    <w:p w:rsidR="00D84409" w:rsidRP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Find Bucharest starting at Arad</w:t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P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D84409">
        <w:rPr>
          <w:rFonts w:ascii="Times New Roman" w:hAnsi="Times New Roman" w:cs="Times New Roman"/>
          <w:b/>
          <w:noProof/>
          <w:kern w:val="24"/>
          <w:sz w:val="24"/>
          <w:szCs w:val="24"/>
        </w:rPr>
        <w:drawing>
          <wp:inline distT="0" distB="0" distL="0" distR="0" wp14:anchorId="4F020D68" wp14:editId="1CC93E21">
            <wp:extent cx="5943600" cy="368935"/>
            <wp:effectExtent l="0" t="0" r="0" b="0"/>
            <wp:docPr id="2355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DE64A79-FFFB-423B-93C9-5F3E58FA567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7" name="Picture 5">
                      <a:extLst>
                        <a:ext uri="{FF2B5EF4-FFF2-40B4-BE49-F238E27FC236}">
                          <a16:creationId xmlns:a16="http://schemas.microsoft.com/office/drawing/2014/main" id="{3DE64A79-FFFB-423B-93C9-5F3E58FA567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f(Arad) = g(??,Arad)+h(Arad)=0+366=366</w:t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D84409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Expand Arrad and determine </w:t>
      </w:r>
      <w:r w:rsidRPr="00D84409">
        <w:rPr>
          <w:rFonts w:ascii="Times New Roman" w:hAnsi="Times New Roman" w:cs="Times New Roman"/>
          <w:b/>
          <w:i/>
          <w:iCs/>
          <w:kern w:val="24"/>
          <w:sz w:val="24"/>
          <w:szCs w:val="24"/>
          <w:u w:val="single"/>
        </w:rPr>
        <w:t>f(n)</w:t>
      </w:r>
      <w:r w:rsidRPr="00D84409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 for each node</w:t>
      </w:r>
    </w:p>
    <w:p w:rsidR="00D84409" w:rsidRDefault="00D84409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D84409" w:rsidRPr="00D84409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D84409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50552625" wp14:editId="6DA53FA4">
            <wp:extent cx="5943600" cy="1180465"/>
            <wp:effectExtent l="0" t="0" r="0" b="635"/>
            <wp:docPr id="2458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B76260D-8352-441F-9FEA-BC3F205582B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1" name="Picture 6">
                      <a:extLst>
                        <a:ext uri="{FF2B5EF4-FFF2-40B4-BE49-F238E27FC236}">
                          <a16:creationId xmlns:a16="http://schemas.microsoft.com/office/drawing/2014/main" id="{EB76260D-8352-441F-9FEA-BC3F205582B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5" w:rsidRPr="0035097D" w:rsidRDefault="00F14275" w:rsidP="0087410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f(Sibiu)=g(Arad,Sibiu)+h(Sibiu)=140+253=393</w:t>
      </w:r>
    </w:p>
    <w:p w:rsidR="00F14275" w:rsidRPr="0035097D" w:rsidRDefault="00F14275" w:rsidP="0087410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f(Timisoara)=g(Arad,Timisoara)+h(Timisoara)=118+329=447</w:t>
      </w:r>
    </w:p>
    <w:p w:rsidR="00D84409" w:rsidRPr="0035097D" w:rsidRDefault="00F14275" w:rsidP="0087410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f(Zerind)=g(Arad,Zerind)+h(Zerind)=75+374=449</w:t>
      </w:r>
    </w:p>
    <w:p w:rsidR="00F14275" w:rsidRPr="0035097D" w:rsidRDefault="00F14275" w:rsidP="0087410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Best choice is Sibiu</w:t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Expand Sibiu and determine </w:t>
      </w:r>
      <w:r w:rsidRPr="0035097D">
        <w:rPr>
          <w:rFonts w:ascii="Times New Roman" w:hAnsi="Times New Roman" w:cs="Times New Roman"/>
          <w:b/>
          <w:i/>
          <w:iCs/>
          <w:kern w:val="24"/>
          <w:sz w:val="24"/>
          <w:szCs w:val="24"/>
          <w:u w:val="single"/>
        </w:rPr>
        <w:t>f(n)</w:t>
      </w: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 for each node</w:t>
      </w:r>
    </w:p>
    <w:p w:rsidR="0035097D" w:rsidRP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noProof/>
          <w:kern w:val="24"/>
          <w:sz w:val="24"/>
          <w:szCs w:val="24"/>
        </w:rPr>
        <w:drawing>
          <wp:inline distT="0" distB="0" distL="0" distR="0" wp14:anchorId="4997E47C" wp14:editId="259E05FF">
            <wp:extent cx="5943600" cy="1565910"/>
            <wp:effectExtent l="0" t="0" r="0" b="0"/>
            <wp:docPr id="25605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E910BB9-0C36-401E-B5A3-39905AF5A74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5" name="Picture 6">
                      <a:extLst>
                        <a:ext uri="{FF2B5EF4-FFF2-40B4-BE49-F238E27FC236}">
                          <a16:creationId xmlns:a16="http://schemas.microsoft.com/office/drawing/2014/main" id="{8E910BB9-0C36-401E-B5A3-39905AF5A74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5" w:rsidRPr="0035097D" w:rsidRDefault="00F14275" w:rsidP="0087410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f(Arad)=g(Sibiu,Arad)+h(Arad)=280+366=646</w:t>
      </w:r>
    </w:p>
    <w:p w:rsidR="00F14275" w:rsidRPr="0035097D" w:rsidRDefault="00F14275" w:rsidP="0087410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f(Fagaras)=g(Sibiu,Fagaras)+h(Fagaras)=339+176=415</w:t>
      </w:r>
    </w:p>
    <w:p w:rsidR="00F14275" w:rsidRPr="0035097D" w:rsidRDefault="00F14275" w:rsidP="0087410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f(Oradea)=g(Sibiu,Oradea)+h(Oradea)=291+380=671</w:t>
      </w:r>
    </w:p>
    <w:p w:rsidR="00F14275" w:rsidRPr="0035097D" w:rsidRDefault="00F14275" w:rsidP="0087410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f(Rimnicu Vilcea)=g(Sibiu,Rimnicu Vilcea)+h(Rimnicu Vilcea)=220+192=413</w:t>
      </w:r>
    </w:p>
    <w:p w:rsidR="00F14275" w:rsidRPr="0035097D" w:rsidRDefault="00F14275" w:rsidP="0087410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Best choice is Rimnicu Vilcea</w:t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Expand Rimnicu Vilcea and determine </w:t>
      </w:r>
      <w:r w:rsidRPr="0035097D">
        <w:rPr>
          <w:rFonts w:ascii="Times New Roman" w:hAnsi="Times New Roman" w:cs="Times New Roman"/>
          <w:b/>
          <w:i/>
          <w:iCs/>
          <w:kern w:val="24"/>
          <w:sz w:val="24"/>
          <w:szCs w:val="24"/>
          <w:u w:val="single"/>
        </w:rPr>
        <w:t>f(n)</w:t>
      </w: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 for each node</w:t>
      </w:r>
    </w:p>
    <w:p w:rsidR="0035097D" w:rsidRP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noProof/>
          <w:kern w:val="24"/>
          <w:sz w:val="24"/>
          <w:szCs w:val="24"/>
        </w:rPr>
        <w:drawing>
          <wp:inline distT="0" distB="0" distL="0" distR="0" wp14:anchorId="5EBC37C2" wp14:editId="12FCF1BF">
            <wp:extent cx="5943600" cy="2026285"/>
            <wp:effectExtent l="0" t="0" r="0" b="0"/>
            <wp:docPr id="2662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95F2EC1-D246-4DBA-8CFE-57561823162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9" name="Picture 6">
                      <a:extLst>
                        <a:ext uri="{FF2B5EF4-FFF2-40B4-BE49-F238E27FC236}">
                          <a16:creationId xmlns:a16="http://schemas.microsoft.com/office/drawing/2014/main" id="{695F2EC1-D246-4DBA-8CFE-57561823162F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5" w:rsidRPr="0035097D" w:rsidRDefault="00F14275" w:rsidP="0087410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f(Craiova)=c(Rimnicu Vilcea, Craiova)+h(Craiova)=360+160=526</w:t>
      </w:r>
    </w:p>
    <w:p w:rsidR="00F14275" w:rsidRPr="0035097D" w:rsidRDefault="00F14275" w:rsidP="0087410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f(Pitesti)=c(Rimnicu Vilcea, Pitesti)+h(Pitesti)=317+100=417</w:t>
      </w:r>
    </w:p>
    <w:p w:rsidR="00F14275" w:rsidRPr="0035097D" w:rsidRDefault="00F14275" w:rsidP="0087410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f(Sibiu)=c(Rimnicu Vilcea,Sibiu)+h(Sibiu)=300+253=553</w:t>
      </w:r>
    </w:p>
    <w:p w:rsidR="00F14275" w:rsidRPr="0035097D" w:rsidRDefault="00F14275" w:rsidP="0087410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Best choice is Fagaras</w:t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Expand Fagaras and determine </w:t>
      </w:r>
      <w:r w:rsidRPr="0035097D">
        <w:rPr>
          <w:rFonts w:ascii="Times New Roman" w:hAnsi="Times New Roman" w:cs="Times New Roman"/>
          <w:b/>
          <w:i/>
          <w:iCs/>
          <w:kern w:val="24"/>
          <w:sz w:val="24"/>
          <w:szCs w:val="24"/>
          <w:u w:val="single"/>
        </w:rPr>
        <w:t>f(n)</w:t>
      </w: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 for each node</w:t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P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noProof/>
          <w:kern w:val="24"/>
          <w:sz w:val="24"/>
          <w:szCs w:val="24"/>
        </w:rPr>
        <w:drawing>
          <wp:inline distT="0" distB="0" distL="0" distR="0" wp14:anchorId="26BD3A41" wp14:editId="10F2F85E">
            <wp:extent cx="5943600" cy="2073275"/>
            <wp:effectExtent l="0" t="0" r="0" b="3175"/>
            <wp:docPr id="2765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ED9A3CB-BB09-4214-BB67-88DCCADA1A2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6">
                      <a:extLst>
                        <a:ext uri="{FF2B5EF4-FFF2-40B4-BE49-F238E27FC236}">
                          <a16:creationId xmlns:a16="http://schemas.microsoft.com/office/drawing/2014/main" id="{5ED9A3CB-BB09-4214-BB67-88DCCADA1A2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75" w:rsidRPr="0035097D" w:rsidRDefault="00F14275" w:rsidP="0087410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f(Sibiu)=c(Fagaras, Sibiu)+h(Sibiu)=338+253=591</w:t>
      </w:r>
    </w:p>
    <w:p w:rsidR="00F14275" w:rsidRPr="0035097D" w:rsidRDefault="00F14275" w:rsidP="0087410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i/>
          <w:iCs/>
          <w:kern w:val="24"/>
          <w:sz w:val="24"/>
          <w:szCs w:val="24"/>
        </w:rPr>
        <w:t>f(Bucharest)=c(Fagaras,Bucharest)+h(Bucharest)=450+0=450</w:t>
      </w:r>
    </w:p>
    <w:p w:rsidR="00F14275" w:rsidRPr="0035097D" w:rsidRDefault="00F14275" w:rsidP="0087410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Best choice is Pitesti !!!</w:t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35097D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Expand Pitesti and determine </w:t>
      </w:r>
      <w:r w:rsidRPr="0035097D">
        <w:rPr>
          <w:rFonts w:ascii="Times New Roman" w:hAnsi="Times New Roman" w:cs="Times New Roman"/>
          <w:b/>
          <w:i/>
          <w:iCs/>
          <w:kern w:val="24"/>
          <w:sz w:val="24"/>
          <w:szCs w:val="24"/>
          <w:u w:val="single"/>
        </w:rPr>
        <w:t>f(n)</w:t>
      </w:r>
      <w:r w:rsidRPr="0035097D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 xml:space="preserve"> for each node</w:t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</w:p>
    <w:p w:rsidR="00F14275" w:rsidRPr="00F14275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i/>
          <w:iCs/>
          <w:noProof/>
          <w:kern w:val="24"/>
          <w:sz w:val="24"/>
          <w:szCs w:val="24"/>
        </w:rPr>
        <w:drawing>
          <wp:inline distT="0" distB="0" distL="0" distR="0" wp14:anchorId="02C4166F" wp14:editId="2B95FAC6">
            <wp:extent cx="5827713" cy="2266192"/>
            <wp:effectExtent l="0" t="0" r="1905" b="1270"/>
            <wp:docPr id="2867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CFFEF74-22EB-4C99-9250-1839DEC597F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6">
                      <a:extLst>
                        <a:ext uri="{FF2B5EF4-FFF2-40B4-BE49-F238E27FC236}">
                          <a16:creationId xmlns:a16="http://schemas.microsoft.com/office/drawing/2014/main" id="{DCFFEF74-22EB-4C99-9250-1839DEC597FC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713" cy="226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275" w:rsidRPr="00F14275">
        <w:rPr>
          <w:rFonts w:ascii="Times New Roman" w:hAnsi="Times New Roman" w:cs="Times New Roman"/>
          <w:i/>
          <w:iCs/>
          <w:kern w:val="24"/>
          <w:sz w:val="24"/>
          <w:szCs w:val="24"/>
        </w:rPr>
        <w:t>f(Bucharest)=c(Pitesti,Bucharest)+h(Bucharest)=418+0=418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i/>
          <w:iCs/>
          <w:kern w:val="24"/>
          <w:sz w:val="24"/>
          <w:szCs w:val="24"/>
        </w:rPr>
      </w:pPr>
    </w:p>
    <w:p w:rsidR="00F14275" w:rsidRPr="0035097D" w:rsidRDefault="00F14275" w:rsidP="0087410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Best choice is Bucharest !!!</w:t>
      </w:r>
    </w:p>
    <w:p w:rsidR="00F14275" w:rsidRPr="0035097D" w:rsidRDefault="00F14275" w:rsidP="0087410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 xml:space="preserve">Optimal solution (only if </w:t>
      </w:r>
      <w:r w:rsidRPr="0035097D">
        <w:rPr>
          <w:rFonts w:ascii="Times New Roman" w:hAnsi="Times New Roman" w:cs="Times New Roman"/>
          <w:i/>
          <w:iCs/>
          <w:kern w:val="24"/>
          <w:sz w:val="24"/>
          <w:szCs w:val="24"/>
        </w:rPr>
        <w:t>h(n)</w:t>
      </w:r>
      <w:r w:rsidRPr="0035097D">
        <w:rPr>
          <w:rFonts w:ascii="Times New Roman" w:hAnsi="Times New Roman" w:cs="Times New Roman"/>
          <w:kern w:val="24"/>
          <w:sz w:val="24"/>
          <w:szCs w:val="24"/>
        </w:rPr>
        <w:t xml:space="preserve"> is admissable) </w:t>
      </w:r>
    </w:p>
    <w:p w:rsidR="00F14275" w:rsidRPr="0035097D" w:rsidRDefault="00F14275" w:rsidP="0087410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Note values along optimal path !!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35097D" w:rsidRDefault="00F14275" w:rsidP="0087410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The heuristics that we are using here is the straight-line distance from the city to the goal(Here, Bucharest). Note that, this straight line distance is obtained only by knowing the map coordinates of the 2 cities.</w:t>
      </w:r>
    </w:p>
    <w:p w:rsidR="00F14275" w:rsidRPr="0035097D" w:rsidRDefault="00F14275" w:rsidP="0087410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Input</w:t>
      </w:r>
    </w:p>
    <w:p w:rsidR="00F14275" w:rsidRPr="0035097D" w:rsidRDefault="00F14275" w:rsidP="0087410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Input is taken from the file</w:t>
      </w:r>
    </w:p>
    <w:p w:rsidR="00F14275" w:rsidRPr="0035097D" w:rsidRDefault="00F14275" w:rsidP="0087410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 xml:space="preserve">Graph.txt </w:t>
      </w:r>
    </w:p>
    <w:p w:rsidR="00F14275" w:rsidRPr="0035097D" w:rsidRDefault="00F14275" w:rsidP="0087410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Each line in the input is of the form</w:t>
      </w:r>
    </w:p>
    <w:p w:rsidR="00F14275" w:rsidRPr="0035097D" w:rsidRDefault="00F14275" w:rsidP="0087410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city1 city2 dis</w:t>
      </w:r>
    </w:p>
    <w:p w:rsidR="00F14275" w:rsidRPr="0035097D" w:rsidRDefault="00F14275" w:rsidP="0087410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Heuristic</w:t>
      </w:r>
    </w:p>
    <w:p w:rsidR="00F14275" w:rsidRPr="0035097D" w:rsidRDefault="00F14275" w:rsidP="0087410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kern w:val="24"/>
          <w:sz w:val="24"/>
          <w:szCs w:val="24"/>
        </w:rPr>
        <w:t>city  dis</w:t>
      </w: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b/>
          <w:kern w:val="24"/>
          <w:sz w:val="24"/>
          <w:szCs w:val="24"/>
        </w:rPr>
        <w:t>Graph.txt</w:t>
      </w:r>
    </w:p>
    <w:p w:rsidR="0035097D" w:rsidRPr="0035097D" w:rsidRDefault="0035097D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</w:rPr>
      </w:pPr>
    </w:p>
    <w:p w:rsidR="0035097D" w:rsidRPr="00F14275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1CBB8FC0" wp14:editId="5DD551FE">
            <wp:extent cx="4788471" cy="6396452"/>
            <wp:effectExtent l="0" t="0" r="0" b="444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36EA58A-0CCE-454A-8AD1-530A2BBF37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F36EA58A-0CCE-454A-8AD1-530A2BBF37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8471" cy="639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F14275" w:rsidRDefault="00BF4896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Heuristic.txt</w:t>
      </w:r>
    </w:p>
    <w:p w:rsidR="00BF4896" w:rsidRPr="0035097D" w:rsidRDefault="00BF4896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3B5A6361" wp14:editId="15A358F5">
            <wp:extent cx="5457928" cy="5876874"/>
            <wp:effectExtent l="0" t="0" r="0" b="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933D7C74-F8AE-4B24-A624-25DF40DB454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933D7C74-F8AE-4B24-A624-25DF40DB454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928" cy="58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35097D" w:rsidRPr="009A52A1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9A52A1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Code:</w:t>
      </w: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9A52A1" w:rsidRP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61379B59" wp14:editId="60E50917">
            <wp:extent cx="5943600" cy="4540885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459381C-B537-4DE3-A240-4220D15610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459381C-B537-4DE3-A240-4220D15610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2A7233E6" wp14:editId="6D79ECD3">
            <wp:extent cx="5943600" cy="3233420"/>
            <wp:effectExtent l="0" t="0" r="0" b="5080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DB5A33D0-E6DB-482C-B333-228AE0CE06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DB5A33D0-E6DB-482C-B333-228AE0CE066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BF4896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6B12D8F6" wp14:editId="69A79755">
            <wp:extent cx="5943600" cy="3172460"/>
            <wp:effectExtent l="0" t="0" r="0" b="889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E552D38-F92F-4245-83AB-56B5ECAE30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E552D38-F92F-4245-83AB-56B5ECAE30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96" w:rsidRDefault="00BF4896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BF4896" w:rsidRDefault="00BF4896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Default="00F14275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BF4896">
        <w:rPr>
          <w:rFonts w:ascii="Times New Roman" w:hAnsi="Times New Roman" w:cs="Times New Roman"/>
          <w:b/>
          <w:kern w:val="24"/>
          <w:sz w:val="24"/>
          <w:szCs w:val="24"/>
          <w:u w:val="single"/>
        </w:rPr>
        <w:t>Output</w:t>
      </w:r>
    </w:p>
    <w:p w:rsidR="00BF4896" w:rsidRDefault="00BF4896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</w:p>
    <w:p w:rsidR="00BF4896" w:rsidRPr="00BF4896" w:rsidRDefault="00BF4896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kern w:val="24"/>
          <w:sz w:val="24"/>
          <w:szCs w:val="24"/>
          <w:u w:val="single"/>
        </w:rPr>
      </w:pPr>
      <w:r w:rsidRPr="00BF4896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4C738198" wp14:editId="063F7359">
            <wp:extent cx="5943600" cy="586105"/>
            <wp:effectExtent l="0" t="0" r="0" b="4445"/>
            <wp:docPr id="9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3AE4770E-AB49-4468-83EE-D20F4CABF2D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3AE4770E-AB49-4468-83EE-D20F4CABF2D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D" w:rsidRPr="00F14275" w:rsidRDefault="0035097D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35097D">
        <w:rPr>
          <w:rFonts w:ascii="Times New Roman" w:hAnsi="Times New Roman" w:cs="Times New Roman"/>
          <w:noProof/>
          <w:kern w:val="24"/>
          <w:sz w:val="24"/>
          <w:szCs w:val="24"/>
        </w:rPr>
        <w:drawing>
          <wp:inline distT="0" distB="0" distL="0" distR="0" wp14:anchorId="33DC6305" wp14:editId="3E82D37B">
            <wp:extent cx="5943600" cy="4996815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9F152C30-28D8-4BB9-9E71-08179568EE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9F152C30-28D8-4BB9-9E71-08179568EE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7D" w:rsidRDefault="0035097D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BF4896" w:rsidRDefault="00BF4896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BF4896" w:rsidRDefault="00BF4896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9A52A1" w:rsidRDefault="009A52A1" w:rsidP="0087410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tbl>
      <w:tblPr>
        <w:tblStyle w:val="LightList-Accent4"/>
        <w:tblW w:w="10941" w:type="dxa"/>
        <w:tblInd w:w="-601" w:type="dxa"/>
        <w:tblBorders>
          <w:top w:val="single" w:sz="8" w:space="0" w:color="7030A0"/>
          <w:left w:val="single" w:sz="8" w:space="0" w:color="7030A0"/>
          <w:bottom w:val="single" w:sz="8" w:space="0" w:color="7030A0"/>
          <w:right w:val="single" w:sz="8" w:space="0" w:color="7030A0"/>
          <w:insideH w:val="single" w:sz="8" w:space="0" w:color="7030A0"/>
          <w:insideV w:val="single" w:sz="8" w:space="0" w:color="7030A0"/>
        </w:tblBorders>
        <w:tblLook w:val="04A0" w:firstRow="1" w:lastRow="0" w:firstColumn="1" w:lastColumn="0" w:noHBand="0" w:noVBand="1"/>
      </w:tblPr>
      <w:tblGrid>
        <w:gridCol w:w="10941"/>
      </w:tblGrid>
      <w:tr w:rsidR="009A52A1" w:rsidRPr="006C4094" w:rsidTr="00A163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1" w:type="dxa"/>
            <w:shd w:val="clear" w:color="auto" w:fill="7030A0"/>
          </w:tcPr>
          <w:p w:rsidR="009A52A1" w:rsidRPr="006C4094" w:rsidRDefault="009A52A1" w:rsidP="0087410F">
            <w:pPr>
              <w:jc w:val="both"/>
              <w:rPr>
                <w:rFonts w:ascii="Cambria" w:hAnsi="Cambria"/>
              </w:rPr>
            </w:pPr>
            <w:r w:rsidRPr="006C4094">
              <w:rPr>
                <w:rFonts w:ascii="Cambria" w:hAnsi="Cambria"/>
              </w:rPr>
              <w:t>Lab Tasks</w:t>
            </w:r>
          </w:p>
        </w:tc>
      </w:tr>
      <w:tr w:rsidR="009A52A1" w:rsidRPr="002F3486" w:rsidTr="00A163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1" w:type="dxa"/>
          </w:tcPr>
          <w:p w:rsidR="009A52A1" w:rsidRPr="002F3486" w:rsidRDefault="009A52A1" w:rsidP="008741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kern w:val="24"/>
              </w:rPr>
            </w:pPr>
            <w:r w:rsidRPr="006C4094">
              <w:rPr>
                <w:rFonts w:ascii="Cambria" w:hAnsi="Cambria"/>
              </w:rPr>
              <w:t xml:space="preserve">Submission Date: </w:t>
            </w:r>
            <w:r w:rsidR="0087410F" w:rsidRPr="009A52A1">
              <w:rPr>
                <w:rFonts w:ascii="Times New Roman" w:hAnsi="Times New Roman" w:cs="Times New Roman"/>
                <w:kern w:val="24"/>
              </w:rPr>
              <w:t>1</w:t>
            </w:r>
            <w:r w:rsidR="0087410F" w:rsidRPr="009A52A1">
              <w:rPr>
                <w:rFonts w:ascii="Times New Roman" w:hAnsi="Times New Roman" w:cs="Times New Roman"/>
                <w:kern w:val="24"/>
                <w:vertAlign w:val="superscript"/>
              </w:rPr>
              <w:t>st</w:t>
            </w:r>
            <w:r w:rsidR="0087410F" w:rsidRPr="009A52A1">
              <w:rPr>
                <w:rFonts w:ascii="Times New Roman" w:hAnsi="Times New Roman" w:cs="Times New Roman"/>
                <w:kern w:val="24"/>
              </w:rPr>
              <w:t xml:space="preserve"> week after vacations</w:t>
            </w:r>
          </w:p>
        </w:tc>
      </w:tr>
    </w:tbl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F14275">
        <w:rPr>
          <w:rFonts w:ascii="Times New Roman" w:hAnsi="Times New Roman" w:cs="Times New Roman"/>
          <w:kern w:val="24"/>
          <w:sz w:val="24"/>
          <w:szCs w:val="24"/>
        </w:rPr>
        <w:t>Note: this code will be execute on python version 2.7</w:t>
      </w:r>
    </w:p>
    <w:p w:rsidR="00F14275" w:rsidRPr="009A52A1" w:rsidRDefault="00F14275" w:rsidP="0087410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A52A1">
        <w:rPr>
          <w:rFonts w:ascii="Times New Roman" w:hAnsi="Times New Roman" w:cs="Times New Roman"/>
          <w:kern w:val="24"/>
          <w:sz w:val="24"/>
          <w:szCs w:val="24"/>
        </w:rPr>
        <w:t>Execute the code for A* provided in the handouts.</w:t>
      </w:r>
    </w:p>
    <w:p w:rsidR="00F14275" w:rsidRPr="009A52A1" w:rsidRDefault="00F14275" w:rsidP="0087410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  <w:r w:rsidRPr="009A52A1">
        <w:rPr>
          <w:rFonts w:ascii="Times New Roman" w:hAnsi="Times New Roman" w:cs="Times New Roman"/>
          <w:kern w:val="24"/>
          <w:sz w:val="24"/>
          <w:szCs w:val="24"/>
        </w:rPr>
        <w:t>Execute the A* algorithm on any map of your own choice.</w:t>
      </w:r>
    </w:p>
    <w:p w:rsidR="00F14275" w:rsidRPr="009A52A1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F14275" w:rsidRPr="00F14275" w:rsidRDefault="00F14275" w:rsidP="0087410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  <w:sz w:val="24"/>
          <w:szCs w:val="24"/>
        </w:rPr>
      </w:pPr>
    </w:p>
    <w:p w:rsidR="0009550B" w:rsidRPr="00F14275" w:rsidRDefault="0009550B" w:rsidP="0087410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9550B" w:rsidRPr="00F14275" w:rsidSect="00392F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A266924"/>
    <w:lvl w:ilvl="0">
      <w:numFmt w:val="bullet"/>
      <w:lvlText w:val="*"/>
      <w:lvlJc w:val="left"/>
    </w:lvl>
  </w:abstractNum>
  <w:abstractNum w:abstractNumId="1" w15:restartNumberingAfterBreak="0">
    <w:nsid w:val="03B85567"/>
    <w:multiLevelType w:val="hybridMultilevel"/>
    <w:tmpl w:val="1AD6CF42"/>
    <w:lvl w:ilvl="0" w:tplc="294E0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116B5"/>
    <w:multiLevelType w:val="hybridMultilevel"/>
    <w:tmpl w:val="AA3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D5B43"/>
    <w:multiLevelType w:val="hybridMultilevel"/>
    <w:tmpl w:val="BDEA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505C"/>
    <w:multiLevelType w:val="hybridMultilevel"/>
    <w:tmpl w:val="4B08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9740A"/>
    <w:multiLevelType w:val="hybridMultilevel"/>
    <w:tmpl w:val="F78A0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F95E38"/>
    <w:multiLevelType w:val="hybridMultilevel"/>
    <w:tmpl w:val="97E6C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164E3"/>
    <w:multiLevelType w:val="hybridMultilevel"/>
    <w:tmpl w:val="7A5C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A0910"/>
    <w:multiLevelType w:val="hybridMultilevel"/>
    <w:tmpl w:val="DCEA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D3DBA"/>
    <w:multiLevelType w:val="hybridMultilevel"/>
    <w:tmpl w:val="7BC25630"/>
    <w:lvl w:ilvl="0" w:tplc="294E0ADE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00410"/>
    <w:multiLevelType w:val="hybridMultilevel"/>
    <w:tmpl w:val="2EAC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F529D"/>
    <w:multiLevelType w:val="hybridMultilevel"/>
    <w:tmpl w:val="0E9E3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C2C8E"/>
    <w:multiLevelType w:val="hybridMultilevel"/>
    <w:tmpl w:val="FD6A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F3E6D"/>
    <w:multiLevelType w:val="hybridMultilevel"/>
    <w:tmpl w:val="9474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629F1"/>
    <w:multiLevelType w:val="hybridMultilevel"/>
    <w:tmpl w:val="2F1A65B4"/>
    <w:lvl w:ilvl="0" w:tplc="294E0ADE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0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70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0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55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5"/>
        </w:rPr>
      </w:lvl>
    </w:lvlOverride>
  </w:num>
  <w:num w:numId="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8"/>
        </w:rPr>
      </w:lvl>
    </w:lvlOverride>
  </w:num>
  <w:num w:numId="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  <w:num w:numId="8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3"/>
        </w:rPr>
      </w:lvl>
    </w:lvlOverride>
  </w:num>
  <w:num w:numId="9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10">
    <w:abstractNumId w:val="2"/>
  </w:num>
  <w:num w:numId="11">
    <w:abstractNumId w:val="15"/>
  </w:num>
  <w:num w:numId="12">
    <w:abstractNumId w:val="12"/>
  </w:num>
  <w:num w:numId="13">
    <w:abstractNumId w:val="13"/>
  </w:num>
  <w:num w:numId="14">
    <w:abstractNumId w:val="3"/>
  </w:num>
  <w:num w:numId="15">
    <w:abstractNumId w:val="7"/>
  </w:num>
  <w:num w:numId="16">
    <w:abstractNumId w:val="8"/>
  </w:num>
  <w:num w:numId="17">
    <w:abstractNumId w:val="6"/>
  </w:num>
  <w:num w:numId="18">
    <w:abstractNumId w:val="10"/>
  </w:num>
  <w:num w:numId="19">
    <w:abstractNumId w:val="5"/>
  </w:num>
  <w:num w:numId="20">
    <w:abstractNumId w:val="11"/>
  </w:num>
  <w:num w:numId="21">
    <w:abstractNumId w:val="14"/>
  </w:num>
  <w:num w:numId="22">
    <w:abstractNumId w:val="9"/>
  </w:num>
  <w:num w:numId="23">
    <w:abstractNumId w:val="4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75"/>
    <w:rsid w:val="0009550B"/>
    <w:rsid w:val="0035097D"/>
    <w:rsid w:val="005B0482"/>
    <w:rsid w:val="0087410F"/>
    <w:rsid w:val="009A52A1"/>
    <w:rsid w:val="00BF4896"/>
    <w:rsid w:val="00D84409"/>
    <w:rsid w:val="00F1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BBC8"/>
  <w15:chartTrackingRefBased/>
  <w15:docId w15:val="{E23C6996-890F-4FB9-B09B-7987B5F2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275"/>
    <w:pPr>
      <w:ind w:left="720"/>
      <w:contextualSpacing/>
    </w:pPr>
  </w:style>
  <w:style w:type="table" w:styleId="LightList-Accent4">
    <w:name w:val="Light List Accent 4"/>
    <w:basedOn w:val="TableNormal"/>
    <w:uiPriority w:val="61"/>
    <w:unhideWhenUsed/>
    <w:rsid w:val="00F14275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SHAHID</dc:creator>
  <cp:keywords/>
  <dc:description/>
  <cp:lastModifiedBy>EMAN SHAHID</cp:lastModifiedBy>
  <cp:revision>5</cp:revision>
  <dcterms:created xsi:type="dcterms:W3CDTF">2018-07-27T16:47:00Z</dcterms:created>
  <dcterms:modified xsi:type="dcterms:W3CDTF">2018-07-28T10:06:00Z</dcterms:modified>
</cp:coreProperties>
</file>