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jcj5vtofj52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Animal Sighting Tracker Recap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: Before you start work today, please take a few minutes to think about your priorities for the week and put them in your 1:1 doc (Remember it is OK if things change, this is not set in stone!)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Name that Sounds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Turn off cameras, leave audio 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Each person makes a distinctive sound near their mic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Others guess what made the noise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Have fun, laugh a little!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Reflect - to discuss at stand up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👆  What did you do differently this week?*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✌ ️ What did you successfully plan out (i.e. components, routes, functions, etc…) before coding?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🤟 How do you plan to better structure your build next week?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🖖 What new planning strategies have you incorporated after hearing from another cohort member that was successful for you?*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🖐️ What do you feel most confident about?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Discuss some of these answers with your mentors and see how you can further improve your planning process for building a full stack app without any guided structure.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Lato" w:cs="Lato" w:eastAsia="Lato" w:hAnsi="La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Be intentional about dedicating time to improve your planning process through each of your project cycles in these next few weeks, as it will be important later during your final project!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Objective Review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By now, you should have completed your learning of new material and begun to review any materials you feel are still unclear about. Here is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an exhaustive list of the topics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you’ve learned in weeks 1 - 8. Go through the list and check off the subjects you feel confident about - you are able to define in technical terms without looking anything up. Leave the others unchecked until you feel comfortable with the subject matter.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 the feedback from your written technical review quizzes to help you direct attention to the topics that could use more review. </w:t>
        <w:br w:type="textWrapping"/>
      </w:r>
    </w:p>
    <w:p w:rsidR="00000000" w:rsidDel="00000000" w:rsidP="00000000" w:rsidRDefault="00000000" w:rsidRPr="00000000" w14:paraId="00000019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We recommend cycling through your checklist each week, unchecking the boxes and starting over - then going through the process again of deciding what to check off in order to concrete topics in your mind.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None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WPFr7TW1g9knjqJuwGz79Y10LNhHX5bNvweF_sPj3A/edit" TargetMode="External"/><Relationship Id="rId7" Type="http://schemas.openxmlformats.org/officeDocument/2006/relationships/hyperlink" Target="https://docs.google.com/document/d/1QWPFr7TW1g9knjqJuwGz79Y10LNhHX5bNvweF_sPj3A/edit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