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sbkkyq3x7s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Testing Frameworks &amp;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What food do you refuse to eat?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Reflection: What happens when you commit without the </w:t>
      </w:r>
      <w:r w:rsidDel="00000000" w:rsidR="00000000" w:rsidRPr="00000000">
        <w:rPr>
          <w:rFonts w:ascii="Courier New" w:cs="Courier New" w:eastAsia="Courier New" w:hAnsi="Courier New"/>
          <w:color w:val="b45f06"/>
          <w:sz w:val="24"/>
          <w:szCs w:val="24"/>
          <w:rtl w:val="0"/>
        </w:rPr>
        <w:t xml:space="preserve">-m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flag? What is the benefit of writing commit messages that have context rather than a single title line?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What is the difference between Vitest &amp; Jest? How can you test an async function? How can you test a GET request?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l3uzstvw7kvs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API testing with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Follow the official guide to test an API using Jest or you can try the Rithm School material for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{Writing API Tests with Jest}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gpxio6qhb1uf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Jest Solo Activity - Test for working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Jest is a full-fledged testing framework that includes mocking capabilities, snapshot testing, and setup/teardown functionality out of the box.  Jest is a test runner, which gives you the ability to run tests with Jest from the command line. In addition, Jest offers you functions for test suites, test cases, and assertions.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Create a new component with a function that returns the sum of two numbers and returns it to your user. 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Use Jest to create a test for your function. 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Other Testing Frameworks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Briefly explore other testing frameworks. Please do not spend a large amount of time on these, this exercise is to give you exposure. If you have extra time, try adding in one of these into your project.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60"/>
        <w:gridCol w:w="2130"/>
        <w:gridCol w:w="2085"/>
        <w:gridCol w:w="2115"/>
        <w:tblGridChange w:id="0">
          <w:tblGrid>
            <w:gridCol w:w="1485"/>
            <w:gridCol w:w="2160"/>
            <w:gridCol w:w="2130"/>
            <w:gridCol w:w="208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Testing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Differences from Jest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Similarities to Jest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 Considerations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Lato" w:cs="Lato" w:eastAsia="Lato" w:hAnsi="Lato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1155cc"/>
                  <w:u w:val="single"/>
                  <w:rtl w:val="0"/>
                </w:rPr>
                <w:t xml:space="preserve">React Testing Library</w:t>
              </w:r>
            </w:hyperlink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encourages queries over assertions; it provides utilities like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getBy*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functions to select elements directly from the 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focuses solely on testing React components in a way that resembles how users interact with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support asynchronous tests and have a rich ecosystem of plugins and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user-centric testing over implementation details; avoid querying by implementation details like class names or indexes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Lato" w:cs="Lato" w:eastAsia="Lato" w:hAnsi="Lato"/>
              </w:rPr>
            </w:pPr>
            <w:hyperlink r:id="rId8">
              <w:r w:rsidDel="00000000" w:rsidR="00000000" w:rsidRPr="00000000">
                <w:rPr>
                  <w:rFonts w:ascii="Lato" w:cs="Lato" w:eastAsia="Lato" w:hAnsi="Lato"/>
                  <w:color w:val="1155cc"/>
                  <w:u w:val="single"/>
                  <w:rtl w:val="0"/>
                </w:rPr>
                <w:t xml:space="preserve">Chai &amp; Mocha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Chai - assertion library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should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expect, assert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Mocha - asynchronous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Jest has it’s own assertion library, so no need to use Chai when using Jest; Mocha can run tests written with any assertion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async/await syntax for handling asynchronous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choose the assertion style that best fits your team's preference and use with consistency across test suites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Lato" w:cs="Lato" w:eastAsia="Lato" w:hAnsi="Lato"/>
              </w:rPr>
            </w:pPr>
            <w:hyperlink r:id="rId9">
              <w:r w:rsidDel="00000000" w:rsidR="00000000" w:rsidRPr="00000000">
                <w:rPr>
                  <w:rFonts w:ascii="Lato" w:cs="Lato" w:eastAsia="Lato" w:hAnsi="Lato"/>
                  <w:color w:val="1155cc"/>
                  <w:u w:val="single"/>
                  <w:rtl w:val="0"/>
                </w:rPr>
                <w:t xml:space="preserve">Enzyme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React testing utility with methods to manipulate, traverse, and in some cases, predict component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granular control over rendering and interacting with React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snapshot testing and have good integration with the React ecosystem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considered legacy and may not receive updates or bug 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Lato" w:cs="Lato" w:eastAsia="Lato" w:hAnsi="Lato"/>
                  <w:color w:val="1155cc"/>
                  <w:u w:val="single"/>
                  <w:rtl w:val="0"/>
                </w:rPr>
                <w:t xml:space="preserve">Jasmine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behavior-driven development framework; does not rely on browsers, DOM, or any JavaScript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focuses on unit testing without relying on a DOM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support mocking, spying, and stubbing functionalities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highly flexible and can be used for testing various types of JavaScript applications, not just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Lato" w:cs="Lato" w:eastAsia="Lato" w:hAnsi="Lato"/>
              </w:rPr>
            </w:pPr>
            <w:hyperlink r:id="rId11">
              <w:r w:rsidDel="00000000" w:rsidR="00000000" w:rsidRPr="00000000">
                <w:rPr>
                  <w:rFonts w:ascii="Lato" w:cs="Lato" w:eastAsia="Lato" w:hAnsi="Lato"/>
                  <w:color w:val="1155cc"/>
                  <w:u w:val="single"/>
                  <w:rtl w:val="0"/>
                </w:rPr>
                <w:t xml:space="preserve">Vitest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modern, fast, and lean testing framework for Vite and Vanilla ES modules; aims to provide a zero-config experience with minimal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focuses on simplicity and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support ES Modules natively and offer a wide range of plugins and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well-suited for projects already using Vite</w:t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ymc7onfnu1r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qx74rajpnuoa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More things to learn about testing!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4"/>
        </w:numPr>
        <w:spacing w:after="80" w:afterAutospacing="0" w:before="0"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etzwwubus59f" w:id="5"/>
      <w:bookmarkEnd w:id="5"/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What is the difference between unit and integration testing?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4"/>
        </w:numPr>
        <w:spacing w:before="80" w:beforeAutospacing="0"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xch7iurcqjmn" w:id="6"/>
      <w:bookmarkEnd w:id="6"/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What makes up a test suite?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Related (Optional) Jest / Vite Testing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i1v7jtiirsgy" w:id="7"/>
      <w:bookmarkEnd w:id="7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🎦</w:t>
      </w:r>
      <w:hyperlink r:id="rId12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Jest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with volunteer Cristina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35r0sy6duvev" w:id="8"/>
      <w:bookmarkEnd w:id="8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🎦</w:t>
      </w:r>
      <w:hyperlink r:id="rId13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Jest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with volunteer Chris Jaure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2ikijj6uq25i" w:id="9"/>
      <w:bookmarkEnd w:id="9"/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🎦</w:t>
      </w:r>
      <w:hyperlink r:id="rId14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React (prop drilling, life cycle, functional components) &amp; React Testing (Vitest, Jest, &amp; RTL) with George Song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bookmarkStart w:colFirst="0" w:colLast="0" w:name="_j7bjy0epgi1t" w:id="10"/>
      <w:bookmarkEnd w:id="10"/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🎦</w:t>
      </w:r>
      <w:hyperlink r:id="rId15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Vite Component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Lato" w:cs="Lato" w:eastAsia="Lato" w:hAnsi="Lato"/>
          <w:sz w:val="24"/>
          <w:szCs w:val="24"/>
        </w:rPr>
      </w:pPr>
      <w:bookmarkStart w:colFirst="0" w:colLast="0" w:name="_4q8dxtvzs1u6" w:id="11"/>
      <w:bookmarkEnd w:id="1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CSS TOPIC: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Attribute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It is possible to style HTML elements that have specific attributes or attribute values.</w:t>
      </w:r>
    </w:p>
    <w:p w:rsidR="00000000" w:rsidDel="00000000" w:rsidP="00000000" w:rsidRDefault="00000000" w:rsidRPr="00000000" w14:paraId="0000003C">
      <w:pPr>
        <w:pStyle w:val="Heading3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n3ixlw9v22pa" w:id="12"/>
      <w:bookmarkEnd w:id="1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SQL TOPIC: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Wildcards</w:t>
      </w:r>
    </w:p>
    <w:p w:rsidR="00000000" w:rsidDel="00000000" w:rsidP="00000000" w:rsidRDefault="00000000" w:rsidRPr="00000000" w14:paraId="0000003D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 wildcard character is used to substitute one or more characters in a string. Think about them as the regex of the SQL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operator. Wildcard characters are used with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operator.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operator is used in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clause to search for a specified pattern in a column. There are several wildcard characters available, each serving a different purpose:</w:t>
      </w:r>
    </w:p>
    <w:p w:rsidR="00000000" w:rsidDel="00000000" w:rsidP="00000000" w:rsidRDefault="00000000" w:rsidRPr="00000000" w14:paraId="0000003E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%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 Represents zero or more characters. It can be used at the beginning, middle, or end of a pattern to match any sequence of characters.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 Represents a single character. It can be used anywhere in a pattern to match exactly one character.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[]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Represents any single character within the brackets. It's used to specify a range of characters.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^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 Represents any character not in the brackets. It's used to exclude specific characters.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Represents any single character within the specified range. It's used to define a range of characters.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{}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 Represents any escaped character. It's used to escape special characters in the pattern.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Peer and staff feedback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Most companies regularly conduct rounds of performance reviews where you'll be asked to review your coworkers and yourself. Similar to what a lot of companies do, we have forms for you to fill out a review for each cohort member (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1d1c1d"/>
          <w:sz w:val="24"/>
          <w:szCs w:val="24"/>
          <w:u w:val="single"/>
          <w:rtl w:val="0"/>
        </w:rPr>
        <w:t xml:space="preserve">yourself included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) and staff member you’ve interacted with. The responses to these forms are </w:t>
      </w:r>
      <w:r w:rsidDel="00000000" w:rsidR="00000000" w:rsidRPr="00000000">
        <w:rPr>
          <w:rFonts w:ascii="Lato" w:cs="Lato" w:eastAsia="Lato" w:hAnsi="Lato"/>
          <w:i w:val="1"/>
          <w:iCs w:val="1"/>
          <w:color w:val="1d1c1d"/>
          <w:sz w:val="24"/>
          <w:szCs w:val="24"/>
          <w:rtl w:val="0"/>
        </w:rPr>
        <w:t xml:space="preserve">not accessible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by the people being reviewed. Instead, managers (or in Michelle’s case, board members) filter, anonymize, and summarize before sharing during performance reviews with each person. 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Please submit reviews for each person using the link listed for them below. Reviews are due in 2 weeks (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highlight w:val="yellow"/>
          <w:rtl w:val="0"/>
        </w:rPr>
        <w:t xml:space="preserve">February 18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), please make sure you plan again and do a couple a day as they will take time. 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Yourself and Other Cohort Participant Peer 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Michelle Glauser Feedback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Daaimah Feedback Form</w:t>
        </w:r>
      </w:hyperlink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(do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1d1c1d"/>
          <w:sz w:val="24"/>
          <w:szCs w:val="24"/>
          <w:u w:val="single"/>
          <w:rtl w:val="0"/>
        </w:rPr>
        <w:t xml:space="preserve">not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review Joy)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hyperlink r:id="rId19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Naomi Feedback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Lato" w:cs="Lato" w:eastAsia="Lato" w:hAnsi="Lato"/>
          <w:color w:val="1d1c1d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For cohort member review, please review 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u w:val="single"/>
          <w:rtl w:val="0"/>
        </w:rPr>
        <w:t xml:space="preserve">yourself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1d1c1d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u w:val="single"/>
          <w:rtl w:val="0"/>
        </w:rPr>
        <w:t xml:space="preserve">only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 those in your assigned group in addition to the staff listed above: 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d1c1d"/>
          <w:sz w:val="24"/>
          <w:szCs w:val="24"/>
          <w:rtl w:val="0"/>
        </w:rPr>
        <w:t xml:space="preserve">Group 1: 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Aya, Leah, Mai, Steph, &amp; Winnie</w:t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1d1c1d"/>
          <w:sz w:val="24"/>
          <w:szCs w:val="24"/>
          <w:rtl w:val="0"/>
        </w:rPr>
        <w:tab/>
        <w:t xml:space="preserve">Group 2: </w:t>
      </w:r>
      <w:r w:rsidDel="00000000" w:rsidR="00000000" w:rsidRPr="00000000">
        <w:rPr>
          <w:rFonts w:ascii="Lato" w:cs="Lato" w:eastAsia="Lato" w:hAnsi="Lato"/>
          <w:color w:val="1d1c1d"/>
          <w:sz w:val="24"/>
          <w:szCs w:val="24"/>
          <w:rtl w:val="0"/>
        </w:rPr>
        <w:t xml:space="preserve">Ami, Courey, Juliana, Thane, &amp; Vanessa,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0" w:before="0"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g5gr02rdofvo" w:id="13"/>
      <w:bookmarkEnd w:id="1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End of day 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create test files in your project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Jest commands in the terminal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write test assertions using Jest</w:t>
      </w:r>
    </w:p>
    <w:p w:rsidR="00000000" w:rsidDel="00000000" w:rsidP="00000000" w:rsidRDefault="00000000" w:rsidRPr="00000000" w14:paraId="00000057">
      <w:pPr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End-of-day questions:</w:t>
      </w:r>
    </w:p>
    <w:p w:rsidR="00000000" w:rsidDel="00000000" w:rsidP="00000000" w:rsidRDefault="00000000" w:rsidRPr="00000000" w14:paraId="00000059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Wildcard characters</w:t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Jest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ffffff" w:val="clear"/>
        <w:spacing w:after="0" w:afterAutospacing="0"/>
        <w:ind w:left="720" w:hanging="360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rtl w:val="0"/>
        </w:rPr>
        <w:t xml:space="preserve">How do you Jest tests in the command line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rtl w:val="0"/>
        </w:rPr>
        <w:t xml:space="preserve">How do you run test coverage with jest in the command line, and what the output means.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rtl w:val="0"/>
        </w:rPr>
        <w:t xml:space="preserve">Can you provide a simple example of a test assertion?</w:t>
      </w:r>
    </w:p>
    <w:p w:rsidR="00000000" w:rsidDel="00000000" w:rsidP="00000000" w:rsidRDefault="00000000" w:rsidRPr="00000000" w14:paraId="00000060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Attribute Selectors</w:t>
      </w:r>
    </w:p>
    <w:p w:rsidR="00000000" w:rsidDel="00000000" w:rsidP="00000000" w:rsidRDefault="00000000" w:rsidRPr="00000000" w14:paraId="00000063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sz w:val="30"/>
          <w:szCs w:val="30"/>
          <w:rtl w:val="0"/>
        </w:rPr>
        <w:t xml:space="preserve">EOD Quiz: </w:t>
      </w:r>
      <w:hyperlink r:id="rId20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Jest Testing, CSS, &amp; SQL Wildcard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sz w:val="30"/>
          <w:szCs w:val="30"/>
          <w:rtl w:val="0"/>
        </w:rPr>
        <w:t xml:space="preserve"> (8-10 mins)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azBFsV3eCyeVrU7cA" TargetMode="External"/><Relationship Id="rId11" Type="http://schemas.openxmlformats.org/officeDocument/2006/relationships/hyperlink" Target="https://github.com/Techtonica/curriculum/blob/main/testing-and-tdd/vitest.md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github.com/Techtonica/curriculum/blob/main/testing-and-tdd/jasmine-testing.md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www.dropbox.com/s/mw13houixd30lf5/video1500769867.mp4?dl=0" TargetMode="External"/><Relationship Id="rId12" Type="http://schemas.openxmlformats.org/officeDocument/2006/relationships/hyperlink" Target="https://www.dropbox.com/s/x64ux3q5kqj8v6l/video1604871754.mp4?dl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chtonica/curriculum/blob/main/testing-and-tdd/enzyme-testing.md" TargetMode="External"/><Relationship Id="rId15" Type="http://schemas.openxmlformats.org/officeDocument/2006/relationships/hyperlink" Target="https://www.dropbox.com/scl/fi/vh7es1xn156uyh51mt1px/VitestComponentTesting.mp4?rlkey=w4r38hs0e3v72x6wv4sgmw740&amp;st=ejhai4s1&amp;dl=0" TargetMode="External"/><Relationship Id="rId14" Type="http://schemas.openxmlformats.org/officeDocument/2006/relationships/hyperlink" Target="https://www.dropbox.com/scl/fi/lbaillm5j6tew8vyf0pr6/dsdGMT20231010-211002_Recording_gallery_1920x1200.mp4?rlkey=3znebutbv84pinjxvpaugytea&amp;st=svqxcu8j&amp;dl=0" TargetMode="External"/><Relationship Id="rId17" Type="http://schemas.openxmlformats.org/officeDocument/2006/relationships/hyperlink" Target="https://docs.google.com/forms/d/e/1FAIpQLSev4A67AuCm7VNQDUtFFKTc3qtxtztpwFGGogU75Nt0SZkBVA/viewform" TargetMode="External"/><Relationship Id="rId16" Type="http://schemas.openxmlformats.org/officeDocument/2006/relationships/hyperlink" Target="https://docs.google.com/forms/d/e/1FAIpQLSdGGowW8oK-M5UsHD9swb_SBvrms-HsTgbRFA7bVNdGk0I4jA/viewform?usp=sf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forms/d/e/1FAIpQLSf6eyNw3tn7MWSF46iYGHm6EOreIo1N3Ms3tBRv9jPH_E0zPg/viewform" TargetMode="External"/><Relationship Id="rId6" Type="http://schemas.openxmlformats.org/officeDocument/2006/relationships/hyperlink" Target="https://www.rithmschool.com/courses/intermediate-node-express/api-tests-with-jest" TargetMode="External"/><Relationship Id="rId18" Type="http://schemas.openxmlformats.org/officeDocument/2006/relationships/hyperlink" Target="https://docs.google.com/forms/d/e/1FAIpQLSeMEgpw-eSvAV3nj87hHNlmthLWhu1SUtx1mJ2CcY4lu9DWWw/viewform" TargetMode="External"/><Relationship Id="rId7" Type="http://schemas.openxmlformats.org/officeDocument/2006/relationships/hyperlink" Target="https://github.com/Techtonica/curriculum/blob/main/testing-and-tdd/react-testing-jest-and-RTL.md" TargetMode="External"/><Relationship Id="rId8" Type="http://schemas.openxmlformats.org/officeDocument/2006/relationships/hyperlink" Target="https://github.com/Techtonica/curriculum/blob/main/electives/mocha-test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