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0" w:line="360" w:lineRule="auto"/>
        <w:rPr>
          <w:rFonts w:ascii="Lato" w:cs="Lato" w:eastAsia="Lato" w:hAnsi="Lato"/>
          <w:b w:val="1"/>
          <w:bCs w:val="1"/>
          <w:color w:val="353744"/>
          <w:sz w:val="32"/>
          <w:szCs w:val="32"/>
        </w:rPr>
      </w:pPr>
      <w:bookmarkStart w:colFirst="0" w:colLast="0" w:name="_xc6565qwa49q" w:id="0"/>
      <w:bookmarkEnd w:id="0"/>
      <w:r w:rsidDel="00000000" w:rsidR="00000000" w:rsidRPr="00000000">
        <w:rPr>
          <w:rFonts w:ascii="Lato" w:cs="Lato" w:eastAsia="Lato" w:hAnsi="Lato"/>
          <w:b w:val="1"/>
          <w:bCs w:val="1"/>
          <w:color w:val="0093b5"/>
          <w:sz w:val="60"/>
          <w:szCs w:val="60"/>
          <w:rtl w:val="0"/>
        </w:rPr>
        <w:t xml:space="preserve">Working With Mentors</w:t>
      </w:r>
      <w:r w:rsidDel="00000000" w:rsidR="00000000" w:rsidRPr="00000000">
        <w:rPr>
          <w:rtl w:val="0"/>
        </w:rPr>
      </w:r>
    </w:p>
    <w:p w:rsidR="00000000" w:rsidDel="00000000" w:rsidP="00000000" w:rsidRDefault="00000000" w:rsidRPr="00000000" w14:paraId="00000002">
      <w:pPr>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Please remember that your mentors are volunteers. For Techtonica, mentorship is a learning relationship between an experienced person and someone who wants to grow.</w:t>
      </w:r>
    </w:p>
    <w:p w:rsidR="00000000" w:rsidDel="00000000" w:rsidP="00000000" w:rsidRDefault="00000000" w:rsidRPr="00000000" w14:paraId="00000003">
      <w:pPr>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The best way to maintain a formal mentorship is with structure. Come prepared for the meeting, making a list of the topics that you want to discuss. Topics that are worth discussing in your meetings are:</w:t>
      </w:r>
    </w:p>
    <w:p w:rsidR="00000000" w:rsidDel="00000000" w:rsidP="00000000" w:rsidRDefault="00000000" w:rsidRPr="00000000" w14:paraId="00000004">
      <w:pPr>
        <w:numPr>
          <w:ilvl w:val="0"/>
          <w:numId w:val="4"/>
        </w:numPr>
        <w:spacing w:after="0" w:after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Background. It's nice to share backgrounds to break the ice and get to know the other person a bit better.</w:t>
      </w:r>
    </w:p>
    <w:p w:rsidR="00000000" w:rsidDel="00000000" w:rsidP="00000000" w:rsidRDefault="00000000" w:rsidRPr="00000000" w14:paraId="00000005">
      <w:pPr>
        <w:numPr>
          <w:ilvl w:val="0"/>
          <w:numId w:val="4"/>
        </w:numPr>
        <w:spacing w:after="0" w:afterAutospacing="0" w:before="0" w:before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Short-term wins. What is an area you'd like to grow in the next week?</w:t>
      </w:r>
    </w:p>
    <w:p w:rsidR="00000000" w:rsidDel="00000000" w:rsidP="00000000" w:rsidRDefault="00000000" w:rsidRPr="00000000" w14:paraId="00000006">
      <w:pPr>
        <w:numPr>
          <w:ilvl w:val="0"/>
          <w:numId w:val="4"/>
        </w:numPr>
        <w:spacing w:after="0" w:afterAutospacing="0" w:before="0" w:before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Evaluating progress. What criteria would help to assess how efficient this mentorship is?</w:t>
      </w:r>
    </w:p>
    <w:p w:rsidR="00000000" w:rsidDel="00000000" w:rsidP="00000000" w:rsidRDefault="00000000" w:rsidRPr="00000000" w14:paraId="00000007">
      <w:pPr>
        <w:numPr>
          <w:ilvl w:val="0"/>
          <w:numId w:val="4"/>
        </w:numPr>
        <w:spacing w:before="0" w:before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Challenges. It's nice to lay out things that might make this relationship hard. For example, it's okay to share with your mentor that you have no clue how mentorship works. Or your mentor might share how they have a crazy next month, and they will be swamped.</w:t>
      </w:r>
    </w:p>
    <w:p w:rsidR="00000000" w:rsidDel="00000000" w:rsidP="00000000" w:rsidRDefault="00000000" w:rsidRPr="00000000" w14:paraId="00000008">
      <w:pPr>
        <w:ind w:left="0" w:firstLine="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We encourage our participants (the mentees) to keep a running doc, shared with your mentor, where drop notes between catch-ups and prepare a list of topics. The structure we recommend you use is this:</w:t>
      </w:r>
    </w:p>
    <w:p w:rsidR="00000000" w:rsidDel="00000000" w:rsidP="00000000" w:rsidRDefault="00000000" w:rsidRPr="00000000" w14:paraId="00000009">
      <w:pPr>
        <w:numPr>
          <w:ilvl w:val="0"/>
          <w:numId w:val="2"/>
        </w:numPr>
        <w:spacing w:after="0" w:after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Key things that happened since last time. You will like to fill in the mentor briefly on key things that happened since last time. keep this short.</w:t>
      </w:r>
    </w:p>
    <w:p w:rsidR="00000000" w:rsidDel="00000000" w:rsidP="00000000" w:rsidRDefault="00000000" w:rsidRPr="00000000" w14:paraId="0000000A">
      <w:pPr>
        <w:numPr>
          <w:ilvl w:val="0"/>
          <w:numId w:val="2"/>
        </w:numPr>
        <w:spacing w:after="0" w:afterAutospacing="0" w:before="0" w:before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Reflecting on action items/guidance/discussions from last time. </w:t>
      </w:r>
    </w:p>
    <w:p w:rsidR="00000000" w:rsidDel="00000000" w:rsidP="00000000" w:rsidRDefault="00000000" w:rsidRPr="00000000" w14:paraId="0000000B">
      <w:pPr>
        <w:numPr>
          <w:ilvl w:val="0"/>
          <w:numId w:val="2"/>
        </w:numPr>
        <w:spacing w:after="0" w:afterAutospacing="0" w:before="0" w:before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A challenge you’re having, talking through it and brainstorming on an approach to solve it.</w:t>
      </w:r>
    </w:p>
    <w:p w:rsidR="00000000" w:rsidDel="00000000" w:rsidP="00000000" w:rsidRDefault="00000000" w:rsidRPr="00000000" w14:paraId="0000000C">
      <w:pPr>
        <w:numPr>
          <w:ilvl w:val="0"/>
          <w:numId w:val="2"/>
        </w:numPr>
        <w:spacing w:before="0" w:before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A recent success you’ve had. Nine out of ten times, you will get feedback from a different angle, which will make you re-evaluate how you'll handle the situation the next time.</w:t>
      </w:r>
    </w:p>
    <w:p w:rsidR="00000000" w:rsidDel="00000000" w:rsidP="00000000" w:rsidRDefault="00000000" w:rsidRPr="00000000" w14:paraId="0000000D">
      <w:pPr>
        <w:ind w:left="0" w:firstLine="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Things to remember:</w:t>
      </w:r>
    </w:p>
    <w:p w:rsidR="00000000" w:rsidDel="00000000" w:rsidP="00000000" w:rsidRDefault="00000000" w:rsidRPr="00000000" w14:paraId="0000000E">
      <w:pPr>
        <w:numPr>
          <w:ilvl w:val="0"/>
          <w:numId w:val="1"/>
        </w:numPr>
        <w:spacing w:after="0" w:after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Do not be afraid to make mistakes. Mistakes will be frequent when learning how to code. Wanting to achieve perfection is not realistic so feel free to send something incomplete to your mentor. </w:t>
      </w:r>
    </w:p>
    <w:p w:rsidR="00000000" w:rsidDel="00000000" w:rsidP="00000000" w:rsidRDefault="00000000" w:rsidRPr="00000000" w14:paraId="0000000F">
      <w:pPr>
        <w:numPr>
          <w:ilvl w:val="0"/>
          <w:numId w:val="1"/>
        </w:numPr>
        <w:spacing w:after="0" w:afterAutospacing="0" w:before="0" w:before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Every developer needs a mentor, or three. In your first few years on the job, you’re likely to face a steep learning curve as you work on growing your coding skills</w:t>
      </w:r>
    </w:p>
    <w:p w:rsidR="00000000" w:rsidDel="00000000" w:rsidP="00000000" w:rsidRDefault="00000000" w:rsidRPr="00000000" w14:paraId="00000010">
      <w:pPr>
        <w:numPr>
          <w:ilvl w:val="0"/>
          <w:numId w:val="1"/>
        </w:numPr>
        <w:spacing w:before="0" w:beforeAutospacing="0"/>
        <w:ind w:left="720" w:hanging="360"/>
        <w:rPr>
          <w:rFonts w:ascii="Lato" w:cs="Lato" w:eastAsia="Lato" w:hAnsi="Lato"/>
          <w:color w:val="000000"/>
          <w:sz w:val="24"/>
          <w:szCs w:val="24"/>
          <w:u w:val="none"/>
        </w:rPr>
      </w:pPr>
      <w:r w:rsidDel="00000000" w:rsidR="00000000" w:rsidRPr="00000000">
        <w:rPr>
          <w:rFonts w:ascii="Lato" w:cs="Lato" w:eastAsia="Lato" w:hAnsi="Lato"/>
          <w:color w:val="000000"/>
          <w:sz w:val="24"/>
          <w:szCs w:val="24"/>
          <w:rtl w:val="0"/>
        </w:rPr>
        <w:t xml:space="preserve">A mentor isn’t the same thing as a boss or a more experienced colleague you spend time with. A mentor is someone who is more experienced in a career field (like software development) and sets out specifically to form a relationship with someone less experienced.</w:t>
      </w:r>
    </w:p>
    <w:p w:rsidR="00000000" w:rsidDel="00000000" w:rsidP="00000000" w:rsidRDefault="00000000" w:rsidRPr="00000000" w14:paraId="00000011">
      <w:pPr>
        <w:ind w:left="0" w:firstLine="0"/>
        <w:rPr>
          <w:rFonts w:ascii="Lato" w:cs="Lato" w:eastAsia="Lato" w:hAnsi="Lato"/>
          <w:color w:val="000000"/>
          <w:sz w:val="24"/>
          <w:szCs w:val="24"/>
        </w:rPr>
      </w:pPr>
      <w:r w:rsidDel="00000000" w:rsidR="00000000" w:rsidRPr="00000000">
        <w:rPr>
          <w:rtl w:val="0"/>
        </w:rPr>
      </w:r>
    </w:p>
    <w:p w:rsidR="00000000" w:rsidDel="00000000" w:rsidP="00000000" w:rsidRDefault="00000000" w:rsidRPr="00000000" w14:paraId="00000012">
      <w:pPr>
        <w:ind w:left="0" w:firstLine="0"/>
        <w:rPr>
          <w:rFonts w:ascii="Lato" w:cs="Lato" w:eastAsia="Lato" w:hAnsi="Lato"/>
          <w:color w:val="000000"/>
          <w:sz w:val="24"/>
          <w:szCs w:val="24"/>
        </w:rPr>
      </w:pPr>
      <w:r w:rsidDel="00000000" w:rsidR="00000000" w:rsidRPr="00000000">
        <w:rPr>
          <w:rFonts w:ascii="Lato" w:cs="Lato" w:eastAsia="Lato" w:hAnsi="Lato"/>
          <w:color w:val="000000"/>
          <w:sz w:val="24"/>
          <w:szCs w:val="24"/>
          <w:rtl w:val="0"/>
        </w:rPr>
        <w:t xml:space="preserve">This document was written with information from these resources:</w:t>
      </w:r>
    </w:p>
    <w:p w:rsidR="00000000" w:rsidDel="00000000" w:rsidP="00000000" w:rsidRDefault="00000000" w:rsidRPr="00000000" w14:paraId="00000013">
      <w:pPr>
        <w:numPr>
          <w:ilvl w:val="0"/>
          <w:numId w:val="3"/>
        </w:numPr>
        <w:spacing w:after="0" w:afterAutospacing="0"/>
        <w:ind w:left="720" w:hanging="360"/>
        <w:rPr>
          <w:rFonts w:ascii="Lato" w:cs="Lato" w:eastAsia="Lato" w:hAnsi="Lato"/>
          <w:color w:val="000000"/>
          <w:sz w:val="24"/>
          <w:szCs w:val="24"/>
          <w:u w:val="none"/>
        </w:rPr>
      </w:pPr>
      <w:hyperlink r:id="rId6">
        <w:r w:rsidDel="00000000" w:rsidR="00000000" w:rsidRPr="00000000">
          <w:rPr>
            <w:rFonts w:ascii="Lato" w:cs="Lato" w:eastAsia="Lato" w:hAnsi="Lato"/>
            <w:color w:val="1155cc"/>
            <w:sz w:val="24"/>
            <w:szCs w:val="24"/>
            <w:u w:val="single"/>
            <w:rtl w:val="0"/>
          </w:rPr>
          <w:t xml:space="preserve">Developers mentoring other developers</w:t>
        </w:r>
      </w:hyperlink>
      <w:r w:rsidDel="00000000" w:rsidR="00000000" w:rsidRPr="00000000">
        <w:rPr>
          <w:rtl w:val="0"/>
        </w:rPr>
      </w:r>
    </w:p>
    <w:p w:rsidR="00000000" w:rsidDel="00000000" w:rsidP="00000000" w:rsidRDefault="00000000" w:rsidRPr="00000000" w14:paraId="00000014">
      <w:pPr>
        <w:numPr>
          <w:ilvl w:val="0"/>
          <w:numId w:val="3"/>
        </w:numPr>
        <w:spacing w:after="0" w:afterAutospacing="0" w:before="0" w:beforeAutospacing="0"/>
        <w:ind w:left="720" w:hanging="360"/>
        <w:rPr>
          <w:rFonts w:ascii="Lato" w:cs="Lato" w:eastAsia="Lato" w:hAnsi="Lato"/>
          <w:color w:val="000000"/>
          <w:sz w:val="24"/>
          <w:szCs w:val="24"/>
          <w:u w:val="none"/>
        </w:rPr>
      </w:pPr>
      <w:hyperlink r:id="rId7">
        <w:r w:rsidDel="00000000" w:rsidR="00000000" w:rsidRPr="00000000">
          <w:rPr>
            <w:rFonts w:ascii="Lato" w:cs="Lato" w:eastAsia="Lato" w:hAnsi="Lato"/>
            <w:color w:val="1155cc"/>
            <w:sz w:val="24"/>
            <w:szCs w:val="24"/>
            <w:u w:val="single"/>
            <w:rtl w:val="0"/>
          </w:rPr>
          <w:t xml:space="preserve">Every Developer Needs a Mentor</w:t>
        </w:r>
      </w:hyperlink>
      <w:r w:rsidDel="00000000" w:rsidR="00000000" w:rsidRPr="00000000">
        <w:rPr>
          <w:rtl w:val="0"/>
        </w:rPr>
      </w:r>
    </w:p>
    <w:p w:rsidR="00000000" w:rsidDel="00000000" w:rsidP="00000000" w:rsidRDefault="00000000" w:rsidRPr="00000000" w14:paraId="00000015">
      <w:pPr>
        <w:numPr>
          <w:ilvl w:val="0"/>
          <w:numId w:val="3"/>
        </w:numPr>
        <w:spacing w:before="0" w:beforeAutospacing="0"/>
        <w:ind w:left="720" w:hanging="360"/>
        <w:rPr>
          <w:rFonts w:ascii="Lato" w:cs="Lato" w:eastAsia="Lato" w:hAnsi="Lato"/>
          <w:color w:val="000000"/>
          <w:sz w:val="24"/>
          <w:szCs w:val="24"/>
          <w:u w:val="none"/>
        </w:rPr>
      </w:pPr>
      <w:hyperlink r:id="rId8">
        <w:r w:rsidDel="00000000" w:rsidR="00000000" w:rsidRPr="00000000">
          <w:rPr>
            <w:rFonts w:ascii="Lato" w:cs="Lato" w:eastAsia="Lato" w:hAnsi="Lato"/>
            <w:color w:val="1155cc"/>
            <w:sz w:val="24"/>
            <w:szCs w:val="24"/>
            <w:u w:val="single"/>
            <w:rtl w:val="0"/>
          </w:rPr>
          <w:t xml:space="preserve">How to mentor software engineers</w:t>
        </w:r>
      </w:hyperlink>
      <w:r w:rsidDel="00000000" w:rsidR="00000000" w:rsidRPr="00000000">
        <w:rPr>
          <w:rtl w:val="0"/>
        </w:rPr>
      </w:r>
    </w:p>
    <w:p w:rsidR="00000000" w:rsidDel="00000000" w:rsidP="00000000" w:rsidRDefault="00000000" w:rsidRPr="00000000" w14:paraId="00000016">
      <w:pPr>
        <w:ind w:left="720" w:firstLine="0"/>
        <w:rPr>
          <w:rFonts w:ascii="Lato" w:cs="Lato" w:eastAsia="Lato" w:hAnsi="Lato"/>
          <w:color w:val="000000"/>
          <w:sz w:val="24"/>
          <w:szCs w:val="24"/>
        </w:rPr>
      </w:pPr>
      <w:r w:rsidDel="00000000" w:rsidR="00000000" w:rsidRPr="00000000">
        <w:rPr>
          <w:rtl w:val="0"/>
        </w:rPr>
      </w:r>
    </w:p>
    <w:sectPr>
      <w:headerReference r:id="rId9" w:type="default"/>
      <w:footerReference r:id="rId10" w:type="default"/>
      <w:pgSz w:h="15840" w:w="12240" w:orient="portrait"/>
      <w:pgMar w:bottom="1440" w:top="15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152400</wp:posOffset>
          </wp:positionV>
          <wp:extent cx="1658575" cy="242888"/>
          <wp:effectExtent b="0" l="0" r="0" t="0"/>
          <wp:wrapSquare wrapText="bothSides" distB="0" distT="0" distL="0" distR="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blog.pragmaticengineer.com/developers-mentoring-other-developers/" TargetMode="External"/><Relationship Id="rId7" Type="http://schemas.openxmlformats.org/officeDocument/2006/relationships/hyperlink" Target="https://www.7pace.com/blog/every-developer-needs-a-mentor" TargetMode="External"/><Relationship Id="rId8" Type="http://schemas.openxmlformats.org/officeDocument/2006/relationships/hyperlink" Target="https://xdg.me/mentor-engine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