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wkuzl6awh2l" w:id="0"/>
      <w:bookmarkEnd w:id="0"/>
      <w:r w:rsidDel="00000000" w:rsidR="00000000" w:rsidRPr="00000000">
        <w:rPr>
          <w:rFonts w:ascii="Lato" w:cs="Lato" w:eastAsia="Lato" w:hAnsi="Lato"/>
          <w:b w:val="1"/>
          <w:bCs w:val="1"/>
          <w:color w:val="0093b5"/>
          <w:sz w:val="60"/>
          <w:szCs w:val="60"/>
          <w:rtl w:val="0"/>
        </w:rPr>
        <w:t xml:space="preserve">Animal Sighting Tracker Part 3</w:t>
      </w:r>
      <w:r w:rsidDel="00000000" w:rsidR="00000000" w:rsidRPr="00000000">
        <w:rPr>
          <w:rtl w:val="0"/>
        </w:rPr>
      </w:r>
    </w:p>
    <w:p w:rsidR="00000000" w:rsidDel="00000000" w:rsidP="00000000" w:rsidRDefault="00000000" w:rsidRPr="00000000" w14:paraId="00000002">
      <w:pPr>
        <w:rPr>
          <w:rFonts w:ascii="Lato" w:cs="Lato" w:eastAsia="Lato" w:hAnsi="Lato"/>
          <w:b w:val="1"/>
          <w:b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spacing w:line="360" w:lineRule="auto"/>
        <w:ind w:left="0"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Working with your Trio/Buddy: </w:t>
      </w:r>
      <w:r w:rsidDel="00000000" w:rsidR="00000000" w:rsidRPr="00000000">
        <w:rPr>
          <w:rFonts w:ascii="Lato" w:cs="Lato" w:eastAsia="Lato" w:hAnsi="Lato"/>
          <w:sz w:val="24"/>
          <w:szCs w:val="24"/>
          <w:rtl w:val="0"/>
        </w:rPr>
        <w:t xml:space="preserve">Unsung Heroes</w:t>
      </w:r>
    </w:p>
    <w:p w:rsidR="00000000" w:rsidDel="00000000" w:rsidP="00000000" w:rsidRDefault="00000000" w:rsidRPr="00000000" w14:paraId="00000005">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Acknowledge someone who helped them recently</w:t>
      </w:r>
    </w:p>
    <w:p w:rsidR="00000000" w:rsidDel="00000000" w:rsidP="00000000" w:rsidRDefault="00000000" w:rsidRPr="00000000" w14:paraId="00000006">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Share why this person made a difference</w:t>
      </w:r>
    </w:p>
    <w:p w:rsidR="00000000" w:rsidDel="00000000" w:rsidP="00000000" w:rsidRDefault="00000000" w:rsidRPr="00000000" w14:paraId="00000007">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Lament in the appreciation and positive vibes</w:t>
      </w:r>
    </w:p>
    <w:p w:rsidR="00000000" w:rsidDel="00000000" w:rsidP="00000000" w:rsidRDefault="00000000" w:rsidRPr="00000000" w14:paraId="00000008">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Examples of things to focus on in your project:</w:t>
      </w:r>
    </w:p>
    <w:p w:rsidR="00000000" w:rsidDel="00000000" w:rsidP="00000000" w:rsidRDefault="00000000" w:rsidRPr="00000000" w14:paraId="0000000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Really understanding junction tables (many to many relationships)</w:t>
      </w:r>
    </w:p>
    <w:p w:rsidR="00000000" w:rsidDel="00000000" w:rsidP="00000000" w:rsidRDefault="00000000" w:rsidRPr="00000000" w14:paraId="0000000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Understanding joins, when and how to use them</w:t>
      </w:r>
    </w:p>
    <w:p w:rsidR="00000000" w:rsidDel="00000000" w:rsidP="00000000" w:rsidRDefault="00000000" w:rsidRPr="00000000" w14:paraId="0000000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Creating GET, POST, UPDATE, and DELETE HTTP requests in Express</w:t>
      </w:r>
    </w:p>
    <w:p w:rsidR="00000000" w:rsidDel="00000000" w:rsidP="00000000" w:rsidRDefault="00000000" w:rsidRPr="00000000" w14:paraId="0000000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Requesting data using a React form, passing that request all the way to the DB, displaying the data</w:t>
      </w:r>
    </w:p>
    <w:p w:rsidR="00000000" w:rsidDel="00000000" w:rsidP="00000000" w:rsidRDefault="00000000" w:rsidRPr="00000000" w14:paraId="0000000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Working with CSS</w:t>
      </w:r>
    </w:p>
    <w:p w:rsidR="00000000" w:rsidDel="00000000" w:rsidP="00000000" w:rsidRDefault="00000000" w:rsidRPr="00000000" w14:paraId="0000000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Really understanding callback functions and passing data in React between components</w:t>
      </w:r>
      <w:r w:rsidDel="00000000" w:rsidR="00000000" w:rsidRPr="00000000">
        <w:rPr>
          <w:rtl w:val="0"/>
        </w:rPr>
      </w:r>
    </w:p>
    <w:p w:rsidR="00000000" w:rsidDel="00000000" w:rsidP="00000000" w:rsidRDefault="00000000" w:rsidRPr="00000000" w14:paraId="00000010">
      <w:pPr>
        <w:pStyle w:val="Heading2"/>
        <w:spacing w:line="360" w:lineRule="auto"/>
        <w:rPr>
          <w:rFonts w:ascii="Lato" w:cs="Lato" w:eastAsia="Lato" w:hAnsi="Lato"/>
          <w:b w:val="1"/>
          <w:bCs w:val="1"/>
        </w:rPr>
      </w:pPr>
      <w:bookmarkStart w:colFirst="0" w:colLast="0" w:name="_no9aua4tocs2" w:id="1"/>
      <w:bookmarkEnd w:id="1"/>
      <w:r w:rsidDel="00000000" w:rsidR="00000000" w:rsidRPr="00000000">
        <w:rPr>
          <w:rFonts w:ascii="Lato" w:cs="Lato" w:eastAsia="Lato" w:hAnsi="Lato"/>
          <w:b w:val="1"/>
          <w:bCs w:val="1"/>
          <w:rtl w:val="0"/>
        </w:rPr>
        <w:t xml:space="preserve">Article discussion </w:t>
      </w:r>
    </w:p>
    <w:p w:rsidR="00000000" w:rsidDel="00000000" w:rsidP="00000000" w:rsidRDefault="00000000" w:rsidRPr="00000000" w14:paraId="00000011">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Read the following article: </w:t>
      </w:r>
      <w:hyperlink r:id="rId6">
        <w:r w:rsidDel="00000000" w:rsidR="00000000" w:rsidRPr="00000000">
          <w:rPr>
            <w:rFonts w:ascii="Lato" w:cs="Lato" w:eastAsia="Lato" w:hAnsi="Lato"/>
            <w:color w:val="1155cc"/>
            <w:sz w:val="24"/>
            <w:szCs w:val="24"/>
            <w:u w:val="single"/>
            <w:rtl w:val="0"/>
          </w:rPr>
          <w:t xml:space="preserve">Wears Jump Suit. Sensible Shoes. Uses Husband's Last Name.</w:t>
        </w:r>
      </w:hyperlink>
      <w:r w:rsidDel="00000000" w:rsidR="00000000" w:rsidRPr="00000000">
        <w:rPr>
          <w:rFonts w:ascii="Lato" w:cs="Lato" w:eastAsia="Lato" w:hAnsi="Lato"/>
          <w:sz w:val="24"/>
          <w:szCs w:val="24"/>
          <w:rtl w:val="0"/>
        </w:rPr>
        <w:t xml:space="preserve"> (</w:t>
      </w:r>
      <w:hyperlink r:id="rId7">
        <w:r w:rsidDel="00000000" w:rsidR="00000000" w:rsidRPr="00000000">
          <w:rPr>
            <w:rFonts w:ascii="Lato" w:cs="Lato" w:eastAsia="Lato" w:hAnsi="Lato"/>
            <w:color w:val="1155cc"/>
            <w:sz w:val="24"/>
            <w:szCs w:val="24"/>
            <w:u w:val="single"/>
            <w:rtl w:val="0"/>
          </w:rPr>
          <w:t xml:space="preserve">google doc version</w:t>
        </w:r>
      </w:hyperlink>
      <w:r w:rsidDel="00000000" w:rsidR="00000000" w:rsidRPr="00000000">
        <w:rPr>
          <w:rFonts w:ascii="Lato" w:cs="Lato" w:eastAsia="Lato" w:hAnsi="Lato"/>
          <w:sz w:val="24"/>
          <w:szCs w:val="24"/>
          <w:rtl w:val="0"/>
        </w:rPr>
        <w:t xml:space="preserve">) What thoughts come to mind? Partner with your buddy and discuss.</w:t>
      </w:r>
      <w:r w:rsidDel="00000000" w:rsidR="00000000" w:rsidRPr="00000000">
        <w:rPr>
          <w:rtl w:val="0"/>
        </w:rPr>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O</w:t>
      </w:r>
      <w:r w:rsidDel="00000000" w:rsidR="00000000" w:rsidRPr="00000000">
        <w:rPr>
          <w:rFonts w:ascii="Lato" w:cs="Lato" w:eastAsia="Lato" w:hAnsi="Lato"/>
          <w:sz w:val="24"/>
          <w:szCs w:val="24"/>
          <w:rtl w:val="0"/>
        </w:rPr>
        <w:t xml:space="preserve">pen discussion questions:</w:t>
      </w:r>
    </w:p>
    <w:p w:rsidR="00000000" w:rsidDel="00000000" w:rsidP="00000000" w:rsidRDefault="00000000" w:rsidRPr="00000000" w14:paraId="00000014">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best examples of positive change in the workplace that you have noticed in the past five years?</w:t>
      </w:r>
    </w:p>
    <w:p w:rsidR="00000000" w:rsidDel="00000000" w:rsidP="00000000" w:rsidRDefault="00000000" w:rsidRPr="00000000" w14:paraId="00000015">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can women in the workplace make their mark?</w:t>
      </w:r>
    </w:p>
    <w:p w:rsidR="00000000" w:rsidDel="00000000" w:rsidP="00000000" w:rsidRDefault="00000000" w:rsidRPr="00000000" w14:paraId="00000016">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Have you noticed any new incentives in job descriptions to attract women to roles?</w:t>
      </w:r>
    </w:p>
    <w:p w:rsidR="00000000" w:rsidDel="00000000" w:rsidP="00000000" w:rsidRDefault="00000000" w:rsidRPr="00000000" w14:paraId="00000017">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expect the workplace to change over the next five years to encourage more women into work?</w:t>
      </w:r>
    </w:p>
    <w:p w:rsidR="00000000" w:rsidDel="00000000" w:rsidP="00000000" w:rsidRDefault="00000000" w:rsidRPr="00000000" w14:paraId="00000018">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best piece of career advice you have ever received?</w:t>
      </w:r>
    </w:p>
    <w:p w:rsidR="00000000" w:rsidDel="00000000" w:rsidP="00000000" w:rsidRDefault="00000000" w:rsidRPr="00000000" w14:paraId="0000001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spacing w:after="0" w:before="0"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SQL Self Join</w:t>
      </w:r>
    </w:p>
    <w:p w:rsidR="00000000" w:rsidDel="00000000" w:rsidP="00000000" w:rsidRDefault="00000000" w:rsidRPr="00000000" w14:paraId="0000001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 </w:t>
      </w:r>
      <w:hyperlink r:id="rId8">
        <w:r w:rsidDel="00000000" w:rsidR="00000000" w:rsidRPr="00000000">
          <w:rPr>
            <w:rFonts w:ascii="Lato" w:cs="Lato" w:eastAsia="Lato" w:hAnsi="Lato"/>
            <w:color w:val="1155cc"/>
            <w:sz w:val="24"/>
            <w:szCs w:val="24"/>
            <w:u w:val="single"/>
            <w:rtl w:val="0"/>
          </w:rPr>
          <w:t xml:space="preserve">self-join</w:t>
        </w:r>
      </w:hyperlink>
      <w:r w:rsidDel="00000000" w:rsidR="00000000" w:rsidRPr="00000000">
        <w:rPr>
          <w:rFonts w:ascii="Lato" w:cs="Lato" w:eastAsia="Lato" w:hAnsi="Lato"/>
          <w:sz w:val="24"/>
          <w:szCs w:val="24"/>
          <w:rtl w:val="0"/>
        </w:rPr>
        <w:t xml:space="preserve"> is a regular join, but the table is joined with itself.</w:t>
      </w:r>
    </w:p>
    <w:p w:rsidR="00000000" w:rsidDel="00000000" w:rsidP="00000000" w:rsidRDefault="00000000" w:rsidRPr="00000000" w14:paraId="0000001C">
      <w:pPr>
        <w:spacing w:after="0" w:before="0"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D">
      <w:pPr>
        <w:spacing w:after="0" w:before="0"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 Trends</w:t>
      </w:r>
    </w:p>
    <w:p w:rsidR="00000000" w:rsidDel="00000000" w:rsidP="00000000" w:rsidRDefault="00000000" w:rsidRPr="00000000" w14:paraId="0000001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Every year you will see new web techniques and trends. In </w:t>
      </w:r>
      <w:hyperlink r:id="rId9">
        <w:r w:rsidDel="00000000" w:rsidR="00000000" w:rsidRPr="00000000">
          <w:rPr>
            <w:rFonts w:ascii="Lato" w:cs="Lato" w:eastAsia="Lato" w:hAnsi="Lato"/>
            <w:color w:val="1155cc"/>
            <w:sz w:val="24"/>
            <w:szCs w:val="24"/>
            <w:u w:val="single"/>
            <w:rtl w:val="0"/>
          </w:rPr>
          <w:t xml:space="preserve">this lesson</w:t>
        </w:r>
      </w:hyperlink>
      <w:r w:rsidDel="00000000" w:rsidR="00000000" w:rsidRPr="00000000">
        <w:rPr>
          <w:rFonts w:ascii="Lato" w:cs="Lato" w:eastAsia="Lato" w:hAnsi="Lato"/>
          <w:sz w:val="24"/>
          <w:szCs w:val="24"/>
          <w:rtl w:val="0"/>
        </w:rPr>
        <w:t xml:space="preserve">, W3 will bring you some of the most relevant web design trends.</w:t>
      </w:r>
      <w:r w:rsidDel="00000000" w:rsidR="00000000" w:rsidRPr="00000000">
        <w:rPr>
          <w:rtl w:val="0"/>
        </w:rPr>
      </w:r>
    </w:p>
    <w:p w:rsidR="00000000" w:rsidDel="00000000" w:rsidP="00000000" w:rsidRDefault="00000000" w:rsidRPr="00000000" w14:paraId="0000001F">
      <w:pPr>
        <w:spacing w:line="360" w:lineRule="auto"/>
        <w:rPr>
          <w:rFonts w:ascii="Lato" w:cs="Lato" w:eastAsia="Lato" w:hAnsi="Lato"/>
          <w:sz w:val="24"/>
          <w:szCs w:val="24"/>
        </w:rPr>
      </w:pPr>
      <w:bookmarkStart w:colFirst="0" w:colLast="0" w:name="_sd4dyk5yj6ic" w:id="2"/>
      <w:bookmarkEnd w:id="2"/>
      <w:r w:rsidDel="00000000" w:rsidR="00000000" w:rsidRPr="00000000">
        <w:rPr>
          <w:rtl w:val="0"/>
        </w:rPr>
      </w:r>
    </w:p>
    <w:p w:rsidR="00000000" w:rsidDel="00000000" w:rsidP="00000000" w:rsidRDefault="00000000" w:rsidRPr="00000000" w14:paraId="00000020">
      <w:pPr>
        <w:pStyle w:val="Heading2"/>
        <w:spacing w:after="0" w:before="0" w:line="360" w:lineRule="auto"/>
        <w:rPr>
          <w:rFonts w:ascii="Lato" w:cs="Lato" w:eastAsia="Lato" w:hAnsi="Lato"/>
          <w:b w:val="1"/>
          <w:bCs w:val="1"/>
        </w:rPr>
      </w:pPr>
      <w:bookmarkStart w:colFirst="0" w:colLast="0" w:name="_jpbf7g91sfq" w:id="3"/>
      <w:bookmarkEnd w:id="3"/>
      <w:r w:rsidDel="00000000" w:rsidR="00000000" w:rsidRPr="00000000">
        <w:rPr>
          <w:rFonts w:ascii="Lato" w:cs="Lato" w:eastAsia="Lato" w:hAnsi="Lato"/>
          <w:b w:val="1"/>
          <w:bCs w:val="1"/>
          <w:rtl w:val="0"/>
        </w:rPr>
        <w:t xml:space="preserve">Thinking Back</w:t>
      </w:r>
    </w:p>
    <w:p w:rsidR="00000000" w:rsidDel="00000000" w:rsidP="00000000" w:rsidRDefault="00000000" w:rsidRPr="00000000" w14:paraId="00000021">
      <w:pPr>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Ask yourself. Which were topics that you were foggy on? In your core skills mock interviews, were there subjects that you weren’t able to articulate well? Use your feedback and list of topics to review! Can you answer the following today without researching the answer:</w:t>
      </w:r>
      <w:r w:rsidDel="00000000" w:rsidR="00000000" w:rsidRPr="00000000">
        <w:rPr>
          <w:rtl w:val="0"/>
        </w:rPr>
      </w:r>
    </w:p>
    <w:p w:rsidR="00000000" w:rsidDel="00000000" w:rsidP="00000000" w:rsidRDefault="00000000" w:rsidRPr="00000000" w14:paraId="00000022">
      <w:pPr>
        <w:spacing w:line="360"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23">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Postgres? What is it used for?</w:t>
      </w:r>
    </w:p>
    <w:p w:rsidR="00000000" w:rsidDel="00000000" w:rsidP="00000000" w:rsidRDefault="00000000" w:rsidRPr="00000000" w14:paraId="00000024">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middleware? What is it used for?</w:t>
      </w:r>
    </w:p>
    <w:p w:rsidR="00000000" w:rsidDel="00000000" w:rsidP="00000000" w:rsidRDefault="00000000" w:rsidRPr="00000000" w14:paraId="00000025">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do the HTTP response codes tell me 1xx, 2xx, 3xx, 4xx, 5xx?</w:t>
      </w:r>
    </w:p>
    <w:p w:rsidR="00000000" w:rsidDel="00000000" w:rsidP="00000000" w:rsidRDefault="00000000" w:rsidRPr="00000000" w14:paraId="00000026">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Define a promise in your own words.</w:t>
      </w:r>
    </w:p>
    <w:p w:rsidR="00000000" w:rsidDel="00000000" w:rsidP="00000000" w:rsidRDefault="00000000" w:rsidRPr="00000000" w14:paraId="00000027">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a junction table? Which type of data relationship should be used with a junction table?</w:t>
      </w:r>
    </w:p>
    <w:p w:rsidR="00000000" w:rsidDel="00000000" w:rsidP="00000000" w:rsidRDefault="00000000" w:rsidRPr="00000000" w14:paraId="00000028">
      <w:pPr>
        <w:numPr>
          <w:ilvl w:val="0"/>
          <w:numId w:val="3"/>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An edge case example with numbers - let’s come up with one to try as a group</w:t>
      </w:r>
    </w:p>
    <w:p w:rsidR="00000000" w:rsidDel="00000000" w:rsidP="00000000" w:rsidRDefault="00000000" w:rsidRPr="00000000" w14:paraId="00000029">
      <w:pPr>
        <w:spacing w:line="276"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2A">
      <w:pPr>
        <w:spacing w:line="276"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2B">
      <w:pPr>
        <w:spacing w:line="276" w:lineRule="auto"/>
        <w:rPr>
          <w:rFonts w:ascii="Lato" w:cs="Lato" w:eastAsia="Lato" w:hAnsi="Lato"/>
          <w:b w:val="1"/>
          <w:bCs w:val="1"/>
          <w:sz w:val="28"/>
          <w:szCs w:val="28"/>
          <w:highlight w:val="white"/>
        </w:rPr>
      </w:pPr>
      <w:hyperlink r:id="rId10">
        <w:r w:rsidDel="00000000" w:rsidR="00000000" w:rsidRPr="00000000">
          <w:rPr>
            <w:rFonts w:ascii="Lato" w:cs="Lato" w:eastAsia="Lato" w:hAnsi="Lato"/>
            <w:b w:val="1"/>
            <w:bCs w:val="1"/>
            <w:color w:val="1155cc"/>
            <w:sz w:val="28"/>
            <w:szCs w:val="28"/>
            <w:highlight w:val="white"/>
            <w:u w:val="single"/>
            <w:rtl w:val="0"/>
          </w:rPr>
          <w:t xml:space="preserve">Quiz: HTML &amp; CSS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forms/d/e/1FAIpQLSfvu_rD3oWO8qZKK2OtiyP1oJJARX34O1vLECityjcgwREY3A/viewform" TargetMode="External"/><Relationship Id="rId9" Type="http://schemas.openxmlformats.org/officeDocument/2006/relationships/hyperlink" Target="https://www.w3schools.com/w3css/w3css_trends.asp" TargetMode="External"/><Relationship Id="rId5" Type="http://schemas.openxmlformats.org/officeDocument/2006/relationships/styles" Target="styles.xml"/><Relationship Id="rId6" Type="http://schemas.openxmlformats.org/officeDocument/2006/relationships/hyperlink" Target="https://www.nytimes.com/1993/06/20/magazine/wears-jump-suit-sensible-shoes-uses-husbands-last-name.html" TargetMode="External"/><Relationship Id="rId7" Type="http://schemas.openxmlformats.org/officeDocument/2006/relationships/hyperlink" Target="https://docs.google.com/document/d/1nmZnrHZXv216iLEJnoFcijNlqpJ7B8dkWzMriRORvI4/edit?usp=sharing" TargetMode="External"/><Relationship Id="rId8" Type="http://schemas.openxmlformats.org/officeDocument/2006/relationships/hyperlink" Target="https://www.w3schools.com/sql/sql_join_self.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