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color w:val="000000"/>
        </w:rPr>
      </w:pPr>
      <w:bookmarkStart w:colFirst="0" w:colLast="0" w:name="_t0ex3pfpsoal" w:id="0"/>
      <w:bookmarkEnd w:id="0"/>
      <w:r w:rsidDel="00000000" w:rsidR="00000000" w:rsidRPr="00000000">
        <w:rPr>
          <w:rFonts w:ascii="Lato" w:cs="Lato" w:eastAsia="Lato" w:hAnsi="Lato"/>
          <w:b w:val="1"/>
          <w:bCs w:val="1"/>
          <w:color w:val="0093b5"/>
          <w:rtl w:val="0"/>
        </w:rPr>
        <w:t xml:space="preserve">Apply Vite / Jest Testing &amp; CSS Transitions</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4"/>
        </w:numPr>
        <w:spacing w:line="360" w:lineRule="auto"/>
        <w:ind w:left="720" w:hanging="360"/>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Discuss: What's the most creative way you've ever solved a technical problem, and would you use that same approach today?</w:t>
      </w:r>
      <w:r w:rsidDel="00000000" w:rsidR="00000000" w:rsidRPr="00000000">
        <w:rPr>
          <w:rtl w:val="0"/>
        </w:rPr>
      </w:r>
    </w:p>
    <w:p w:rsidR="00000000" w:rsidDel="00000000" w:rsidP="00000000" w:rsidRDefault="00000000" w:rsidRPr="00000000" w14:paraId="00000004">
      <w:pPr>
        <w:numPr>
          <w:ilvl w:val="0"/>
          <w:numId w:val="4"/>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Reflection: Consider a complex e-commerce database with customer, order, product, and inventory tables</w:t>
      </w:r>
    </w:p>
    <w:p w:rsidR="00000000" w:rsidDel="00000000" w:rsidP="00000000" w:rsidRDefault="00000000" w:rsidRPr="00000000" w14:paraId="00000005">
      <w:pPr>
        <w:numPr>
          <w:ilvl w:val="1"/>
          <w:numId w:val="4"/>
        </w:numPr>
        <w:spacing w:line="360" w:lineRule="auto"/>
        <w:ind w:left="144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How would you design the relationships between these entities to optimize both data integrity and query performance? </w:t>
      </w:r>
    </w:p>
    <w:p w:rsidR="00000000" w:rsidDel="00000000" w:rsidP="00000000" w:rsidRDefault="00000000" w:rsidRPr="00000000" w14:paraId="00000006">
      <w:pPr>
        <w:numPr>
          <w:ilvl w:val="1"/>
          <w:numId w:val="4"/>
        </w:numPr>
        <w:spacing w:line="360" w:lineRule="auto"/>
        <w:ind w:left="144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What factors influenced your choices regarding primary keys, foreign keys? </w:t>
      </w:r>
    </w:p>
    <w:p w:rsidR="00000000" w:rsidDel="00000000" w:rsidP="00000000" w:rsidRDefault="00000000" w:rsidRPr="00000000" w14:paraId="00000007">
      <w:pPr>
        <w:numPr>
          <w:ilvl w:val="1"/>
          <w:numId w:val="4"/>
        </w:numPr>
        <w:spacing w:line="360" w:lineRule="auto"/>
        <w:ind w:left="144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Do you have any indexes or cascade operations? </w:t>
      </w:r>
    </w:p>
    <w:p w:rsidR="00000000" w:rsidDel="00000000" w:rsidP="00000000" w:rsidRDefault="00000000" w:rsidRPr="00000000" w14:paraId="00000008">
      <w:pPr>
        <w:numPr>
          <w:ilvl w:val="1"/>
          <w:numId w:val="4"/>
        </w:numPr>
        <w:spacing w:line="360" w:lineRule="auto"/>
        <w:ind w:left="144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How would these impact subsequent CRUD operation implementations?</w:t>
      </w:r>
    </w:p>
    <w:p w:rsidR="00000000" w:rsidDel="00000000" w:rsidP="00000000" w:rsidRDefault="00000000" w:rsidRPr="00000000" w14:paraId="00000009">
      <w:pPr>
        <w:numPr>
          <w:ilvl w:val="0"/>
          <w:numId w:val="4"/>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Explore: Exchange written testing assertions that you would like to implement into your existing or past project. Offer feedback and ask questions of one another.</w:t>
      </w:r>
    </w:p>
    <w:p w:rsidR="00000000" w:rsidDel="00000000" w:rsidP="00000000" w:rsidRDefault="00000000" w:rsidRPr="00000000" w14:paraId="0000000A">
      <w:pPr>
        <w:pStyle w:val="Heading3"/>
        <w:spacing w:line="360" w:lineRule="auto"/>
        <w:rPr>
          <w:rFonts w:ascii="Lato" w:cs="Lato" w:eastAsia="Lato" w:hAnsi="Lato"/>
          <w:b w:val="1"/>
          <w:bCs w:val="1"/>
          <w:color w:val="000000"/>
          <w:sz w:val="24"/>
          <w:szCs w:val="24"/>
        </w:rPr>
      </w:pPr>
      <w:bookmarkStart w:colFirst="0" w:colLast="0" w:name="_r97mcrlq9gqa" w:id="1"/>
      <w:bookmarkEnd w:id="1"/>
      <w:r w:rsidDel="00000000" w:rsidR="00000000" w:rsidRPr="00000000">
        <w:rPr>
          <w:rFonts w:ascii="Lato" w:cs="Lato" w:eastAsia="Lato" w:hAnsi="Lato"/>
          <w:b w:val="1"/>
          <w:bCs w:val="1"/>
          <w:color w:val="000000"/>
          <w:sz w:val="24"/>
          <w:szCs w:val="24"/>
          <w:rtl w:val="0"/>
        </w:rPr>
        <w:t xml:space="preserve">Apply </w:t>
      </w:r>
      <w:hyperlink r:id="rId6">
        <w:r w:rsidDel="00000000" w:rsidR="00000000" w:rsidRPr="00000000">
          <w:rPr>
            <w:rFonts w:ascii="Lato" w:cs="Lato" w:eastAsia="Lato" w:hAnsi="Lato"/>
            <w:b w:val="1"/>
            <w:bCs w:val="1"/>
            <w:color w:val="1155cc"/>
            <w:sz w:val="24"/>
            <w:szCs w:val="24"/>
            <w:u w:val="single"/>
            <w:rtl w:val="0"/>
          </w:rPr>
          <w:t xml:space="preserve">Jest Testing</w:t>
        </w:r>
      </w:hyperlink>
      <w:r w:rsidDel="00000000" w:rsidR="00000000" w:rsidRPr="00000000">
        <w:rPr>
          <w:rFonts w:ascii="Lato" w:cs="Lato" w:eastAsia="Lato" w:hAnsi="Lato"/>
          <w:b w:val="1"/>
          <w:bCs w:val="1"/>
          <w:color w:val="000000"/>
          <w:sz w:val="24"/>
          <w:szCs w:val="24"/>
          <w:rtl w:val="0"/>
        </w:rPr>
        <w:t xml:space="preserve"> or</w:t>
      </w:r>
      <w:hyperlink r:id="rId7">
        <w:r w:rsidDel="00000000" w:rsidR="00000000" w:rsidRPr="00000000">
          <w:rPr>
            <w:rFonts w:ascii="Lato" w:cs="Lato" w:eastAsia="Lato" w:hAnsi="Lato"/>
            <w:b w:val="1"/>
            <w:bCs w:val="1"/>
            <w:color w:val="1155cc"/>
            <w:sz w:val="24"/>
            <w:szCs w:val="24"/>
            <w:u w:val="single"/>
            <w:rtl w:val="0"/>
          </w:rPr>
          <w:t xml:space="preserve"> Vitest Testing</w:t>
        </w:r>
      </w:hyperlink>
      <w:r w:rsidDel="00000000" w:rsidR="00000000" w:rsidRPr="00000000">
        <w:rPr>
          <w:rFonts w:ascii="Lato" w:cs="Lato" w:eastAsia="Lato" w:hAnsi="Lato"/>
          <w:b w:val="1"/>
          <w:bCs w:val="1"/>
          <w:color w:val="000000"/>
          <w:sz w:val="24"/>
          <w:szCs w:val="24"/>
          <w:rtl w:val="0"/>
        </w:rPr>
        <w:t xml:space="preserve"> </w:t>
      </w:r>
      <w:r w:rsidDel="00000000" w:rsidR="00000000" w:rsidRPr="00000000">
        <w:rPr>
          <w:rFonts w:ascii="Lato" w:cs="Lato" w:eastAsia="Lato" w:hAnsi="Lato"/>
          <w:b w:val="1"/>
          <w:bCs w:val="1"/>
          <w:color w:val="000000"/>
          <w:sz w:val="24"/>
          <w:szCs w:val="24"/>
          <w:rtl w:val="0"/>
        </w:rPr>
        <w:t xml:space="preserve">to your Application</w:t>
      </w:r>
    </w:p>
    <w:p w:rsidR="00000000" w:rsidDel="00000000" w:rsidP="00000000" w:rsidRDefault="00000000" w:rsidRPr="00000000" w14:paraId="0000000B">
      <w:pPr>
        <w:spacing w:line="360" w:lineRule="auto"/>
        <w:rPr>
          <w:rFonts w:ascii="Lato" w:cs="Lato" w:eastAsia="Lato" w:hAnsi="Lato"/>
        </w:rPr>
      </w:pPr>
      <w:r w:rsidDel="00000000" w:rsidR="00000000" w:rsidRPr="00000000">
        <w:rPr>
          <w:rFonts w:ascii="Lato" w:cs="Lato" w:eastAsia="Lato" w:hAnsi="Lato"/>
          <w:rtl w:val="0"/>
        </w:rPr>
        <w:t xml:space="preserve">Take time to think through your unit &amp; </w:t>
      </w:r>
      <w:hyperlink r:id="rId8">
        <w:r w:rsidDel="00000000" w:rsidR="00000000" w:rsidRPr="00000000">
          <w:rPr>
            <w:rFonts w:ascii="Lato" w:cs="Lato" w:eastAsia="Lato" w:hAnsi="Lato"/>
            <w:color w:val="1155cc"/>
            <w:u w:val="single"/>
            <w:rtl w:val="0"/>
          </w:rPr>
          <w:t xml:space="preserve">integration</w:t>
        </w:r>
      </w:hyperlink>
      <w:r w:rsidDel="00000000" w:rsidR="00000000" w:rsidRPr="00000000">
        <w:rPr>
          <w:rFonts w:ascii="Lato" w:cs="Lato" w:eastAsia="Lato" w:hAnsi="Lato"/>
          <w:rtl w:val="0"/>
        </w:rPr>
        <w:t xml:space="preserve"> testing via pseudo-code, research and begin to add to your application today. </w:t>
      </w:r>
    </w:p>
    <w:p w:rsidR="00000000" w:rsidDel="00000000" w:rsidP="00000000" w:rsidRDefault="00000000" w:rsidRPr="00000000" w14:paraId="0000000C">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Related Jest API Testing Resources: </w:t>
      </w:r>
    </w:p>
    <w:p w:rsidR="00000000" w:rsidDel="00000000" w:rsidP="00000000" w:rsidRDefault="00000000" w:rsidRPr="00000000" w14:paraId="0000000E">
      <w:pPr>
        <w:numPr>
          <w:ilvl w:val="0"/>
          <w:numId w:val="2"/>
        </w:numPr>
        <w:spacing w:line="360" w:lineRule="auto"/>
        <w:ind w:left="720" w:hanging="360"/>
        <w:rPr>
          <w:rFonts w:ascii="Lato" w:cs="Lato" w:eastAsia="Lato" w:hAnsi="Lato"/>
          <w:color w:val="000000"/>
          <w:sz w:val="24"/>
          <w:szCs w:val="24"/>
        </w:rPr>
      </w:pPr>
      <w:bookmarkStart w:colFirst="0" w:colLast="0" w:name="_ne3tkjfcs4kz" w:id="2"/>
      <w:bookmarkEnd w:id="2"/>
      <w:r w:rsidDel="00000000" w:rsidR="00000000" w:rsidRPr="00000000">
        <w:rPr>
          <w:rFonts w:ascii="Lato" w:cs="Lato" w:eastAsia="Lato" w:hAnsi="Lato"/>
          <w:b w:val="1"/>
          <w:bCs w:val="1"/>
          <w:sz w:val="24"/>
          <w:szCs w:val="24"/>
          <w:rtl w:val="0"/>
        </w:rPr>
        <w:t xml:space="preserve">🎦</w:t>
      </w:r>
      <w:hyperlink r:id="rId9">
        <w:r w:rsidDel="00000000" w:rsidR="00000000" w:rsidRPr="00000000">
          <w:rPr>
            <w:rFonts w:ascii="Lato" w:cs="Lato" w:eastAsia="Lato" w:hAnsi="Lato"/>
            <w:color w:val="1155cc"/>
            <w:sz w:val="24"/>
            <w:szCs w:val="24"/>
            <w:u w:val="single"/>
            <w:rtl w:val="0"/>
          </w:rPr>
          <w:t xml:space="preserve">Intro to Jest: Object &amp; API Testing</w:t>
        </w:r>
      </w:hyperlink>
      <w:r w:rsidDel="00000000" w:rsidR="00000000" w:rsidRPr="00000000">
        <w:rPr>
          <w:rtl w:val="0"/>
        </w:rPr>
      </w:r>
    </w:p>
    <w:p w:rsidR="00000000" w:rsidDel="00000000" w:rsidP="00000000" w:rsidRDefault="00000000" w:rsidRPr="00000000" w14:paraId="0000000F">
      <w:pPr>
        <w:numPr>
          <w:ilvl w:val="0"/>
          <w:numId w:val="2"/>
        </w:numPr>
        <w:spacing w:line="360" w:lineRule="auto"/>
        <w:ind w:left="720" w:hanging="360"/>
        <w:rPr>
          <w:rFonts w:ascii="Lato" w:cs="Lato" w:eastAsia="Lato" w:hAnsi="Lato"/>
          <w:color w:val="000000"/>
          <w:sz w:val="24"/>
          <w:szCs w:val="24"/>
        </w:rPr>
      </w:pPr>
      <w:bookmarkStart w:colFirst="0" w:colLast="0" w:name="_1hzo6wtap7wb" w:id="3"/>
      <w:bookmarkEnd w:id="3"/>
      <w:r w:rsidDel="00000000" w:rsidR="00000000" w:rsidRPr="00000000">
        <w:rPr>
          <w:rFonts w:ascii="Lato" w:cs="Lato" w:eastAsia="Lato" w:hAnsi="Lato"/>
          <w:b w:val="1"/>
          <w:bCs w:val="1"/>
          <w:sz w:val="24"/>
          <w:szCs w:val="24"/>
          <w:rtl w:val="0"/>
        </w:rPr>
        <w:t xml:space="preserve">🎦</w:t>
      </w:r>
      <w:hyperlink r:id="rId10">
        <w:r w:rsidDel="00000000" w:rsidR="00000000" w:rsidRPr="00000000">
          <w:rPr>
            <w:rFonts w:ascii="Lato" w:cs="Lato" w:eastAsia="Lato" w:hAnsi="Lato"/>
            <w:color w:val="1155cc"/>
            <w:sz w:val="24"/>
            <w:szCs w:val="24"/>
            <w:u w:val="single"/>
            <w:rtl w:val="0"/>
          </w:rPr>
          <w:t xml:space="preserve">Jest Super Test Integration API Request Testing</w:t>
        </w:r>
      </w:hyperlink>
      <w:r w:rsidDel="00000000" w:rsidR="00000000" w:rsidRPr="00000000">
        <w:rPr>
          <w:rFonts w:ascii="Lato" w:cs="Lato" w:eastAsia="Lato" w:hAnsi="Lato"/>
          <w:sz w:val="24"/>
          <w:szCs w:val="24"/>
          <w:rtl w:val="0"/>
        </w:rPr>
        <w:t xml:space="preserve"> with volunteer Cristina Rodriguez (she/her)</w:t>
      </w:r>
    </w:p>
    <w:p w:rsidR="00000000" w:rsidDel="00000000" w:rsidP="00000000" w:rsidRDefault="00000000" w:rsidRPr="00000000" w14:paraId="00000010">
      <w:pPr>
        <w:numPr>
          <w:ilvl w:val="0"/>
          <w:numId w:val="2"/>
        </w:numPr>
        <w:spacing w:line="360" w:lineRule="auto"/>
        <w:ind w:left="720" w:hanging="360"/>
        <w:rPr>
          <w:rFonts w:ascii="Lato" w:cs="Lato" w:eastAsia="Lato" w:hAnsi="Lato"/>
          <w:sz w:val="24"/>
          <w:szCs w:val="24"/>
          <w:u w:val="none"/>
        </w:rPr>
      </w:pPr>
      <w:bookmarkStart w:colFirst="0" w:colLast="0" w:name="_v67hk4cl809j" w:id="4"/>
      <w:bookmarkEnd w:id="4"/>
      <w:r w:rsidDel="00000000" w:rsidR="00000000" w:rsidRPr="00000000">
        <w:rPr>
          <w:rFonts w:ascii="Lato" w:cs="Lato" w:eastAsia="Lato" w:hAnsi="Lato"/>
          <w:sz w:val="24"/>
          <w:szCs w:val="24"/>
          <w:rtl w:val="0"/>
        </w:rPr>
        <w:t xml:space="preserve">🎦</w:t>
      </w:r>
      <w:hyperlink r:id="rId11">
        <w:r w:rsidDel="00000000" w:rsidR="00000000" w:rsidRPr="00000000">
          <w:rPr>
            <w:rFonts w:ascii="Lato" w:cs="Lato" w:eastAsia="Lato" w:hAnsi="Lato"/>
            <w:color w:val="1155cc"/>
            <w:sz w:val="24"/>
            <w:szCs w:val="24"/>
            <w:u w:val="single"/>
            <w:rtl w:val="0"/>
          </w:rPr>
          <w:t xml:space="preserve">Testing with Vite</w:t>
        </w:r>
      </w:hyperlink>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rFonts w:ascii="Lato" w:cs="Lato" w:eastAsia="Lato" w:hAnsi="Lato"/>
          <w:sz w:val="24"/>
          <w:szCs w:val="24"/>
          <w:u w:val="none"/>
        </w:rPr>
      </w:pPr>
      <w:bookmarkStart w:colFirst="0" w:colLast="0" w:name="_j7bjy0epgi1t" w:id="5"/>
      <w:bookmarkEnd w:id="5"/>
      <w:r w:rsidDel="00000000" w:rsidR="00000000" w:rsidRPr="00000000">
        <w:rPr>
          <w:rFonts w:ascii="Lato" w:cs="Lato" w:eastAsia="Lato" w:hAnsi="Lato"/>
          <w:sz w:val="24"/>
          <w:szCs w:val="24"/>
          <w:rtl w:val="0"/>
        </w:rPr>
        <w:t xml:space="preserve">🎦</w:t>
      </w:r>
      <w:hyperlink r:id="rId12">
        <w:r w:rsidDel="00000000" w:rsidR="00000000" w:rsidRPr="00000000">
          <w:rPr>
            <w:rFonts w:ascii="Lato" w:cs="Lato" w:eastAsia="Lato" w:hAnsi="Lato"/>
            <w:color w:val="1155cc"/>
            <w:sz w:val="24"/>
            <w:szCs w:val="24"/>
            <w:u w:val="single"/>
            <w:rtl w:val="0"/>
          </w:rPr>
          <w:t xml:space="preserve">Vite Component Testing</w:t>
        </w:r>
      </w:hyperlink>
      <w:r w:rsidDel="00000000" w:rsidR="00000000" w:rsidRPr="00000000">
        <w:rPr>
          <w:rtl w:val="0"/>
        </w:rPr>
      </w:r>
    </w:p>
    <w:p w:rsidR="00000000" w:rsidDel="00000000" w:rsidP="00000000" w:rsidRDefault="00000000" w:rsidRPr="00000000" w14:paraId="00000012">
      <w:pPr>
        <w:pStyle w:val="Heading3"/>
        <w:spacing w:line="360" w:lineRule="auto"/>
        <w:rPr>
          <w:rFonts w:ascii="Lato" w:cs="Lato" w:eastAsia="Lato" w:hAnsi="Lato"/>
          <w:color w:val="000000"/>
          <w:sz w:val="24"/>
          <w:szCs w:val="24"/>
        </w:rPr>
      </w:pPr>
      <w:bookmarkStart w:colFirst="0" w:colLast="0" w:name="_3boo5eruoj1i" w:id="6"/>
      <w:bookmarkEnd w:id="6"/>
      <w:r w:rsidDel="00000000" w:rsidR="00000000" w:rsidRPr="00000000">
        <w:rPr>
          <w:rFonts w:ascii="Lato" w:cs="Lato" w:eastAsia="Lato" w:hAnsi="Lato"/>
          <w:b w:val="1"/>
          <w:bCs w:val="1"/>
          <w:color w:val="000000"/>
          <w:sz w:val="24"/>
          <w:szCs w:val="24"/>
          <w:rtl w:val="0"/>
        </w:rPr>
        <w:t xml:space="preserve">CSS: Transitions</w:t>
      </w: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 transitions allow you to change property values smoothly, over a given duration.</w:t>
      </w:r>
    </w:p>
    <w:p w:rsidR="00000000" w:rsidDel="00000000" w:rsidP="00000000" w:rsidRDefault="00000000" w:rsidRPr="00000000" w14:paraId="0000001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GitHub Issues Activity: </w:t>
      </w:r>
      <w:r w:rsidDel="00000000" w:rsidR="00000000" w:rsidRPr="00000000">
        <w:rPr>
          <w:rFonts w:ascii="Lato" w:cs="Lato" w:eastAsia="Lato" w:hAnsi="Lato"/>
          <w:sz w:val="24"/>
          <w:szCs w:val="24"/>
          <w:rtl w:val="0"/>
        </w:rPr>
        <w:t xml:space="preserve">How is your PR in response to one of your peers’ past project issues, coming along? You should be approved by now and actively committing changes to a </w:t>
      </w:r>
      <w:r w:rsidDel="00000000" w:rsidR="00000000" w:rsidRPr="00000000">
        <w:rPr>
          <w:rFonts w:ascii="Lato" w:cs="Lato" w:eastAsia="Lato" w:hAnsi="Lato"/>
          <w:i w:val="1"/>
          <w:iCs w:val="1"/>
          <w:sz w:val="24"/>
          <w:szCs w:val="24"/>
          <w:rtl w:val="0"/>
        </w:rPr>
        <w:t xml:space="preserve">new branch</w:t>
      </w:r>
      <w:r w:rsidDel="00000000" w:rsidR="00000000" w:rsidRPr="00000000">
        <w:rPr>
          <w:rFonts w:ascii="Lato" w:cs="Lato" w:eastAsia="Lato" w:hAnsi="Lato"/>
          <w:sz w:val="24"/>
          <w:szCs w:val="24"/>
          <w:rtl w:val="0"/>
        </w:rPr>
        <w:t xml:space="preserve"> on their repo. Do you have any context questions you need to reach out about? Is your PR clear enough for someone not familiar with the issue? Do you have visuals (before and after)? The purpose of this exercise is to get you thinking about project collaboration, which you will do when working on a production team in your first role. </w:t>
      </w:r>
      <w:r w:rsidDel="00000000" w:rsidR="00000000" w:rsidRPr="00000000">
        <w:rPr>
          <w:rFonts w:ascii="Lato" w:cs="Lato" w:eastAsia="Lato" w:hAnsi="Lato"/>
          <w:b w:val="1"/>
          <w:bCs w:val="1"/>
          <w:i w:val="1"/>
          <w:iCs w:val="1"/>
          <w:sz w:val="24"/>
          <w:szCs w:val="24"/>
          <w:rtl w:val="0"/>
        </w:rPr>
        <w:t xml:space="preserve">Be prepared to also share your PR in response to a peer’s issue during this week’s project share.</w:t>
      </w:r>
      <w:r w:rsidDel="00000000" w:rsidR="00000000" w:rsidRPr="00000000">
        <w:rPr>
          <w:rtl w:val="0"/>
        </w:rPr>
      </w:r>
    </w:p>
    <w:p w:rsidR="00000000" w:rsidDel="00000000" w:rsidP="00000000" w:rsidRDefault="00000000" w:rsidRPr="00000000" w14:paraId="0000001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pStyle w:val="Heading3"/>
        <w:spacing w:after="0" w:before="0" w:line="360" w:lineRule="auto"/>
        <w:rPr>
          <w:rFonts w:ascii="Lato" w:cs="Lato" w:eastAsia="Lato" w:hAnsi="Lato"/>
          <w:b w:val="1"/>
          <w:bCs w:val="1"/>
          <w:color w:val="000000"/>
          <w:sz w:val="24"/>
          <w:szCs w:val="24"/>
        </w:rPr>
      </w:pPr>
      <w:bookmarkStart w:colFirst="0" w:colLast="0" w:name="_g5gr02rdofvo" w:id="7"/>
      <w:bookmarkEnd w:id="7"/>
      <w:r w:rsidDel="00000000" w:rsidR="00000000" w:rsidRPr="00000000">
        <w:rPr>
          <w:rFonts w:ascii="Lato" w:cs="Lato" w:eastAsia="Lato" w:hAnsi="Lato"/>
          <w:b w:val="1"/>
          <w:bCs w:val="1"/>
          <w:color w:val="000000"/>
          <w:sz w:val="24"/>
          <w:szCs w:val="24"/>
          <w:rtl w:val="0"/>
        </w:rPr>
        <w:t xml:space="preserve">At the end of the day: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Skills you should have at the end of the day:</w:t>
      </w:r>
    </w:p>
    <w:p w:rsidR="00000000" w:rsidDel="00000000" w:rsidP="00000000" w:rsidRDefault="00000000" w:rsidRPr="00000000" w14:paraId="0000001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test assertions using Jest</w:t>
      </w:r>
    </w:p>
    <w:p w:rsidR="00000000" w:rsidDel="00000000" w:rsidP="00000000" w:rsidRDefault="00000000" w:rsidRPr="00000000" w14:paraId="0000001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basic difference between unit and integration testing</w:t>
      </w:r>
    </w:p>
    <w:p w:rsidR="00000000" w:rsidDel="00000000" w:rsidP="00000000" w:rsidRDefault="00000000" w:rsidRPr="00000000" w14:paraId="0000001C">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End-of-day questions:</w:t>
      </w:r>
      <w:r w:rsidDel="00000000" w:rsidR="00000000" w:rsidRPr="00000000">
        <w:rPr>
          <w:rtl w:val="0"/>
        </w:rPr>
      </w:r>
    </w:p>
    <w:p w:rsidR="00000000" w:rsidDel="00000000" w:rsidP="00000000" w:rsidRDefault="00000000" w:rsidRPr="00000000" w14:paraId="0000001E">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F">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20">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Transitions</w:t>
      </w:r>
    </w:p>
    <w:p w:rsidR="00000000" w:rsidDel="00000000" w:rsidP="00000000" w:rsidRDefault="00000000" w:rsidRPr="00000000" w14:paraId="00000021">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3">
      <w:pPr>
        <w:spacing w:line="360" w:lineRule="auto"/>
        <w:rPr>
          <w:rFonts w:ascii="Lato" w:cs="Lato" w:eastAsia="Lato" w:hAnsi="Lato"/>
          <w:sz w:val="24"/>
          <w:szCs w:val="24"/>
        </w:rPr>
      </w:pPr>
      <w:r w:rsidDel="00000000" w:rsidR="00000000" w:rsidRPr="00000000">
        <w:rPr>
          <w:rFonts w:ascii="Lato" w:cs="Lato" w:eastAsia="Lato" w:hAnsi="Lato"/>
          <w:b w:val="1"/>
          <w:bCs w:val="1"/>
          <w:sz w:val="28"/>
          <w:szCs w:val="28"/>
          <w:rtl w:val="0"/>
        </w:rPr>
        <w:t xml:space="preserve">EOD Quiz:  </w:t>
      </w:r>
      <w:hyperlink r:id="rId13">
        <w:r w:rsidDel="00000000" w:rsidR="00000000" w:rsidRPr="00000000">
          <w:rPr>
            <w:rFonts w:ascii="Lato" w:cs="Lato" w:eastAsia="Lato" w:hAnsi="Lato"/>
            <w:b w:val="1"/>
            <w:bCs w:val="1"/>
            <w:color w:val="1155cc"/>
            <w:sz w:val="28"/>
            <w:szCs w:val="28"/>
            <w:u w:val="single"/>
            <w:rtl w:val="0"/>
          </w:rPr>
          <w:t xml:space="preserve">Testing &amp; CSS</w:t>
        </w:r>
      </w:hyperlink>
      <w:r w:rsidDel="00000000" w:rsidR="00000000" w:rsidRPr="00000000">
        <w:rPr>
          <w:rFonts w:ascii="Lato" w:cs="Lato" w:eastAsia="Lato" w:hAnsi="Lato"/>
          <w:b w:val="1"/>
          <w:bCs w:val="1"/>
          <w:sz w:val="28"/>
          <w:szCs w:val="28"/>
          <w:rtl w:val="0"/>
        </w:rPr>
        <w:t xml:space="preserve"> (8-10 mins)</w:t>
      </w:r>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sz w:val="24"/>
          <w:szCs w:val="24"/>
        </w:rPr>
      </w:pPr>
      <w:r w:rsidDel="00000000" w:rsidR="00000000" w:rsidRPr="00000000">
        <w:rPr>
          <w:rtl w:val="0"/>
        </w:rPr>
      </w:r>
    </w:p>
    <w:sectPr>
      <w:headerReference r:id="rId14" w:type="default"/>
      <w:footerReference r:id="rId15"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ropbox.com/scl/fi/rd11y8wosica4j1c9886q/video1628157262.mp4?rlkey=l0yai9azu0xzze3x5sdejxtwd&amp;st=q12kbesb&amp;dl=0" TargetMode="External"/><Relationship Id="rId10" Type="http://schemas.openxmlformats.org/officeDocument/2006/relationships/hyperlink" Target="https://www.dropbox.com/scl/fi/94h7u58t27zj55teusajo/JestSupertestIntegrationApiRequestTesting.mp4?rlkey=bap50gvtjsmxjt0gasczg3d7a&amp;dl=0" TargetMode="External"/><Relationship Id="rId13" Type="http://schemas.openxmlformats.org/officeDocument/2006/relationships/hyperlink" Target="https://forms.gle/XWKixJTRYAY9kt4R7" TargetMode="External"/><Relationship Id="rId12" Type="http://schemas.openxmlformats.org/officeDocument/2006/relationships/hyperlink" Target="https://www.dropbox.com/scl/fi/vh7es1xn156uyh51mt1px/VitestComponentTesting.mp4?rlkey=w4r38hs0e3v72x6wv4sgmw740&amp;st=ejhai4s1&amp;d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scl/fi/anmkgxuntp8uvlyduzpic/IntroToJestObject-ApiTesting.mp4?rlkey=smzcsizwb1legmhml4xolc72h&amp;dl=0"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blob/main/testing-and-tdd/jest.md" TargetMode="External"/><Relationship Id="rId7" Type="http://schemas.openxmlformats.org/officeDocument/2006/relationships/hyperlink" Target="https://github.com/Techtonica/curriculum/blob/main/testing-and-tdd/vitest.md" TargetMode="External"/><Relationship Id="rId8" Type="http://schemas.openxmlformats.org/officeDocument/2006/relationships/hyperlink" Target="https://github.com/Techtonica/curriculum/blob/main/testing-and-tdd/integration-testing.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