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7D004" w14:textId="0AE404CB" w:rsidR="00A3233F" w:rsidRPr="00DF2F58" w:rsidRDefault="00A3233F" w:rsidP="00A3233F">
      <w:pPr>
        <w:jc w:val="center"/>
        <w:rPr>
          <w:rFonts w:ascii="Aptos" w:hAnsi="Aptos"/>
          <w:b/>
          <w:bCs/>
          <w:lang w:val="en-US"/>
        </w:rPr>
      </w:pPr>
      <w:r w:rsidRPr="00DF2F58">
        <w:rPr>
          <w:rFonts w:ascii="Aptos" w:hAnsi="Aptos"/>
          <w:b/>
          <w:bCs/>
          <w:lang w:val="en-US"/>
        </w:rPr>
        <w:t>Risk Register and a SWOT Analysis</w:t>
      </w:r>
    </w:p>
    <w:p w14:paraId="1BC7C8E0" w14:textId="2A81DA7E" w:rsidR="00A3233F" w:rsidRPr="00DF2F58" w:rsidRDefault="00A3233F" w:rsidP="00A3233F">
      <w:pPr>
        <w:jc w:val="center"/>
        <w:rPr>
          <w:rFonts w:ascii="Aptos" w:hAnsi="Aptos"/>
          <w:lang w:val="en-US"/>
        </w:rPr>
      </w:pPr>
      <w:r w:rsidRPr="00DF2F58">
        <w:rPr>
          <w:rFonts w:ascii="Aptos" w:hAnsi="Aptos"/>
          <w:b/>
          <w:bCs/>
          <w:lang w:val="en-US"/>
        </w:rPr>
        <w:t xml:space="preserve">Project name: </w:t>
      </w:r>
      <w:r w:rsidRPr="00DF2F58">
        <w:rPr>
          <w:rFonts w:ascii="Aptos" w:hAnsi="Aptos"/>
          <w:lang w:val="en-US"/>
        </w:rPr>
        <w:t>Enhancing Operational Efficiency in a Multi-Specialty Hospital</w:t>
      </w:r>
    </w:p>
    <w:p w14:paraId="5A7206ED" w14:textId="77777777" w:rsidR="00A3233F" w:rsidRPr="00DF2F58" w:rsidRDefault="00A3233F" w:rsidP="00A3233F">
      <w:pPr>
        <w:jc w:val="center"/>
        <w:rPr>
          <w:rFonts w:ascii="Aptos" w:hAnsi="Aptos"/>
          <w:lang w:val="en-US"/>
        </w:rPr>
      </w:pPr>
      <w:r w:rsidRPr="00DF2F58">
        <w:rPr>
          <w:rFonts w:ascii="Aptos" w:hAnsi="Aptos"/>
          <w:b/>
          <w:bCs/>
          <w:lang w:val="en-US"/>
        </w:rPr>
        <w:t xml:space="preserve">Prepared by: </w:t>
      </w:r>
      <w:r w:rsidRPr="00DF2F58">
        <w:rPr>
          <w:rFonts w:ascii="Aptos" w:hAnsi="Aptos"/>
          <w:lang w:val="en-US"/>
        </w:rPr>
        <w:t>Prawit Pongpipat</w:t>
      </w:r>
    </w:p>
    <w:p w14:paraId="26F9972D" w14:textId="77777777" w:rsidR="006F5DD7" w:rsidRPr="00DF2F58" w:rsidRDefault="006F5DD7">
      <w:pPr>
        <w:rPr>
          <w:rFonts w:ascii="Aptos" w:hAnsi="Aptos"/>
        </w:rPr>
      </w:pPr>
    </w:p>
    <w:p w14:paraId="5D3EFF4F" w14:textId="153B8212" w:rsidR="00A3233F" w:rsidRPr="00DF2F58" w:rsidRDefault="006F5DD7">
      <w:pPr>
        <w:rPr>
          <w:rFonts w:ascii="Aptos" w:hAnsi="Aptos"/>
          <w:b/>
          <w:bCs/>
        </w:rPr>
      </w:pPr>
      <w:r w:rsidRPr="00DF2F58">
        <w:rPr>
          <w:rFonts w:ascii="Aptos" w:hAnsi="Aptos"/>
          <w:b/>
          <w:bCs/>
        </w:rPr>
        <w:t>Risk register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07"/>
        <w:gridCol w:w="3074"/>
        <w:gridCol w:w="1559"/>
        <w:gridCol w:w="1276"/>
        <w:gridCol w:w="1276"/>
        <w:gridCol w:w="1275"/>
      </w:tblGrid>
      <w:tr w:rsidR="00D06058" w:rsidRPr="00DF2F58" w14:paraId="51259D1E" w14:textId="77777777" w:rsidTr="00D06058">
        <w:tc>
          <w:tcPr>
            <w:tcW w:w="607" w:type="dxa"/>
            <w:vAlign w:val="center"/>
          </w:tcPr>
          <w:p w14:paraId="4B37F768" w14:textId="013094A5" w:rsidR="00D06058" w:rsidRPr="00DF2F58" w:rsidRDefault="00D06058" w:rsidP="000D4E5D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b/>
                <w:bCs/>
                <w:sz w:val="20"/>
                <w:szCs w:val="20"/>
              </w:rPr>
              <w:t>Risk ID</w:t>
            </w:r>
          </w:p>
        </w:tc>
        <w:tc>
          <w:tcPr>
            <w:tcW w:w="3074" w:type="dxa"/>
            <w:vAlign w:val="center"/>
          </w:tcPr>
          <w:p w14:paraId="3D1B3316" w14:textId="3FC32162" w:rsidR="00D06058" w:rsidRPr="00DF2F58" w:rsidRDefault="00D06058" w:rsidP="000D4E5D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b/>
                <w:bCs/>
                <w:sz w:val="20"/>
                <w:szCs w:val="20"/>
              </w:rPr>
              <w:t>Risk Description</w:t>
            </w:r>
          </w:p>
        </w:tc>
        <w:tc>
          <w:tcPr>
            <w:tcW w:w="1559" w:type="dxa"/>
            <w:vAlign w:val="center"/>
          </w:tcPr>
          <w:p w14:paraId="5783B8D2" w14:textId="3BE48338" w:rsidR="00D06058" w:rsidRPr="00DF2F58" w:rsidRDefault="00D06058" w:rsidP="000D4E5D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b/>
                <w:bCs/>
                <w:sz w:val="20"/>
                <w:szCs w:val="20"/>
              </w:rPr>
              <w:t>Risk Category</w:t>
            </w:r>
          </w:p>
        </w:tc>
        <w:tc>
          <w:tcPr>
            <w:tcW w:w="1276" w:type="dxa"/>
            <w:vAlign w:val="center"/>
          </w:tcPr>
          <w:p w14:paraId="7356245B" w14:textId="488ADFBF" w:rsidR="00D06058" w:rsidRPr="00DF2F58" w:rsidRDefault="00D06058" w:rsidP="000D4E5D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1276" w:type="dxa"/>
            <w:vAlign w:val="center"/>
          </w:tcPr>
          <w:p w14:paraId="4ABDAF9E" w14:textId="12B68B84" w:rsidR="00D06058" w:rsidRPr="00DF2F58" w:rsidRDefault="00D06058" w:rsidP="000D4E5D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1275" w:type="dxa"/>
            <w:vAlign w:val="center"/>
          </w:tcPr>
          <w:p w14:paraId="6A072447" w14:textId="0012F45D" w:rsidR="00D06058" w:rsidRPr="00DF2F58" w:rsidRDefault="00D06058" w:rsidP="000D4E5D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b/>
                <w:bCs/>
                <w:sz w:val="20"/>
                <w:szCs w:val="20"/>
              </w:rPr>
              <w:t>Severity</w:t>
            </w:r>
          </w:p>
        </w:tc>
      </w:tr>
      <w:tr w:rsidR="00D06058" w:rsidRPr="00DF2F58" w14:paraId="3D2325A5" w14:textId="77777777" w:rsidTr="00D06058">
        <w:tc>
          <w:tcPr>
            <w:tcW w:w="607" w:type="dxa"/>
          </w:tcPr>
          <w:p w14:paraId="2B0961F7" w14:textId="4A523E1D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R01</w:t>
            </w:r>
          </w:p>
        </w:tc>
        <w:tc>
          <w:tcPr>
            <w:tcW w:w="3074" w:type="dxa"/>
          </w:tcPr>
          <w:p w14:paraId="220000F2" w14:textId="183E546A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Scheduling conflicts from incomplete system integration</w:t>
            </w:r>
          </w:p>
        </w:tc>
        <w:tc>
          <w:tcPr>
            <w:tcW w:w="1559" w:type="dxa"/>
          </w:tcPr>
          <w:p w14:paraId="753110F0" w14:textId="1081C7D3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Technical</w:t>
            </w:r>
          </w:p>
        </w:tc>
        <w:tc>
          <w:tcPr>
            <w:tcW w:w="1276" w:type="dxa"/>
          </w:tcPr>
          <w:p w14:paraId="7663BCE6" w14:textId="5DDB90CD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1276" w:type="dxa"/>
          </w:tcPr>
          <w:p w14:paraId="6B52AB2E" w14:textId="4B4EF1EF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1275" w:type="dxa"/>
          </w:tcPr>
          <w:p w14:paraId="5D7DE5A4" w14:textId="6D51DC77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5C19F7">
              <w:rPr>
                <w:rFonts w:ascii="Aptos" w:hAnsi="Aptos"/>
                <w:sz w:val="20"/>
                <w:szCs w:val="20"/>
              </w:rPr>
              <w:t>High</w:t>
            </w:r>
          </w:p>
        </w:tc>
      </w:tr>
      <w:tr w:rsidR="00D06058" w:rsidRPr="00DF2F58" w14:paraId="32CD59CF" w14:textId="77777777" w:rsidTr="00D06058">
        <w:tc>
          <w:tcPr>
            <w:tcW w:w="607" w:type="dxa"/>
          </w:tcPr>
          <w:p w14:paraId="0867F726" w14:textId="5025C184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R02</w:t>
            </w:r>
          </w:p>
        </w:tc>
        <w:tc>
          <w:tcPr>
            <w:tcW w:w="3074" w:type="dxa"/>
          </w:tcPr>
          <w:p w14:paraId="178115DE" w14:textId="583C81C9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System glitches that cause appointment delays/errors</w:t>
            </w:r>
          </w:p>
        </w:tc>
        <w:tc>
          <w:tcPr>
            <w:tcW w:w="1559" w:type="dxa"/>
          </w:tcPr>
          <w:p w14:paraId="4E30ADCE" w14:textId="19F50B32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Technical</w:t>
            </w:r>
          </w:p>
        </w:tc>
        <w:tc>
          <w:tcPr>
            <w:tcW w:w="1276" w:type="dxa"/>
          </w:tcPr>
          <w:p w14:paraId="3C888E9A" w14:textId="68BB3489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1276" w:type="dxa"/>
          </w:tcPr>
          <w:p w14:paraId="5DD390D2" w14:textId="70DB4E86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1275" w:type="dxa"/>
          </w:tcPr>
          <w:p w14:paraId="1867B131" w14:textId="7B7B8A95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5C19F7">
              <w:rPr>
                <w:rFonts w:ascii="Aptos" w:hAnsi="Aptos"/>
                <w:sz w:val="20"/>
                <w:szCs w:val="20"/>
              </w:rPr>
              <w:t>High</w:t>
            </w:r>
          </w:p>
        </w:tc>
      </w:tr>
      <w:tr w:rsidR="00D06058" w:rsidRPr="00DF2F58" w14:paraId="54D209E7" w14:textId="77777777" w:rsidTr="00D06058">
        <w:tc>
          <w:tcPr>
            <w:tcW w:w="607" w:type="dxa"/>
          </w:tcPr>
          <w:p w14:paraId="0AFB2701" w14:textId="537DBCC5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R03</w:t>
            </w:r>
          </w:p>
        </w:tc>
        <w:tc>
          <w:tcPr>
            <w:tcW w:w="3074" w:type="dxa"/>
          </w:tcPr>
          <w:p w14:paraId="60140BCE" w14:textId="717868CD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Limited staff availability</w:t>
            </w:r>
          </w:p>
        </w:tc>
        <w:tc>
          <w:tcPr>
            <w:tcW w:w="1559" w:type="dxa"/>
          </w:tcPr>
          <w:p w14:paraId="7C15D1BF" w14:textId="7657607E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Operational</w:t>
            </w:r>
          </w:p>
        </w:tc>
        <w:tc>
          <w:tcPr>
            <w:tcW w:w="1276" w:type="dxa"/>
          </w:tcPr>
          <w:p w14:paraId="6C1C8C83" w14:textId="111DBE3C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1276" w:type="dxa"/>
          </w:tcPr>
          <w:p w14:paraId="1E476ECF" w14:textId="3D17AC09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1275" w:type="dxa"/>
          </w:tcPr>
          <w:p w14:paraId="3572C05C" w14:textId="40A544F2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</w:tr>
      <w:tr w:rsidR="00D06058" w:rsidRPr="00DF2F58" w14:paraId="2CD58486" w14:textId="77777777" w:rsidTr="00D06058">
        <w:tc>
          <w:tcPr>
            <w:tcW w:w="607" w:type="dxa"/>
          </w:tcPr>
          <w:p w14:paraId="18D2BCD6" w14:textId="19BFA6EA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R04</w:t>
            </w:r>
          </w:p>
        </w:tc>
        <w:tc>
          <w:tcPr>
            <w:tcW w:w="3074" w:type="dxa"/>
          </w:tcPr>
          <w:p w14:paraId="67A31004" w14:textId="04D0E91E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Overbooked doctor schedules that cause patient dissatisfaction</w:t>
            </w:r>
          </w:p>
        </w:tc>
        <w:tc>
          <w:tcPr>
            <w:tcW w:w="1559" w:type="dxa"/>
          </w:tcPr>
          <w:p w14:paraId="75AA6515" w14:textId="4290D4EB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Operational</w:t>
            </w:r>
          </w:p>
        </w:tc>
        <w:tc>
          <w:tcPr>
            <w:tcW w:w="1276" w:type="dxa"/>
          </w:tcPr>
          <w:p w14:paraId="24F4CB98" w14:textId="494516C9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1276" w:type="dxa"/>
          </w:tcPr>
          <w:p w14:paraId="5E334E86" w14:textId="7A87E792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1275" w:type="dxa"/>
          </w:tcPr>
          <w:p w14:paraId="71584F61" w14:textId="6EE2B821" w:rsidR="00D06058" w:rsidRPr="00DF2F58" w:rsidRDefault="00D06058" w:rsidP="000D4E5D">
            <w:pPr>
              <w:rPr>
                <w:rFonts w:ascii="Aptos" w:hAnsi="Aptos"/>
                <w:sz w:val="20"/>
                <w:szCs w:val="20"/>
              </w:rPr>
            </w:pPr>
            <w:r w:rsidRPr="005C19F7">
              <w:rPr>
                <w:rFonts w:ascii="Aptos" w:hAnsi="Aptos"/>
                <w:sz w:val="20"/>
                <w:szCs w:val="20"/>
              </w:rPr>
              <w:t>High</w:t>
            </w:r>
          </w:p>
        </w:tc>
      </w:tr>
      <w:tr w:rsidR="00D06058" w:rsidRPr="00DF2F58" w14:paraId="34984448" w14:textId="77777777" w:rsidTr="00D06058">
        <w:tc>
          <w:tcPr>
            <w:tcW w:w="607" w:type="dxa"/>
          </w:tcPr>
          <w:p w14:paraId="1649C779" w14:textId="68730E36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R05</w:t>
            </w:r>
          </w:p>
        </w:tc>
        <w:tc>
          <w:tcPr>
            <w:tcW w:w="3074" w:type="dxa"/>
          </w:tcPr>
          <w:p w14:paraId="277628AD" w14:textId="6C00E6AA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Patients experience longer wait times during system transfer</w:t>
            </w:r>
          </w:p>
        </w:tc>
        <w:tc>
          <w:tcPr>
            <w:tcW w:w="1559" w:type="dxa"/>
          </w:tcPr>
          <w:p w14:paraId="7B0345C4" w14:textId="21285E2C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Stakeholder</w:t>
            </w:r>
          </w:p>
        </w:tc>
        <w:tc>
          <w:tcPr>
            <w:tcW w:w="1276" w:type="dxa"/>
          </w:tcPr>
          <w:p w14:paraId="47987700" w14:textId="24B172F6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1276" w:type="dxa"/>
          </w:tcPr>
          <w:p w14:paraId="3F1A0C26" w14:textId="46940AF4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1275" w:type="dxa"/>
          </w:tcPr>
          <w:p w14:paraId="6550DCC7" w14:textId="5295D54E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5C19F7">
              <w:rPr>
                <w:rFonts w:ascii="Aptos" w:hAnsi="Aptos"/>
                <w:sz w:val="20"/>
                <w:szCs w:val="20"/>
              </w:rPr>
              <w:t>High</w:t>
            </w:r>
          </w:p>
        </w:tc>
      </w:tr>
      <w:tr w:rsidR="00D06058" w:rsidRPr="00DF2F58" w14:paraId="6DDCEC83" w14:textId="77777777" w:rsidTr="00D06058">
        <w:tc>
          <w:tcPr>
            <w:tcW w:w="607" w:type="dxa"/>
          </w:tcPr>
          <w:p w14:paraId="50803C6C" w14:textId="20F51818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R06</w:t>
            </w:r>
          </w:p>
        </w:tc>
        <w:tc>
          <w:tcPr>
            <w:tcW w:w="3074" w:type="dxa"/>
          </w:tcPr>
          <w:p w14:paraId="629AD2E6" w14:textId="6125E173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Staff resistance to new scheduling system</w:t>
            </w:r>
          </w:p>
        </w:tc>
        <w:tc>
          <w:tcPr>
            <w:tcW w:w="1559" w:type="dxa"/>
          </w:tcPr>
          <w:p w14:paraId="6899AF53" w14:textId="0546DFCF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Stakeholder</w:t>
            </w:r>
          </w:p>
        </w:tc>
        <w:tc>
          <w:tcPr>
            <w:tcW w:w="1276" w:type="dxa"/>
          </w:tcPr>
          <w:p w14:paraId="6AE7E0F6" w14:textId="0B04B250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1276" w:type="dxa"/>
          </w:tcPr>
          <w:p w14:paraId="5CAE2717" w14:textId="4E395DAF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1275" w:type="dxa"/>
          </w:tcPr>
          <w:p w14:paraId="201E8296" w14:textId="34C3B887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</w:tr>
      <w:tr w:rsidR="00D06058" w:rsidRPr="00DF2F58" w14:paraId="3E737D47" w14:textId="77777777" w:rsidTr="00D06058">
        <w:tc>
          <w:tcPr>
            <w:tcW w:w="607" w:type="dxa"/>
          </w:tcPr>
          <w:p w14:paraId="4F6A3E66" w14:textId="75AA0876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R07</w:t>
            </w:r>
          </w:p>
        </w:tc>
        <w:tc>
          <w:tcPr>
            <w:tcW w:w="3074" w:type="dxa"/>
          </w:tcPr>
          <w:p w14:paraId="39E89C9B" w14:textId="293876A4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Data breaches due to system integration</w:t>
            </w:r>
          </w:p>
        </w:tc>
        <w:tc>
          <w:tcPr>
            <w:tcW w:w="1559" w:type="dxa"/>
          </w:tcPr>
          <w:p w14:paraId="2BCCC013" w14:textId="5B8AD893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Technical</w:t>
            </w:r>
          </w:p>
        </w:tc>
        <w:tc>
          <w:tcPr>
            <w:tcW w:w="1276" w:type="dxa"/>
          </w:tcPr>
          <w:p w14:paraId="68F1639B" w14:textId="78A359FD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Low</w:t>
            </w:r>
          </w:p>
        </w:tc>
        <w:tc>
          <w:tcPr>
            <w:tcW w:w="1276" w:type="dxa"/>
          </w:tcPr>
          <w:p w14:paraId="0F870ED3" w14:textId="2DC02FE7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1275" w:type="dxa"/>
          </w:tcPr>
          <w:p w14:paraId="4B505C24" w14:textId="6E152717" w:rsidR="00D06058" w:rsidRPr="00DF2F58" w:rsidRDefault="00D06058" w:rsidP="000D4E5D">
            <w:pPr>
              <w:rPr>
                <w:rFonts w:ascii="Aptos" w:hAnsi="Aptos"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</w:tr>
      <w:tr w:rsidR="00D06058" w:rsidRPr="00DF2F58" w14:paraId="4CFCCCAA" w14:textId="77777777" w:rsidTr="00D06058">
        <w:tc>
          <w:tcPr>
            <w:tcW w:w="607" w:type="dxa"/>
          </w:tcPr>
          <w:p w14:paraId="6F99EBCD" w14:textId="17139C78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R08</w:t>
            </w:r>
          </w:p>
        </w:tc>
        <w:tc>
          <w:tcPr>
            <w:tcW w:w="3074" w:type="dxa"/>
          </w:tcPr>
          <w:p w14:paraId="7EF7FD99" w14:textId="3C41B878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Budget and time constraints limit project scope</w:t>
            </w:r>
          </w:p>
        </w:tc>
        <w:tc>
          <w:tcPr>
            <w:tcW w:w="1559" w:type="dxa"/>
          </w:tcPr>
          <w:p w14:paraId="0AC8C69A" w14:textId="404EA0D8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Operational</w:t>
            </w:r>
          </w:p>
        </w:tc>
        <w:tc>
          <w:tcPr>
            <w:tcW w:w="1276" w:type="dxa"/>
          </w:tcPr>
          <w:p w14:paraId="5377CAB3" w14:textId="237D62BA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1276" w:type="dxa"/>
          </w:tcPr>
          <w:p w14:paraId="35A81D2E" w14:textId="1C412E66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1275" w:type="dxa"/>
          </w:tcPr>
          <w:p w14:paraId="0D74339F" w14:textId="5204A6FD" w:rsidR="00D06058" w:rsidRPr="00DF2F58" w:rsidRDefault="00D06058" w:rsidP="000D4E5D">
            <w:pPr>
              <w:rPr>
                <w:rFonts w:ascii="Aptos" w:hAnsi="Aptos"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</w:tr>
      <w:tr w:rsidR="00D06058" w:rsidRPr="00DF2F58" w14:paraId="4FE94F3D" w14:textId="77777777" w:rsidTr="00D06058">
        <w:tc>
          <w:tcPr>
            <w:tcW w:w="607" w:type="dxa"/>
          </w:tcPr>
          <w:p w14:paraId="1944736C" w14:textId="666655F9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R09</w:t>
            </w:r>
          </w:p>
        </w:tc>
        <w:tc>
          <w:tcPr>
            <w:tcW w:w="3074" w:type="dxa"/>
          </w:tcPr>
          <w:p w14:paraId="720CABA8" w14:textId="18832A0D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Miscommunication between staff</w:t>
            </w:r>
          </w:p>
        </w:tc>
        <w:tc>
          <w:tcPr>
            <w:tcW w:w="1559" w:type="dxa"/>
          </w:tcPr>
          <w:p w14:paraId="6B22396D" w14:textId="24202D6F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Operational</w:t>
            </w:r>
          </w:p>
        </w:tc>
        <w:tc>
          <w:tcPr>
            <w:tcW w:w="1276" w:type="dxa"/>
          </w:tcPr>
          <w:p w14:paraId="1B01EBEF" w14:textId="017BB134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1276" w:type="dxa"/>
          </w:tcPr>
          <w:p w14:paraId="33C4E181" w14:textId="0149BC03" w:rsidR="00D06058" w:rsidRPr="00DF2F58" w:rsidRDefault="00D06058" w:rsidP="000D4E5D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1275" w:type="dxa"/>
          </w:tcPr>
          <w:p w14:paraId="230BD5C0" w14:textId="3D32C45C" w:rsidR="00D06058" w:rsidRPr="00DF2F58" w:rsidRDefault="00D06058" w:rsidP="000D4E5D">
            <w:pPr>
              <w:rPr>
                <w:rFonts w:ascii="Aptos" w:hAnsi="Aptos"/>
                <w:sz w:val="20"/>
                <w:szCs w:val="20"/>
              </w:rPr>
            </w:pPr>
            <w:r w:rsidRPr="00DF2F58">
              <w:rPr>
                <w:rFonts w:ascii="Aptos" w:hAnsi="Aptos"/>
                <w:sz w:val="20"/>
                <w:szCs w:val="20"/>
              </w:rPr>
              <w:t>Medium</w:t>
            </w:r>
          </w:p>
        </w:tc>
      </w:tr>
    </w:tbl>
    <w:p w14:paraId="45282BA9" w14:textId="77777777" w:rsidR="004E5ED0" w:rsidRPr="00DF2F58" w:rsidRDefault="004E5ED0">
      <w:pPr>
        <w:rPr>
          <w:rFonts w:ascii="Aptos" w:hAnsi="Aptos"/>
          <w:b/>
          <w:bCs/>
        </w:rPr>
      </w:pPr>
    </w:p>
    <w:p w14:paraId="5270C062" w14:textId="45F83073" w:rsidR="00DF2F58" w:rsidRPr="00DF2F58" w:rsidRDefault="00DF2F58">
      <w:pPr>
        <w:rPr>
          <w:rFonts w:ascii="Aptos" w:hAnsi="Aptos"/>
          <w:b/>
          <w:bCs/>
        </w:rPr>
      </w:pPr>
      <w:r w:rsidRPr="00DF2F58">
        <w:rPr>
          <w:rFonts w:ascii="Aptos" w:hAnsi="Aptos"/>
          <w:b/>
          <w:bCs/>
        </w:rPr>
        <w:t>Assess risks using a Risk Assessment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2F58" w:rsidRPr="00DF2F58" w14:paraId="04968EF7" w14:textId="77777777">
        <w:tc>
          <w:tcPr>
            <w:tcW w:w="2254" w:type="dxa"/>
          </w:tcPr>
          <w:p w14:paraId="13DDB838" w14:textId="77777777" w:rsidR="00DF2F58" w:rsidRPr="00DF2F58" w:rsidRDefault="00DF2F58" w:rsidP="00DF2F58">
            <w:pPr>
              <w:rPr>
                <w:rFonts w:ascii="Aptos" w:hAnsi="Aptos"/>
                <w:b/>
                <w:bCs/>
              </w:rPr>
            </w:pPr>
          </w:p>
        </w:tc>
        <w:tc>
          <w:tcPr>
            <w:tcW w:w="2254" w:type="dxa"/>
          </w:tcPr>
          <w:p w14:paraId="3BF0F165" w14:textId="52DC91D0" w:rsidR="00DF2F58" w:rsidRPr="00DF2F58" w:rsidRDefault="00DF2F58" w:rsidP="00DF2F58">
            <w:pPr>
              <w:rPr>
                <w:rFonts w:ascii="Aptos" w:hAnsi="Aptos"/>
                <w:b/>
                <w:bCs/>
              </w:rPr>
            </w:pPr>
            <w:r w:rsidRPr="00DF2F58">
              <w:rPr>
                <w:rFonts w:ascii="Aptos" w:hAnsi="Aptos"/>
              </w:rPr>
              <w:t>Low Impact</w:t>
            </w:r>
          </w:p>
        </w:tc>
        <w:tc>
          <w:tcPr>
            <w:tcW w:w="2254" w:type="dxa"/>
          </w:tcPr>
          <w:p w14:paraId="25697A3F" w14:textId="72D2CBE0" w:rsidR="00DF2F58" w:rsidRPr="00DF2F58" w:rsidRDefault="00DF2F58" w:rsidP="00DF2F58">
            <w:pPr>
              <w:rPr>
                <w:rFonts w:ascii="Aptos" w:hAnsi="Aptos"/>
                <w:b/>
                <w:bCs/>
              </w:rPr>
            </w:pPr>
            <w:r w:rsidRPr="00DF2F58">
              <w:rPr>
                <w:rFonts w:ascii="Aptos" w:hAnsi="Aptos"/>
              </w:rPr>
              <w:t>Medium Impact</w:t>
            </w:r>
          </w:p>
        </w:tc>
        <w:tc>
          <w:tcPr>
            <w:tcW w:w="2254" w:type="dxa"/>
          </w:tcPr>
          <w:p w14:paraId="5A839276" w14:textId="1BE43F1F" w:rsidR="00DF2F58" w:rsidRPr="00DF2F58" w:rsidRDefault="00DF2F58" w:rsidP="00DF2F58">
            <w:pPr>
              <w:rPr>
                <w:rFonts w:ascii="Aptos" w:hAnsi="Aptos"/>
                <w:b/>
                <w:bCs/>
              </w:rPr>
            </w:pPr>
            <w:r w:rsidRPr="00DF2F58">
              <w:rPr>
                <w:rFonts w:ascii="Aptos" w:hAnsi="Aptos"/>
              </w:rPr>
              <w:t>High Impact</w:t>
            </w:r>
          </w:p>
        </w:tc>
      </w:tr>
      <w:tr w:rsidR="00DF2F58" w:rsidRPr="00DF2F58" w14:paraId="388BA140" w14:textId="77777777" w:rsidTr="00DF2F58">
        <w:tc>
          <w:tcPr>
            <w:tcW w:w="2254" w:type="dxa"/>
          </w:tcPr>
          <w:p w14:paraId="1EF741E5" w14:textId="1E564DB9" w:rsidR="00DF2F58" w:rsidRPr="00DF2F58" w:rsidRDefault="00DF2F58" w:rsidP="00DF2F58">
            <w:pPr>
              <w:rPr>
                <w:rFonts w:ascii="Aptos" w:hAnsi="Aptos"/>
                <w:b/>
                <w:bCs/>
              </w:rPr>
            </w:pPr>
            <w:r w:rsidRPr="00DF2F58">
              <w:rPr>
                <w:rFonts w:ascii="Aptos" w:hAnsi="Aptos"/>
              </w:rPr>
              <w:t>High Likelihood</w:t>
            </w:r>
          </w:p>
        </w:tc>
        <w:tc>
          <w:tcPr>
            <w:tcW w:w="2254" w:type="dxa"/>
            <w:shd w:val="clear" w:color="auto" w:fill="CCFFCC"/>
          </w:tcPr>
          <w:p w14:paraId="0EA7AF75" w14:textId="6FF0744B" w:rsidR="00DF2F58" w:rsidRPr="00DF2F58" w:rsidRDefault="00DF2F58" w:rsidP="00DF2F58">
            <w:pPr>
              <w:rPr>
                <w:rFonts w:ascii="Aptos" w:hAnsi="Aptos"/>
                <w:b/>
                <w:bCs/>
              </w:rPr>
            </w:pPr>
            <w:r w:rsidRPr="00DF2F58">
              <w:rPr>
                <w:rFonts w:ascii="Aptos" w:hAnsi="Aptos"/>
              </w:rPr>
              <w:t>Green</w:t>
            </w:r>
          </w:p>
        </w:tc>
        <w:tc>
          <w:tcPr>
            <w:tcW w:w="2254" w:type="dxa"/>
            <w:shd w:val="clear" w:color="auto" w:fill="FFFFCC"/>
          </w:tcPr>
          <w:p w14:paraId="5202D6FF" w14:textId="76AA4306" w:rsidR="00DF2F58" w:rsidRPr="00DF2F58" w:rsidRDefault="00DF2F58" w:rsidP="00DF2F58">
            <w:pPr>
              <w:rPr>
                <w:rFonts w:ascii="Aptos" w:hAnsi="Aptos"/>
                <w:b/>
                <w:bCs/>
              </w:rPr>
            </w:pPr>
            <w:r w:rsidRPr="00DF2F58">
              <w:rPr>
                <w:rFonts w:ascii="Aptos" w:hAnsi="Aptos"/>
              </w:rPr>
              <w:t>Yellow</w:t>
            </w:r>
          </w:p>
        </w:tc>
        <w:tc>
          <w:tcPr>
            <w:tcW w:w="2254" w:type="dxa"/>
            <w:shd w:val="clear" w:color="auto" w:fill="FFCCCC"/>
          </w:tcPr>
          <w:p w14:paraId="39A3A7F8" w14:textId="77777777" w:rsidR="00DF2F58" w:rsidRPr="00DF2F58" w:rsidRDefault="00DF2F58" w:rsidP="00DF2F58">
            <w:pPr>
              <w:rPr>
                <w:rFonts w:ascii="Aptos" w:hAnsi="Aptos"/>
              </w:rPr>
            </w:pPr>
            <w:r w:rsidRPr="00DF2F58">
              <w:rPr>
                <w:rFonts w:ascii="Aptos" w:hAnsi="Aptos"/>
              </w:rPr>
              <w:t xml:space="preserve">Red </w:t>
            </w:r>
          </w:p>
          <w:p w14:paraId="51FED704" w14:textId="4787A3CC" w:rsidR="00DF2F58" w:rsidRPr="00DF2F58" w:rsidRDefault="00DF2F58" w:rsidP="00DF2F58">
            <w:pPr>
              <w:rPr>
                <w:rFonts w:ascii="Aptos" w:hAnsi="Aptos"/>
                <w:b/>
                <w:bCs/>
              </w:rPr>
            </w:pPr>
            <w:r w:rsidRPr="00DF2F58">
              <w:rPr>
                <w:rFonts w:ascii="Aptos" w:hAnsi="Aptos"/>
              </w:rPr>
              <w:t>(R01,R04)</w:t>
            </w:r>
          </w:p>
        </w:tc>
      </w:tr>
      <w:tr w:rsidR="00DF2F58" w:rsidRPr="00DF2F58" w14:paraId="0217E3C6" w14:textId="77777777" w:rsidTr="00DF2F58">
        <w:tc>
          <w:tcPr>
            <w:tcW w:w="2254" w:type="dxa"/>
          </w:tcPr>
          <w:p w14:paraId="5FB5E432" w14:textId="5BB0E780" w:rsidR="00DF2F58" w:rsidRPr="00DF2F58" w:rsidRDefault="00DF2F58" w:rsidP="00DF2F58">
            <w:pPr>
              <w:rPr>
                <w:rFonts w:ascii="Aptos" w:hAnsi="Aptos"/>
                <w:b/>
                <w:bCs/>
              </w:rPr>
            </w:pPr>
            <w:r w:rsidRPr="00DF2F58">
              <w:rPr>
                <w:rFonts w:ascii="Aptos" w:hAnsi="Aptos"/>
              </w:rPr>
              <w:t>Medium Likelihood</w:t>
            </w:r>
          </w:p>
        </w:tc>
        <w:tc>
          <w:tcPr>
            <w:tcW w:w="2254" w:type="dxa"/>
            <w:shd w:val="clear" w:color="auto" w:fill="CCFFCC"/>
          </w:tcPr>
          <w:p w14:paraId="60004B19" w14:textId="2CAE125C" w:rsidR="00DF2F58" w:rsidRPr="00DF2F58" w:rsidRDefault="00DF2F58" w:rsidP="00DF2F58">
            <w:pPr>
              <w:rPr>
                <w:rFonts w:ascii="Aptos" w:hAnsi="Aptos"/>
                <w:b/>
                <w:bCs/>
              </w:rPr>
            </w:pPr>
            <w:r w:rsidRPr="00DF2F58">
              <w:rPr>
                <w:rFonts w:ascii="Aptos" w:hAnsi="Aptos"/>
              </w:rPr>
              <w:t>Green</w:t>
            </w:r>
          </w:p>
        </w:tc>
        <w:tc>
          <w:tcPr>
            <w:tcW w:w="2254" w:type="dxa"/>
            <w:shd w:val="clear" w:color="auto" w:fill="FFFFCC"/>
          </w:tcPr>
          <w:p w14:paraId="064DDE5E" w14:textId="024A474E" w:rsidR="00DF2F58" w:rsidRPr="00DF2F58" w:rsidRDefault="00DF2F58" w:rsidP="00DF2F58">
            <w:pPr>
              <w:rPr>
                <w:rFonts w:ascii="Aptos" w:hAnsi="Aptos"/>
                <w:b/>
                <w:bCs/>
              </w:rPr>
            </w:pPr>
            <w:r w:rsidRPr="00DF2F58">
              <w:rPr>
                <w:rFonts w:ascii="Aptos" w:hAnsi="Aptos"/>
              </w:rPr>
              <w:t>Yellow (R06,R08,R09)</w:t>
            </w:r>
          </w:p>
        </w:tc>
        <w:tc>
          <w:tcPr>
            <w:tcW w:w="2254" w:type="dxa"/>
            <w:shd w:val="clear" w:color="auto" w:fill="FFCCCC"/>
          </w:tcPr>
          <w:p w14:paraId="2E066CC6" w14:textId="77777777" w:rsidR="00DF2F58" w:rsidRPr="00DF2F58" w:rsidRDefault="00DF2F58" w:rsidP="00DF2F58">
            <w:pPr>
              <w:rPr>
                <w:rFonts w:ascii="Aptos" w:hAnsi="Aptos"/>
              </w:rPr>
            </w:pPr>
            <w:r w:rsidRPr="00DF2F58">
              <w:rPr>
                <w:rFonts w:ascii="Aptos" w:hAnsi="Aptos"/>
              </w:rPr>
              <w:t xml:space="preserve">Red </w:t>
            </w:r>
          </w:p>
          <w:p w14:paraId="74587F48" w14:textId="769E328E" w:rsidR="00DF2F58" w:rsidRPr="00DF2F58" w:rsidRDefault="00DF2F58" w:rsidP="00DF2F58">
            <w:pPr>
              <w:rPr>
                <w:rFonts w:ascii="Aptos" w:hAnsi="Aptos"/>
                <w:b/>
                <w:bCs/>
              </w:rPr>
            </w:pPr>
            <w:r w:rsidRPr="00DF2F58">
              <w:rPr>
                <w:rFonts w:ascii="Aptos" w:hAnsi="Aptos"/>
              </w:rPr>
              <w:t>(R02,R05)</w:t>
            </w:r>
          </w:p>
        </w:tc>
      </w:tr>
      <w:tr w:rsidR="00DF2F58" w:rsidRPr="00DF2F58" w14:paraId="224AA2F5" w14:textId="77777777" w:rsidTr="00DF2F58">
        <w:tc>
          <w:tcPr>
            <w:tcW w:w="2254" w:type="dxa"/>
          </w:tcPr>
          <w:p w14:paraId="6989C4B8" w14:textId="15CDA83F" w:rsidR="00DF2F58" w:rsidRPr="00DF2F58" w:rsidRDefault="00DF2F58" w:rsidP="00DF2F58">
            <w:pPr>
              <w:rPr>
                <w:rFonts w:ascii="Aptos" w:hAnsi="Aptos"/>
                <w:b/>
                <w:bCs/>
              </w:rPr>
            </w:pPr>
            <w:r w:rsidRPr="00DF2F58">
              <w:rPr>
                <w:rFonts w:ascii="Aptos" w:hAnsi="Aptos"/>
              </w:rPr>
              <w:t>Low Likelihood</w:t>
            </w:r>
          </w:p>
        </w:tc>
        <w:tc>
          <w:tcPr>
            <w:tcW w:w="2254" w:type="dxa"/>
            <w:shd w:val="clear" w:color="auto" w:fill="CCFFCC"/>
          </w:tcPr>
          <w:p w14:paraId="654CC3F9" w14:textId="0DBC44A5" w:rsidR="00DF2F58" w:rsidRPr="00DF2F58" w:rsidRDefault="00DF2F58" w:rsidP="00DF2F58">
            <w:pPr>
              <w:rPr>
                <w:rFonts w:ascii="Aptos" w:hAnsi="Aptos"/>
                <w:b/>
                <w:bCs/>
              </w:rPr>
            </w:pPr>
            <w:r w:rsidRPr="00DF2F58">
              <w:rPr>
                <w:rFonts w:ascii="Aptos" w:hAnsi="Aptos"/>
              </w:rPr>
              <w:t>Green</w:t>
            </w:r>
          </w:p>
        </w:tc>
        <w:tc>
          <w:tcPr>
            <w:tcW w:w="2254" w:type="dxa"/>
            <w:shd w:val="clear" w:color="auto" w:fill="CCFFCC"/>
          </w:tcPr>
          <w:p w14:paraId="4D072556" w14:textId="0AA2138F" w:rsidR="00DF2F58" w:rsidRPr="00DF2F58" w:rsidRDefault="00DF2F58" w:rsidP="00DF2F58">
            <w:pPr>
              <w:rPr>
                <w:rFonts w:ascii="Aptos" w:hAnsi="Aptos"/>
                <w:b/>
                <w:bCs/>
              </w:rPr>
            </w:pPr>
            <w:r w:rsidRPr="00DF2F58">
              <w:rPr>
                <w:rFonts w:ascii="Aptos" w:hAnsi="Aptos"/>
              </w:rPr>
              <w:t>Green</w:t>
            </w:r>
          </w:p>
        </w:tc>
        <w:tc>
          <w:tcPr>
            <w:tcW w:w="2254" w:type="dxa"/>
            <w:shd w:val="clear" w:color="auto" w:fill="FFFFCC"/>
          </w:tcPr>
          <w:p w14:paraId="15579B58" w14:textId="77777777" w:rsidR="00DF2F58" w:rsidRPr="00DF2F58" w:rsidRDefault="00DF2F58" w:rsidP="00DF2F58">
            <w:pPr>
              <w:rPr>
                <w:rFonts w:ascii="Aptos" w:hAnsi="Aptos"/>
              </w:rPr>
            </w:pPr>
            <w:r w:rsidRPr="00DF2F58">
              <w:rPr>
                <w:rFonts w:ascii="Aptos" w:hAnsi="Aptos"/>
              </w:rPr>
              <w:t xml:space="preserve">Yellow </w:t>
            </w:r>
          </w:p>
          <w:p w14:paraId="26303414" w14:textId="566FAD49" w:rsidR="00DF2F58" w:rsidRPr="00DF2F58" w:rsidRDefault="00DF2F58" w:rsidP="00DF2F58">
            <w:pPr>
              <w:rPr>
                <w:rFonts w:ascii="Aptos" w:hAnsi="Aptos"/>
                <w:b/>
                <w:bCs/>
              </w:rPr>
            </w:pPr>
            <w:r w:rsidRPr="00DF2F58">
              <w:rPr>
                <w:rFonts w:ascii="Aptos" w:hAnsi="Aptos"/>
              </w:rPr>
              <w:t>(R07)</w:t>
            </w:r>
          </w:p>
        </w:tc>
      </w:tr>
    </w:tbl>
    <w:p w14:paraId="43E0AC53" w14:textId="77777777" w:rsidR="00DF2F58" w:rsidRDefault="00DF2F58">
      <w:pPr>
        <w:rPr>
          <w:rFonts w:ascii="Aptos" w:hAnsi="Aptos"/>
          <w:b/>
          <w:bCs/>
        </w:rPr>
      </w:pPr>
    </w:p>
    <w:p w14:paraId="173B9255" w14:textId="77777777" w:rsidR="006D4B5F" w:rsidRDefault="006D4B5F">
      <w:pPr>
        <w:rPr>
          <w:rFonts w:ascii="Aptos" w:hAnsi="Aptos"/>
          <w:b/>
          <w:bCs/>
        </w:rPr>
      </w:pPr>
    </w:p>
    <w:p w14:paraId="5FEC8DB6" w14:textId="77777777" w:rsidR="006D4B5F" w:rsidRDefault="006D4B5F">
      <w:pPr>
        <w:rPr>
          <w:rFonts w:ascii="Aptos" w:hAnsi="Aptos"/>
          <w:b/>
          <w:bCs/>
        </w:rPr>
      </w:pPr>
    </w:p>
    <w:p w14:paraId="19BBCC6E" w14:textId="77777777" w:rsidR="006D4B5F" w:rsidRDefault="006D4B5F">
      <w:pPr>
        <w:rPr>
          <w:rFonts w:ascii="Aptos" w:hAnsi="Aptos"/>
          <w:b/>
          <w:bCs/>
        </w:rPr>
      </w:pPr>
    </w:p>
    <w:p w14:paraId="5B24F24D" w14:textId="77777777" w:rsidR="006D4B5F" w:rsidRDefault="006D4B5F">
      <w:pPr>
        <w:rPr>
          <w:rFonts w:ascii="Aptos" w:hAnsi="Aptos"/>
          <w:b/>
          <w:bCs/>
        </w:rPr>
      </w:pPr>
    </w:p>
    <w:p w14:paraId="798AD205" w14:textId="77777777" w:rsidR="006D4B5F" w:rsidRDefault="006D4B5F">
      <w:pPr>
        <w:rPr>
          <w:rFonts w:ascii="Aptos" w:hAnsi="Aptos"/>
          <w:b/>
          <w:bCs/>
        </w:rPr>
      </w:pPr>
    </w:p>
    <w:p w14:paraId="46F85643" w14:textId="77777777" w:rsidR="006D4B5F" w:rsidRPr="00DF2F58" w:rsidRDefault="006D4B5F">
      <w:pPr>
        <w:rPr>
          <w:rFonts w:ascii="Aptos" w:hAnsi="Aptos"/>
          <w:b/>
          <w:bCs/>
        </w:rPr>
      </w:pPr>
    </w:p>
    <w:p w14:paraId="2C18E967" w14:textId="2B20C120" w:rsidR="004E5ED0" w:rsidRPr="00DF2F58" w:rsidRDefault="004E5ED0">
      <w:pPr>
        <w:rPr>
          <w:rFonts w:ascii="Aptos" w:hAnsi="Aptos"/>
          <w:b/>
          <w:bCs/>
        </w:rPr>
      </w:pPr>
      <w:r w:rsidRPr="00DF2F58">
        <w:rPr>
          <w:rFonts w:ascii="Aptos" w:hAnsi="Aptos"/>
          <w:b/>
          <w:bCs/>
        </w:rPr>
        <w:lastRenderedPageBreak/>
        <w:t>Conduct SWOT analysis</w:t>
      </w:r>
    </w:p>
    <w:p w14:paraId="15752721" w14:textId="1B9B70B3" w:rsidR="004E5ED0" w:rsidRPr="00DF2F58" w:rsidRDefault="004E5ED0" w:rsidP="004E5ED0">
      <w:pPr>
        <w:rPr>
          <w:rFonts w:ascii="Aptos" w:hAnsi="Aptos"/>
        </w:rPr>
      </w:pPr>
      <w:r w:rsidRPr="00DF2F58">
        <w:rPr>
          <w:rFonts w:ascii="Aptos" w:hAnsi="Aptos"/>
        </w:rPr>
        <w:t>Strengths</w:t>
      </w:r>
    </w:p>
    <w:p w14:paraId="7E423D1B" w14:textId="5A54E617" w:rsidR="004E5ED0" w:rsidRPr="00DF2F58" w:rsidRDefault="004E5ED0" w:rsidP="004E5ED0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DF2F58">
        <w:rPr>
          <w:rFonts w:ascii="Aptos" w:hAnsi="Aptos"/>
        </w:rPr>
        <w:t>Strong stakeholder involvement</w:t>
      </w:r>
    </w:p>
    <w:p w14:paraId="04E63C45" w14:textId="43EAC098" w:rsidR="004E5ED0" w:rsidRPr="00DF2F58" w:rsidRDefault="004E5ED0" w:rsidP="004E5ED0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DF2F58">
        <w:rPr>
          <w:rFonts w:ascii="Aptos" w:hAnsi="Aptos"/>
        </w:rPr>
        <w:t>Well-planned project scope and objectives</w:t>
      </w:r>
    </w:p>
    <w:p w14:paraId="7652358D" w14:textId="16F5B425" w:rsidR="004E5ED0" w:rsidRPr="00DF2F58" w:rsidRDefault="004E5ED0" w:rsidP="004E5ED0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DF2F58">
        <w:rPr>
          <w:rFonts w:ascii="Aptos" w:hAnsi="Aptos"/>
        </w:rPr>
        <w:t>Access to supporting data sets and stakeholder</w:t>
      </w:r>
    </w:p>
    <w:p w14:paraId="29386B61" w14:textId="353F5646" w:rsidR="004E5ED0" w:rsidRPr="00DF2F58" w:rsidRDefault="004E5ED0" w:rsidP="004E5ED0">
      <w:pPr>
        <w:rPr>
          <w:rFonts w:ascii="Aptos" w:hAnsi="Aptos"/>
        </w:rPr>
      </w:pPr>
      <w:r w:rsidRPr="00DF2F58">
        <w:rPr>
          <w:rFonts w:ascii="Aptos" w:hAnsi="Aptos"/>
        </w:rPr>
        <w:t>Weaknesses</w:t>
      </w:r>
    </w:p>
    <w:p w14:paraId="5BD503E5" w14:textId="6B0C9A73" w:rsidR="004E5ED0" w:rsidRPr="00DF2F58" w:rsidRDefault="004E5ED0" w:rsidP="004E5ED0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DF2F58">
        <w:rPr>
          <w:rFonts w:ascii="Aptos" w:hAnsi="Aptos"/>
        </w:rPr>
        <w:t>Limited staff availability</w:t>
      </w:r>
    </w:p>
    <w:p w14:paraId="1A308EBB" w14:textId="6E2F0893" w:rsidR="004E5ED0" w:rsidRPr="00DF2F58" w:rsidRDefault="004E5ED0" w:rsidP="004E5ED0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DF2F58">
        <w:rPr>
          <w:rFonts w:ascii="Aptos" w:hAnsi="Aptos"/>
        </w:rPr>
        <w:t>Potential service disruptions during transition</w:t>
      </w:r>
    </w:p>
    <w:p w14:paraId="60B7B0C7" w14:textId="7F2D50F6" w:rsidR="004E5ED0" w:rsidRPr="00DF2F58" w:rsidRDefault="004E5ED0" w:rsidP="004E5ED0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DF2F58">
        <w:rPr>
          <w:rFonts w:ascii="Aptos" w:hAnsi="Aptos"/>
        </w:rPr>
        <w:t xml:space="preserve">Manual workflows and data silos </w:t>
      </w:r>
    </w:p>
    <w:p w14:paraId="301AA9CC" w14:textId="59DD8DB3" w:rsidR="004E5ED0" w:rsidRPr="00DF2F58" w:rsidRDefault="004E5ED0" w:rsidP="004E5ED0">
      <w:pPr>
        <w:rPr>
          <w:rFonts w:ascii="Aptos" w:hAnsi="Aptos"/>
        </w:rPr>
      </w:pPr>
      <w:r w:rsidRPr="00DF2F58">
        <w:rPr>
          <w:rFonts w:ascii="Aptos" w:hAnsi="Aptos"/>
        </w:rPr>
        <w:t>Opportunities</w:t>
      </w:r>
    </w:p>
    <w:p w14:paraId="723D149C" w14:textId="56869E42" w:rsidR="004E5ED0" w:rsidRPr="00DF2F58" w:rsidRDefault="004E5ED0" w:rsidP="004E5ED0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DF2F58">
        <w:rPr>
          <w:rFonts w:ascii="Aptos" w:hAnsi="Aptos"/>
        </w:rPr>
        <w:t>System and services integration to improve scheduling</w:t>
      </w:r>
    </w:p>
    <w:p w14:paraId="1360D6EC" w14:textId="74433B5A" w:rsidR="004E5ED0" w:rsidRPr="00DF2F58" w:rsidRDefault="004E5ED0" w:rsidP="004E5ED0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DF2F58">
        <w:rPr>
          <w:rFonts w:ascii="Aptos" w:hAnsi="Aptos"/>
        </w:rPr>
        <w:t>Automation potential to reduce wait times</w:t>
      </w:r>
    </w:p>
    <w:p w14:paraId="7C67C42D" w14:textId="7ABE6B47" w:rsidR="004E5ED0" w:rsidRPr="00DF2F58" w:rsidRDefault="004E5ED0" w:rsidP="004E5ED0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DF2F58">
        <w:rPr>
          <w:rFonts w:ascii="Aptos" w:hAnsi="Aptos"/>
        </w:rPr>
        <w:t>Staff training during transition</w:t>
      </w:r>
    </w:p>
    <w:p w14:paraId="620B5B49" w14:textId="2391F6CD" w:rsidR="004E5ED0" w:rsidRPr="00DF2F58" w:rsidRDefault="004E5ED0" w:rsidP="004E5ED0">
      <w:pPr>
        <w:rPr>
          <w:rFonts w:ascii="Aptos" w:hAnsi="Aptos"/>
        </w:rPr>
      </w:pPr>
      <w:r w:rsidRPr="00DF2F58">
        <w:rPr>
          <w:rFonts w:ascii="Aptos" w:hAnsi="Aptos"/>
        </w:rPr>
        <w:t>Threats</w:t>
      </w:r>
    </w:p>
    <w:p w14:paraId="3E2A80B4" w14:textId="0F66C9CE" w:rsidR="004E5ED0" w:rsidRPr="00DF2F58" w:rsidRDefault="004E5ED0" w:rsidP="004E5ED0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DF2F58">
        <w:rPr>
          <w:rFonts w:ascii="Aptos" w:hAnsi="Aptos"/>
        </w:rPr>
        <w:t>Data security risks from integration</w:t>
      </w:r>
    </w:p>
    <w:p w14:paraId="12EBA288" w14:textId="79D22460" w:rsidR="004E5ED0" w:rsidRPr="00DF2F58" w:rsidRDefault="004E5ED0" w:rsidP="004E5ED0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DF2F58">
        <w:rPr>
          <w:rFonts w:ascii="Aptos" w:hAnsi="Aptos"/>
        </w:rPr>
        <w:t>Resistance to adapt from staff</w:t>
      </w:r>
    </w:p>
    <w:p w14:paraId="17B8F23C" w14:textId="2BA03651" w:rsidR="004E5ED0" w:rsidRPr="00DF2F58" w:rsidRDefault="004E5ED0" w:rsidP="004E5ED0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DF2F58">
        <w:rPr>
          <w:rFonts w:ascii="Aptos" w:hAnsi="Aptos"/>
        </w:rPr>
        <w:t>Budget/time constraints</w:t>
      </w:r>
    </w:p>
    <w:sectPr w:rsidR="004E5ED0" w:rsidRPr="00DF2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7EBB"/>
    <w:multiLevelType w:val="hybridMultilevel"/>
    <w:tmpl w:val="3DC29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4533C"/>
    <w:multiLevelType w:val="hybridMultilevel"/>
    <w:tmpl w:val="D92C1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43427"/>
    <w:multiLevelType w:val="hybridMultilevel"/>
    <w:tmpl w:val="FB4C1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A6BCE"/>
    <w:multiLevelType w:val="hybridMultilevel"/>
    <w:tmpl w:val="2DA8E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938657">
    <w:abstractNumId w:val="1"/>
  </w:num>
  <w:num w:numId="2" w16cid:durableId="1081606682">
    <w:abstractNumId w:val="2"/>
  </w:num>
  <w:num w:numId="3" w16cid:durableId="1249004104">
    <w:abstractNumId w:val="0"/>
  </w:num>
  <w:num w:numId="4" w16cid:durableId="498884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C0"/>
    <w:rsid w:val="000219AA"/>
    <w:rsid w:val="000D4E5D"/>
    <w:rsid w:val="002066A3"/>
    <w:rsid w:val="0027340E"/>
    <w:rsid w:val="002A59C1"/>
    <w:rsid w:val="004E5ED0"/>
    <w:rsid w:val="00531306"/>
    <w:rsid w:val="005C19F7"/>
    <w:rsid w:val="006D4B5F"/>
    <w:rsid w:val="006F5DD7"/>
    <w:rsid w:val="008E2AC0"/>
    <w:rsid w:val="00A22248"/>
    <w:rsid w:val="00A3233F"/>
    <w:rsid w:val="00A61ABD"/>
    <w:rsid w:val="00B63357"/>
    <w:rsid w:val="00C87DDF"/>
    <w:rsid w:val="00D06058"/>
    <w:rsid w:val="00DF2F58"/>
    <w:rsid w:val="00EA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47C1"/>
  <w15:chartTrackingRefBased/>
  <w15:docId w15:val="{9015267A-DAA2-4479-8B34-212D7ABA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33F"/>
  </w:style>
  <w:style w:type="paragraph" w:styleId="Heading1">
    <w:name w:val="heading 1"/>
    <w:basedOn w:val="Normal"/>
    <w:next w:val="Normal"/>
    <w:link w:val="Heading1Char"/>
    <w:uiPriority w:val="9"/>
    <w:qFormat/>
    <w:rsid w:val="008E2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AC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AC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AC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2A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E2A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E2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A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 Pongpipat</dc:creator>
  <cp:keywords/>
  <dc:description/>
  <cp:lastModifiedBy>Prawit Pongpipat</cp:lastModifiedBy>
  <cp:revision>12</cp:revision>
  <dcterms:created xsi:type="dcterms:W3CDTF">2025-06-30T10:52:00Z</dcterms:created>
  <dcterms:modified xsi:type="dcterms:W3CDTF">2025-06-30T11:33:00Z</dcterms:modified>
</cp:coreProperties>
</file>