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 xml:space="preserve">Below is the </w:t>
      </w:r>
      <w:r>
        <w:rPr>
          <w:rFonts w:ascii="Times New Roman" w:hAnsi="Times New Roman"/>
          <w:b w:val="1"/>
          <w:bCs w:val="1"/>
          <w:sz w:val="18"/>
          <w:szCs w:val="18"/>
          <w:rtl w:val="0"/>
          <w:lang w:val="en-US"/>
        </w:rPr>
        <w:t>complete Person 2 plan</w:t>
      </w:r>
      <w:r>
        <w:rPr>
          <w:rFonts w:ascii="Times New Roman" w:hAnsi="Times New Roman"/>
          <w:sz w:val="18"/>
          <w:szCs w:val="18"/>
          <w:rtl w:val="0"/>
          <w:lang w:val="en-US"/>
        </w:rPr>
        <w:t xml:space="preserve"> for PacketFlow ImmuneNet. Person 2 is the </w:t>
      </w:r>
      <w:r>
        <w:rPr>
          <w:rFonts w:ascii="Times New Roman" w:hAnsi="Times New Roman"/>
          <w:b w:val="1"/>
          <w:bCs w:val="1"/>
          <w:sz w:val="18"/>
          <w:szCs w:val="18"/>
          <w:rtl w:val="0"/>
          <w:lang w:val="de-DE"/>
        </w:rPr>
        <w:t>Frontend + Digital Twin + UX Lead</w:t>
      </w:r>
      <w:r>
        <w:rPr>
          <w:rFonts w:ascii="Times New Roman" w:hAnsi="Times New Roman"/>
          <w:sz w:val="18"/>
          <w:szCs w:val="18"/>
          <w:rtl w:val="0"/>
          <w:lang w:val="en-US"/>
        </w:rPr>
        <w:t xml:space="preserve">. Their job is to make everything Person 1 builds and Person 3 proves through hardware </w:t>
      </w:r>
      <w:r>
        <w:rPr>
          <w:rFonts w:ascii="Times New Roman" w:hAnsi="Times New Roman"/>
          <w:b w:val="1"/>
          <w:bCs w:val="1"/>
          <w:sz w:val="18"/>
          <w:szCs w:val="18"/>
          <w:rtl w:val="0"/>
          <w:lang w:val="en-US"/>
        </w:rPr>
        <w:t>visible, understandable, impressive, and demo-ready</w:t>
      </w:r>
      <w:r>
        <w:rPr>
          <w:rFonts w:ascii="Times New Roman" w:hAnsi="Times New Roman"/>
          <w:sz w:val="18"/>
          <w:szCs w:val="18"/>
          <w:rtl w:val="0"/>
          <w:lang w:val="en-US"/>
        </w:rPr>
        <w:t xml:space="preserve">. This follows the revised </w:t>
      </w:r>
      <w:r>
        <w:rPr>
          <w:rFonts w:ascii="Courier" w:hAnsi="Courier"/>
          <w:sz w:val="18"/>
          <w:szCs w:val="18"/>
          <w:rtl w:val="0"/>
          <w:lang w:val="en-US"/>
        </w:rPr>
        <w:t>revised_final_packetflow.docx</w:t>
      </w:r>
      <w:r>
        <w:rPr>
          <w:rFonts w:ascii="Times New Roman" w:hAnsi="Times New Roman"/>
          <w:sz w:val="18"/>
          <w:szCs w:val="18"/>
          <w:rtl w:val="0"/>
          <w:lang w:val="en-US"/>
        </w:rPr>
        <w:t xml:space="preserve">, especially the sections on digital twin, dashboard panels, demo script, feature priority list, UI/UX, SwarmFlow simulation, validation metrics, and judge-facing layout.  </w:t>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Person 2 Role</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de-DE"/>
        </w:rPr>
        <w:t>Title</w:t>
      </w:r>
    </w:p>
    <w:p>
      <w:pPr>
        <w:pStyle w:val="Default"/>
        <w:bidi w:val="0"/>
        <w:spacing w:before="0" w:after="240" w:line="240" w:lineRule="auto"/>
        <w:ind w:left="0" w:right="0" w:firstLine="0"/>
        <w:jc w:val="left"/>
        <w:rPr>
          <w:rFonts w:ascii="Times New Roman" w:cs="Times New Roman" w:hAnsi="Times New Roman" w:eastAsia="Times New Roman"/>
          <w:b w:val="0"/>
          <w:bCs w:val="0"/>
          <w:sz w:val="18"/>
          <w:szCs w:val="18"/>
          <w:rtl w:val="0"/>
        </w:rPr>
      </w:pPr>
      <w:r>
        <w:rPr>
          <w:rFonts w:ascii="Times New Roman" w:hAnsi="Times New Roman"/>
          <w:b w:val="1"/>
          <w:bCs w:val="1"/>
          <w:sz w:val="18"/>
          <w:szCs w:val="18"/>
          <w:rtl w:val="0"/>
          <w:lang w:val="de-DE"/>
        </w:rPr>
        <w:t>Frontend + Digital Twin + UX Lead</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Main responsibility</w:t>
      </w:r>
    </w:p>
    <w:p>
      <w:pPr>
        <w:pStyle w:val="Default"/>
        <w:bidi w:val="0"/>
        <w:spacing w:before="0" w:after="240" w:line="240" w:lineRule="auto"/>
        <w:ind w:left="0" w:right="0" w:firstLine="0"/>
        <w:jc w:val="left"/>
        <w:rPr>
          <w:rFonts w:ascii="Times New Roman" w:cs="Times New Roman" w:hAnsi="Times New Roman" w:eastAsia="Times New Roman"/>
          <w:b w:val="0"/>
          <w:bCs w:val="0"/>
          <w:sz w:val="18"/>
          <w:szCs w:val="18"/>
          <w:rtl w:val="0"/>
        </w:rPr>
      </w:pPr>
      <w:r>
        <w:rPr>
          <w:rFonts w:ascii="Times New Roman" w:hAnsi="Times New Roman"/>
          <w:b w:val="0"/>
          <w:bCs w:val="0"/>
          <w:sz w:val="18"/>
          <w:szCs w:val="18"/>
          <w:rtl w:val="0"/>
          <w:lang w:val="en-US"/>
        </w:rPr>
        <w:t xml:space="preserve">Person 2 owns the </w:t>
      </w:r>
      <w:r>
        <w:rPr>
          <w:rFonts w:ascii="Times New Roman" w:hAnsi="Times New Roman"/>
          <w:b w:val="1"/>
          <w:bCs w:val="1"/>
          <w:sz w:val="18"/>
          <w:szCs w:val="18"/>
          <w:rtl w:val="0"/>
          <w:lang w:val="en-US"/>
        </w:rPr>
        <w:t>judge-facing product experience</w:t>
      </w:r>
      <w:r>
        <w:rPr>
          <w:rFonts w:ascii="Times New Roman" w:hAnsi="Times New Roman"/>
          <w:b w:val="0"/>
          <w:b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1 builds the backend brain.</w:t>
      </w:r>
      <w:r>
        <w:rPr>
          <w:rFonts w:ascii="Times New Roman" w:cs="Times New Roman" w:hAnsi="Times New Roman" w:eastAsia="Times New Roman"/>
          <w:sz w:val="18"/>
          <w:szCs w:val="18"/>
          <w:rtl w:val="0"/>
        </w:rPr>
        <w:br w:type="textWrapping"/>
      </w:r>
      <w:r>
        <w:rPr>
          <w:rFonts w:ascii="Times New Roman" w:hAnsi="Times New Roman"/>
          <w:sz w:val="18"/>
          <w:szCs w:val="18"/>
          <w:rtl w:val="0"/>
          <w:lang w:val="en-US"/>
        </w:rPr>
        <w:t>Person 3 builds the hardware proof.</w:t>
      </w:r>
      <w:r>
        <w:rPr>
          <w:rFonts w:ascii="Times New Roman" w:cs="Times New Roman" w:hAnsi="Times New Roman" w:eastAsia="Times New Roman"/>
          <w:sz w:val="18"/>
          <w:szCs w:val="18"/>
          <w:rtl w:val="0"/>
        </w:rPr>
        <w:br w:type="textWrapping"/>
      </w:r>
      <w:r>
        <w:rPr>
          <w:rFonts w:ascii="Times New Roman" w:hAnsi="Times New Roman"/>
          <w:sz w:val="18"/>
          <w:szCs w:val="18"/>
          <w:rtl w:val="0"/>
          <w:lang w:val="en-US"/>
        </w:rPr>
        <w:t>Person 2 makes both of those look like a complete futuristic logistics control system.</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2 must make the judges see: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 Parcels moving like packets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2. Hubs changing trust color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3. Routes self-healing after disruptions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4. Fake scans getting blocked live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5. Cold-chain breach causing rerouting</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6. Hardware scan updating the dashboard in real time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7. Every decision explained clearly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8. Metrics proving impact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 xml:space="preserve">The frontend is not </w:t>
      </w:r>
      <w:r>
        <w:rPr>
          <w:rFonts w:ascii="Times New Roman" w:hAnsi="Times New Roman" w:hint="default"/>
          <w:sz w:val="18"/>
          <w:szCs w:val="18"/>
          <w:rtl w:val="1"/>
          <w:lang w:val="ar-SA" w:bidi="ar-SA"/>
        </w:rPr>
        <w:t>“</w:t>
      </w:r>
      <w:r>
        <w:rPr>
          <w:rFonts w:ascii="Times New Roman" w:hAnsi="Times New Roman"/>
          <w:sz w:val="18"/>
          <w:szCs w:val="18"/>
          <w:rtl w:val="0"/>
          <w:lang w:val="en-US"/>
        </w:rPr>
        <w:t>just UI.</w:t>
      </w:r>
      <w:r>
        <w:rPr>
          <w:rFonts w:ascii="Times New Roman" w:hAnsi="Times New Roman" w:hint="default"/>
          <w:sz w:val="18"/>
          <w:szCs w:val="18"/>
          <w:rtl w:val="0"/>
        </w:rPr>
        <w:t xml:space="preserve">” </w:t>
      </w:r>
      <w:r>
        <w:rPr>
          <w:rFonts w:ascii="Times New Roman" w:hAnsi="Times New Roman"/>
          <w:sz w:val="18"/>
          <w:szCs w:val="18"/>
          <w:rtl w:val="0"/>
          <w:lang w:val="en-US"/>
        </w:rPr>
        <w:t xml:space="preserve">For this project, the frontend is the </w:t>
      </w:r>
      <w:r>
        <w:rPr>
          <w:rFonts w:ascii="Times New Roman" w:hAnsi="Times New Roman"/>
          <w:b w:val="1"/>
          <w:bCs w:val="1"/>
          <w:sz w:val="18"/>
          <w:szCs w:val="18"/>
          <w:rtl w:val="0"/>
          <w:lang w:val="nl-NL"/>
        </w:rPr>
        <w:t>digital twin</w:t>
      </w:r>
      <w:r>
        <w:rPr>
          <w:rFonts w:ascii="Times New Roman" w:hAnsi="Times New Roman"/>
          <w:sz w:val="18"/>
          <w:szCs w:val="18"/>
          <w:rtl w:val="0"/>
          <w:lang w:val="en-US"/>
        </w:rPr>
        <w:t xml:space="preserve">, the </w:t>
      </w:r>
      <w:r>
        <w:rPr>
          <w:rFonts w:ascii="Times New Roman" w:hAnsi="Times New Roman"/>
          <w:b w:val="1"/>
          <w:bCs w:val="1"/>
          <w:sz w:val="18"/>
          <w:szCs w:val="18"/>
          <w:rtl w:val="0"/>
          <w:lang w:val="en-US"/>
        </w:rPr>
        <w:t>control room</w:t>
      </w:r>
      <w:r>
        <w:rPr>
          <w:rFonts w:ascii="Times New Roman" w:hAnsi="Times New Roman"/>
          <w:sz w:val="18"/>
          <w:szCs w:val="18"/>
          <w:rtl w:val="0"/>
          <w:lang w:val="en-US"/>
        </w:rPr>
        <w:t xml:space="preserve">, and the </w:t>
      </w:r>
      <w:r>
        <w:rPr>
          <w:rFonts w:ascii="Times New Roman" w:hAnsi="Times New Roman"/>
          <w:b w:val="1"/>
          <w:bCs w:val="1"/>
          <w:sz w:val="18"/>
          <w:szCs w:val="18"/>
          <w:rtl w:val="0"/>
          <w:lang w:val="en-US"/>
        </w:rPr>
        <w:t>demo theatre</w:t>
      </w:r>
      <w:r>
        <w:rPr>
          <w:rFonts w:ascii="Times New Roman" w:hAnsi="Times New Roman"/>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What Person 2 Must Build</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2 must build: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 Main dashboard/control room</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2. Digital twin map/graph</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3. Parcel creation form</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4. Scenario control panel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5. PacketFlow decision panel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6. Score breakdown panel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7. Movement proof panel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8. ImmuneNet alert feed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9. Trust board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10. Event ledger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11. Impact metrics panel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12. Parcel details page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13. Scan page for phone GPS/QR flow</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14. Route comparison panel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15. Carrier simulation layer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16. WebSocket live update handling</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17. Demo mode reset UI</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18. Premium hackathon-ready visual polish</w:t>
      </w:r>
    </w:p>
    <w:p>
      <w:pPr>
        <w:pStyle w:val="Default"/>
        <w:bidi w:val="0"/>
        <w:spacing w:before="0" w:after="240" w:line="240" w:lineRule="auto"/>
        <w:ind w:left="0" w:right="0" w:firstLine="0"/>
        <w:jc w:val="left"/>
        <w:rPr>
          <w:rFonts w:ascii="Times New Roman" w:cs="Times New Roman" w:hAnsi="Times New Roman" w:eastAsia="Times New Roman"/>
          <w:b w:val="0"/>
          <w:bCs w:val="0"/>
          <w:sz w:val="18"/>
          <w:szCs w:val="18"/>
          <w:rtl w:val="0"/>
        </w:rPr>
      </w:pPr>
      <w:r>
        <w:rPr>
          <w:rFonts w:ascii="Times New Roman" w:hAnsi="Times New Roman"/>
          <w:b w:val="0"/>
          <w:bCs w:val="0"/>
          <w:sz w:val="18"/>
          <w:szCs w:val="18"/>
          <w:rtl w:val="0"/>
          <w:lang w:val="en-US"/>
        </w:rPr>
        <w:t xml:space="preserve">The document says the dashboard should show a </w:t>
      </w:r>
      <w:r>
        <w:rPr>
          <w:rFonts w:ascii="Times New Roman" w:hAnsi="Times New Roman"/>
          <w:b w:val="1"/>
          <w:bCs w:val="1"/>
          <w:sz w:val="18"/>
          <w:szCs w:val="18"/>
          <w:rtl w:val="0"/>
          <w:lang w:val="en-US"/>
        </w:rPr>
        <w:t>digital twin map, parcel timeline, hub trust board, ImmuneNet alerts, what-if controls, and impact metrics</w:t>
      </w:r>
      <w:r>
        <w:rPr>
          <w:rFonts w:ascii="Times New Roman" w:hAnsi="Times New Roman"/>
          <w:b w:val="0"/>
          <w:bCs w:val="0"/>
          <w:sz w:val="18"/>
          <w:szCs w:val="18"/>
          <w:rtl w:val="0"/>
          <w:lang w:val="en-US"/>
        </w:rPr>
        <w:t>. Person 2 owns all of that visually.</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Recommended Frontend Tech Stack</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Use the stack from the document: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nl-NL"/>
        </w:rPr>
        <w:t>React + Vite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Cytoscape.js or React Flow</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Leaflet.js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Recharts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Browser Geolocation API</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Browser QR scanner / jsQR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WebSocket client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Tailwind CSS or normal CSS modules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Lucide icons</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Best practical choice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For fastest execution: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nl-NL"/>
        </w:rPr>
        <w:t>React + Vite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React Flow for digital twin graph</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Recharts for graphs/metrics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Lucide React for icons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Tailwind CSS for styling</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Browser Geolocation API for scan page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WebSocket API for live updates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 xml:space="preserve">Use </w:t>
      </w:r>
      <w:r>
        <w:rPr>
          <w:rFonts w:ascii="Times New Roman" w:hAnsi="Times New Roman"/>
          <w:b w:val="1"/>
          <w:bCs w:val="1"/>
          <w:sz w:val="18"/>
          <w:szCs w:val="18"/>
          <w:rtl w:val="0"/>
          <w:lang w:val="en-US"/>
        </w:rPr>
        <w:t>React Flow</w:t>
      </w:r>
      <w:r>
        <w:rPr>
          <w:rFonts w:ascii="Times New Roman" w:hAnsi="Times New Roman"/>
          <w:sz w:val="18"/>
          <w:szCs w:val="18"/>
          <w:rtl w:val="0"/>
          <w:lang w:val="en-US"/>
        </w:rPr>
        <w:t xml:space="preserve"> if you want a clean node-edge graph.</w:t>
      </w:r>
      <w:r>
        <w:rPr>
          <w:rFonts w:ascii="Times New Roman" w:cs="Times New Roman" w:hAnsi="Times New Roman" w:eastAsia="Times New Roman"/>
          <w:sz w:val="18"/>
          <w:szCs w:val="18"/>
          <w:rtl w:val="0"/>
        </w:rPr>
        <w:br w:type="textWrapping"/>
      </w:r>
      <w:r>
        <w:rPr>
          <w:rFonts w:ascii="Times New Roman" w:hAnsi="Times New Roman"/>
          <w:sz w:val="18"/>
          <w:szCs w:val="18"/>
          <w:rtl w:val="0"/>
          <w:lang w:val="en-US"/>
        </w:rPr>
        <w:t xml:space="preserve">Use </w:t>
      </w:r>
      <w:r>
        <w:rPr>
          <w:rFonts w:ascii="Times New Roman" w:hAnsi="Times New Roman"/>
          <w:b w:val="1"/>
          <w:bCs w:val="1"/>
          <w:sz w:val="18"/>
          <w:szCs w:val="18"/>
          <w:rtl w:val="0"/>
        </w:rPr>
        <w:t>Leaflet</w:t>
      </w:r>
      <w:r>
        <w:rPr>
          <w:rFonts w:ascii="Times New Roman" w:hAnsi="Times New Roman"/>
          <w:sz w:val="18"/>
          <w:szCs w:val="18"/>
          <w:rtl w:val="0"/>
          <w:lang w:val="en-US"/>
        </w:rPr>
        <w:t xml:space="preserve"> only if you want a real map feeling.</w:t>
      </w:r>
      <w:r>
        <w:rPr>
          <w:rFonts w:ascii="Times New Roman" w:cs="Times New Roman" w:hAnsi="Times New Roman" w:eastAsia="Times New Roman"/>
          <w:sz w:val="18"/>
          <w:szCs w:val="18"/>
          <w:rtl w:val="0"/>
        </w:rPr>
        <w:br w:type="textWrapping"/>
      </w:r>
      <w:r>
        <w:rPr>
          <w:rFonts w:ascii="Times New Roman" w:hAnsi="Times New Roman"/>
          <w:sz w:val="18"/>
          <w:szCs w:val="18"/>
          <w:rtl w:val="0"/>
          <w:lang w:val="en-US"/>
        </w:rPr>
        <w:t>For hackathon speed, React Flow is easier and more controllable.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de-DE"/>
        </w:rPr>
        <w:t>Frontend Folder Structure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2 should create this structure: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packetflow-frontend/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src/</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App.jsx</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main.jsx</w:t>
      </w:r>
    </w:p>
    <w:p>
      <w:pPr>
        <w:pStyle w:val="Default"/>
        <w:bidi w:val="0"/>
        <w:spacing w:before="0" w:line="240" w:lineRule="auto"/>
        <w:ind w:left="0" w:right="0" w:firstLine="0"/>
        <w:jc w:val="left"/>
        <w:rPr>
          <w:rFonts w:ascii="Courier" w:cs="Courier" w:hAnsi="Courier" w:eastAsia="Courier"/>
          <w:sz w:val="18"/>
          <w:szCs w:val="18"/>
          <w:rtl w:val="0"/>
        </w:rPr>
      </w:pP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api/</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client.js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websocket.js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endpoints.js</w:t>
      </w:r>
    </w:p>
    <w:p>
      <w:pPr>
        <w:pStyle w:val="Default"/>
        <w:bidi w:val="0"/>
        <w:spacing w:before="0" w:line="240" w:lineRule="auto"/>
        <w:ind w:left="0" w:right="0" w:firstLine="0"/>
        <w:jc w:val="left"/>
        <w:rPr>
          <w:rFonts w:ascii="Courier" w:cs="Courier" w:hAnsi="Courier" w:eastAsia="Courier"/>
          <w:sz w:val="18"/>
          <w:szCs w:val="18"/>
          <w:rtl w:val="0"/>
        </w:rPr>
      </w:pP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pages/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Dashboard.jsx</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ParcelDetails.jsx</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ScanPage.jsx</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LedgerPage.jsx</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DemoPage.jsx</w:t>
      </w:r>
    </w:p>
    <w:p>
      <w:pPr>
        <w:pStyle w:val="Default"/>
        <w:bidi w:val="0"/>
        <w:spacing w:before="0" w:line="240" w:lineRule="auto"/>
        <w:ind w:left="0" w:right="0" w:firstLine="0"/>
        <w:jc w:val="left"/>
        <w:rPr>
          <w:rFonts w:ascii="Courier" w:cs="Courier" w:hAnsi="Courier" w:eastAsia="Courier"/>
          <w:sz w:val="18"/>
          <w:szCs w:val="18"/>
          <w:rtl w:val="0"/>
        </w:rPr>
      </w:pP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components/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layout/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AppShell.jsx</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HeaderBar.jsx</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LeftControlPanel.jsx</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RightInsightPanel.jsx</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BottomDataDock.jsx</w:t>
      </w:r>
    </w:p>
    <w:p>
      <w:pPr>
        <w:pStyle w:val="Default"/>
        <w:bidi w:val="0"/>
        <w:spacing w:before="0" w:line="240" w:lineRule="auto"/>
        <w:ind w:left="0" w:right="0" w:firstLine="0"/>
        <w:jc w:val="left"/>
        <w:rPr>
          <w:rFonts w:ascii="Courier" w:cs="Courier" w:hAnsi="Courier" w:eastAsia="Courier"/>
          <w:sz w:val="18"/>
          <w:szCs w:val="18"/>
          <w:rtl w:val="0"/>
        </w:rPr>
      </w:pP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dashboard/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DigitalTwin.jsx</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ParcelCreateForm.jsx</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 xml:space="preserve">        ScenarioButtons.jsx</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ParcelCard.jsx</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 xml:space="preserve">        PacketFlowDecision.jsx</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ScoreBreakdown.jsx</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MovementProofPanel.jsx</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ImmuneNetAlerts.jsx</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TrustBoard.jsx</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EventLedger.jsx</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ImpactMetrics.jsx</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RouteComparison.jsx</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 xml:space="preserve">        CarrierLayer.jsx</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AgentOpsPanel.jsx</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ColdChainPanel.jsx</w:t>
      </w:r>
    </w:p>
    <w:p>
      <w:pPr>
        <w:pStyle w:val="Default"/>
        <w:bidi w:val="0"/>
        <w:spacing w:before="0" w:line="240" w:lineRule="auto"/>
        <w:ind w:left="0" w:right="0" w:firstLine="0"/>
        <w:jc w:val="left"/>
        <w:rPr>
          <w:rFonts w:ascii="Courier" w:cs="Courier" w:hAnsi="Courier" w:eastAsia="Courier"/>
          <w:sz w:val="18"/>
          <w:szCs w:val="18"/>
          <w:rtl w:val="0"/>
        </w:rPr>
      </w:pP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scan/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QRScanBox.jsx</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GPSCaptureBox.jsx</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 xml:space="preserve">        ScanDecisionCard.jsx</w:t>
      </w:r>
    </w:p>
    <w:p>
      <w:pPr>
        <w:pStyle w:val="Default"/>
        <w:bidi w:val="0"/>
        <w:spacing w:before="0" w:line="240" w:lineRule="auto"/>
        <w:ind w:left="0" w:right="0" w:firstLine="0"/>
        <w:jc w:val="left"/>
        <w:rPr>
          <w:rFonts w:ascii="Courier" w:cs="Courier" w:hAnsi="Courier" w:eastAsia="Courier"/>
          <w:sz w:val="18"/>
          <w:szCs w:val="18"/>
          <w:rtl w:val="0"/>
        </w:rPr>
      </w:pP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common/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StatusBadge.jsx</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TrustBadge.jsx</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MetricCard.jsx</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Timeline.jsx</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Panel.jsx</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LoadingState.jsx</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ErrorState.jsx</w:t>
      </w:r>
    </w:p>
    <w:p>
      <w:pPr>
        <w:pStyle w:val="Default"/>
        <w:bidi w:val="0"/>
        <w:spacing w:before="0" w:line="240" w:lineRule="auto"/>
        <w:ind w:left="0" w:right="0" w:firstLine="0"/>
        <w:jc w:val="left"/>
        <w:rPr>
          <w:rFonts w:ascii="Courier" w:cs="Courier" w:hAnsi="Courier" w:eastAsia="Courier"/>
          <w:sz w:val="18"/>
          <w:szCs w:val="18"/>
          <w:rtl w:val="0"/>
        </w:rPr>
      </w:pP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hooks/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useWebSocket.js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usePacketFlowApi.js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useDemoState.js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useGeolocation.js</w:t>
      </w:r>
    </w:p>
    <w:p>
      <w:pPr>
        <w:pStyle w:val="Default"/>
        <w:bidi w:val="0"/>
        <w:spacing w:before="0" w:line="240" w:lineRule="auto"/>
        <w:ind w:left="0" w:right="0" w:firstLine="0"/>
        <w:jc w:val="left"/>
        <w:rPr>
          <w:rFonts w:ascii="Courier" w:cs="Courier" w:hAnsi="Courier" w:eastAsia="Courier"/>
          <w:sz w:val="18"/>
          <w:szCs w:val="18"/>
          <w:rtl w:val="0"/>
        </w:rPr>
      </w:pP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utils/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trustColor.js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 xml:space="preserve">      formatters.js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 xml:space="preserve">      graphMapper.js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demoDefaults.js</w:t>
      </w:r>
    </w:p>
    <w:p>
      <w:pPr>
        <w:pStyle w:val="Default"/>
        <w:bidi w:val="0"/>
        <w:spacing w:before="0" w:line="240" w:lineRule="auto"/>
        <w:ind w:left="0" w:right="0" w:firstLine="0"/>
        <w:jc w:val="left"/>
        <w:rPr>
          <w:rFonts w:ascii="Courier" w:cs="Courier" w:hAnsi="Courier" w:eastAsia="Courier"/>
          <w:sz w:val="18"/>
          <w:szCs w:val="18"/>
          <w:rtl w:val="0"/>
        </w:rPr>
      </w:pP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styles/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globals.css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This structure matches Person 1</w:t>
      </w:r>
      <w:r>
        <w:rPr>
          <w:rFonts w:ascii="Times New Roman" w:hAnsi="Times New Roman" w:hint="default"/>
          <w:sz w:val="18"/>
          <w:szCs w:val="18"/>
          <w:rtl w:val="1"/>
        </w:rPr>
        <w:t>’</w:t>
      </w:r>
      <w:r>
        <w:rPr>
          <w:rFonts w:ascii="Times New Roman" w:hAnsi="Times New Roman"/>
          <w:sz w:val="18"/>
          <w:szCs w:val="18"/>
          <w:rtl w:val="0"/>
          <w:lang w:val="en-US"/>
        </w:rPr>
        <w:t>s backend modules cleanly.</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fr-FR"/>
        </w:rPr>
        <w:t>The Frontend Pages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2 should not create too many random pages. The project should feel like one powerful control system.</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de-DE"/>
        </w:rPr>
        <w:t>Page 1: Main Dashboard</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en-US"/>
        </w:rPr>
        <w:t>Route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/dashboard</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This is the main page. Judges will spend most time here.</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Page 2: Parcel Details</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en-US"/>
        </w:rPr>
        <w:t>Route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fr-FR"/>
        </w:rPr>
        <w:t>/parcels/:parcelId</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Shows the full proof trail of one parcel.</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nl-NL"/>
        </w:rPr>
        <w:t>Page 3: SmartHub Scan Page</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en-US"/>
        </w:rPr>
        <w:t>Route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/scan/:hubId</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Used on phone for QR + GPS Proof-of-Movement.</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da-DK"/>
        </w:rPr>
        <w:t>Page 4: Ledger Page</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en-US"/>
        </w:rPr>
        <w:t>Route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/ledger</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Shows all movement events and trust history.</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pt-PT"/>
        </w:rPr>
        <w:t>Page 5: Demo Page</w:t>
      </w:r>
    </w:p>
    <w:p>
      <w:pPr>
        <w:pStyle w:val="Default"/>
        <w:bidi w:val="0"/>
        <w:spacing w:before="0" w:after="280" w:line="240" w:lineRule="auto"/>
        <w:ind w:left="0" w:right="0" w:firstLine="0"/>
        <w:jc w:val="left"/>
        <w:rPr>
          <w:rFonts w:ascii="Times New Roman" w:cs="Times New Roman" w:hAnsi="Times New Roman" w:eastAsia="Times New Roman"/>
          <w:b w:val="1"/>
          <w:bCs w:val="1"/>
          <w:sz w:val="22"/>
          <w:szCs w:val="22"/>
          <w:rtl w:val="0"/>
        </w:rPr>
      </w:pPr>
      <w:r>
        <w:rPr>
          <w:rFonts w:ascii="Times New Roman" w:hAnsi="Times New Roman"/>
          <w:b w:val="1"/>
          <w:bCs w:val="1"/>
          <w:sz w:val="22"/>
          <w:szCs w:val="22"/>
          <w:rtl w:val="0"/>
          <w:lang w:val="en-US"/>
        </w:rPr>
        <w:t>Route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/demo</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Optional. This can also just be built into the main dashboard as a scenario panel.</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Main Dashboard Layout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Use the document</w:t>
      </w:r>
      <w:r>
        <w:rPr>
          <w:rFonts w:ascii="Times New Roman" w:hAnsi="Times New Roman" w:hint="default"/>
          <w:sz w:val="18"/>
          <w:szCs w:val="18"/>
          <w:rtl w:val="1"/>
        </w:rPr>
        <w:t>’</w:t>
      </w:r>
      <w:r>
        <w:rPr>
          <w:rFonts w:ascii="Times New Roman" w:hAnsi="Times New Roman"/>
          <w:sz w:val="18"/>
          <w:szCs w:val="18"/>
          <w:rtl w:val="0"/>
          <w:lang w:val="en-US"/>
        </w:rPr>
        <w:t>s judge-facing dashboard layout: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Left: parcel creation + scenario buttons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Center: city digital twin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Right: selected parcel card, next-hop decision, score breakdown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Bottom: ImmuneNet ledger and trust board</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Build it like this: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PacketFlow ImmuneNet | TCP/IP for parcels | Live Demo Status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Left Controls |        Center Digital Twin        | Right Panel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                                   |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Create Parcel |   Hubs + Routes + Parcel Motion   | Parcel Card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Scenario Btns |   Trust Colors + Carrier Icons    | Decision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AgentOps Btns |   Failure / Weather Overlays      | Score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                                   | Explanation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ImmuneNet Alerts | Event Ledger | Trust Board | Impact Metrics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This one screen must carry the full demo.</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Person 2 Must Complement Person 1</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1 sends structured backend data. Person 2 decides where it appears.</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Person 1 gives: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"type": "route_decision",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"payload":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"parcel_id":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"selected_next_hop": "HUB-B",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"full_route": ["HUB-A", "HUB-B", "HUB-E", "CUSTOMER-ZONE"],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"reason": "HUB-B selected because it preserves SLA while maintaining high trust."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Person 2 displays it in: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 Digital twin route path</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2. PacketFlow decision panel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3. Score breakdown panel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4. Parcel card next-hop field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5. Event ledger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6. Demo timeline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1 does logic.</w:t>
      </w:r>
      <w:r>
        <w:rPr>
          <w:rFonts w:ascii="Times New Roman" w:cs="Times New Roman" w:hAnsi="Times New Roman" w:eastAsia="Times New Roman"/>
          <w:sz w:val="18"/>
          <w:szCs w:val="18"/>
          <w:rtl w:val="0"/>
        </w:rPr>
        <w:br w:type="textWrapping"/>
      </w:r>
      <w:r>
        <w:rPr>
          <w:rFonts w:ascii="Times New Roman" w:hAnsi="Times New Roman"/>
          <w:sz w:val="18"/>
          <w:szCs w:val="18"/>
          <w:rtl w:val="0"/>
          <w:lang w:val="en-US"/>
        </w:rPr>
        <w:t>Person 2 makes the logic understandable.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Person 2 Must Complement Person 3</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3 creates real hardware events. Person 2 makes those events visible on screen.</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rPr>
        <w:t>Person 3 triggers: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RFID scan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QR scan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Phone GPS capture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Temperature reading</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LED green/red result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Push button overload</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Person 2 must show:</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Movement proof card updates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GPS distance appears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Temperature appears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ImmuneNet checks appear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Digital twin updates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Parcel moves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LED decision matches dashboard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Hardware event appears in ledger</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The judge must feel: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The physical hub on the table is connected to the city-scale digital twin on screen.</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Exact Components Person 2 Must Build</w:t>
      </w:r>
    </w:p>
    <w:p>
      <w:pPr>
        <w:pStyle w:val="Default"/>
        <w:bidi w:val="0"/>
        <w:spacing w:before="0" w:after="643" w:line="240" w:lineRule="auto"/>
        <w:ind w:left="0" w:right="0" w:firstLine="0"/>
        <w:jc w:val="left"/>
        <w:rPr>
          <w:rFonts w:ascii="Times New Roman" w:cs="Times New Roman" w:hAnsi="Times New Roman" w:eastAsia="Times New Roman"/>
          <w:b w:val="1"/>
          <w:bCs w:val="1"/>
          <w:sz w:val="74"/>
          <w:szCs w:val="74"/>
          <w:rtl w:val="0"/>
        </w:rPr>
      </w:pPr>
      <w:r>
        <w:rPr>
          <w:rFonts w:ascii="Times New Roman" w:hAnsi="Times New Roman"/>
          <w:b w:val="1"/>
          <w:bCs w:val="1"/>
          <w:sz w:val="74"/>
          <w:szCs w:val="74"/>
          <w:rtl w:val="0"/>
        </w:rPr>
        <w:t xml:space="preserve">1. </w:t>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Courier" w:hAnsi="Courier"/>
          <w:b w:val="1"/>
          <w:bCs w:val="1"/>
          <w:sz w:val="37"/>
          <w:szCs w:val="37"/>
          <w:rtl w:val="0"/>
          <w:lang w:val="en-US"/>
        </w:rPr>
        <w:t>Dashboard.jsx</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This is the control room page.</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It contains: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HeaderBar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LeftControlPanel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DigitalTwin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RightInsightPanel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BottomDataDock</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State needed: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const [hubs, setHubs] = useState([]);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const [edges, setEdges] = useState([]);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const [parcels, setParcels] = useState([]);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const [selectedParcel, setSelectedParcel] = useState(null);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const [routeDecision, setRouteDecision] = useState(null);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const [alerts, setAlerts] = useState([]);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const [ledgerEvents, setLedgerEvents] = useState([]);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const [trustBoard, setTrustBoard] = useState([]);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const [metrics, setMetrics] = useState({});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const [activeDisruptions, setActiveDisruptions] = useState([]);</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Backend APIs used: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GET /hubs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GET /edges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fr-FR"/>
        </w:rPr>
        <w:t>GET /parcels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GET /trust/hubs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GET /ledger/events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GET /metrics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WS /ws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643" w:line="240" w:lineRule="auto"/>
        <w:ind w:left="0" w:right="0" w:firstLine="0"/>
        <w:jc w:val="left"/>
        <w:rPr>
          <w:rFonts w:ascii="Times New Roman" w:cs="Times New Roman" w:hAnsi="Times New Roman" w:eastAsia="Times New Roman"/>
          <w:b w:val="1"/>
          <w:bCs w:val="1"/>
          <w:sz w:val="74"/>
          <w:szCs w:val="74"/>
          <w:rtl w:val="0"/>
        </w:rPr>
      </w:pPr>
      <w:r>
        <w:rPr>
          <w:rFonts w:ascii="Times New Roman" w:hAnsi="Times New Roman"/>
          <w:b w:val="1"/>
          <w:bCs w:val="1"/>
          <w:sz w:val="74"/>
          <w:szCs w:val="74"/>
          <w:rtl w:val="0"/>
        </w:rPr>
        <w:t xml:space="preserve">2. </w:t>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Courier" w:hAnsi="Courier"/>
          <w:b w:val="1"/>
          <w:bCs w:val="1"/>
          <w:sz w:val="37"/>
          <w:szCs w:val="37"/>
          <w:rtl w:val="0"/>
        </w:rPr>
        <w:t>DigitalTwin.jsx</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This is the most important visual component.</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It must show:</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nl-NL"/>
        </w:rPr>
        <w:t>1. Hub nodes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2. Parcel movement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3. Route edges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4. Failed hubs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5. Overloaded hubs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6. Quarantined hubs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7. Cold hubs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8. Vans, drones, bots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9. Traffic/weather disruption overlay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10. Trust color coding</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 xml:space="preserve">The document says the digital twin should show </w:t>
      </w:r>
      <w:r>
        <w:rPr>
          <w:rFonts w:ascii="Times New Roman" w:hAnsi="Times New Roman"/>
          <w:b w:val="1"/>
          <w:bCs w:val="1"/>
          <w:sz w:val="18"/>
          <w:szCs w:val="18"/>
          <w:rtl w:val="0"/>
          <w:lang w:val="en-US"/>
        </w:rPr>
        <w:t>20+ animated hub nodes</w:t>
      </w:r>
      <w:r>
        <w:rPr>
          <w:rFonts w:ascii="Times New Roman" w:hAnsi="Times New Roman"/>
          <w:sz w:val="18"/>
          <w:szCs w:val="18"/>
          <w:rtl w:val="0"/>
          <w:lang w:val="en-US"/>
        </w:rPr>
        <w:t xml:space="preserve">, simulated vans, drones, ground bots, live parcel flows, failure injection, and trust score decay. Person 2 should build at least </w:t>
      </w:r>
      <w:r>
        <w:rPr>
          <w:rFonts w:ascii="Times New Roman" w:hAnsi="Times New Roman"/>
          <w:b w:val="1"/>
          <w:bCs w:val="1"/>
          <w:sz w:val="18"/>
          <w:szCs w:val="18"/>
          <w:rtl w:val="0"/>
          <w:lang w:val="en-US"/>
        </w:rPr>
        <w:t>6 functional hubs first</w:t>
      </w:r>
      <w:r>
        <w:rPr>
          <w:rFonts w:ascii="Times New Roman" w:hAnsi="Times New Roman"/>
          <w:sz w:val="18"/>
          <w:szCs w:val="18"/>
          <w:rtl w:val="0"/>
          <w:lang w:val="en-US"/>
        </w:rPr>
        <w:t xml:space="preserve">, then visually expand to </w:t>
      </w:r>
      <w:r>
        <w:rPr>
          <w:rFonts w:ascii="Times New Roman" w:hAnsi="Times New Roman"/>
          <w:b w:val="1"/>
          <w:bCs w:val="1"/>
          <w:sz w:val="18"/>
          <w:szCs w:val="18"/>
          <w:rtl w:val="0"/>
          <w:lang w:val="en-US"/>
        </w:rPr>
        <w:t>20+ simulated hubs</w:t>
      </w:r>
      <w:r>
        <w:rPr>
          <w:rFonts w:ascii="Times New Roman" w:hAnsi="Times New Roman"/>
          <w:sz w:val="18"/>
          <w:szCs w:val="18"/>
          <w:rtl w:val="0"/>
        </w:rPr>
        <w:t>.</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rPr>
        <w:t>Node types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s-ES_tradnl"/>
        </w:rPr>
        <w:t>Normal hub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Cold hub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Smart hub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Customer zone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Failed hub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Quarantined hub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Risky hub</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Visual style</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648"/>
        <w:gridCol w:w="5990"/>
      </w:tblGrid>
      <w:tr>
        <w:tblPrEx>
          <w:shd w:val="clear" w:color="auto" w:fill="auto"/>
        </w:tblPrEx>
        <w:trPr>
          <w:trHeight w:val="199" w:hRule="atLeast"/>
        </w:trPr>
        <w:tc>
          <w:tcPr>
            <w:tcW w:type="dxa" w:w="36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center"/>
              <w:rPr>
                <w:rtl w:val="0"/>
              </w:rPr>
            </w:pPr>
            <w:r>
              <w:rPr>
                <w:rFonts w:ascii="Times New Roman" w:hAnsi="Times New Roman"/>
                <w:b w:val="1"/>
                <w:bCs w:val="1"/>
                <w:sz w:val="18"/>
                <w:szCs w:val="18"/>
                <w:rtl w:val="0"/>
              </w:rPr>
              <w:t>Hub state</w:t>
            </w:r>
          </w:p>
        </w:tc>
        <w:tc>
          <w:tcPr>
            <w:tcW w:type="dxa" w:w="598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center"/>
              <w:rPr>
                <w:rtl w:val="0"/>
              </w:rPr>
            </w:pPr>
            <w:r>
              <w:rPr>
                <w:rFonts w:ascii="Times New Roman" w:hAnsi="Times New Roman"/>
                <w:b w:val="1"/>
                <w:bCs w:val="1"/>
                <w:sz w:val="18"/>
                <w:szCs w:val="18"/>
                <w:rtl w:val="0"/>
              </w:rPr>
              <w:t>Visual</w:t>
            </w:r>
          </w:p>
        </w:tc>
      </w:tr>
      <w:tr>
        <w:tblPrEx>
          <w:shd w:val="clear" w:color="auto" w:fill="auto"/>
        </w:tblPrEx>
        <w:trPr>
          <w:trHeight w:val="199" w:hRule="atLeast"/>
        </w:trPr>
        <w:tc>
          <w:tcPr>
            <w:tcW w:type="dxa" w:w="36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Trusted</w:t>
            </w:r>
          </w:p>
        </w:tc>
        <w:tc>
          <w:tcPr>
            <w:tcW w:type="dxa" w:w="598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Green node</w:t>
            </w:r>
          </w:p>
        </w:tc>
      </w:tr>
      <w:tr>
        <w:tblPrEx>
          <w:shd w:val="clear" w:color="auto" w:fill="auto"/>
        </w:tblPrEx>
        <w:trPr>
          <w:trHeight w:val="199" w:hRule="atLeast"/>
        </w:trPr>
        <w:tc>
          <w:tcPr>
            <w:tcW w:type="dxa" w:w="36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Watch</w:t>
            </w:r>
          </w:p>
        </w:tc>
        <w:tc>
          <w:tcPr>
            <w:tcW w:type="dxa" w:w="598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Yellow/amber node</w:t>
            </w:r>
          </w:p>
        </w:tc>
      </w:tr>
      <w:tr>
        <w:tblPrEx>
          <w:shd w:val="clear" w:color="auto" w:fill="auto"/>
        </w:tblPrEx>
        <w:trPr>
          <w:trHeight w:val="199" w:hRule="atLeast"/>
        </w:trPr>
        <w:tc>
          <w:tcPr>
            <w:tcW w:type="dxa" w:w="36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Risky</w:t>
            </w:r>
          </w:p>
        </w:tc>
        <w:tc>
          <w:tcPr>
            <w:tcW w:type="dxa" w:w="598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Orange node</w:t>
            </w:r>
          </w:p>
        </w:tc>
      </w:tr>
      <w:tr>
        <w:tblPrEx>
          <w:shd w:val="clear" w:color="auto" w:fill="auto"/>
        </w:tblPrEx>
        <w:trPr>
          <w:trHeight w:val="199" w:hRule="atLeast"/>
        </w:trPr>
        <w:tc>
          <w:tcPr>
            <w:tcW w:type="dxa" w:w="36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Quarantined</w:t>
            </w:r>
          </w:p>
        </w:tc>
        <w:tc>
          <w:tcPr>
            <w:tcW w:type="dxa" w:w="598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Red node with blocked icon</w:t>
            </w:r>
          </w:p>
        </w:tc>
      </w:tr>
      <w:tr>
        <w:tblPrEx>
          <w:shd w:val="clear" w:color="auto" w:fill="auto"/>
        </w:tblPrEx>
        <w:trPr>
          <w:trHeight w:val="199" w:hRule="atLeast"/>
        </w:trPr>
        <w:tc>
          <w:tcPr>
            <w:tcW w:type="dxa" w:w="36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Failed</w:t>
            </w:r>
          </w:p>
        </w:tc>
        <w:tc>
          <w:tcPr>
            <w:tcW w:type="dxa" w:w="598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Grey/red broken node</w:t>
            </w:r>
          </w:p>
        </w:tc>
      </w:tr>
      <w:tr>
        <w:tblPrEx>
          <w:shd w:val="clear" w:color="auto" w:fill="auto"/>
        </w:tblPrEx>
        <w:trPr>
          <w:trHeight w:val="199" w:hRule="atLeast"/>
        </w:trPr>
        <w:tc>
          <w:tcPr>
            <w:tcW w:type="dxa" w:w="36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Overloaded</w:t>
            </w:r>
          </w:p>
        </w:tc>
        <w:tc>
          <w:tcPr>
            <w:tcW w:type="dxa" w:w="598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Pulsing orange node</w:t>
            </w:r>
          </w:p>
        </w:tc>
      </w:tr>
      <w:tr>
        <w:tblPrEx>
          <w:shd w:val="clear" w:color="auto" w:fill="auto"/>
        </w:tblPrEx>
        <w:trPr>
          <w:trHeight w:val="199" w:hRule="atLeast"/>
        </w:trPr>
        <w:tc>
          <w:tcPr>
            <w:tcW w:type="dxa" w:w="36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Cold hub</w:t>
            </w:r>
          </w:p>
        </w:tc>
        <w:tc>
          <w:tcPr>
            <w:tcW w:type="dxa" w:w="598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Blue/snowflake node</w:t>
            </w:r>
          </w:p>
        </w:tc>
      </w:tr>
      <w:tr>
        <w:tblPrEx>
          <w:shd w:val="clear" w:color="auto" w:fill="auto"/>
        </w:tblPrEx>
        <w:trPr>
          <w:trHeight w:val="199" w:hRule="atLeast"/>
        </w:trPr>
        <w:tc>
          <w:tcPr>
            <w:tcW w:type="dxa" w:w="36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Customer zone</w:t>
            </w:r>
          </w:p>
        </w:tc>
        <w:tc>
          <w:tcPr>
            <w:tcW w:type="dxa" w:w="598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Destination icon</w:t>
            </w:r>
          </w:p>
        </w:tc>
      </w:tr>
    </w:tbl>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Data from Person 1</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"id": "HUB-C",</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"name": "Relay Hub C",</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"lat": 11.035,</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"lng": 76.975,</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"trust_score": 0.50,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"trust_status": "risky",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"status": "active",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 xml:space="preserve">  "congestion": 0.25,</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"cold_chain": false,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"anomaly_count": 2</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Person 2 maps it to UI:</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function getHubColor(hub)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if (hub.status === "failed") return "gray";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if (hub.trust_status === "quarantined") return "red";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if (hub.trust_status === "risky") return "orange";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if (hub.trust_status === "watch") return "yellow";</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if (hub.cold_chain) return "blue";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return "green";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Digital twin interactions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When judge clicks a hub: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Show hub details: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a-DK"/>
        </w:rPr>
        <w:t>- Hub ID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Trust score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Trust status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Congestion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Cold-chain availability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Anomaly count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Routing behavior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Recent events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When judge clicks a parcel: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Show parcel card: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Parcel ID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Type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Current hub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a-DK"/>
        </w:rPr>
        <w:t>- Destination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SLA remaining</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 Temperature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Current route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Verification status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643" w:line="240" w:lineRule="auto"/>
        <w:ind w:left="0" w:right="0" w:firstLine="0"/>
        <w:jc w:val="left"/>
        <w:rPr>
          <w:rFonts w:ascii="Times New Roman" w:cs="Times New Roman" w:hAnsi="Times New Roman" w:eastAsia="Times New Roman"/>
          <w:b w:val="1"/>
          <w:bCs w:val="1"/>
          <w:sz w:val="74"/>
          <w:szCs w:val="74"/>
          <w:rtl w:val="0"/>
        </w:rPr>
      </w:pPr>
      <w:r>
        <w:rPr>
          <w:rFonts w:ascii="Times New Roman" w:hAnsi="Times New Roman"/>
          <w:b w:val="1"/>
          <w:bCs w:val="1"/>
          <w:sz w:val="74"/>
          <w:szCs w:val="74"/>
          <w:rtl w:val="0"/>
        </w:rPr>
        <w:t xml:space="preserve">3. </w:t>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Courier" w:hAnsi="Courier"/>
          <w:b w:val="1"/>
          <w:bCs w:val="1"/>
          <w:sz w:val="37"/>
          <w:szCs w:val="37"/>
          <w:rtl w:val="0"/>
          <w:lang w:val="en-US"/>
        </w:rPr>
        <w:t>ParcelCreateForm.jsx</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This is the start of every demo.</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Fields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s-ES_tradnl"/>
        </w:rPr>
        <w:t>Parcel ID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Parcel type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Source hub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Destination hub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Priority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SLA minutes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Temperature limit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Carrier type</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Default values for demo</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a-DK"/>
        </w:rPr>
        <w:t>Parcel ID: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Type: Medicine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Source: 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Destination: CUSTOMER-ZONE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Priority: High</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SLA: 45 minutes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Temperature limit: 25</w:t>
      </w:r>
      <w:r>
        <w:rPr>
          <w:rFonts w:ascii="Courier" w:hAnsi="Courier" w:hint="default"/>
          <w:sz w:val="18"/>
          <w:szCs w:val="18"/>
          <w:rtl w:val="0"/>
          <w:lang w:val="it-IT"/>
        </w:rPr>
        <w:t>°</w:t>
      </w:r>
      <w:r>
        <w:rPr>
          <w:rFonts w:ascii="Courier" w:hAnsi="Courier"/>
          <w:sz w:val="18"/>
          <w:szCs w:val="18"/>
          <w:rtl w:val="0"/>
        </w:rPr>
        <w:t>C</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a-DK"/>
        </w:rPr>
        <w:t>Carrier: Van</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API used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POST /parcels</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it-IT"/>
        </w:rPr>
        <w:t>Request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a-DK"/>
        </w:rPr>
        <w:t xml:space="preserve">  "id":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 xml:space="preserve">  "parcel_type": "medicine",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"source_hub": "HUB-A",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"destination_hub": "CUSTOMER-ZONE",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"priority": "high",</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"sla_minutes": 45,</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 xml:space="preserve">  "temperature_limit": 25.0,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"carrier_type": "van"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da-DK"/>
        </w:rPr>
        <w:t>UI after success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rPr>
        <w:t>Update: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Digital twin: parcel appears at 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Parcel card: MED-104 shown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PacketFlow panel: initial route appears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Event ledger: parcel_created row added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Metrics: parcel count updates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643" w:line="240" w:lineRule="auto"/>
        <w:ind w:left="0" w:right="0" w:firstLine="0"/>
        <w:jc w:val="left"/>
        <w:rPr>
          <w:rFonts w:ascii="Times New Roman" w:cs="Times New Roman" w:hAnsi="Times New Roman" w:eastAsia="Times New Roman"/>
          <w:b w:val="1"/>
          <w:bCs w:val="1"/>
          <w:sz w:val="74"/>
          <w:szCs w:val="74"/>
          <w:rtl w:val="0"/>
        </w:rPr>
      </w:pPr>
      <w:r>
        <w:rPr>
          <w:rFonts w:ascii="Times New Roman" w:hAnsi="Times New Roman"/>
          <w:b w:val="1"/>
          <w:bCs w:val="1"/>
          <w:sz w:val="74"/>
          <w:szCs w:val="74"/>
          <w:rtl w:val="0"/>
        </w:rPr>
        <w:t xml:space="preserve">4. </w:t>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Courier" w:hAnsi="Courier"/>
          <w:b w:val="1"/>
          <w:bCs w:val="1"/>
          <w:sz w:val="37"/>
          <w:szCs w:val="37"/>
          <w:rtl w:val="0"/>
          <w:lang w:val="it-IT"/>
        </w:rPr>
        <w:t>ScenarioButtons.jsx</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This is how Person 2 creates wow moments for the judge.</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Required buttons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a-DK"/>
        </w:rPr>
        <w:t>Create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Scan at 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Fail HUB-B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Overload HUB-B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Inject Traffic Jam</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Inject Weather Risk</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Inject Fake Scan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Trigger Clone Scan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fr-FR"/>
        </w:rPr>
        <w:t>Raise Temperature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Trigger Tamper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Reset Demo</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it-IT"/>
        </w:rPr>
        <w:t>API mapping</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405"/>
        <w:gridCol w:w="6233"/>
      </w:tblGrid>
      <w:tr>
        <w:tblPrEx>
          <w:shd w:val="clear" w:color="auto" w:fill="auto"/>
        </w:tblPrEx>
        <w:trPr>
          <w:trHeight w:val="199" w:hRule="atLeast"/>
        </w:trPr>
        <w:tc>
          <w:tcPr>
            <w:tcW w:type="dxa" w:w="34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center"/>
              <w:rPr>
                <w:rtl w:val="0"/>
              </w:rPr>
            </w:pPr>
            <w:r>
              <w:rPr>
                <w:rFonts w:ascii="Times New Roman" w:hAnsi="Times New Roman"/>
                <w:b w:val="1"/>
                <w:bCs w:val="1"/>
                <w:sz w:val="18"/>
                <w:szCs w:val="18"/>
                <w:rtl w:val="0"/>
              </w:rPr>
              <w:t>Button</w:t>
            </w:r>
          </w:p>
        </w:tc>
        <w:tc>
          <w:tcPr>
            <w:tcW w:type="dxa" w:w="62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center"/>
              <w:rPr>
                <w:rtl w:val="0"/>
              </w:rPr>
            </w:pPr>
            <w:r>
              <w:rPr>
                <w:rFonts w:ascii="Times New Roman" w:hAnsi="Times New Roman"/>
                <w:b w:val="1"/>
                <w:bCs w:val="1"/>
                <w:sz w:val="18"/>
                <w:szCs w:val="18"/>
                <w:rtl w:val="0"/>
              </w:rPr>
              <w:t>API</w:t>
            </w:r>
          </w:p>
        </w:tc>
      </w:tr>
      <w:tr>
        <w:tblPrEx>
          <w:shd w:val="clear" w:color="auto" w:fill="auto"/>
        </w:tblPrEx>
        <w:trPr>
          <w:trHeight w:val="227" w:hRule="atLeast"/>
        </w:trPr>
        <w:tc>
          <w:tcPr>
            <w:tcW w:type="dxa" w:w="34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Create MED-104</w:t>
            </w:r>
          </w:p>
        </w:tc>
        <w:tc>
          <w:tcPr>
            <w:tcW w:type="dxa" w:w="62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Courier" w:hAnsi="Courier"/>
                <w:sz w:val="18"/>
                <w:szCs w:val="18"/>
                <w:rtl w:val="0"/>
              </w:rPr>
              <w:t>POST /parcels</w:t>
            </w:r>
          </w:p>
        </w:tc>
      </w:tr>
      <w:tr>
        <w:tblPrEx>
          <w:shd w:val="clear" w:color="auto" w:fill="auto"/>
        </w:tblPrEx>
        <w:trPr>
          <w:trHeight w:val="227" w:hRule="atLeast"/>
        </w:trPr>
        <w:tc>
          <w:tcPr>
            <w:tcW w:type="dxa" w:w="34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Scan at HUB-A</w:t>
            </w:r>
          </w:p>
        </w:tc>
        <w:tc>
          <w:tcPr>
            <w:tcW w:type="dxa" w:w="62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Courier" w:hAnsi="Courier"/>
                <w:sz w:val="18"/>
                <w:szCs w:val="18"/>
                <w:rtl w:val="0"/>
              </w:rPr>
              <w:t>POST /scan</w:t>
            </w:r>
          </w:p>
        </w:tc>
      </w:tr>
      <w:tr>
        <w:tblPrEx>
          <w:shd w:val="clear" w:color="auto" w:fill="auto"/>
        </w:tblPrEx>
        <w:trPr>
          <w:trHeight w:val="227" w:hRule="atLeast"/>
        </w:trPr>
        <w:tc>
          <w:tcPr>
            <w:tcW w:type="dxa" w:w="34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Fail HUB-B</w:t>
            </w:r>
          </w:p>
        </w:tc>
        <w:tc>
          <w:tcPr>
            <w:tcW w:type="dxa" w:w="62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Courier" w:hAnsi="Courier"/>
                <w:sz w:val="18"/>
                <w:szCs w:val="18"/>
                <w:rtl w:val="0"/>
              </w:rPr>
              <w:t>POST /scenario/fail-hub</w:t>
            </w:r>
          </w:p>
        </w:tc>
      </w:tr>
      <w:tr>
        <w:tblPrEx>
          <w:shd w:val="clear" w:color="auto" w:fill="auto"/>
        </w:tblPrEx>
        <w:trPr>
          <w:trHeight w:val="227" w:hRule="atLeast"/>
        </w:trPr>
        <w:tc>
          <w:tcPr>
            <w:tcW w:type="dxa" w:w="34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Overload HUB-B</w:t>
            </w:r>
          </w:p>
        </w:tc>
        <w:tc>
          <w:tcPr>
            <w:tcW w:type="dxa" w:w="62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Courier" w:hAnsi="Courier"/>
                <w:sz w:val="18"/>
                <w:szCs w:val="18"/>
                <w:rtl w:val="0"/>
              </w:rPr>
              <w:t>POST /scenario/overload-hub</w:t>
            </w:r>
          </w:p>
        </w:tc>
      </w:tr>
      <w:tr>
        <w:tblPrEx>
          <w:shd w:val="clear" w:color="auto" w:fill="auto"/>
        </w:tblPrEx>
        <w:trPr>
          <w:trHeight w:val="227" w:hRule="atLeast"/>
        </w:trPr>
        <w:tc>
          <w:tcPr>
            <w:tcW w:type="dxa" w:w="34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Inject Traffic Jam</w:t>
            </w:r>
          </w:p>
        </w:tc>
        <w:tc>
          <w:tcPr>
            <w:tcW w:type="dxa" w:w="62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Courier" w:hAnsi="Courier"/>
                <w:sz w:val="18"/>
                <w:szCs w:val="18"/>
                <w:rtl w:val="0"/>
              </w:rPr>
              <w:t>POST /scenario/traffic-jam</w:t>
            </w:r>
          </w:p>
        </w:tc>
      </w:tr>
      <w:tr>
        <w:tblPrEx>
          <w:shd w:val="clear" w:color="auto" w:fill="auto"/>
        </w:tblPrEx>
        <w:trPr>
          <w:trHeight w:val="227" w:hRule="atLeast"/>
        </w:trPr>
        <w:tc>
          <w:tcPr>
            <w:tcW w:type="dxa" w:w="34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Inject Weather Risk</w:t>
            </w:r>
          </w:p>
        </w:tc>
        <w:tc>
          <w:tcPr>
            <w:tcW w:type="dxa" w:w="62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Courier" w:hAnsi="Courier"/>
                <w:sz w:val="18"/>
                <w:szCs w:val="18"/>
                <w:rtl w:val="0"/>
              </w:rPr>
              <w:t>POST /scenario/weather-risk</w:t>
            </w:r>
          </w:p>
        </w:tc>
      </w:tr>
      <w:tr>
        <w:tblPrEx>
          <w:shd w:val="clear" w:color="auto" w:fill="auto"/>
        </w:tblPrEx>
        <w:trPr>
          <w:trHeight w:val="227" w:hRule="atLeast"/>
        </w:trPr>
        <w:tc>
          <w:tcPr>
            <w:tcW w:type="dxa" w:w="34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Inject Fake Scan</w:t>
            </w:r>
          </w:p>
        </w:tc>
        <w:tc>
          <w:tcPr>
            <w:tcW w:type="dxa" w:w="62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Courier" w:hAnsi="Courier"/>
                <w:sz w:val="18"/>
                <w:szCs w:val="18"/>
                <w:rtl w:val="0"/>
              </w:rPr>
              <w:t>POST /scan/fake</w:t>
            </w:r>
          </w:p>
        </w:tc>
      </w:tr>
      <w:tr>
        <w:tblPrEx>
          <w:shd w:val="clear" w:color="auto" w:fill="auto"/>
        </w:tblPrEx>
        <w:trPr>
          <w:trHeight w:val="227" w:hRule="atLeast"/>
        </w:trPr>
        <w:tc>
          <w:tcPr>
            <w:tcW w:type="dxa" w:w="34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Trigger Clone Scan</w:t>
            </w:r>
          </w:p>
        </w:tc>
        <w:tc>
          <w:tcPr>
            <w:tcW w:type="dxa" w:w="62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Courier" w:hAnsi="Courier"/>
                <w:sz w:val="18"/>
                <w:szCs w:val="18"/>
                <w:rtl w:val="0"/>
              </w:rPr>
              <w:t>POST /scan/clone</w:t>
            </w:r>
          </w:p>
        </w:tc>
      </w:tr>
      <w:tr>
        <w:tblPrEx>
          <w:shd w:val="clear" w:color="auto" w:fill="auto"/>
        </w:tblPrEx>
        <w:trPr>
          <w:trHeight w:val="227" w:hRule="atLeast"/>
        </w:trPr>
        <w:tc>
          <w:tcPr>
            <w:tcW w:type="dxa" w:w="34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Raise Temperature</w:t>
            </w:r>
          </w:p>
        </w:tc>
        <w:tc>
          <w:tcPr>
            <w:tcW w:type="dxa" w:w="62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Courier" w:hAnsi="Courier"/>
                <w:sz w:val="18"/>
                <w:szCs w:val="18"/>
                <w:rtl w:val="0"/>
              </w:rPr>
              <w:t>POST /scenario/temp-breach</w:t>
            </w:r>
          </w:p>
        </w:tc>
      </w:tr>
      <w:tr>
        <w:tblPrEx>
          <w:shd w:val="clear" w:color="auto" w:fill="auto"/>
        </w:tblPrEx>
        <w:trPr>
          <w:trHeight w:val="227" w:hRule="atLeast"/>
        </w:trPr>
        <w:tc>
          <w:tcPr>
            <w:tcW w:type="dxa" w:w="34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Trigger Tamper</w:t>
            </w:r>
          </w:p>
        </w:tc>
        <w:tc>
          <w:tcPr>
            <w:tcW w:type="dxa" w:w="62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Courier" w:hAnsi="Courier"/>
                <w:sz w:val="18"/>
                <w:szCs w:val="18"/>
                <w:rtl w:val="0"/>
              </w:rPr>
              <w:t>POST /scan/tamper</w:t>
            </w:r>
          </w:p>
        </w:tc>
      </w:tr>
      <w:tr>
        <w:tblPrEx>
          <w:shd w:val="clear" w:color="auto" w:fill="auto"/>
        </w:tblPrEx>
        <w:trPr>
          <w:trHeight w:val="227" w:hRule="atLeast"/>
        </w:trPr>
        <w:tc>
          <w:tcPr>
            <w:tcW w:type="dxa" w:w="34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Reset Demo</w:t>
            </w:r>
          </w:p>
        </w:tc>
        <w:tc>
          <w:tcPr>
            <w:tcW w:type="dxa" w:w="62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Courier" w:hAnsi="Courier"/>
                <w:sz w:val="18"/>
                <w:szCs w:val="18"/>
                <w:rtl w:val="0"/>
              </w:rPr>
              <w:t>POST /demo/reset</w:t>
            </w:r>
          </w:p>
        </w:tc>
      </w:tr>
    </w:tbl>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it-IT"/>
        </w:rPr>
        <w:t>Button UI design</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Make buttons grouped: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Primary Flow:</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 Create Medicine Parcel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Real Scan at HUB-A</w:t>
      </w:r>
    </w:p>
    <w:p>
      <w:pPr>
        <w:pStyle w:val="Default"/>
        <w:bidi w:val="0"/>
        <w:spacing w:before="0" w:line="240" w:lineRule="auto"/>
        <w:ind w:left="0" w:right="0" w:firstLine="0"/>
        <w:jc w:val="left"/>
        <w:rPr>
          <w:rFonts w:ascii="Courier" w:cs="Courier" w:hAnsi="Courier" w:eastAsia="Courier"/>
          <w:sz w:val="18"/>
          <w:szCs w:val="18"/>
          <w:rtl w:val="0"/>
        </w:rPr>
      </w:pP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Disruption: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Fail HUB-B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Overload HUB-B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Traffic Jam</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Weather Risk</w:t>
      </w:r>
    </w:p>
    <w:p>
      <w:pPr>
        <w:pStyle w:val="Default"/>
        <w:bidi w:val="0"/>
        <w:spacing w:before="0" w:line="240" w:lineRule="auto"/>
        <w:ind w:left="0" w:right="0" w:firstLine="0"/>
        <w:jc w:val="left"/>
        <w:rPr>
          <w:rFonts w:ascii="Courier" w:cs="Courier" w:hAnsi="Courier" w:eastAsia="Courier"/>
          <w:sz w:val="18"/>
          <w:szCs w:val="18"/>
          <w:rtl w:val="0"/>
        </w:rPr>
      </w:pP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ImmuneNet Attacks: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Fake Scan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 Clone Scan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Tamper Event</w:t>
      </w:r>
    </w:p>
    <w:p>
      <w:pPr>
        <w:pStyle w:val="Default"/>
        <w:bidi w:val="0"/>
        <w:spacing w:before="0" w:line="240" w:lineRule="auto"/>
        <w:ind w:left="0" w:right="0" w:firstLine="0"/>
        <w:jc w:val="left"/>
        <w:rPr>
          <w:rFonts w:ascii="Courier" w:cs="Courier" w:hAnsi="Courier" w:eastAsia="Courier"/>
          <w:sz w:val="18"/>
          <w:szCs w:val="18"/>
          <w:rtl w:val="0"/>
        </w:rPr>
      </w:pP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Cold Chain: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fr-FR"/>
        </w:rPr>
        <w:t>- Raise Temperature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Reroute to Cold Hub</w:t>
      </w:r>
    </w:p>
    <w:p>
      <w:pPr>
        <w:pStyle w:val="Default"/>
        <w:bidi w:val="0"/>
        <w:spacing w:before="0" w:line="240" w:lineRule="auto"/>
        <w:ind w:left="0" w:right="0" w:firstLine="0"/>
        <w:jc w:val="left"/>
        <w:rPr>
          <w:rFonts w:ascii="Courier" w:cs="Courier" w:hAnsi="Courier" w:eastAsia="Courier"/>
          <w:sz w:val="18"/>
          <w:szCs w:val="18"/>
          <w:rtl w:val="0"/>
        </w:rPr>
      </w:pP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Demo:</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Reset Demo</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This prevents UI confusion.</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643" w:line="240" w:lineRule="auto"/>
        <w:ind w:left="0" w:right="0" w:firstLine="0"/>
        <w:jc w:val="left"/>
        <w:rPr>
          <w:rFonts w:ascii="Times New Roman" w:cs="Times New Roman" w:hAnsi="Times New Roman" w:eastAsia="Times New Roman"/>
          <w:b w:val="1"/>
          <w:bCs w:val="1"/>
          <w:sz w:val="74"/>
          <w:szCs w:val="74"/>
          <w:rtl w:val="0"/>
        </w:rPr>
      </w:pPr>
      <w:r>
        <w:rPr>
          <w:rFonts w:ascii="Times New Roman" w:hAnsi="Times New Roman"/>
          <w:b w:val="1"/>
          <w:bCs w:val="1"/>
          <w:sz w:val="74"/>
          <w:szCs w:val="74"/>
          <w:rtl w:val="0"/>
        </w:rPr>
        <w:t xml:space="preserve">5. </w:t>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Courier" w:hAnsi="Courier"/>
          <w:b w:val="1"/>
          <w:bCs w:val="1"/>
          <w:sz w:val="37"/>
          <w:szCs w:val="37"/>
          <w:rtl w:val="0"/>
          <w:lang w:val="it-IT"/>
        </w:rPr>
        <w:t>PacketFlowDecision.jsx</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This panel proves the routing engine.</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It must show:</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Selected next hop</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Full route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Why selected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Candidate hub scores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Decision timestamp</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AgentOps trigger if any</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Example UI</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PacketFlow Decision</w:t>
      </w:r>
    </w:p>
    <w:p>
      <w:pPr>
        <w:pStyle w:val="Default"/>
        <w:bidi w:val="0"/>
        <w:spacing w:before="0" w:line="240" w:lineRule="auto"/>
        <w:ind w:left="0" w:right="0" w:firstLine="0"/>
        <w:jc w:val="left"/>
        <w:rPr>
          <w:rFonts w:ascii="Courier" w:cs="Courier" w:hAnsi="Courier" w:eastAsia="Courier"/>
          <w:sz w:val="18"/>
          <w:szCs w:val="18"/>
          <w:rtl w:val="0"/>
        </w:rPr>
      </w:pP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Selected Next Hop: HUB-B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Route: HUB-A </w:t>
      </w: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lang w:val="de-DE"/>
        </w:rPr>
        <w:t xml:space="preserve">HUB-B </w:t>
      </w: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lang w:val="de-DE"/>
        </w:rPr>
        <w:t xml:space="preserve">HUB-E </w:t>
      </w: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lang w:val="de-DE"/>
        </w:rPr>
        <w:t>CUSTOMER-ZONE</w:t>
      </w:r>
    </w:p>
    <w:p>
      <w:pPr>
        <w:pStyle w:val="Default"/>
        <w:bidi w:val="0"/>
        <w:spacing w:before="0" w:line="240" w:lineRule="auto"/>
        <w:ind w:left="0" w:right="0" w:firstLine="0"/>
        <w:jc w:val="left"/>
        <w:rPr>
          <w:rFonts w:ascii="Courier" w:cs="Courier" w:hAnsi="Courier" w:eastAsia="Courier"/>
          <w:sz w:val="18"/>
          <w:szCs w:val="18"/>
          <w:rtl w:val="0"/>
        </w:rPr>
      </w:pP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Reason: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HUB-B selected because it preserves the 45-minute SLA while maintaining high trust.</w:t>
      </w:r>
    </w:p>
    <w:p>
      <w:pPr>
        <w:pStyle w:val="Default"/>
        <w:bidi w:val="0"/>
        <w:spacing w:before="0" w:line="240" w:lineRule="auto"/>
        <w:ind w:left="0" w:right="0" w:firstLine="0"/>
        <w:jc w:val="left"/>
        <w:rPr>
          <w:rFonts w:ascii="Courier" w:cs="Courier" w:hAnsi="Courier" w:eastAsia="Courier"/>
          <w:sz w:val="18"/>
          <w:szCs w:val="18"/>
          <w:rtl w:val="0"/>
        </w:rPr>
      </w:pP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Decision Type: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Dynamic next-hop routing</w:t>
      </w:r>
    </w:p>
    <w:p>
      <w:pPr>
        <w:pStyle w:val="Default"/>
        <w:bidi w:val="0"/>
        <w:spacing w:before="0" w:line="240" w:lineRule="auto"/>
        <w:ind w:left="0" w:right="0" w:firstLine="0"/>
        <w:jc w:val="left"/>
        <w:rPr>
          <w:rFonts w:ascii="Courier" w:cs="Courier" w:hAnsi="Courier" w:eastAsia="Courier"/>
          <w:sz w:val="18"/>
          <w:szCs w:val="18"/>
          <w:rtl w:val="0"/>
        </w:rPr>
      </w:pP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Triggered by: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Parcel creation / scan / hub overload / weather risk</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API data from Person 1</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"selected_next_hop": "HUB-B",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"full_route": ["HUB-A", "HUB-B", "HUB-E", "CUSTOMER-ZONE"],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"reason": "HUB-B selected because it preserves SLA while maintaining high trust."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643" w:line="240" w:lineRule="auto"/>
        <w:ind w:left="0" w:right="0" w:firstLine="0"/>
        <w:jc w:val="left"/>
        <w:rPr>
          <w:rFonts w:ascii="Times New Roman" w:cs="Times New Roman" w:hAnsi="Times New Roman" w:eastAsia="Times New Roman"/>
          <w:b w:val="1"/>
          <w:bCs w:val="1"/>
          <w:sz w:val="74"/>
          <w:szCs w:val="74"/>
          <w:rtl w:val="0"/>
        </w:rPr>
      </w:pPr>
      <w:r>
        <w:rPr>
          <w:rFonts w:ascii="Times New Roman" w:hAnsi="Times New Roman"/>
          <w:b w:val="1"/>
          <w:bCs w:val="1"/>
          <w:sz w:val="74"/>
          <w:szCs w:val="74"/>
          <w:rtl w:val="0"/>
        </w:rPr>
        <w:t xml:space="preserve">6. </w:t>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Courier" w:hAnsi="Courier"/>
          <w:b w:val="1"/>
          <w:bCs w:val="1"/>
          <w:sz w:val="37"/>
          <w:szCs w:val="37"/>
          <w:rtl w:val="0"/>
          <w:lang w:val="en-US"/>
        </w:rPr>
        <w:t>ScoreBreakdown.jsx</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This is important because judges need to see the actual algorithm, not just a route.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The document defines the score formula: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Score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0.30 </w:t>
      </w:r>
      <w:r>
        <w:rPr>
          <w:rFonts w:ascii="Courier" w:hAnsi="Courier" w:hint="default"/>
          <w:sz w:val="18"/>
          <w:szCs w:val="18"/>
          <w:rtl w:val="0"/>
        </w:rPr>
        <w:t xml:space="preserve">× </w:t>
      </w:r>
      <w:r>
        <w:rPr>
          <w:rFonts w:ascii="Courier" w:hAnsi="Courier"/>
          <w:sz w:val="18"/>
          <w:szCs w:val="18"/>
          <w:rtl w:val="0"/>
          <w:lang w:val="en-US"/>
        </w:rPr>
        <w:t>SLA risk</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+ 0.25 </w:t>
      </w:r>
      <w:r>
        <w:rPr>
          <w:rFonts w:ascii="Courier" w:hAnsi="Courier" w:hint="default"/>
          <w:sz w:val="18"/>
          <w:szCs w:val="18"/>
          <w:rtl w:val="0"/>
        </w:rPr>
        <w:t xml:space="preserve">× </w:t>
      </w:r>
      <w:r>
        <w:rPr>
          <w:rFonts w:ascii="Courier" w:hAnsi="Courier"/>
          <w:sz w:val="18"/>
          <w:szCs w:val="18"/>
          <w:rtl w:val="0"/>
          <w:lang w:val="en-US"/>
        </w:rPr>
        <w:t>congestion risk</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+ 0.20 </w:t>
      </w:r>
      <w:r>
        <w:rPr>
          <w:rFonts w:ascii="Courier" w:hAnsi="Courier" w:hint="default"/>
          <w:sz w:val="18"/>
          <w:szCs w:val="18"/>
          <w:rtl w:val="0"/>
        </w:rPr>
        <w:t xml:space="preserve">× </w:t>
      </w:r>
      <w:r>
        <w:rPr>
          <w:rFonts w:ascii="Courier" w:hAnsi="Courier"/>
          <w:sz w:val="18"/>
          <w:szCs w:val="18"/>
          <w:rtl w:val="0"/>
          <w:lang w:val="en-US"/>
        </w:rPr>
        <w:t>trust risk</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+ 0.15 </w:t>
      </w:r>
      <w:r>
        <w:rPr>
          <w:rFonts w:ascii="Courier" w:hAnsi="Courier" w:hint="default"/>
          <w:sz w:val="18"/>
          <w:szCs w:val="18"/>
          <w:rtl w:val="0"/>
        </w:rPr>
        <w:t xml:space="preserve">× </w:t>
      </w:r>
      <w:r>
        <w:rPr>
          <w:rFonts w:ascii="Courier" w:hAnsi="Courier"/>
          <w:sz w:val="18"/>
          <w:szCs w:val="18"/>
          <w:rtl w:val="0"/>
          <w:lang w:val="en-US"/>
        </w:rPr>
        <w:t>condition risk</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+ 0.10 </w:t>
      </w:r>
      <w:r>
        <w:rPr>
          <w:rFonts w:ascii="Courier" w:hAnsi="Courier" w:hint="default"/>
          <w:sz w:val="18"/>
          <w:szCs w:val="18"/>
          <w:rtl w:val="0"/>
        </w:rPr>
        <w:t xml:space="preserve">× </w:t>
      </w:r>
      <w:r>
        <w:rPr>
          <w:rFonts w:ascii="Courier" w:hAnsi="Courier"/>
          <w:sz w:val="18"/>
          <w:szCs w:val="18"/>
          <w:rtl w:val="0"/>
          <w:lang w:val="en-US"/>
        </w:rPr>
        <w:t>cost/emission score</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UI must show</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201"/>
        <w:gridCol w:w="1832"/>
        <w:gridCol w:w="2098"/>
        <w:gridCol w:w="2507"/>
      </w:tblGrid>
      <w:tr>
        <w:tblPrEx>
          <w:shd w:val="clear" w:color="auto" w:fill="auto"/>
        </w:tblPrEx>
        <w:trPr>
          <w:trHeight w:val="199" w:hRule="atLeast"/>
        </w:trPr>
        <w:tc>
          <w:tcPr>
            <w:tcW w:type="dxa" w:w="32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center"/>
              <w:rPr>
                <w:rtl w:val="0"/>
              </w:rPr>
            </w:pPr>
            <w:r>
              <w:rPr>
                <w:rFonts w:ascii="Times New Roman" w:hAnsi="Times New Roman"/>
                <w:b w:val="1"/>
                <w:bCs w:val="1"/>
                <w:sz w:val="18"/>
                <w:szCs w:val="18"/>
                <w:rtl w:val="0"/>
              </w:rPr>
              <w:t>Factor</w:t>
            </w:r>
          </w:p>
        </w:tc>
        <w:tc>
          <w:tcPr>
            <w:tcW w:type="dxa" w:w="18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center"/>
              <w:rPr>
                <w:rtl w:val="0"/>
              </w:rPr>
            </w:pPr>
            <w:r>
              <w:rPr>
                <w:rFonts w:ascii="Times New Roman" w:hAnsi="Times New Roman"/>
                <w:b w:val="1"/>
                <w:bCs w:val="1"/>
                <w:sz w:val="18"/>
                <w:szCs w:val="18"/>
                <w:rtl w:val="0"/>
              </w:rPr>
              <w:t>Value</w:t>
            </w:r>
          </w:p>
        </w:tc>
        <w:tc>
          <w:tcPr>
            <w:tcW w:type="dxa" w:w="20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center"/>
              <w:rPr>
                <w:rtl w:val="0"/>
              </w:rPr>
            </w:pPr>
            <w:r>
              <w:rPr>
                <w:rFonts w:ascii="Times New Roman" w:hAnsi="Times New Roman"/>
                <w:b w:val="1"/>
                <w:bCs w:val="1"/>
                <w:sz w:val="18"/>
                <w:szCs w:val="18"/>
                <w:rtl w:val="0"/>
              </w:rPr>
              <w:t>Weight</w:t>
            </w:r>
          </w:p>
        </w:tc>
        <w:tc>
          <w:tcPr>
            <w:tcW w:type="dxa" w:w="25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center"/>
              <w:rPr>
                <w:rtl w:val="0"/>
              </w:rPr>
            </w:pPr>
            <w:r>
              <w:rPr>
                <w:rFonts w:ascii="Times New Roman" w:hAnsi="Times New Roman"/>
                <w:b w:val="1"/>
                <w:bCs w:val="1"/>
                <w:sz w:val="18"/>
                <w:szCs w:val="18"/>
                <w:rtl w:val="0"/>
              </w:rPr>
              <w:t>Weighted</w:t>
            </w:r>
          </w:p>
        </w:tc>
      </w:tr>
      <w:tr>
        <w:tblPrEx>
          <w:shd w:val="clear" w:color="auto" w:fill="auto"/>
        </w:tblPrEx>
        <w:trPr>
          <w:trHeight w:val="199" w:hRule="atLeast"/>
        </w:trPr>
        <w:tc>
          <w:tcPr>
            <w:tcW w:type="dxa" w:w="32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SLA risk</w:t>
            </w:r>
          </w:p>
        </w:tc>
        <w:tc>
          <w:tcPr>
            <w:tcW w:type="dxa" w:w="18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240" w:line="240" w:lineRule="auto"/>
              <w:ind w:left="0" w:right="0" w:firstLine="0"/>
              <w:jc w:val="righ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noFill/>
                </w14:textOutline>
                <w14:textFill>
                  <w14:solidFill>
                    <w14:srgbClr w14:val="000000"/>
                  </w14:solidFill>
                </w14:textFill>
              </w:rPr>
              <w:t>0.20</w:t>
            </w:r>
          </w:p>
        </w:tc>
        <w:tc>
          <w:tcPr>
            <w:tcW w:type="dxa" w:w="20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240" w:line="240" w:lineRule="auto"/>
              <w:ind w:left="0" w:right="0" w:firstLine="0"/>
              <w:jc w:val="righ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noFill/>
                </w14:textOutline>
                <w14:textFill>
                  <w14:solidFill>
                    <w14:srgbClr w14:val="000000"/>
                  </w14:solidFill>
                </w14:textFill>
              </w:rPr>
              <w:t>0.30</w:t>
            </w:r>
          </w:p>
        </w:tc>
        <w:tc>
          <w:tcPr>
            <w:tcW w:type="dxa" w:w="25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240" w:line="240" w:lineRule="auto"/>
              <w:ind w:left="0" w:right="0" w:firstLine="0"/>
              <w:jc w:val="righ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noFill/>
                </w14:textOutline>
                <w14:textFill>
                  <w14:solidFill>
                    <w14:srgbClr w14:val="000000"/>
                  </w14:solidFill>
                </w14:textFill>
              </w:rPr>
              <w:t>0.06</w:t>
            </w:r>
          </w:p>
        </w:tc>
      </w:tr>
      <w:tr>
        <w:tblPrEx>
          <w:shd w:val="clear" w:color="auto" w:fill="auto"/>
        </w:tblPrEx>
        <w:trPr>
          <w:trHeight w:val="199" w:hRule="atLeast"/>
        </w:trPr>
        <w:tc>
          <w:tcPr>
            <w:tcW w:type="dxa" w:w="32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Congestion</w:t>
            </w:r>
          </w:p>
        </w:tc>
        <w:tc>
          <w:tcPr>
            <w:tcW w:type="dxa" w:w="18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240" w:line="240" w:lineRule="auto"/>
              <w:ind w:left="0" w:right="0" w:firstLine="0"/>
              <w:jc w:val="righ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noFill/>
                </w14:textOutline>
                <w14:textFill>
                  <w14:solidFill>
                    <w14:srgbClr w14:val="000000"/>
                  </w14:solidFill>
                </w14:textFill>
              </w:rPr>
              <w:t>0.50</w:t>
            </w:r>
          </w:p>
        </w:tc>
        <w:tc>
          <w:tcPr>
            <w:tcW w:type="dxa" w:w="20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240" w:line="240" w:lineRule="auto"/>
              <w:ind w:left="0" w:right="0" w:firstLine="0"/>
              <w:jc w:val="righ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noFill/>
                </w14:textOutline>
                <w14:textFill>
                  <w14:solidFill>
                    <w14:srgbClr w14:val="000000"/>
                  </w14:solidFill>
                </w14:textFill>
              </w:rPr>
              <w:t>0.25</w:t>
            </w:r>
          </w:p>
        </w:tc>
        <w:tc>
          <w:tcPr>
            <w:tcW w:type="dxa" w:w="25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240" w:line="240" w:lineRule="auto"/>
              <w:ind w:left="0" w:right="0" w:firstLine="0"/>
              <w:jc w:val="righ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noFill/>
                </w14:textOutline>
                <w14:textFill>
                  <w14:solidFill>
                    <w14:srgbClr w14:val="000000"/>
                  </w14:solidFill>
                </w14:textFill>
              </w:rPr>
              <w:t>0.125</w:t>
            </w:r>
          </w:p>
        </w:tc>
      </w:tr>
      <w:tr>
        <w:tblPrEx>
          <w:shd w:val="clear" w:color="auto" w:fill="auto"/>
        </w:tblPrEx>
        <w:trPr>
          <w:trHeight w:val="199" w:hRule="atLeast"/>
        </w:trPr>
        <w:tc>
          <w:tcPr>
            <w:tcW w:type="dxa" w:w="32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Trust risk</w:t>
            </w:r>
          </w:p>
        </w:tc>
        <w:tc>
          <w:tcPr>
            <w:tcW w:type="dxa" w:w="18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240" w:line="240" w:lineRule="auto"/>
              <w:ind w:left="0" w:right="0" w:firstLine="0"/>
              <w:jc w:val="righ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noFill/>
                </w14:textOutline>
                <w14:textFill>
                  <w14:solidFill>
                    <w14:srgbClr w14:val="000000"/>
                  </w14:solidFill>
                </w14:textFill>
              </w:rPr>
              <w:t>0.10</w:t>
            </w:r>
          </w:p>
        </w:tc>
        <w:tc>
          <w:tcPr>
            <w:tcW w:type="dxa" w:w="20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240" w:line="240" w:lineRule="auto"/>
              <w:ind w:left="0" w:right="0" w:firstLine="0"/>
              <w:jc w:val="righ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noFill/>
                </w14:textOutline>
                <w14:textFill>
                  <w14:solidFill>
                    <w14:srgbClr w14:val="000000"/>
                  </w14:solidFill>
                </w14:textFill>
              </w:rPr>
              <w:t>0.20</w:t>
            </w:r>
          </w:p>
        </w:tc>
        <w:tc>
          <w:tcPr>
            <w:tcW w:type="dxa" w:w="25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240" w:line="240" w:lineRule="auto"/>
              <w:ind w:left="0" w:right="0" w:firstLine="0"/>
              <w:jc w:val="righ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noFill/>
                </w14:textOutline>
                <w14:textFill>
                  <w14:solidFill>
                    <w14:srgbClr w14:val="000000"/>
                  </w14:solidFill>
                </w14:textFill>
              </w:rPr>
              <w:t>0.02</w:t>
            </w:r>
          </w:p>
        </w:tc>
      </w:tr>
      <w:tr>
        <w:tblPrEx>
          <w:shd w:val="clear" w:color="auto" w:fill="auto"/>
        </w:tblPrEx>
        <w:trPr>
          <w:trHeight w:val="199" w:hRule="atLeast"/>
        </w:trPr>
        <w:tc>
          <w:tcPr>
            <w:tcW w:type="dxa" w:w="32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Condition risk</w:t>
            </w:r>
          </w:p>
        </w:tc>
        <w:tc>
          <w:tcPr>
            <w:tcW w:type="dxa" w:w="18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240" w:line="240" w:lineRule="auto"/>
              <w:ind w:left="0" w:right="0" w:firstLine="0"/>
              <w:jc w:val="righ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noFill/>
                </w14:textOutline>
                <w14:textFill>
                  <w14:solidFill>
                    <w14:srgbClr w14:val="000000"/>
                  </w14:solidFill>
                </w14:textFill>
              </w:rPr>
              <w:t>0.40</w:t>
            </w:r>
          </w:p>
        </w:tc>
        <w:tc>
          <w:tcPr>
            <w:tcW w:type="dxa" w:w="20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240" w:line="240" w:lineRule="auto"/>
              <w:ind w:left="0" w:right="0" w:firstLine="0"/>
              <w:jc w:val="righ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noFill/>
                </w14:textOutline>
                <w14:textFill>
                  <w14:solidFill>
                    <w14:srgbClr w14:val="000000"/>
                  </w14:solidFill>
                </w14:textFill>
              </w:rPr>
              <w:t>0.15</w:t>
            </w:r>
          </w:p>
        </w:tc>
        <w:tc>
          <w:tcPr>
            <w:tcW w:type="dxa" w:w="25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240" w:line="240" w:lineRule="auto"/>
              <w:ind w:left="0" w:right="0" w:firstLine="0"/>
              <w:jc w:val="righ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noFill/>
                </w14:textOutline>
                <w14:textFill>
                  <w14:solidFill>
                    <w14:srgbClr w14:val="000000"/>
                  </w14:solidFill>
                </w14:textFill>
              </w:rPr>
              <w:t>0.06</w:t>
            </w:r>
          </w:p>
        </w:tc>
      </w:tr>
      <w:tr>
        <w:tblPrEx>
          <w:shd w:val="clear" w:color="auto" w:fill="auto"/>
        </w:tblPrEx>
        <w:trPr>
          <w:trHeight w:val="199" w:hRule="atLeast"/>
        </w:trPr>
        <w:tc>
          <w:tcPr>
            <w:tcW w:type="dxa" w:w="32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Cost/emission</w:t>
            </w:r>
          </w:p>
        </w:tc>
        <w:tc>
          <w:tcPr>
            <w:tcW w:type="dxa" w:w="18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240" w:line="240" w:lineRule="auto"/>
              <w:ind w:left="0" w:right="0" w:firstLine="0"/>
              <w:jc w:val="righ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noFill/>
                </w14:textOutline>
                <w14:textFill>
                  <w14:solidFill>
                    <w14:srgbClr w14:val="000000"/>
                  </w14:solidFill>
                </w14:textFill>
              </w:rPr>
              <w:t>0.30</w:t>
            </w:r>
          </w:p>
        </w:tc>
        <w:tc>
          <w:tcPr>
            <w:tcW w:type="dxa" w:w="20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240" w:line="240" w:lineRule="auto"/>
              <w:ind w:left="0" w:right="0" w:firstLine="0"/>
              <w:jc w:val="righ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noFill/>
                </w14:textOutline>
                <w14:textFill>
                  <w14:solidFill>
                    <w14:srgbClr w14:val="000000"/>
                  </w14:solidFill>
                </w14:textFill>
              </w:rPr>
              <w:t>0.10</w:t>
            </w:r>
          </w:p>
        </w:tc>
        <w:tc>
          <w:tcPr>
            <w:tcW w:type="dxa" w:w="25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240" w:line="240" w:lineRule="auto"/>
              <w:ind w:left="0" w:right="0" w:firstLine="0"/>
              <w:jc w:val="righ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noFill/>
                </w14:textOutline>
                <w14:textFill>
                  <w14:solidFill>
                    <w14:srgbClr w14:val="000000"/>
                  </w14:solidFill>
                </w14:textFill>
              </w:rPr>
              <w:t>0.03</w:t>
            </w:r>
          </w:p>
        </w:tc>
      </w:tr>
      <w:tr>
        <w:tblPrEx>
          <w:shd w:val="clear" w:color="auto" w:fill="auto"/>
        </w:tblPrEx>
        <w:trPr>
          <w:trHeight w:val="241" w:hRule="atLeast"/>
        </w:trPr>
        <w:tc>
          <w:tcPr>
            <w:tcW w:type="dxa" w:w="32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Final score</w:t>
            </w:r>
          </w:p>
        </w:tc>
        <w:tc>
          <w:tcPr>
            <w:tcW w:type="dxa" w:w="18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tc>
        <w:tc>
          <w:tcPr>
            <w:tcW w:type="dxa" w:w="209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tc>
        <w:tc>
          <w:tcPr>
            <w:tcW w:type="dxa" w:w="25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240" w:line="240" w:lineRule="auto"/>
              <w:ind w:left="0" w:right="0" w:firstLine="0"/>
              <w:jc w:val="righ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noFill/>
                </w14:textOutline>
                <w14:textFill>
                  <w14:solidFill>
                    <w14:srgbClr w14:val="000000"/>
                  </w14:solidFill>
                </w14:textFill>
              </w:rPr>
              <w:t>0.295</w:t>
            </w:r>
          </w:p>
        </w:tc>
      </w:tr>
    </w:tbl>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Also show candidate comparison</w:t>
      </w:r>
    </w:p>
    <w:tbl>
      <w:tblPr>
        <w:tblW w:w="963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491"/>
        <w:gridCol w:w="920"/>
        <w:gridCol w:w="1568"/>
        <w:gridCol w:w="1005"/>
        <w:gridCol w:w="1453"/>
        <w:gridCol w:w="984"/>
        <w:gridCol w:w="2216"/>
      </w:tblGrid>
      <w:tr>
        <w:tblPrEx>
          <w:shd w:val="clear" w:color="auto" w:fill="auto"/>
        </w:tblPrEx>
        <w:trPr>
          <w:trHeight w:val="199" w:hRule="atLeast"/>
        </w:trPr>
        <w:tc>
          <w:tcPr>
            <w:tcW w:type="dxa" w:w="14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center"/>
              <w:rPr>
                <w:rtl w:val="0"/>
              </w:rPr>
            </w:pPr>
            <w:r>
              <w:rPr>
                <w:rFonts w:ascii="Times New Roman" w:hAnsi="Times New Roman"/>
                <w:b w:val="1"/>
                <w:bCs w:val="1"/>
                <w:sz w:val="18"/>
                <w:szCs w:val="18"/>
                <w:rtl w:val="0"/>
              </w:rPr>
              <w:t>Candidate</w:t>
            </w:r>
          </w:p>
        </w:tc>
        <w:tc>
          <w:tcPr>
            <w:tcW w:type="dxa" w:w="9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center"/>
              <w:rPr>
                <w:rtl w:val="0"/>
              </w:rPr>
            </w:pPr>
            <w:r>
              <w:rPr>
                <w:rFonts w:ascii="Times New Roman" w:hAnsi="Times New Roman"/>
                <w:b w:val="1"/>
                <w:bCs w:val="1"/>
                <w:sz w:val="18"/>
                <w:szCs w:val="18"/>
                <w:rtl w:val="0"/>
              </w:rPr>
              <w:t>SLA</w:t>
            </w:r>
          </w:p>
        </w:tc>
        <w:tc>
          <w:tcPr>
            <w:tcW w:type="dxa" w:w="15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center"/>
              <w:rPr>
                <w:rtl w:val="0"/>
              </w:rPr>
            </w:pPr>
            <w:r>
              <w:rPr>
                <w:rFonts w:ascii="Times New Roman" w:hAnsi="Times New Roman"/>
                <w:b w:val="1"/>
                <w:bCs w:val="1"/>
                <w:sz w:val="18"/>
                <w:szCs w:val="18"/>
                <w:rtl w:val="0"/>
              </w:rPr>
              <w:t>Congestion</w:t>
            </w:r>
          </w:p>
        </w:tc>
        <w:tc>
          <w:tcPr>
            <w:tcW w:type="dxa" w:w="100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center"/>
              <w:rPr>
                <w:rtl w:val="0"/>
              </w:rPr>
            </w:pPr>
            <w:r>
              <w:rPr>
                <w:rFonts w:ascii="Times New Roman" w:hAnsi="Times New Roman"/>
                <w:b w:val="1"/>
                <w:bCs w:val="1"/>
                <w:sz w:val="18"/>
                <w:szCs w:val="18"/>
                <w:rtl w:val="0"/>
              </w:rPr>
              <w:t>Trust</w:t>
            </w:r>
          </w:p>
        </w:tc>
        <w:tc>
          <w:tcPr>
            <w:tcW w:type="dxa" w:w="14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center"/>
              <w:rPr>
                <w:rtl w:val="0"/>
              </w:rPr>
            </w:pPr>
            <w:r>
              <w:rPr>
                <w:rFonts w:ascii="Times New Roman" w:hAnsi="Times New Roman"/>
                <w:b w:val="1"/>
                <w:bCs w:val="1"/>
                <w:sz w:val="18"/>
                <w:szCs w:val="18"/>
                <w:rtl w:val="0"/>
              </w:rPr>
              <w:t>Condition</w:t>
            </w:r>
          </w:p>
        </w:tc>
        <w:tc>
          <w:tcPr>
            <w:tcW w:type="dxa" w:w="98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center"/>
              <w:rPr>
                <w:rtl w:val="0"/>
              </w:rPr>
            </w:pPr>
            <w:r>
              <w:rPr>
                <w:rFonts w:ascii="Times New Roman" w:hAnsi="Times New Roman"/>
                <w:b w:val="1"/>
                <w:bCs w:val="1"/>
                <w:sz w:val="18"/>
                <w:szCs w:val="18"/>
                <w:rtl w:val="0"/>
              </w:rPr>
              <w:t>Final</w:t>
            </w:r>
          </w:p>
        </w:tc>
        <w:tc>
          <w:tcPr>
            <w:tcW w:type="dxa" w:w="22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center"/>
              <w:rPr>
                <w:rtl w:val="0"/>
              </w:rPr>
            </w:pPr>
            <w:r>
              <w:rPr>
                <w:rFonts w:ascii="Times New Roman" w:hAnsi="Times New Roman"/>
                <w:b w:val="1"/>
                <w:bCs w:val="1"/>
                <w:sz w:val="18"/>
                <w:szCs w:val="18"/>
                <w:rtl w:val="0"/>
              </w:rPr>
              <w:t>Result</w:t>
            </w:r>
          </w:p>
        </w:tc>
      </w:tr>
      <w:tr>
        <w:tblPrEx>
          <w:shd w:val="clear" w:color="auto" w:fill="auto"/>
        </w:tblPrEx>
        <w:trPr>
          <w:trHeight w:val="199" w:hRule="atLeast"/>
        </w:trPr>
        <w:tc>
          <w:tcPr>
            <w:tcW w:type="dxa" w:w="14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HUB-B</w:t>
            </w:r>
          </w:p>
        </w:tc>
        <w:tc>
          <w:tcPr>
            <w:tcW w:type="dxa" w:w="9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240" w:line="240" w:lineRule="auto"/>
              <w:ind w:left="0" w:right="0" w:firstLine="0"/>
              <w:jc w:val="righ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noFill/>
                </w14:textOutline>
                <w14:textFill>
                  <w14:solidFill>
                    <w14:srgbClr w14:val="000000"/>
                  </w14:solidFill>
                </w14:textFill>
              </w:rPr>
              <w:t>0.20</w:t>
            </w:r>
          </w:p>
        </w:tc>
        <w:tc>
          <w:tcPr>
            <w:tcW w:type="dxa" w:w="15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240" w:line="240" w:lineRule="auto"/>
              <w:ind w:left="0" w:right="0" w:firstLine="0"/>
              <w:jc w:val="righ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noFill/>
                </w14:textOutline>
                <w14:textFill>
                  <w14:solidFill>
                    <w14:srgbClr w14:val="000000"/>
                  </w14:solidFill>
                </w14:textFill>
              </w:rPr>
              <w:t>0.50</w:t>
            </w:r>
          </w:p>
        </w:tc>
        <w:tc>
          <w:tcPr>
            <w:tcW w:type="dxa" w:w="100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240" w:line="240" w:lineRule="auto"/>
              <w:ind w:left="0" w:right="0" w:firstLine="0"/>
              <w:jc w:val="righ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noFill/>
                </w14:textOutline>
                <w14:textFill>
                  <w14:solidFill>
                    <w14:srgbClr w14:val="000000"/>
                  </w14:solidFill>
                </w14:textFill>
              </w:rPr>
              <w:t>0.10</w:t>
            </w:r>
          </w:p>
        </w:tc>
        <w:tc>
          <w:tcPr>
            <w:tcW w:type="dxa" w:w="14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240" w:line="240" w:lineRule="auto"/>
              <w:ind w:left="0" w:right="0" w:firstLine="0"/>
              <w:jc w:val="righ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noFill/>
                </w14:textOutline>
                <w14:textFill>
                  <w14:solidFill>
                    <w14:srgbClr w14:val="000000"/>
                  </w14:solidFill>
                </w14:textFill>
              </w:rPr>
              <w:t>0.40</w:t>
            </w:r>
          </w:p>
        </w:tc>
        <w:tc>
          <w:tcPr>
            <w:tcW w:type="dxa" w:w="98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240" w:line="240" w:lineRule="auto"/>
              <w:ind w:left="0" w:right="0" w:firstLine="0"/>
              <w:jc w:val="righ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noFill/>
                </w14:textOutline>
                <w14:textFill>
                  <w14:solidFill>
                    <w14:srgbClr w14:val="000000"/>
                  </w14:solidFill>
                </w14:textFill>
              </w:rPr>
              <w:t>0.34</w:t>
            </w:r>
          </w:p>
        </w:tc>
        <w:tc>
          <w:tcPr>
            <w:tcW w:type="dxa" w:w="22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Selected</w:t>
            </w:r>
          </w:p>
        </w:tc>
      </w:tr>
      <w:tr>
        <w:tblPrEx>
          <w:shd w:val="clear" w:color="auto" w:fill="auto"/>
        </w:tblPrEx>
        <w:trPr>
          <w:trHeight w:val="199" w:hRule="atLeast"/>
        </w:trPr>
        <w:tc>
          <w:tcPr>
            <w:tcW w:type="dxa" w:w="14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HUB-C</w:t>
            </w:r>
          </w:p>
        </w:tc>
        <w:tc>
          <w:tcPr>
            <w:tcW w:type="dxa" w:w="9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240" w:line="240" w:lineRule="auto"/>
              <w:ind w:left="0" w:right="0" w:firstLine="0"/>
              <w:jc w:val="righ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noFill/>
                </w14:textOutline>
                <w14:textFill>
                  <w14:solidFill>
                    <w14:srgbClr w14:val="000000"/>
                  </w14:solidFill>
                </w14:textFill>
              </w:rPr>
              <w:t>0.20</w:t>
            </w:r>
          </w:p>
        </w:tc>
        <w:tc>
          <w:tcPr>
            <w:tcW w:type="dxa" w:w="15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240" w:line="240" w:lineRule="auto"/>
              <w:ind w:left="0" w:right="0" w:firstLine="0"/>
              <w:jc w:val="righ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noFill/>
                </w14:textOutline>
                <w14:textFill>
                  <w14:solidFill>
                    <w14:srgbClr w14:val="000000"/>
                  </w14:solidFill>
                </w14:textFill>
              </w:rPr>
              <w:t>0.20</w:t>
            </w:r>
          </w:p>
        </w:tc>
        <w:tc>
          <w:tcPr>
            <w:tcW w:type="dxa" w:w="100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240" w:line="240" w:lineRule="auto"/>
              <w:ind w:left="0" w:right="0" w:firstLine="0"/>
              <w:jc w:val="righ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noFill/>
                </w14:textOutline>
                <w14:textFill>
                  <w14:solidFill>
                    <w14:srgbClr w14:val="000000"/>
                  </w14:solidFill>
                </w14:textFill>
              </w:rPr>
              <w:t>0.90</w:t>
            </w:r>
          </w:p>
        </w:tc>
        <w:tc>
          <w:tcPr>
            <w:tcW w:type="dxa" w:w="14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240" w:line="240" w:lineRule="auto"/>
              <w:ind w:left="0" w:right="0" w:firstLine="0"/>
              <w:jc w:val="righ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noFill/>
                </w14:textOutline>
                <w14:textFill>
                  <w14:solidFill>
                    <w14:srgbClr w14:val="000000"/>
                  </w14:solidFill>
                </w14:textFill>
              </w:rPr>
              <w:t>0.20</w:t>
            </w:r>
          </w:p>
        </w:tc>
        <w:tc>
          <w:tcPr>
            <w:tcW w:type="dxa" w:w="98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240" w:line="240" w:lineRule="auto"/>
              <w:ind w:left="0" w:right="0" w:firstLine="0"/>
              <w:jc w:val="righ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noFill/>
                </w14:textOutline>
                <w14:textFill>
                  <w14:solidFill>
                    <w14:srgbClr w14:val="000000"/>
                  </w14:solidFill>
                </w14:textFill>
              </w:rPr>
              <w:t>0.41</w:t>
            </w:r>
          </w:p>
        </w:tc>
        <w:tc>
          <w:tcPr>
            <w:tcW w:type="dxa" w:w="22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Rejected: trust risk</w:t>
            </w:r>
          </w:p>
        </w:tc>
      </w:tr>
      <w:tr>
        <w:tblPrEx>
          <w:shd w:val="clear" w:color="auto" w:fill="auto"/>
        </w:tblPrEx>
        <w:trPr>
          <w:trHeight w:val="199" w:hRule="atLeast"/>
        </w:trPr>
        <w:tc>
          <w:tcPr>
            <w:tcW w:type="dxa" w:w="14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HUB-D</w:t>
            </w:r>
          </w:p>
        </w:tc>
        <w:tc>
          <w:tcPr>
            <w:tcW w:type="dxa" w:w="9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240" w:line="240" w:lineRule="auto"/>
              <w:ind w:left="0" w:right="0" w:firstLine="0"/>
              <w:jc w:val="righ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noFill/>
                </w14:textOutline>
                <w14:textFill>
                  <w14:solidFill>
                    <w14:srgbClr w14:val="000000"/>
                  </w14:solidFill>
                </w14:textFill>
              </w:rPr>
              <w:t>0.50</w:t>
            </w:r>
          </w:p>
        </w:tc>
        <w:tc>
          <w:tcPr>
            <w:tcW w:type="dxa" w:w="15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240" w:line="240" w:lineRule="auto"/>
              <w:ind w:left="0" w:right="0" w:firstLine="0"/>
              <w:jc w:val="righ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noFill/>
                </w14:textOutline>
                <w14:textFill>
                  <w14:solidFill>
                    <w14:srgbClr w14:val="000000"/>
                  </w14:solidFill>
                </w14:textFill>
              </w:rPr>
              <w:t>0.20</w:t>
            </w:r>
          </w:p>
        </w:tc>
        <w:tc>
          <w:tcPr>
            <w:tcW w:type="dxa" w:w="100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240" w:line="240" w:lineRule="auto"/>
              <w:ind w:left="0" w:right="0" w:firstLine="0"/>
              <w:jc w:val="righ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noFill/>
                </w14:textOutline>
                <w14:textFill>
                  <w14:solidFill>
                    <w14:srgbClr w14:val="000000"/>
                  </w14:solidFill>
                </w14:textFill>
              </w:rPr>
              <w:t>0.10</w:t>
            </w:r>
          </w:p>
        </w:tc>
        <w:tc>
          <w:tcPr>
            <w:tcW w:type="dxa" w:w="14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240" w:line="240" w:lineRule="auto"/>
              <w:ind w:left="0" w:right="0" w:firstLine="0"/>
              <w:jc w:val="righ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noFill/>
                </w14:textOutline>
                <w14:textFill>
                  <w14:solidFill>
                    <w14:srgbClr w14:val="000000"/>
                  </w14:solidFill>
                </w14:textFill>
              </w:rPr>
              <w:t>0.20</w:t>
            </w:r>
          </w:p>
        </w:tc>
        <w:tc>
          <w:tcPr>
            <w:tcW w:type="dxa" w:w="98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240" w:line="240" w:lineRule="auto"/>
              <w:ind w:left="0" w:right="0" w:firstLine="0"/>
              <w:jc w:val="righ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noFill/>
                </w14:textOutline>
                <w14:textFill>
                  <w14:solidFill>
                    <w14:srgbClr w14:val="000000"/>
                  </w14:solidFill>
                </w14:textFill>
              </w:rPr>
              <w:t>0.37</w:t>
            </w:r>
          </w:p>
        </w:tc>
        <w:tc>
          <w:tcPr>
            <w:tcW w:type="dxa" w:w="22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Rejected: SLA risk</w:t>
            </w:r>
          </w:p>
        </w:tc>
      </w:tr>
    </w:tbl>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This directly supports Person 1</w:t>
      </w:r>
      <w:r>
        <w:rPr>
          <w:rFonts w:ascii="Times New Roman" w:hAnsi="Times New Roman" w:hint="default"/>
          <w:sz w:val="18"/>
          <w:szCs w:val="18"/>
          <w:rtl w:val="1"/>
        </w:rPr>
        <w:t>’</w:t>
      </w:r>
      <w:r>
        <w:rPr>
          <w:rFonts w:ascii="Times New Roman" w:hAnsi="Times New Roman"/>
          <w:sz w:val="18"/>
          <w:szCs w:val="18"/>
          <w:rtl w:val="0"/>
          <w:lang w:val="en-US"/>
        </w:rPr>
        <w:t>s backend explanation.</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643" w:line="240" w:lineRule="auto"/>
        <w:ind w:left="0" w:right="0" w:firstLine="0"/>
        <w:jc w:val="left"/>
        <w:rPr>
          <w:rFonts w:ascii="Times New Roman" w:cs="Times New Roman" w:hAnsi="Times New Roman" w:eastAsia="Times New Roman"/>
          <w:b w:val="1"/>
          <w:bCs w:val="1"/>
          <w:sz w:val="74"/>
          <w:szCs w:val="74"/>
          <w:rtl w:val="0"/>
        </w:rPr>
      </w:pPr>
      <w:r>
        <w:rPr>
          <w:rFonts w:ascii="Times New Roman" w:hAnsi="Times New Roman"/>
          <w:b w:val="1"/>
          <w:bCs w:val="1"/>
          <w:sz w:val="74"/>
          <w:szCs w:val="74"/>
          <w:rtl w:val="0"/>
        </w:rPr>
        <w:t xml:space="preserve">7. </w:t>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Courier" w:hAnsi="Courier"/>
          <w:b w:val="1"/>
          <w:bCs w:val="1"/>
          <w:sz w:val="37"/>
          <w:szCs w:val="37"/>
          <w:rtl w:val="0"/>
          <w:lang w:val="it-IT"/>
        </w:rPr>
        <w:t>ParcelCard.jsx</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This shows the current selected parcel.</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Required fields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s-ES_tradnl"/>
        </w:rPr>
        <w:t>Parcel ID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Parcel type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Current hub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Previous hub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Next hop</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fr-FR"/>
        </w:rPr>
        <w:t>Destination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SLA countdown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Temperature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Temperature limit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Carrier type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Trust state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Current status</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Example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a-DK"/>
        </w:rPr>
        <w:t>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Type: Medicine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Current Hub: 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Next Hop: HUB-B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Destination: CUSTOMER-ZONE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SLA Remaining: 43 min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Temperature: 24.3</w:t>
      </w:r>
      <w:r>
        <w:rPr>
          <w:rFonts w:ascii="Courier" w:hAnsi="Courier" w:hint="default"/>
          <w:sz w:val="18"/>
          <w:szCs w:val="18"/>
          <w:rtl w:val="0"/>
          <w:lang w:val="it-IT"/>
        </w:rPr>
        <w:t>°</w:t>
      </w:r>
      <w:r>
        <w:rPr>
          <w:rFonts w:ascii="Courier" w:hAnsi="Courier"/>
          <w:sz w:val="18"/>
          <w:szCs w:val="18"/>
          <w:rtl w:val="0"/>
          <w:lang w:val="de-DE"/>
        </w:rPr>
        <w:t>C / Limit 25</w:t>
      </w:r>
      <w:r>
        <w:rPr>
          <w:rFonts w:ascii="Courier" w:hAnsi="Courier" w:hint="default"/>
          <w:sz w:val="18"/>
          <w:szCs w:val="18"/>
          <w:rtl w:val="0"/>
          <w:lang w:val="it-IT"/>
        </w:rPr>
        <w:t>°</w:t>
      </w:r>
      <w:r>
        <w:rPr>
          <w:rFonts w:ascii="Courier" w:hAnsi="Courier"/>
          <w:sz w:val="18"/>
          <w:szCs w:val="18"/>
          <w:rtl w:val="0"/>
        </w:rPr>
        <w:t>C</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a-DK"/>
        </w:rPr>
        <w:t>Carrier: Van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Status: Verified movement</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Live updates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When WebSocket event arrives: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route_decision </w:t>
      </w: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lang w:val="en-US"/>
        </w:rPr>
        <w:t>update next hop</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temperature_breach </w:t>
      </w: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lang w:val="en-US"/>
        </w:rPr>
        <w:t>temperature turns red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movement_accepted </w:t>
      </w: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lang w:val="en-US"/>
        </w:rPr>
        <w:t>status becomes verified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immune_alert </w:t>
      </w: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lang w:val="en-US"/>
        </w:rPr>
        <w:t>status becomes blocked/risky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reroute_triggered </w:t>
      </w: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lang w:val="fr-FR"/>
        </w:rPr>
        <w:t>route changes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643" w:line="240" w:lineRule="auto"/>
        <w:ind w:left="0" w:right="0" w:firstLine="0"/>
        <w:jc w:val="left"/>
        <w:rPr>
          <w:rFonts w:ascii="Times New Roman" w:cs="Times New Roman" w:hAnsi="Times New Roman" w:eastAsia="Times New Roman"/>
          <w:b w:val="1"/>
          <w:bCs w:val="1"/>
          <w:sz w:val="74"/>
          <w:szCs w:val="74"/>
          <w:rtl w:val="0"/>
        </w:rPr>
      </w:pPr>
      <w:r>
        <w:rPr>
          <w:rFonts w:ascii="Times New Roman" w:hAnsi="Times New Roman"/>
          <w:b w:val="1"/>
          <w:bCs w:val="1"/>
          <w:sz w:val="74"/>
          <w:szCs w:val="74"/>
          <w:rtl w:val="0"/>
        </w:rPr>
        <w:t xml:space="preserve">8. </w:t>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Courier" w:hAnsi="Courier"/>
          <w:b w:val="1"/>
          <w:bCs w:val="1"/>
          <w:sz w:val="37"/>
          <w:szCs w:val="37"/>
          <w:rtl w:val="0"/>
          <w:lang w:val="en-US"/>
        </w:rPr>
        <w:t>MovementProofPanel.jsx</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This panel connects frontend to Person 3</w:t>
      </w:r>
      <w:r>
        <w:rPr>
          <w:rFonts w:ascii="Times New Roman" w:hAnsi="Times New Roman" w:hint="default"/>
          <w:sz w:val="18"/>
          <w:szCs w:val="18"/>
          <w:rtl w:val="1"/>
        </w:rPr>
        <w:t>’</w:t>
      </w:r>
      <w:r>
        <w:rPr>
          <w:rFonts w:ascii="Times New Roman" w:hAnsi="Times New Roman"/>
          <w:sz w:val="18"/>
          <w:szCs w:val="18"/>
          <w:rtl w:val="0"/>
          <w:lang w:val="it-IT"/>
        </w:rPr>
        <w:t>s hardware.</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It must show:</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RFID verified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QR verified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Scanner ID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Hub ID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GPS lat/lng</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Distance from hub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Geofence result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Temperature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Timestamp</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a-DK"/>
        </w:rPr>
        <w:t>LED result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s-ES_tradnl"/>
        </w:rPr>
        <w:t>Final decision</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Example UI</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Proof-of-Movement</w:t>
      </w:r>
    </w:p>
    <w:p>
      <w:pPr>
        <w:pStyle w:val="Default"/>
        <w:bidi w:val="0"/>
        <w:spacing w:before="0" w:line="240" w:lineRule="auto"/>
        <w:ind w:left="0" w:right="0" w:firstLine="0"/>
        <w:jc w:val="left"/>
        <w:rPr>
          <w:rFonts w:ascii="Courier" w:cs="Courier" w:hAnsi="Courier" w:eastAsia="Courier"/>
          <w:sz w:val="18"/>
          <w:szCs w:val="18"/>
          <w:rtl w:val="0"/>
        </w:rPr>
      </w:pP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a-DK"/>
        </w:rPr>
        <w:t>Parcel: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Hub: 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Scanner: ESP32-HUB-A</w:t>
      </w:r>
    </w:p>
    <w:p>
      <w:pPr>
        <w:pStyle w:val="Default"/>
        <w:bidi w:val="0"/>
        <w:spacing w:before="0" w:line="240" w:lineRule="auto"/>
        <w:ind w:left="0" w:right="0" w:firstLine="0"/>
        <w:jc w:val="left"/>
        <w:rPr>
          <w:rFonts w:ascii="Courier" w:cs="Courier" w:hAnsi="Courier" w:eastAsia="Courier"/>
          <w:sz w:val="18"/>
          <w:szCs w:val="18"/>
          <w:rtl w:val="0"/>
        </w:rPr>
      </w:pP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RFID: Verified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QR: Verified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GPS distance: 18m from 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Geofence: PASS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Temperature: 24.3</w:t>
      </w:r>
      <w:r>
        <w:rPr>
          <w:rFonts w:ascii="Courier" w:hAnsi="Courier" w:hint="default"/>
          <w:sz w:val="18"/>
          <w:szCs w:val="18"/>
          <w:rtl w:val="0"/>
          <w:lang w:val="it-IT"/>
        </w:rPr>
        <w:t>°</w:t>
      </w:r>
      <w:r>
        <w:rPr>
          <w:rFonts w:ascii="Courier" w:hAnsi="Courier"/>
          <w:sz w:val="18"/>
          <w:szCs w:val="18"/>
          <w:rtl w:val="0"/>
        </w:rPr>
        <w:t>C</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Timestamp: 10:42:12</w:t>
      </w:r>
    </w:p>
    <w:p>
      <w:pPr>
        <w:pStyle w:val="Default"/>
        <w:bidi w:val="0"/>
        <w:spacing w:before="0" w:line="240" w:lineRule="auto"/>
        <w:ind w:left="0" w:right="0" w:firstLine="0"/>
        <w:jc w:val="left"/>
        <w:rPr>
          <w:rFonts w:ascii="Courier" w:cs="Courier" w:hAnsi="Courier" w:eastAsia="Courier"/>
          <w:sz w:val="18"/>
          <w:szCs w:val="18"/>
          <w:rtl w:val="0"/>
        </w:rPr>
      </w:pP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Decision: ACCEPTED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LED: GREEN</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For blocked scan: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s-ES_tradnl"/>
        </w:rPr>
        <w:t>Decision: BLOCKED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Reason: Scanner GPS was outside HUB-C geofence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a-DK"/>
        </w:rPr>
        <w:t>LED: RED</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This is the clearest proof that the project is not just a tracking app.</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643" w:line="240" w:lineRule="auto"/>
        <w:ind w:left="0" w:right="0" w:firstLine="0"/>
        <w:jc w:val="left"/>
        <w:rPr>
          <w:rFonts w:ascii="Times New Roman" w:cs="Times New Roman" w:hAnsi="Times New Roman" w:eastAsia="Times New Roman"/>
          <w:b w:val="1"/>
          <w:bCs w:val="1"/>
          <w:sz w:val="74"/>
          <w:szCs w:val="74"/>
          <w:rtl w:val="0"/>
        </w:rPr>
      </w:pPr>
      <w:r>
        <w:rPr>
          <w:rFonts w:ascii="Times New Roman" w:hAnsi="Times New Roman"/>
          <w:b w:val="1"/>
          <w:bCs w:val="1"/>
          <w:sz w:val="74"/>
          <w:szCs w:val="74"/>
          <w:rtl w:val="0"/>
        </w:rPr>
        <w:t xml:space="preserve">9. </w:t>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Courier" w:hAnsi="Courier"/>
          <w:b w:val="1"/>
          <w:bCs w:val="1"/>
          <w:sz w:val="37"/>
          <w:szCs w:val="37"/>
          <w:rtl w:val="0"/>
        </w:rPr>
        <w:t>ImmuneNetAlerts.jsx</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This panel shows the immune system.</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It must show alerts for: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Fake scan blocked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Impossible speed blocked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Clone scan blocked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Invalid route hop blocked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Cold-chain breach</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Tamper event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Suspicious hub quarantine</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Alert card structure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Title: Fake scan blocked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Severity: High</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a-DK"/>
        </w:rPr>
        <w:t>Parcel: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Hub: HUB-C</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Failed check: Geofence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Action: Movement claim quarantined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Reason: Scanner GPS was outside HUB-C geofence.</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API/WebSocket source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WS event: immune_alert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GET /ledger/events</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Click alert behavior</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When clicked, show full check trace: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Geofence: FAIL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Speed: PASS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Route graph: PASS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Clone scan: PASS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fr-FR"/>
        </w:rPr>
        <w:t>Cold-chain: PASS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Tamper: PASS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s-ES_tradnl"/>
        </w:rPr>
        <w:t>Final decision: BLOCKED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Trust delta: -0.15</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This matches the document</w:t>
      </w:r>
      <w:r>
        <w:rPr>
          <w:rFonts w:ascii="Times New Roman" w:hAnsi="Times New Roman" w:hint="default"/>
          <w:sz w:val="18"/>
          <w:szCs w:val="18"/>
          <w:rtl w:val="1"/>
        </w:rPr>
        <w:t>’</w:t>
      </w:r>
      <w:r>
        <w:rPr>
          <w:rFonts w:ascii="Times New Roman" w:hAnsi="Times New Roman"/>
          <w:sz w:val="18"/>
          <w:szCs w:val="18"/>
          <w:rtl w:val="0"/>
          <w:lang w:val="en-US"/>
        </w:rPr>
        <w:t>s instruction that judges should be able to click alerts and see the full trace.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643" w:line="240" w:lineRule="auto"/>
        <w:ind w:left="0" w:right="0" w:firstLine="0"/>
        <w:jc w:val="left"/>
        <w:rPr>
          <w:rFonts w:ascii="Times New Roman" w:cs="Times New Roman" w:hAnsi="Times New Roman" w:eastAsia="Times New Roman"/>
          <w:b w:val="1"/>
          <w:bCs w:val="1"/>
          <w:sz w:val="74"/>
          <w:szCs w:val="74"/>
          <w:rtl w:val="0"/>
        </w:rPr>
      </w:pPr>
      <w:r>
        <w:rPr>
          <w:rFonts w:ascii="Times New Roman" w:hAnsi="Times New Roman"/>
          <w:b w:val="1"/>
          <w:bCs w:val="1"/>
          <w:sz w:val="74"/>
          <w:szCs w:val="74"/>
          <w:rtl w:val="0"/>
        </w:rPr>
        <w:t xml:space="preserve">10. </w:t>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Courier" w:hAnsi="Courier"/>
          <w:b w:val="1"/>
          <w:bCs w:val="1"/>
          <w:sz w:val="37"/>
          <w:szCs w:val="37"/>
          <w:rtl w:val="0"/>
          <w:lang w:val="en-US"/>
        </w:rPr>
        <w:t>TrustBoard.jsx</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This makes trust decay visible.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The document says trust score is not just a label; it is a routing variable. Person 2 must make that visually obvious.</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Required table</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483"/>
        <w:gridCol w:w="1242"/>
        <w:gridCol w:w="1985"/>
        <w:gridCol w:w="1861"/>
        <w:gridCol w:w="3067"/>
      </w:tblGrid>
      <w:tr>
        <w:tblPrEx>
          <w:shd w:val="clear" w:color="auto" w:fill="auto"/>
        </w:tblPrEx>
        <w:trPr>
          <w:trHeight w:val="199" w:hRule="atLeast"/>
        </w:trPr>
        <w:tc>
          <w:tcPr>
            <w:tcW w:type="dxa" w:w="148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center"/>
              <w:rPr>
                <w:rtl w:val="0"/>
              </w:rPr>
            </w:pPr>
            <w:r>
              <w:rPr>
                <w:rFonts w:ascii="Times New Roman" w:hAnsi="Times New Roman"/>
                <w:b w:val="1"/>
                <w:bCs w:val="1"/>
                <w:sz w:val="18"/>
                <w:szCs w:val="18"/>
                <w:rtl w:val="0"/>
              </w:rPr>
              <w:t>Hub</w:t>
            </w:r>
          </w:p>
        </w:tc>
        <w:tc>
          <w:tcPr>
            <w:tcW w:type="dxa" w:w="12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center"/>
              <w:rPr>
                <w:rtl w:val="0"/>
              </w:rPr>
            </w:pPr>
            <w:r>
              <w:rPr>
                <w:rFonts w:ascii="Times New Roman" w:hAnsi="Times New Roman"/>
                <w:b w:val="1"/>
                <w:bCs w:val="1"/>
                <w:sz w:val="18"/>
                <w:szCs w:val="18"/>
                <w:rtl w:val="0"/>
              </w:rPr>
              <w:t>Trust</w:t>
            </w:r>
          </w:p>
        </w:tc>
        <w:tc>
          <w:tcPr>
            <w:tcW w:type="dxa" w:w="19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center"/>
              <w:rPr>
                <w:rtl w:val="0"/>
              </w:rPr>
            </w:pPr>
            <w:r>
              <w:rPr>
                <w:rFonts w:ascii="Times New Roman" w:hAnsi="Times New Roman"/>
                <w:b w:val="1"/>
                <w:bCs w:val="1"/>
                <w:sz w:val="18"/>
                <w:szCs w:val="18"/>
                <w:rtl w:val="0"/>
              </w:rPr>
              <w:t>Status</w:t>
            </w:r>
          </w:p>
        </w:tc>
        <w:tc>
          <w:tcPr>
            <w:tcW w:type="dxa" w:w="1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center"/>
              <w:rPr>
                <w:rtl w:val="0"/>
              </w:rPr>
            </w:pPr>
            <w:r>
              <w:rPr>
                <w:rFonts w:ascii="Times New Roman" w:hAnsi="Times New Roman"/>
                <w:b w:val="1"/>
                <w:bCs w:val="1"/>
                <w:sz w:val="18"/>
                <w:szCs w:val="18"/>
                <w:rtl w:val="0"/>
              </w:rPr>
              <w:t>Anomalies</w:t>
            </w:r>
          </w:p>
        </w:tc>
        <w:tc>
          <w:tcPr>
            <w:tcW w:type="dxa" w:w="30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center"/>
              <w:rPr>
                <w:rtl w:val="0"/>
              </w:rPr>
            </w:pPr>
            <w:r>
              <w:rPr>
                <w:rFonts w:ascii="Times New Roman" w:hAnsi="Times New Roman"/>
                <w:b w:val="1"/>
                <w:bCs w:val="1"/>
                <w:sz w:val="18"/>
                <w:szCs w:val="18"/>
                <w:rtl w:val="0"/>
              </w:rPr>
              <w:t>Routing behavior</w:t>
            </w:r>
          </w:p>
        </w:tc>
      </w:tr>
      <w:tr>
        <w:tblPrEx>
          <w:shd w:val="clear" w:color="auto" w:fill="auto"/>
        </w:tblPrEx>
        <w:trPr>
          <w:trHeight w:val="199" w:hRule="atLeast"/>
        </w:trPr>
        <w:tc>
          <w:tcPr>
            <w:tcW w:type="dxa" w:w="148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HUB-A</w:t>
            </w:r>
          </w:p>
        </w:tc>
        <w:tc>
          <w:tcPr>
            <w:tcW w:type="dxa" w:w="12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240" w:line="240" w:lineRule="auto"/>
              <w:ind w:left="0" w:right="0" w:firstLine="0"/>
              <w:jc w:val="righ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noFill/>
                </w14:textOutline>
                <w14:textFill>
                  <w14:solidFill>
                    <w14:srgbClr w14:val="000000"/>
                  </w14:solidFill>
                </w14:textFill>
              </w:rPr>
              <w:t>0.98</w:t>
            </w:r>
          </w:p>
        </w:tc>
        <w:tc>
          <w:tcPr>
            <w:tcW w:type="dxa" w:w="19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Trusted</w:t>
            </w:r>
          </w:p>
        </w:tc>
        <w:tc>
          <w:tcPr>
            <w:tcW w:type="dxa" w:w="1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240" w:line="240" w:lineRule="auto"/>
              <w:ind w:left="0" w:right="0" w:firstLine="0"/>
              <w:jc w:val="righ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noFill/>
                </w14:textOutline>
                <w14:textFill>
                  <w14:solidFill>
                    <w14:srgbClr w14:val="000000"/>
                  </w14:solidFill>
                </w14:textFill>
              </w:rPr>
              <w:t>0</w:t>
            </w:r>
          </w:p>
        </w:tc>
        <w:tc>
          <w:tcPr>
            <w:tcW w:type="dxa" w:w="30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Normal</w:t>
            </w:r>
          </w:p>
        </w:tc>
      </w:tr>
      <w:tr>
        <w:tblPrEx>
          <w:shd w:val="clear" w:color="auto" w:fill="auto"/>
        </w:tblPrEx>
        <w:trPr>
          <w:trHeight w:val="199" w:hRule="atLeast"/>
        </w:trPr>
        <w:tc>
          <w:tcPr>
            <w:tcW w:type="dxa" w:w="148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HUB-B</w:t>
            </w:r>
          </w:p>
        </w:tc>
        <w:tc>
          <w:tcPr>
            <w:tcW w:type="dxa" w:w="12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240" w:line="240" w:lineRule="auto"/>
              <w:ind w:left="0" w:right="0" w:firstLine="0"/>
              <w:jc w:val="righ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noFill/>
                </w14:textOutline>
                <w14:textFill>
                  <w14:solidFill>
                    <w14:srgbClr w14:val="000000"/>
                  </w14:solidFill>
                </w14:textFill>
              </w:rPr>
              <w:t>0.72</w:t>
            </w:r>
          </w:p>
        </w:tc>
        <w:tc>
          <w:tcPr>
            <w:tcW w:type="dxa" w:w="19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Watch</w:t>
            </w:r>
          </w:p>
        </w:tc>
        <w:tc>
          <w:tcPr>
            <w:tcW w:type="dxa" w:w="1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240" w:line="240" w:lineRule="auto"/>
              <w:ind w:left="0" w:right="0" w:firstLine="0"/>
              <w:jc w:val="righ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noFill/>
                </w14:textOutline>
                <w14:textFill>
                  <w14:solidFill>
                    <w14:srgbClr w14:val="000000"/>
                  </w14:solidFill>
                </w14:textFill>
              </w:rPr>
              <w:t>1</w:t>
            </w:r>
          </w:p>
        </w:tc>
        <w:tc>
          <w:tcPr>
            <w:tcW w:type="dxa" w:w="30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Slight penalty</w:t>
            </w:r>
          </w:p>
        </w:tc>
      </w:tr>
      <w:tr>
        <w:tblPrEx>
          <w:shd w:val="clear" w:color="auto" w:fill="auto"/>
        </w:tblPrEx>
        <w:trPr>
          <w:trHeight w:val="199" w:hRule="atLeast"/>
        </w:trPr>
        <w:tc>
          <w:tcPr>
            <w:tcW w:type="dxa" w:w="148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HUB-C</w:t>
            </w:r>
          </w:p>
        </w:tc>
        <w:tc>
          <w:tcPr>
            <w:tcW w:type="dxa" w:w="12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240" w:line="240" w:lineRule="auto"/>
              <w:ind w:left="0" w:right="0" w:firstLine="0"/>
              <w:jc w:val="righ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noFill/>
                </w14:textOutline>
                <w14:textFill>
                  <w14:solidFill>
                    <w14:srgbClr w14:val="000000"/>
                  </w14:solidFill>
                </w14:textFill>
              </w:rPr>
              <w:t>0.50</w:t>
            </w:r>
          </w:p>
        </w:tc>
        <w:tc>
          <w:tcPr>
            <w:tcW w:type="dxa" w:w="19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Risky</w:t>
            </w:r>
          </w:p>
        </w:tc>
        <w:tc>
          <w:tcPr>
            <w:tcW w:type="dxa" w:w="1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240" w:line="240" w:lineRule="auto"/>
              <w:ind w:left="0" w:right="0" w:firstLine="0"/>
              <w:jc w:val="righ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noFill/>
                </w14:textOutline>
                <w14:textFill>
                  <w14:solidFill>
                    <w14:srgbClr w14:val="000000"/>
                  </w14:solidFill>
                </w14:textFill>
              </w:rPr>
              <w:t>2</w:t>
            </w:r>
          </w:p>
        </w:tc>
        <w:tc>
          <w:tcPr>
            <w:tcW w:type="dxa" w:w="30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Avoid unless required</w:t>
            </w:r>
          </w:p>
        </w:tc>
      </w:tr>
      <w:tr>
        <w:tblPrEx>
          <w:shd w:val="clear" w:color="auto" w:fill="auto"/>
        </w:tblPrEx>
        <w:trPr>
          <w:trHeight w:val="199" w:hRule="atLeast"/>
        </w:trPr>
        <w:tc>
          <w:tcPr>
            <w:tcW w:type="dxa" w:w="148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HUB-D</w:t>
            </w:r>
          </w:p>
        </w:tc>
        <w:tc>
          <w:tcPr>
            <w:tcW w:type="dxa" w:w="12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240" w:line="240" w:lineRule="auto"/>
              <w:ind w:left="0" w:right="0" w:firstLine="0"/>
              <w:jc w:val="righ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noFill/>
                </w14:textOutline>
                <w14:textFill>
                  <w14:solidFill>
                    <w14:srgbClr w14:val="000000"/>
                  </w14:solidFill>
                </w14:textFill>
              </w:rPr>
              <w:t>0.35</w:t>
            </w:r>
          </w:p>
        </w:tc>
        <w:tc>
          <w:tcPr>
            <w:tcW w:type="dxa" w:w="198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Quarantined</w:t>
            </w:r>
          </w:p>
        </w:tc>
        <w:tc>
          <w:tcPr>
            <w:tcW w:type="dxa" w:w="1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240" w:line="240" w:lineRule="auto"/>
              <w:ind w:left="0" w:right="0" w:firstLine="0"/>
              <w:jc w:val="righ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noFill/>
                </w14:textOutline>
                <w14:textFill>
                  <w14:solidFill>
                    <w14:srgbClr w14:val="000000"/>
                  </w14:solidFill>
                </w14:textFill>
              </w:rPr>
              <w:t>5</w:t>
            </w:r>
          </w:p>
        </w:tc>
        <w:tc>
          <w:tcPr>
            <w:tcW w:type="dxa" w:w="30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Excluded</w:t>
            </w:r>
          </w:p>
        </w:tc>
      </w:tr>
    </w:tbl>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fr-FR"/>
        </w:rPr>
        <w:t>Colors</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5621"/>
        <w:gridCol w:w="4017"/>
      </w:tblGrid>
      <w:tr>
        <w:tblPrEx>
          <w:shd w:val="clear" w:color="auto" w:fill="auto"/>
        </w:tblPrEx>
        <w:trPr>
          <w:trHeight w:val="199" w:hRule="atLeast"/>
        </w:trPr>
        <w:tc>
          <w:tcPr>
            <w:tcW w:type="dxa" w:w="56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center"/>
              <w:rPr>
                <w:rtl w:val="0"/>
              </w:rPr>
            </w:pPr>
            <w:r>
              <w:rPr>
                <w:rFonts w:ascii="Times New Roman" w:hAnsi="Times New Roman"/>
                <w:b w:val="1"/>
                <w:bCs w:val="1"/>
                <w:sz w:val="18"/>
                <w:szCs w:val="18"/>
                <w:rtl w:val="0"/>
              </w:rPr>
              <w:t>Status</w:t>
            </w:r>
          </w:p>
        </w:tc>
        <w:tc>
          <w:tcPr>
            <w:tcW w:type="dxa" w:w="40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center"/>
              <w:rPr>
                <w:rtl w:val="0"/>
              </w:rPr>
            </w:pPr>
            <w:r>
              <w:rPr>
                <w:rFonts w:ascii="Times New Roman" w:hAnsi="Times New Roman"/>
                <w:b w:val="1"/>
                <w:bCs w:val="1"/>
                <w:sz w:val="18"/>
                <w:szCs w:val="18"/>
                <w:rtl w:val="0"/>
              </w:rPr>
              <w:t>Color</w:t>
            </w:r>
          </w:p>
        </w:tc>
      </w:tr>
      <w:tr>
        <w:tblPrEx>
          <w:shd w:val="clear" w:color="auto" w:fill="auto"/>
        </w:tblPrEx>
        <w:trPr>
          <w:trHeight w:val="199" w:hRule="atLeast"/>
        </w:trPr>
        <w:tc>
          <w:tcPr>
            <w:tcW w:type="dxa" w:w="56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Trusted</w:t>
            </w:r>
          </w:p>
        </w:tc>
        <w:tc>
          <w:tcPr>
            <w:tcW w:type="dxa" w:w="40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Green</w:t>
            </w:r>
          </w:p>
        </w:tc>
      </w:tr>
      <w:tr>
        <w:tblPrEx>
          <w:shd w:val="clear" w:color="auto" w:fill="auto"/>
        </w:tblPrEx>
        <w:trPr>
          <w:trHeight w:val="199" w:hRule="atLeast"/>
        </w:trPr>
        <w:tc>
          <w:tcPr>
            <w:tcW w:type="dxa" w:w="56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Watch</w:t>
            </w:r>
          </w:p>
        </w:tc>
        <w:tc>
          <w:tcPr>
            <w:tcW w:type="dxa" w:w="40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Yellow</w:t>
            </w:r>
          </w:p>
        </w:tc>
      </w:tr>
      <w:tr>
        <w:tblPrEx>
          <w:shd w:val="clear" w:color="auto" w:fill="auto"/>
        </w:tblPrEx>
        <w:trPr>
          <w:trHeight w:val="199" w:hRule="atLeast"/>
        </w:trPr>
        <w:tc>
          <w:tcPr>
            <w:tcW w:type="dxa" w:w="56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Risky</w:t>
            </w:r>
          </w:p>
        </w:tc>
        <w:tc>
          <w:tcPr>
            <w:tcW w:type="dxa" w:w="40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Orange</w:t>
            </w:r>
          </w:p>
        </w:tc>
      </w:tr>
      <w:tr>
        <w:tblPrEx>
          <w:shd w:val="clear" w:color="auto" w:fill="auto"/>
        </w:tblPrEx>
        <w:trPr>
          <w:trHeight w:val="199" w:hRule="atLeast"/>
        </w:trPr>
        <w:tc>
          <w:tcPr>
            <w:tcW w:type="dxa" w:w="562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Quarantined</w:t>
            </w:r>
          </w:p>
        </w:tc>
        <w:tc>
          <w:tcPr>
            <w:tcW w:type="dxa" w:w="40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Red</w:t>
            </w:r>
          </w:p>
        </w:tc>
      </w:tr>
    </w:tbl>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Interaction</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 xml:space="preserve">Click a hub row </w:t>
      </w:r>
      <w:r>
        <w:rPr>
          <w:rFonts w:ascii="Times New Roman" w:hAnsi="Times New Roman" w:hint="default"/>
          <w:sz w:val="18"/>
          <w:szCs w:val="18"/>
          <w:rtl w:val="0"/>
        </w:rPr>
        <w:t xml:space="preserve">→ </w:t>
      </w:r>
      <w:r>
        <w:rPr>
          <w:rFonts w:ascii="Times New Roman" w:hAnsi="Times New Roman"/>
          <w:sz w:val="18"/>
          <w:szCs w:val="18"/>
          <w:rtl w:val="0"/>
          <w:lang w:val="en-US"/>
        </w:rPr>
        <w:t>highlight that hub in DigitalTwin.</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rPr>
        <w:t xml:space="preserve">Click a DigitalTwin hub </w:t>
      </w:r>
      <w:r>
        <w:rPr>
          <w:rFonts w:ascii="Times New Roman" w:hAnsi="Times New Roman" w:hint="default"/>
          <w:sz w:val="18"/>
          <w:szCs w:val="18"/>
          <w:rtl w:val="0"/>
        </w:rPr>
        <w:t xml:space="preserve">→ </w:t>
      </w:r>
      <w:r>
        <w:rPr>
          <w:rFonts w:ascii="Times New Roman" w:hAnsi="Times New Roman"/>
          <w:sz w:val="18"/>
          <w:szCs w:val="18"/>
          <w:rtl w:val="0"/>
          <w:lang w:val="en-US"/>
        </w:rPr>
        <w:t>highlight that row in TrustBoard.</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API used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GET /trust/hubs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GET /trust/history/{hub_id}</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rPr>
        <w:t>Sparkline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If possible, show mini trust history line: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0.98 </w:t>
      </w: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rPr>
        <w:t xml:space="preserve">0.83 </w:t>
      </w: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rPr>
        <w:t xml:space="preserve">0.65 </w:t>
      </w: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rPr>
        <w:t>0.50</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 xml:space="preserve">This helps sell the </w:t>
      </w:r>
      <w:r>
        <w:rPr>
          <w:rFonts w:ascii="Times New Roman" w:hAnsi="Times New Roman" w:hint="default"/>
          <w:sz w:val="18"/>
          <w:szCs w:val="18"/>
          <w:rtl w:val="1"/>
          <w:lang w:val="ar-SA" w:bidi="ar-SA"/>
        </w:rPr>
        <w:t>“</w:t>
      </w:r>
      <w:r>
        <w:rPr>
          <w:rFonts w:ascii="Times New Roman" w:hAnsi="Times New Roman"/>
          <w:sz w:val="18"/>
          <w:szCs w:val="18"/>
          <w:rtl w:val="0"/>
          <w:lang w:val="en-US"/>
        </w:rPr>
        <w:t>immune system learning over time</w:t>
      </w:r>
      <w:r>
        <w:rPr>
          <w:rFonts w:ascii="Times New Roman" w:hAnsi="Times New Roman" w:hint="default"/>
          <w:sz w:val="18"/>
          <w:szCs w:val="18"/>
          <w:rtl w:val="0"/>
        </w:rPr>
        <w:t xml:space="preserve">” </w:t>
      </w:r>
      <w:r>
        <w:rPr>
          <w:rFonts w:ascii="Times New Roman" w:hAnsi="Times New Roman"/>
          <w:sz w:val="18"/>
          <w:szCs w:val="18"/>
          <w:rtl w:val="0"/>
          <w:lang w:val="it-IT"/>
        </w:rPr>
        <w:t>idea.</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643" w:line="240" w:lineRule="auto"/>
        <w:ind w:left="0" w:right="0" w:firstLine="0"/>
        <w:jc w:val="left"/>
        <w:rPr>
          <w:rFonts w:ascii="Times New Roman" w:cs="Times New Roman" w:hAnsi="Times New Roman" w:eastAsia="Times New Roman"/>
          <w:b w:val="1"/>
          <w:bCs w:val="1"/>
          <w:sz w:val="74"/>
          <w:szCs w:val="74"/>
          <w:rtl w:val="0"/>
        </w:rPr>
      </w:pPr>
      <w:r>
        <w:rPr>
          <w:rFonts w:ascii="Times New Roman" w:hAnsi="Times New Roman"/>
          <w:b w:val="1"/>
          <w:bCs w:val="1"/>
          <w:sz w:val="74"/>
          <w:szCs w:val="74"/>
          <w:rtl w:val="0"/>
        </w:rPr>
        <w:t xml:space="preserve">11. </w:t>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Courier" w:hAnsi="Courier"/>
          <w:b w:val="1"/>
          <w:bCs w:val="1"/>
          <w:sz w:val="37"/>
          <w:szCs w:val="37"/>
          <w:rtl w:val="0"/>
        </w:rPr>
        <w:t>EventLedger.jsx</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The document repeatedly says failed scans should be stored as attempted movement claims and that movement history must be auditable.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2 must show that.</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Required columns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Time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Parcel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Hub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Event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Geofence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Speed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Route graph</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Clone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fr-FR"/>
        </w:rPr>
        <w:t>Cold-chain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Tamper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Decision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fr-FR"/>
        </w:rPr>
        <w:t>Action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Reason</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Example rows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10:42 | MED-104 | HUB-A | Scan | PASS | PASS | PASS | PASS | PASS | PASS | ACCEPTED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10:44 | MED-104 | HUB-C | Fake Scan | FAIL | PASS | PASS | PASS | PASS | PASS | BLOCKED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10:46 | MED-104 | HUB-B | Temperature | PASS | PASS | PASS | PASS | FAIL | PASS | REROUTED</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API used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GET /ledger/events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GET /ledger/parcel/{parcel_id}</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643" w:line="240" w:lineRule="auto"/>
        <w:ind w:left="0" w:right="0" w:firstLine="0"/>
        <w:jc w:val="left"/>
        <w:rPr>
          <w:rFonts w:ascii="Times New Roman" w:cs="Times New Roman" w:hAnsi="Times New Roman" w:eastAsia="Times New Roman"/>
          <w:b w:val="1"/>
          <w:bCs w:val="1"/>
          <w:sz w:val="74"/>
          <w:szCs w:val="74"/>
          <w:rtl w:val="0"/>
        </w:rPr>
      </w:pPr>
      <w:r>
        <w:rPr>
          <w:rFonts w:ascii="Times New Roman" w:hAnsi="Times New Roman"/>
          <w:b w:val="1"/>
          <w:bCs w:val="1"/>
          <w:sz w:val="74"/>
          <w:szCs w:val="74"/>
          <w:rtl w:val="0"/>
        </w:rPr>
        <w:t xml:space="preserve">12. </w:t>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Courier" w:hAnsi="Courier"/>
          <w:b w:val="1"/>
          <w:bCs w:val="1"/>
          <w:sz w:val="37"/>
          <w:szCs w:val="37"/>
          <w:rtl w:val="0"/>
        </w:rPr>
        <w:t>ImpactMetrics.jsx</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This helps prove value.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The document says judges should see numbers, not claims.</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Required metric cards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nl-NL"/>
        </w:rPr>
        <w:t>Scan validation latency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Reroute time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Anomalies blocked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Reroutes triggered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Fake scans blocked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Cold-chain breaches caught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Trust quarantines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SLA saved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Fallback reliability</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Example UI</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142 ms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nl-NL"/>
        </w:rPr>
        <w:t>Scan validation latency</w:t>
      </w:r>
    </w:p>
    <w:p>
      <w:pPr>
        <w:pStyle w:val="Default"/>
        <w:bidi w:val="0"/>
        <w:spacing w:before="0" w:line="240" w:lineRule="auto"/>
        <w:ind w:left="0" w:right="0" w:firstLine="0"/>
        <w:jc w:val="left"/>
        <w:rPr>
          <w:rFonts w:ascii="Courier" w:cs="Courier" w:hAnsi="Courier" w:eastAsia="Courier"/>
          <w:sz w:val="18"/>
          <w:szCs w:val="18"/>
          <w:rtl w:val="0"/>
        </w:rPr>
      </w:pP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780 ms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Reroute time</w:t>
      </w:r>
    </w:p>
    <w:p>
      <w:pPr>
        <w:pStyle w:val="Default"/>
        <w:bidi w:val="0"/>
        <w:spacing w:before="0" w:line="240" w:lineRule="auto"/>
        <w:ind w:left="0" w:right="0" w:firstLine="0"/>
        <w:jc w:val="left"/>
        <w:rPr>
          <w:rFonts w:ascii="Courier" w:cs="Courier" w:hAnsi="Courier" w:eastAsia="Courier"/>
          <w:sz w:val="18"/>
          <w:szCs w:val="18"/>
          <w:rtl w:val="0"/>
        </w:rPr>
      </w:pP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3</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Anomalies blocked</w:t>
      </w:r>
    </w:p>
    <w:p>
      <w:pPr>
        <w:pStyle w:val="Default"/>
        <w:bidi w:val="0"/>
        <w:spacing w:before="0" w:line="240" w:lineRule="auto"/>
        <w:ind w:left="0" w:right="0" w:firstLine="0"/>
        <w:jc w:val="left"/>
        <w:rPr>
          <w:rFonts w:ascii="Courier" w:cs="Courier" w:hAnsi="Courier" w:eastAsia="Courier"/>
          <w:sz w:val="18"/>
          <w:szCs w:val="18"/>
          <w:rtl w:val="0"/>
        </w:rPr>
      </w:pP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Reroutes triggered</w:t>
      </w:r>
    </w:p>
    <w:p>
      <w:pPr>
        <w:pStyle w:val="Default"/>
        <w:bidi w:val="0"/>
        <w:spacing w:before="0" w:line="240" w:lineRule="auto"/>
        <w:ind w:left="0" w:right="0" w:firstLine="0"/>
        <w:jc w:val="left"/>
        <w:rPr>
          <w:rFonts w:ascii="Courier" w:cs="Courier" w:hAnsi="Courier" w:eastAsia="Courier"/>
          <w:sz w:val="18"/>
          <w:szCs w:val="18"/>
          <w:rtl w:val="0"/>
        </w:rPr>
      </w:pP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100%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Fake scan detection in demo</w:t>
      </w:r>
    </w:p>
    <w:p>
      <w:pPr>
        <w:pStyle w:val="Default"/>
        <w:bidi w:val="0"/>
        <w:spacing w:before="0" w:line="240" w:lineRule="auto"/>
        <w:ind w:left="0" w:right="0" w:firstLine="0"/>
        <w:jc w:val="left"/>
        <w:rPr>
          <w:rFonts w:ascii="Courier" w:cs="Courier" w:hAnsi="Courier" w:eastAsia="Courier"/>
          <w:sz w:val="18"/>
          <w:szCs w:val="18"/>
          <w:rtl w:val="0"/>
        </w:rPr>
      </w:pP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100%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Cold-chain response in demo</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API used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GET /metrics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Target values from the document: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Scan validation latency: &lt; 500 ms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Reroute time: &lt; 2 sec</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Fake scan detection: 100%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Cold-chain response: 100%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Fallback reliability: Yes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643" w:line="240" w:lineRule="auto"/>
        <w:ind w:left="0" w:right="0" w:firstLine="0"/>
        <w:jc w:val="left"/>
        <w:rPr>
          <w:rFonts w:ascii="Times New Roman" w:cs="Times New Roman" w:hAnsi="Times New Roman" w:eastAsia="Times New Roman"/>
          <w:b w:val="1"/>
          <w:bCs w:val="1"/>
          <w:sz w:val="74"/>
          <w:szCs w:val="74"/>
          <w:rtl w:val="0"/>
        </w:rPr>
      </w:pPr>
      <w:r>
        <w:rPr>
          <w:rFonts w:ascii="Times New Roman" w:hAnsi="Times New Roman"/>
          <w:b w:val="1"/>
          <w:bCs w:val="1"/>
          <w:sz w:val="74"/>
          <w:szCs w:val="74"/>
          <w:rtl w:val="0"/>
        </w:rPr>
        <w:t xml:space="preserve">13. </w:t>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Courier" w:hAnsi="Courier"/>
          <w:b w:val="1"/>
          <w:bCs w:val="1"/>
          <w:sz w:val="37"/>
          <w:szCs w:val="37"/>
          <w:rtl w:val="0"/>
          <w:lang w:val="nl-NL"/>
        </w:rPr>
        <w:t>AgentOpsPanel.jsx</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AgentOps separates the project from basic route optimization.</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It must show:</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Detected disruption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Target hub/edge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Action taken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Old route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New route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Reason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fr-FR"/>
        </w:rPr>
        <w:t>Carrier instruction</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Example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a-DK"/>
        </w:rPr>
        <w:t>AgentOps Event</w:t>
      </w:r>
    </w:p>
    <w:p>
      <w:pPr>
        <w:pStyle w:val="Default"/>
        <w:bidi w:val="0"/>
        <w:spacing w:before="0" w:line="240" w:lineRule="auto"/>
        <w:ind w:left="0" w:right="0" w:firstLine="0"/>
        <w:jc w:val="left"/>
        <w:rPr>
          <w:rFonts w:ascii="Courier" w:cs="Courier" w:hAnsi="Courier" w:eastAsia="Courier"/>
          <w:sz w:val="18"/>
          <w:szCs w:val="18"/>
          <w:rtl w:val="0"/>
        </w:rPr>
      </w:pP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Disruption: Hub overload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Target: HUB-B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Action: Replan route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Old route: HUB-A </w:t>
      </w: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lang w:val="de-DE"/>
        </w:rPr>
        <w:t xml:space="preserve">HUB-B </w:t>
      </w: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lang w:val="de-DE"/>
        </w:rPr>
        <w:t xml:space="preserve">HUB-E </w:t>
      </w: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lang w:val="de-DE"/>
        </w:rPr>
        <w:t>CUSTOMER-ZONE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New route: HUB-A </w:t>
      </w: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lang w:val="de-DE"/>
        </w:rPr>
        <w:t xml:space="preserve">HUB-D </w:t>
      </w: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lang w:val="de-DE"/>
        </w:rPr>
        <w:t xml:space="preserve">HUB-E </w:t>
      </w: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lang w:val="de-DE"/>
        </w:rPr>
        <w:t>CUSTOMER-ZONE</w:t>
      </w:r>
    </w:p>
    <w:p>
      <w:pPr>
        <w:pStyle w:val="Default"/>
        <w:bidi w:val="0"/>
        <w:spacing w:before="0" w:line="240" w:lineRule="auto"/>
        <w:ind w:left="0" w:right="0" w:firstLine="0"/>
        <w:jc w:val="left"/>
        <w:rPr>
          <w:rFonts w:ascii="Courier" w:cs="Courier" w:hAnsi="Courier" w:eastAsia="Courier"/>
          <w:sz w:val="18"/>
          <w:szCs w:val="18"/>
          <w:rtl w:val="0"/>
        </w:rPr>
      </w:pP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Carrier instruction: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Avoid HUB-B. Proceed to HUB-D.</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Triggered by buttons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Fail HUB-B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Overload HUB-B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Inject Traffic Jam</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Inject Weather Risk</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Carrier Delay</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WebSocket events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hub_failed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hub_overloaded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reroute_triggered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route_decision</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643" w:line="240" w:lineRule="auto"/>
        <w:ind w:left="0" w:right="0" w:firstLine="0"/>
        <w:jc w:val="left"/>
        <w:rPr>
          <w:rFonts w:ascii="Times New Roman" w:cs="Times New Roman" w:hAnsi="Times New Roman" w:eastAsia="Times New Roman"/>
          <w:b w:val="1"/>
          <w:bCs w:val="1"/>
          <w:sz w:val="74"/>
          <w:szCs w:val="74"/>
          <w:rtl w:val="0"/>
        </w:rPr>
      </w:pPr>
      <w:r>
        <w:rPr>
          <w:rFonts w:ascii="Times New Roman" w:hAnsi="Times New Roman"/>
          <w:b w:val="1"/>
          <w:bCs w:val="1"/>
          <w:sz w:val="74"/>
          <w:szCs w:val="74"/>
          <w:rtl w:val="0"/>
        </w:rPr>
        <w:t xml:space="preserve">14. </w:t>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Courier" w:hAnsi="Courier"/>
          <w:b w:val="1"/>
          <w:bCs w:val="1"/>
          <w:sz w:val="37"/>
          <w:szCs w:val="37"/>
          <w:rtl w:val="0"/>
        </w:rPr>
        <w:t>ColdChainPanel.jsx</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Cold-chain should not look like a separate app. The document clearly says it must be shown as one ImmuneNet check.</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It must show:</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Parcel type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Allowed temperature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fr-FR"/>
        </w:rPr>
        <w:t>Current temperature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Time above threshold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fr-FR"/>
        </w:rPr>
        <w:t>Cold-chain status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Nearest cold hub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fr-FR"/>
        </w:rPr>
        <w:t>Reroute action</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Normal state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a-DK"/>
        </w:rPr>
        <w:t>Medicine Parcel: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Temperature: 24.3</w:t>
      </w:r>
      <w:r>
        <w:rPr>
          <w:rFonts w:ascii="Courier" w:hAnsi="Courier" w:hint="default"/>
          <w:sz w:val="18"/>
          <w:szCs w:val="18"/>
          <w:rtl w:val="0"/>
          <w:lang w:val="it-IT"/>
        </w:rPr>
        <w:t>°</w:t>
      </w:r>
      <w:r>
        <w:rPr>
          <w:rFonts w:ascii="Courier" w:hAnsi="Courier"/>
          <w:sz w:val="18"/>
          <w:szCs w:val="18"/>
          <w:rtl w:val="0"/>
        </w:rPr>
        <w:t>C</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Limit: 25</w:t>
      </w:r>
      <w:r>
        <w:rPr>
          <w:rFonts w:ascii="Courier" w:hAnsi="Courier" w:hint="default"/>
          <w:sz w:val="18"/>
          <w:szCs w:val="18"/>
          <w:rtl w:val="0"/>
          <w:lang w:val="it-IT"/>
        </w:rPr>
        <w:t>°</w:t>
      </w:r>
      <w:r>
        <w:rPr>
          <w:rFonts w:ascii="Courier" w:hAnsi="Courier"/>
          <w:sz w:val="18"/>
          <w:szCs w:val="18"/>
          <w:rtl w:val="0"/>
        </w:rPr>
        <w:t>C</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Status: Safe</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Breach state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Temperature: 29.2</w:t>
      </w:r>
      <w:r>
        <w:rPr>
          <w:rFonts w:ascii="Courier" w:hAnsi="Courier" w:hint="default"/>
          <w:sz w:val="18"/>
          <w:szCs w:val="18"/>
          <w:rtl w:val="0"/>
          <w:lang w:val="it-IT"/>
        </w:rPr>
        <w:t>°</w:t>
      </w:r>
      <w:r>
        <w:rPr>
          <w:rFonts w:ascii="Courier" w:hAnsi="Courier"/>
          <w:sz w:val="18"/>
          <w:szCs w:val="18"/>
          <w:rtl w:val="0"/>
        </w:rPr>
        <w:t>C</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Limit: 25</w:t>
      </w:r>
      <w:r>
        <w:rPr>
          <w:rFonts w:ascii="Courier" w:hAnsi="Courier" w:hint="default"/>
          <w:sz w:val="18"/>
          <w:szCs w:val="18"/>
          <w:rtl w:val="0"/>
          <w:lang w:val="it-IT"/>
        </w:rPr>
        <w:t>°</w:t>
      </w:r>
      <w:r>
        <w:rPr>
          <w:rFonts w:ascii="Courier" w:hAnsi="Courier"/>
          <w:sz w:val="18"/>
          <w:szCs w:val="18"/>
          <w:rtl w:val="0"/>
        </w:rPr>
        <w:t>C</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Status: Cold-chain risk detected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Action: Reroute to COLD-HUB-C</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API used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POST /scenario/temp-breach</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WS temperature_breach</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WS reroute_triggered</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643" w:line="240" w:lineRule="auto"/>
        <w:ind w:left="0" w:right="0" w:firstLine="0"/>
        <w:jc w:val="left"/>
        <w:rPr>
          <w:rFonts w:ascii="Times New Roman" w:cs="Times New Roman" w:hAnsi="Times New Roman" w:eastAsia="Times New Roman"/>
          <w:b w:val="1"/>
          <w:bCs w:val="1"/>
          <w:sz w:val="74"/>
          <w:szCs w:val="74"/>
          <w:rtl w:val="0"/>
        </w:rPr>
      </w:pPr>
      <w:r>
        <w:rPr>
          <w:rFonts w:ascii="Times New Roman" w:hAnsi="Times New Roman"/>
          <w:b w:val="1"/>
          <w:bCs w:val="1"/>
          <w:sz w:val="74"/>
          <w:szCs w:val="74"/>
          <w:rtl w:val="0"/>
        </w:rPr>
        <w:t xml:space="preserve">15. </w:t>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Courier" w:hAnsi="Courier"/>
          <w:b w:val="1"/>
          <w:bCs w:val="1"/>
          <w:sz w:val="37"/>
          <w:szCs w:val="37"/>
          <w:rtl w:val="0"/>
          <w:lang w:val="en-US"/>
        </w:rPr>
        <w:t>RouteComparison.jsx</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This is P1/P2 but very useful for judging.</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The document says completeness requires a comparison table showing PacketFlow vs fixed route/no-verification.</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Show:</w:t>
      </w:r>
    </w:p>
    <w:tbl>
      <w:tblPr>
        <w:tblW w:w="963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124"/>
        <w:gridCol w:w="3149"/>
        <w:gridCol w:w="3364"/>
      </w:tblGrid>
      <w:tr>
        <w:tblPrEx>
          <w:shd w:val="clear" w:color="auto" w:fill="auto"/>
        </w:tblPrEx>
        <w:trPr>
          <w:trHeight w:val="199" w:hRule="atLeast"/>
        </w:trPr>
        <w:tc>
          <w:tcPr>
            <w:tcW w:type="dxa" w:w="31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center"/>
              <w:rPr>
                <w:rtl w:val="0"/>
              </w:rPr>
            </w:pPr>
            <w:r>
              <w:rPr>
                <w:rFonts w:ascii="Times New Roman" w:hAnsi="Times New Roman"/>
                <w:b w:val="1"/>
                <w:bCs w:val="1"/>
                <w:sz w:val="18"/>
                <w:szCs w:val="18"/>
                <w:rtl w:val="0"/>
              </w:rPr>
              <w:t>Scenario</w:t>
            </w:r>
          </w:p>
        </w:tc>
        <w:tc>
          <w:tcPr>
            <w:tcW w:type="dxa" w:w="31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center"/>
              <w:rPr>
                <w:rtl w:val="0"/>
              </w:rPr>
            </w:pPr>
            <w:r>
              <w:rPr>
                <w:rFonts w:ascii="Times New Roman" w:hAnsi="Times New Roman"/>
                <w:b w:val="1"/>
                <w:bCs w:val="1"/>
                <w:sz w:val="18"/>
                <w:szCs w:val="18"/>
                <w:rtl w:val="0"/>
              </w:rPr>
              <w:t>Fixed route system</w:t>
            </w:r>
          </w:p>
        </w:tc>
        <w:tc>
          <w:tcPr>
            <w:tcW w:type="dxa" w:w="33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center"/>
              <w:rPr>
                <w:rtl w:val="0"/>
              </w:rPr>
            </w:pPr>
            <w:r>
              <w:rPr>
                <w:rFonts w:ascii="Times New Roman" w:hAnsi="Times New Roman"/>
                <w:b w:val="1"/>
                <w:bCs w:val="1"/>
                <w:sz w:val="18"/>
                <w:szCs w:val="18"/>
                <w:rtl w:val="0"/>
              </w:rPr>
              <w:t>PacketFlow ImmuneNet</w:t>
            </w:r>
          </w:p>
        </w:tc>
      </w:tr>
      <w:tr>
        <w:tblPrEx>
          <w:shd w:val="clear" w:color="auto" w:fill="auto"/>
        </w:tblPrEx>
        <w:trPr>
          <w:trHeight w:val="199" w:hRule="atLeast"/>
        </w:trPr>
        <w:tc>
          <w:tcPr>
            <w:tcW w:type="dxa" w:w="31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Hub B fails</w:t>
            </w:r>
          </w:p>
        </w:tc>
        <w:tc>
          <w:tcPr>
            <w:tcW w:type="dxa" w:w="31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Parcel waits/manual reroute</w:t>
            </w:r>
          </w:p>
        </w:tc>
        <w:tc>
          <w:tcPr>
            <w:tcW w:type="dxa" w:w="33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Automatically reroutes</w:t>
            </w:r>
          </w:p>
        </w:tc>
      </w:tr>
      <w:tr>
        <w:tblPrEx>
          <w:shd w:val="clear" w:color="auto" w:fill="auto"/>
        </w:tblPrEx>
        <w:trPr>
          <w:trHeight w:val="199" w:hRule="atLeast"/>
        </w:trPr>
        <w:tc>
          <w:tcPr>
            <w:tcW w:type="dxa" w:w="31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Fake scan</w:t>
            </w:r>
          </w:p>
        </w:tc>
        <w:tc>
          <w:tcPr>
            <w:tcW w:type="dxa" w:w="31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Tracking accepts false update</w:t>
            </w:r>
          </w:p>
        </w:tc>
        <w:tc>
          <w:tcPr>
            <w:tcW w:type="dxa" w:w="33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ImmuneNet blocks event</w:t>
            </w:r>
          </w:p>
        </w:tc>
      </w:tr>
      <w:tr>
        <w:tblPrEx>
          <w:shd w:val="clear" w:color="auto" w:fill="auto"/>
        </w:tblPrEx>
        <w:trPr>
          <w:trHeight w:val="199" w:hRule="atLeast"/>
        </w:trPr>
        <w:tc>
          <w:tcPr>
            <w:tcW w:type="dxa" w:w="31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Medicine temperature breach</w:t>
            </w:r>
          </w:p>
        </w:tc>
        <w:tc>
          <w:tcPr>
            <w:tcW w:type="dxa" w:w="31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Separate alert from routing</w:t>
            </w:r>
          </w:p>
        </w:tc>
        <w:tc>
          <w:tcPr>
            <w:tcW w:type="dxa" w:w="33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Reroutes to cold hub</w:t>
            </w:r>
          </w:p>
        </w:tc>
      </w:tr>
      <w:tr>
        <w:tblPrEx>
          <w:shd w:val="clear" w:color="auto" w:fill="auto"/>
        </w:tblPrEx>
        <w:trPr>
          <w:trHeight w:val="199" w:hRule="atLeast"/>
        </w:trPr>
        <w:tc>
          <w:tcPr>
            <w:tcW w:type="dxa" w:w="31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Carrier delay</w:t>
            </w:r>
          </w:p>
        </w:tc>
        <w:tc>
          <w:tcPr>
            <w:tcW w:type="dxa" w:w="314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Manual dispatcher decision</w:t>
            </w:r>
          </w:p>
        </w:tc>
        <w:tc>
          <w:tcPr>
            <w:tcW w:type="dxa" w:w="33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AgentOps triggers recalculation</w:t>
            </w:r>
          </w:p>
        </w:tc>
      </w:tr>
    </w:tbl>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This makes the value obvious.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643" w:line="240" w:lineRule="auto"/>
        <w:ind w:left="0" w:right="0" w:firstLine="0"/>
        <w:jc w:val="left"/>
        <w:rPr>
          <w:rFonts w:ascii="Times New Roman" w:cs="Times New Roman" w:hAnsi="Times New Roman" w:eastAsia="Times New Roman"/>
          <w:b w:val="1"/>
          <w:bCs w:val="1"/>
          <w:sz w:val="74"/>
          <w:szCs w:val="74"/>
          <w:rtl w:val="0"/>
        </w:rPr>
      </w:pPr>
      <w:r>
        <w:rPr>
          <w:rFonts w:ascii="Times New Roman" w:hAnsi="Times New Roman"/>
          <w:b w:val="1"/>
          <w:bCs w:val="1"/>
          <w:sz w:val="74"/>
          <w:szCs w:val="74"/>
          <w:rtl w:val="0"/>
        </w:rPr>
        <w:t xml:space="preserve">16. </w:t>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Courier" w:hAnsi="Courier"/>
          <w:b w:val="1"/>
          <w:bCs w:val="1"/>
          <w:sz w:val="37"/>
          <w:szCs w:val="37"/>
          <w:rtl w:val="0"/>
        </w:rPr>
        <w:t>CarrierLayer.jsx</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The document says the digital twin should show vans, drones, bots, smart hubs, and cold hubs.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2 should add carrier icons even if the movement is simulated.</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rPr>
        <w:t>Carrier types</w:t>
      </w:r>
    </w:p>
    <w:tbl>
      <w:tblPr>
        <w:tblW w:w="963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079"/>
        <w:gridCol w:w="2531"/>
        <w:gridCol w:w="5027"/>
      </w:tblGrid>
      <w:tr>
        <w:tblPrEx>
          <w:shd w:val="clear" w:color="auto" w:fill="auto"/>
        </w:tblPrEx>
        <w:trPr>
          <w:trHeight w:val="199" w:hRule="atLeast"/>
        </w:trPr>
        <w:tc>
          <w:tcPr>
            <w:tcW w:type="dxa" w:w="20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center"/>
              <w:rPr>
                <w:rtl w:val="0"/>
              </w:rPr>
            </w:pPr>
            <w:r>
              <w:rPr>
                <w:rFonts w:ascii="Times New Roman" w:hAnsi="Times New Roman"/>
                <w:b w:val="1"/>
                <w:bCs w:val="1"/>
                <w:sz w:val="18"/>
                <w:szCs w:val="18"/>
                <w:rtl w:val="0"/>
              </w:rPr>
              <w:t>Carrier</w:t>
            </w:r>
          </w:p>
        </w:tc>
        <w:tc>
          <w:tcPr>
            <w:tcW w:type="dxa" w:w="25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center"/>
              <w:rPr>
                <w:rtl w:val="0"/>
              </w:rPr>
            </w:pPr>
            <w:r>
              <w:rPr>
                <w:rFonts w:ascii="Times New Roman" w:hAnsi="Times New Roman"/>
                <w:b w:val="1"/>
                <w:bCs w:val="1"/>
                <w:sz w:val="18"/>
                <w:szCs w:val="18"/>
                <w:rtl w:val="0"/>
              </w:rPr>
              <w:t>Visual</w:t>
            </w:r>
          </w:p>
        </w:tc>
        <w:tc>
          <w:tcPr>
            <w:tcW w:type="dxa" w:w="50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center"/>
              <w:rPr>
                <w:rtl w:val="0"/>
              </w:rPr>
            </w:pPr>
            <w:r>
              <w:rPr>
                <w:rFonts w:ascii="Times New Roman" w:hAnsi="Times New Roman"/>
                <w:b w:val="1"/>
                <w:bCs w:val="1"/>
                <w:sz w:val="18"/>
                <w:szCs w:val="18"/>
                <w:rtl w:val="0"/>
              </w:rPr>
              <w:t>Meaning</w:t>
            </w:r>
          </w:p>
        </w:tc>
      </w:tr>
      <w:tr>
        <w:tblPrEx>
          <w:shd w:val="clear" w:color="auto" w:fill="auto"/>
        </w:tblPrEx>
        <w:trPr>
          <w:trHeight w:val="199" w:hRule="atLeast"/>
        </w:trPr>
        <w:tc>
          <w:tcPr>
            <w:tcW w:type="dxa" w:w="20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Van</w:t>
            </w:r>
          </w:p>
        </w:tc>
        <w:tc>
          <w:tcPr>
            <w:tcW w:type="dxa" w:w="25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Truck icon</w:t>
            </w:r>
          </w:p>
        </w:tc>
        <w:tc>
          <w:tcPr>
            <w:tcW w:type="dxa" w:w="50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Bulk hub-to-hub movement</w:t>
            </w:r>
          </w:p>
        </w:tc>
      </w:tr>
      <w:tr>
        <w:tblPrEx>
          <w:shd w:val="clear" w:color="auto" w:fill="auto"/>
        </w:tblPrEx>
        <w:trPr>
          <w:trHeight w:val="199" w:hRule="atLeast"/>
        </w:trPr>
        <w:tc>
          <w:tcPr>
            <w:tcW w:type="dxa" w:w="20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Drone</w:t>
            </w:r>
          </w:p>
        </w:tc>
        <w:tc>
          <w:tcPr>
            <w:tcW w:type="dxa" w:w="25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Drone icon</w:t>
            </w:r>
          </w:p>
        </w:tc>
        <w:tc>
          <w:tcPr>
            <w:tcW w:type="dxa" w:w="50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Urgent medicine/emergency parcel</w:t>
            </w:r>
          </w:p>
        </w:tc>
      </w:tr>
      <w:tr>
        <w:tblPrEx>
          <w:shd w:val="clear" w:color="auto" w:fill="auto"/>
        </w:tblPrEx>
        <w:trPr>
          <w:trHeight w:val="199" w:hRule="atLeast"/>
        </w:trPr>
        <w:tc>
          <w:tcPr>
            <w:tcW w:type="dxa" w:w="20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Ground bot</w:t>
            </w:r>
          </w:p>
        </w:tc>
        <w:tc>
          <w:tcPr>
            <w:tcW w:type="dxa" w:w="25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Bot icon</w:t>
            </w:r>
          </w:p>
        </w:tc>
        <w:tc>
          <w:tcPr>
            <w:tcW w:type="dxa" w:w="50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Final-mile movement</w:t>
            </w:r>
          </w:p>
        </w:tc>
      </w:tr>
      <w:tr>
        <w:tblPrEx>
          <w:shd w:val="clear" w:color="auto" w:fill="auto"/>
        </w:tblPrEx>
        <w:trPr>
          <w:trHeight w:val="199" w:hRule="atLeast"/>
        </w:trPr>
        <w:tc>
          <w:tcPr>
            <w:tcW w:type="dxa" w:w="20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Bike</w:t>
            </w:r>
          </w:p>
        </w:tc>
        <w:tc>
          <w:tcPr>
            <w:tcW w:type="dxa" w:w="25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Bike icon</w:t>
            </w:r>
          </w:p>
        </w:tc>
        <w:tc>
          <w:tcPr>
            <w:tcW w:type="dxa" w:w="50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Local relay</w:t>
            </w:r>
          </w:p>
        </w:tc>
      </w:tr>
      <w:tr>
        <w:tblPrEx>
          <w:shd w:val="clear" w:color="auto" w:fill="auto"/>
        </w:tblPrEx>
        <w:trPr>
          <w:trHeight w:val="199" w:hRule="atLeast"/>
        </w:trPr>
        <w:tc>
          <w:tcPr>
            <w:tcW w:type="dxa" w:w="20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Smart hub</w:t>
            </w:r>
          </w:p>
        </w:tc>
        <w:tc>
          <w:tcPr>
            <w:tcW w:type="dxa" w:w="25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Hub node</w:t>
            </w:r>
          </w:p>
        </w:tc>
        <w:tc>
          <w:tcPr>
            <w:tcW w:type="dxa" w:w="50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Verification/rerouting point</w:t>
            </w:r>
          </w:p>
        </w:tc>
      </w:tr>
      <w:tr>
        <w:tblPrEx>
          <w:shd w:val="clear" w:color="auto" w:fill="auto"/>
        </w:tblPrEx>
        <w:trPr>
          <w:trHeight w:val="199" w:hRule="atLeast"/>
        </w:trPr>
        <w:tc>
          <w:tcPr>
            <w:tcW w:type="dxa" w:w="20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Cold hub</w:t>
            </w:r>
          </w:p>
        </w:tc>
        <w:tc>
          <w:tcPr>
            <w:tcW w:type="dxa" w:w="25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Snowflake hub</w:t>
            </w:r>
          </w:p>
        </w:tc>
        <w:tc>
          <w:tcPr>
            <w:tcW w:type="dxa" w:w="502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Temperature-safe route</w:t>
            </w:r>
          </w:p>
        </w:tc>
      </w:tr>
    </w:tbl>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it-IT"/>
        </w:rPr>
        <w:t>Important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Do not overcomplicate actual movement. The icon can animate along the selected route.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The judge only needs to see: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Carrier type is abstracted in the graph.</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The protocol can work with vans, drones, bots, and bikes.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643" w:line="240" w:lineRule="auto"/>
        <w:ind w:left="0" w:right="0" w:firstLine="0"/>
        <w:jc w:val="left"/>
        <w:rPr>
          <w:rFonts w:ascii="Times New Roman" w:cs="Times New Roman" w:hAnsi="Times New Roman" w:eastAsia="Times New Roman"/>
          <w:b w:val="1"/>
          <w:bCs w:val="1"/>
          <w:sz w:val="74"/>
          <w:szCs w:val="74"/>
          <w:rtl w:val="0"/>
        </w:rPr>
      </w:pPr>
      <w:r>
        <w:rPr>
          <w:rFonts w:ascii="Times New Roman" w:hAnsi="Times New Roman"/>
          <w:b w:val="1"/>
          <w:bCs w:val="1"/>
          <w:sz w:val="74"/>
          <w:szCs w:val="74"/>
          <w:rtl w:val="0"/>
        </w:rPr>
        <w:t xml:space="preserve">17. </w:t>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Courier" w:hAnsi="Courier"/>
          <w:b w:val="1"/>
          <w:bCs w:val="1"/>
          <w:sz w:val="37"/>
          <w:szCs w:val="37"/>
          <w:rtl w:val="0"/>
        </w:rPr>
        <w:t>ScanPage.jsx</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This page helps Person 3.</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Route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/scan/:hubId</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Example: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a-DK"/>
        </w:rPr>
        <w:t>/scan/HUB-A?parcel_id=MED-104</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It must do:</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 Show hub ID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2. Scan QR or accept parcel ID from URL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3. Ask browser GPS permission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4. Capture lat/lng/accuracy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5. Send POST /scan to backend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6. Show ACCEPTED/BLOCKED decision</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UI flow</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nl-NL"/>
        </w:rPr>
        <w:t>SmartHub Scan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Hub: 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a-DK"/>
        </w:rPr>
        <w:t>Parcel: MED-104</w:t>
      </w:r>
    </w:p>
    <w:p>
      <w:pPr>
        <w:pStyle w:val="Default"/>
        <w:bidi w:val="0"/>
        <w:spacing w:before="0" w:line="240" w:lineRule="auto"/>
        <w:ind w:left="0" w:right="0" w:firstLine="0"/>
        <w:jc w:val="left"/>
        <w:rPr>
          <w:rFonts w:ascii="Courier" w:cs="Courier" w:hAnsi="Courier" w:eastAsia="Courier"/>
          <w:sz w:val="18"/>
          <w:szCs w:val="18"/>
          <w:rtl w:val="0"/>
        </w:rPr>
      </w:pP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[Capture GPS]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[Submit Proof-of-Movement]</w:t>
      </w:r>
    </w:p>
    <w:p>
      <w:pPr>
        <w:pStyle w:val="Default"/>
        <w:bidi w:val="0"/>
        <w:spacing w:before="0" w:line="240" w:lineRule="auto"/>
        <w:ind w:left="0" w:right="0" w:firstLine="0"/>
        <w:jc w:val="left"/>
        <w:rPr>
          <w:rFonts w:ascii="Courier" w:cs="Courier" w:hAnsi="Courier" w:eastAsia="Courier"/>
          <w:sz w:val="18"/>
          <w:szCs w:val="18"/>
          <w:rtl w:val="0"/>
        </w:rPr>
      </w:pP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Result: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ACCEPTED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fr-FR"/>
        </w:rPr>
        <w:t>GPS distance: 18m</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LED: GREEN</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Browser geolocation code idea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navigator.geolocation.getCurrentPosition(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fr-FR"/>
        </w:rPr>
        <w:t xml:space="preserve">  (position) =&gt;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const gps =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lat: position.coords.latitude,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 xml:space="preserve">      lng: position.coords.longitude,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accuracy_m: position.coords.accuracy,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(error) =&gt;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 show fallback buttons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GPS fallback</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The document says no single component failure should kill the demo. So if GPS permission fails, Person 2 must provide preloaded coordinate buttons: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Use valid HUB-A coordinates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Use fake far-away coordinates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That supports: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fr-FR"/>
        </w:rPr>
        <w:t xml:space="preserve">GPS permission fails </w:t>
      </w: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lang w:val="en-US"/>
        </w:rPr>
        <w:t>use preloaded scan coordinate buttons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643" w:line="240" w:lineRule="auto"/>
        <w:ind w:left="0" w:right="0" w:firstLine="0"/>
        <w:jc w:val="left"/>
        <w:rPr>
          <w:rFonts w:ascii="Times New Roman" w:cs="Times New Roman" w:hAnsi="Times New Roman" w:eastAsia="Times New Roman"/>
          <w:b w:val="1"/>
          <w:bCs w:val="1"/>
          <w:sz w:val="74"/>
          <w:szCs w:val="74"/>
          <w:rtl w:val="0"/>
        </w:rPr>
      </w:pPr>
      <w:r>
        <w:rPr>
          <w:rFonts w:ascii="Times New Roman" w:hAnsi="Times New Roman"/>
          <w:b w:val="1"/>
          <w:bCs w:val="1"/>
          <w:sz w:val="74"/>
          <w:szCs w:val="74"/>
          <w:rtl w:val="0"/>
        </w:rPr>
        <w:t xml:space="preserve">18. </w:t>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Courier" w:hAnsi="Courier"/>
          <w:b w:val="1"/>
          <w:bCs w:val="1"/>
          <w:sz w:val="37"/>
          <w:szCs w:val="37"/>
          <w:rtl w:val="0"/>
          <w:lang w:val="en-US"/>
        </w:rPr>
        <w:t>ParcelDetails.jsx</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This page shows full proof history.</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It must show:</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nl-NL"/>
        </w:rPr>
        <w:t>Parcel overview</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fr-FR"/>
        </w:rPr>
        <w:t>Current route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a-DK"/>
        </w:rPr>
        <w:t>Timeline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All scan events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All ImmuneNet checks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Temperature history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Trust-impact history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Final proof report preview</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API used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fr-FR"/>
        </w:rPr>
        <w:t>GET /parcels/{parcel_id}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GET /ledger/parcel/{parcel_id}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fr-FR"/>
        </w:rPr>
        <w:t>GET /route/{parcel_id}</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Timeline example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10:40 </w:t>
      </w:r>
      <w:r>
        <w:rPr>
          <w:rFonts w:ascii="Courier" w:hAnsi="Courier" w:hint="default"/>
          <w:sz w:val="18"/>
          <w:szCs w:val="18"/>
          <w:rtl w:val="0"/>
          <w:lang w:val="en-US"/>
        </w:rPr>
        <w:t xml:space="preserve">— </w:t>
      </w:r>
      <w:r>
        <w:rPr>
          <w:rFonts w:ascii="Courier" w:hAnsi="Courier"/>
          <w:sz w:val="18"/>
          <w:szCs w:val="18"/>
          <w:rtl w:val="0"/>
          <w:lang w:val="en-US"/>
        </w:rPr>
        <w:t>Parcel MED-104 created at 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10:42 </w:t>
      </w:r>
      <w:r>
        <w:rPr>
          <w:rFonts w:ascii="Courier" w:hAnsi="Courier" w:hint="default"/>
          <w:sz w:val="18"/>
          <w:szCs w:val="18"/>
          <w:rtl w:val="0"/>
          <w:lang w:val="en-US"/>
        </w:rPr>
        <w:t xml:space="preserve">— </w:t>
      </w:r>
      <w:r>
        <w:rPr>
          <w:rFonts w:ascii="Courier" w:hAnsi="Courier"/>
          <w:sz w:val="18"/>
          <w:szCs w:val="18"/>
          <w:rtl w:val="0"/>
          <w:lang w:val="en-US"/>
        </w:rPr>
        <w:t>SmartHub scan accepted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10:43 </w:t>
      </w:r>
      <w:r>
        <w:rPr>
          <w:rFonts w:ascii="Courier" w:hAnsi="Courier" w:hint="default"/>
          <w:sz w:val="18"/>
          <w:szCs w:val="18"/>
          <w:rtl w:val="0"/>
          <w:lang w:val="en-US"/>
        </w:rPr>
        <w:t xml:space="preserve">— </w:t>
      </w:r>
      <w:r>
        <w:rPr>
          <w:rFonts w:ascii="Courier" w:hAnsi="Courier"/>
          <w:sz w:val="18"/>
          <w:szCs w:val="18"/>
          <w:rtl w:val="0"/>
          <w:lang w:val="en-US"/>
        </w:rPr>
        <w:t>PacketFlow selected HUB-B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10:45 </w:t>
      </w:r>
      <w:r>
        <w:rPr>
          <w:rFonts w:ascii="Courier" w:hAnsi="Courier" w:hint="default"/>
          <w:sz w:val="18"/>
          <w:szCs w:val="18"/>
          <w:rtl w:val="0"/>
          <w:lang w:val="en-US"/>
        </w:rPr>
        <w:t xml:space="preserve">— </w:t>
      </w:r>
      <w:r>
        <w:rPr>
          <w:rFonts w:ascii="Courier" w:hAnsi="Courier"/>
          <w:sz w:val="18"/>
          <w:szCs w:val="18"/>
          <w:rtl w:val="0"/>
          <w:lang w:val="en-US"/>
        </w:rPr>
        <w:t>HUB-B overloaded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10:45 </w:t>
      </w:r>
      <w:r>
        <w:rPr>
          <w:rFonts w:ascii="Courier" w:hAnsi="Courier" w:hint="default"/>
          <w:sz w:val="18"/>
          <w:szCs w:val="18"/>
          <w:rtl w:val="0"/>
          <w:lang w:val="en-US"/>
        </w:rPr>
        <w:t xml:space="preserve">— </w:t>
      </w:r>
      <w:r>
        <w:rPr>
          <w:rFonts w:ascii="Courier" w:hAnsi="Courier"/>
          <w:sz w:val="18"/>
          <w:szCs w:val="18"/>
          <w:rtl w:val="0"/>
          <w:lang w:val="en-US"/>
        </w:rPr>
        <w:t>AgentOps rerouted through HUB-D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10:46 </w:t>
      </w:r>
      <w:r>
        <w:rPr>
          <w:rFonts w:ascii="Courier" w:hAnsi="Courier" w:hint="default"/>
          <w:sz w:val="18"/>
          <w:szCs w:val="18"/>
          <w:rtl w:val="0"/>
          <w:lang w:val="en-US"/>
        </w:rPr>
        <w:t xml:space="preserve">— </w:t>
      </w:r>
      <w:r>
        <w:rPr>
          <w:rFonts w:ascii="Courier" w:hAnsi="Courier"/>
          <w:sz w:val="18"/>
          <w:szCs w:val="18"/>
          <w:rtl w:val="0"/>
          <w:lang w:val="en-US"/>
        </w:rPr>
        <w:t>Fake scan at HUB-C blocked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ru-RU"/>
        </w:rPr>
        <w:t xml:space="preserve">10:47 </w:t>
      </w:r>
      <w:r>
        <w:rPr>
          <w:rFonts w:ascii="Courier" w:hAnsi="Courier" w:hint="default"/>
          <w:sz w:val="18"/>
          <w:szCs w:val="18"/>
          <w:rtl w:val="0"/>
          <w:lang w:val="en-US"/>
        </w:rPr>
        <w:t xml:space="preserve">— </w:t>
      </w:r>
      <w:r>
        <w:rPr>
          <w:rFonts w:ascii="Courier" w:hAnsi="Courier"/>
          <w:sz w:val="18"/>
          <w:szCs w:val="18"/>
          <w:rtl w:val="0"/>
          <w:lang w:val="en-US"/>
        </w:rPr>
        <w:t>Temperature breach detected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ru-RU"/>
        </w:rPr>
        <w:t xml:space="preserve">10:47 </w:t>
      </w:r>
      <w:r>
        <w:rPr>
          <w:rFonts w:ascii="Courier" w:hAnsi="Courier" w:hint="default"/>
          <w:sz w:val="18"/>
          <w:szCs w:val="18"/>
          <w:rtl w:val="0"/>
          <w:lang w:val="en-US"/>
        </w:rPr>
        <w:t xml:space="preserve">— </w:t>
      </w:r>
      <w:r>
        <w:rPr>
          <w:rFonts w:ascii="Courier" w:hAnsi="Courier"/>
          <w:sz w:val="18"/>
          <w:szCs w:val="18"/>
          <w:rtl w:val="0"/>
          <w:lang w:val="en-US"/>
        </w:rPr>
        <w:t>Rerouted to COLD-HUB-C</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This page supports the line: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The output of our system is not only a route. It is a route with evidence.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643" w:line="240" w:lineRule="auto"/>
        <w:ind w:left="0" w:right="0" w:firstLine="0"/>
        <w:jc w:val="left"/>
        <w:rPr>
          <w:rFonts w:ascii="Times New Roman" w:cs="Times New Roman" w:hAnsi="Times New Roman" w:eastAsia="Times New Roman"/>
          <w:b w:val="1"/>
          <w:bCs w:val="1"/>
          <w:sz w:val="74"/>
          <w:szCs w:val="74"/>
          <w:rtl w:val="0"/>
        </w:rPr>
      </w:pPr>
      <w:r>
        <w:rPr>
          <w:rFonts w:ascii="Times New Roman" w:hAnsi="Times New Roman"/>
          <w:b w:val="1"/>
          <w:bCs w:val="1"/>
          <w:sz w:val="74"/>
          <w:szCs w:val="74"/>
          <w:rtl w:val="0"/>
        </w:rPr>
        <w:t xml:space="preserve">19. </w:t>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Courier" w:hAnsi="Courier"/>
          <w:b w:val="1"/>
          <w:bCs w:val="1"/>
          <w:sz w:val="37"/>
          <w:szCs w:val="37"/>
          <w:rtl w:val="0"/>
        </w:rPr>
        <w:t>LedgerPage.jsx</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This is a full-page version of the bottom ledger.</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Useful if judges ask:</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Where is the proof stored?</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Show:</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All events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Filters by parcel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Filters by hub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Filters by decision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Export button if possible</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de-DE"/>
        </w:rPr>
        <w:t>Filters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Accepted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Blocked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Rerouted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fr-FR"/>
        </w:rPr>
        <w:t>Cold-chain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Tamper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Fake scan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Clone scan</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API Contract for Person 2</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2 should give this to Person 1 and say: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These are the exact fields I need to build the dashboard.</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Courier" w:hAnsi="Courier"/>
          <w:b w:val="1"/>
          <w:bCs w:val="1"/>
          <w:sz w:val="28"/>
          <w:szCs w:val="28"/>
          <w:rtl w:val="0"/>
          <w:lang w:val="de-DE"/>
        </w:rPr>
        <w:t>GET /hubs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2 needs: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"hubs":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"id": "HUB-A",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"name": "Central Smart Hub 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"lat": 11.0168,</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"lng": 76.9558,</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"trust_score": 0.98,</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"trust_status": "trusted",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"status": "active",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"congestion": 0.2,</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"cold_chain": false,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"anomaly_count": 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Courier" w:hAnsi="Courier"/>
          <w:b w:val="1"/>
          <w:bCs w:val="1"/>
          <w:sz w:val="28"/>
          <w:szCs w:val="28"/>
          <w:rtl w:val="0"/>
          <w:lang w:val="de-DE"/>
        </w:rPr>
        <w:t>GET /edges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2 needs: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"edges":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"from_hub": "HUB-A",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"to_hub": "HUB-B",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"distance_km": 4.5,</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"eta_min": 12,</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"traffic_risk": 0.2,</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"weather_risk": 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"status": "active"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Courier" w:hAnsi="Courier"/>
          <w:b w:val="1"/>
          <w:bCs w:val="1"/>
          <w:sz w:val="28"/>
          <w:szCs w:val="28"/>
          <w:rtl w:val="0"/>
          <w:lang w:val="fr-FR"/>
        </w:rPr>
        <w:t>GET /parcels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2 needs: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"parcels":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"id":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"parcel_type": "medicine",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"current_hub": "HUB-A",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"next_hop": "HUB-B",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"destination_hub": "CUSTOMER-ZONE",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"sla_remaining_min": 43,</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"temperature_c": 24.3,</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"temperature_limit": 25.0,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"status": "in_transit",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"trust_state": "verified"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Courier" w:hAnsi="Courier"/>
          <w:b w:val="1"/>
          <w:bCs w:val="1"/>
          <w:sz w:val="28"/>
          <w:szCs w:val="28"/>
          <w:rtl w:val="0"/>
          <w:lang w:val="en-US"/>
        </w:rPr>
        <w:t>POST /parcels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2 sends: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a-DK"/>
        </w:rPr>
        <w:t xml:space="preserve">  "id":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 xml:space="preserve">  "parcel_type": "medicine",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"source_hub": "HUB-A",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"destination_hub": "CUSTOMER-ZONE",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"priority": "high",</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"sla_minutes": 45,</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 xml:space="preserve">  "temperature_limit": 25.0,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"carrier_type": "van"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Courier" w:hAnsi="Courier"/>
          <w:b w:val="1"/>
          <w:bCs w:val="1"/>
          <w:sz w:val="28"/>
          <w:szCs w:val="28"/>
          <w:rtl w:val="0"/>
          <w:lang w:val="en-US"/>
        </w:rPr>
        <w:t>POST /scan/fake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2 sends: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"parcel_id":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"claimed_hub": "HUB-C",</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"fake_gps":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"lat": 11.1000,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"lng": 77.1000,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"accuracy_m": 20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Courier" w:hAnsi="Courier"/>
          <w:b w:val="1"/>
          <w:bCs w:val="1"/>
          <w:sz w:val="28"/>
          <w:szCs w:val="28"/>
          <w:rtl w:val="0"/>
          <w:lang w:val="en-US"/>
        </w:rPr>
        <w:t>POST /scenario/fail-hub</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2 sends: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"hub_id": "HUB-B",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"parcel_id":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Courier" w:hAnsi="Courier"/>
          <w:b w:val="1"/>
          <w:bCs w:val="1"/>
          <w:sz w:val="28"/>
          <w:szCs w:val="28"/>
          <w:rtl w:val="0"/>
          <w:lang w:val="en-US"/>
        </w:rPr>
        <w:t>POST /scenario/temp-breach</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2 sends: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"parcel_id":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"hub_id": "HUB-B",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 xml:space="preserve">  "temperature_c": 29.2</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rPr>
        <w:t>WebSocket Handling for Person 2</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2 must connect to:</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WS /ws</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Required event handlers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switch (event.type)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case "parcel_created":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 add parcel to dashboard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break;</w:t>
      </w:r>
    </w:p>
    <w:p>
      <w:pPr>
        <w:pStyle w:val="Default"/>
        <w:bidi w:val="0"/>
        <w:spacing w:before="0" w:line="240" w:lineRule="auto"/>
        <w:ind w:left="0" w:right="0" w:firstLine="0"/>
        <w:jc w:val="left"/>
        <w:rPr>
          <w:rFonts w:ascii="Courier" w:cs="Courier" w:hAnsi="Courier" w:eastAsia="Courier"/>
          <w:sz w:val="18"/>
          <w:szCs w:val="18"/>
          <w:rtl w:val="0"/>
        </w:rPr>
      </w:pP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 xml:space="preserve">  case "route_decision":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 update route path and decision panel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break;</w:t>
      </w:r>
    </w:p>
    <w:p>
      <w:pPr>
        <w:pStyle w:val="Default"/>
        <w:bidi w:val="0"/>
        <w:spacing w:before="0" w:line="240" w:lineRule="auto"/>
        <w:ind w:left="0" w:right="0" w:firstLine="0"/>
        <w:jc w:val="left"/>
        <w:rPr>
          <w:rFonts w:ascii="Courier" w:cs="Courier" w:hAnsi="Courier" w:eastAsia="Courier"/>
          <w:sz w:val="18"/>
          <w:szCs w:val="18"/>
          <w:rtl w:val="0"/>
        </w:rPr>
      </w:pP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case "movement_accepted":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 move parcel, show green proof</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break;</w:t>
      </w:r>
    </w:p>
    <w:p>
      <w:pPr>
        <w:pStyle w:val="Default"/>
        <w:bidi w:val="0"/>
        <w:spacing w:before="0" w:line="240" w:lineRule="auto"/>
        <w:ind w:left="0" w:right="0" w:firstLine="0"/>
        <w:jc w:val="left"/>
        <w:rPr>
          <w:rFonts w:ascii="Courier" w:cs="Courier" w:hAnsi="Courier" w:eastAsia="Courier"/>
          <w:sz w:val="18"/>
          <w:szCs w:val="18"/>
          <w:rtl w:val="0"/>
        </w:rPr>
      </w:pP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case "immune_alert":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 add red alert card, update ledger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break;</w:t>
      </w:r>
    </w:p>
    <w:p>
      <w:pPr>
        <w:pStyle w:val="Default"/>
        <w:bidi w:val="0"/>
        <w:spacing w:before="0" w:line="240" w:lineRule="auto"/>
        <w:ind w:left="0" w:right="0" w:firstLine="0"/>
        <w:jc w:val="left"/>
        <w:rPr>
          <w:rFonts w:ascii="Courier" w:cs="Courier" w:hAnsi="Courier" w:eastAsia="Courier"/>
          <w:sz w:val="18"/>
          <w:szCs w:val="18"/>
          <w:rtl w:val="0"/>
        </w:rPr>
      </w:pP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case "trust_updated":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 update trust board and node color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break;</w:t>
      </w:r>
    </w:p>
    <w:p>
      <w:pPr>
        <w:pStyle w:val="Default"/>
        <w:bidi w:val="0"/>
        <w:spacing w:before="0" w:line="240" w:lineRule="auto"/>
        <w:ind w:left="0" w:right="0" w:firstLine="0"/>
        <w:jc w:val="left"/>
        <w:rPr>
          <w:rFonts w:ascii="Courier" w:cs="Courier" w:hAnsi="Courier" w:eastAsia="Courier"/>
          <w:sz w:val="18"/>
          <w:szCs w:val="18"/>
          <w:rtl w:val="0"/>
        </w:rPr>
      </w:pP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case "reroute_triggered":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 animate route change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break;</w:t>
      </w:r>
    </w:p>
    <w:p>
      <w:pPr>
        <w:pStyle w:val="Default"/>
        <w:bidi w:val="0"/>
        <w:spacing w:before="0" w:line="240" w:lineRule="auto"/>
        <w:ind w:left="0" w:right="0" w:firstLine="0"/>
        <w:jc w:val="left"/>
        <w:rPr>
          <w:rFonts w:ascii="Courier" w:cs="Courier" w:hAnsi="Courier" w:eastAsia="Courier"/>
          <w:sz w:val="18"/>
          <w:szCs w:val="18"/>
          <w:rtl w:val="0"/>
        </w:rPr>
      </w:pP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case "temperature_breach":</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 update cold-chain panel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break;</w:t>
      </w:r>
    </w:p>
    <w:p>
      <w:pPr>
        <w:pStyle w:val="Default"/>
        <w:bidi w:val="0"/>
        <w:spacing w:before="0" w:line="240" w:lineRule="auto"/>
        <w:ind w:left="0" w:right="0" w:firstLine="0"/>
        <w:jc w:val="left"/>
        <w:rPr>
          <w:rFonts w:ascii="Courier" w:cs="Courier" w:hAnsi="Courier" w:eastAsia="Courier"/>
          <w:sz w:val="18"/>
          <w:szCs w:val="18"/>
          <w:rtl w:val="0"/>
        </w:rPr>
      </w:pP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case "hub_failed":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 mark hub failed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break;</w:t>
      </w:r>
    </w:p>
    <w:p>
      <w:pPr>
        <w:pStyle w:val="Default"/>
        <w:bidi w:val="0"/>
        <w:spacing w:before="0" w:line="240" w:lineRule="auto"/>
        <w:ind w:left="0" w:right="0" w:firstLine="0"/>
        <w:jc w:val="left"/>
        <w:rPr>
          <w:rFonts w:ascii="Courier" w:cs="Courier" w:hAnsi="Courier" w:eastAsia="Courier"/>
          <w:sz w:val="18"/>
          <w:szCs w:val="18"/>
          <w:rtl w:val="0"/>
        </w:rPr>
      </w:pP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case "hub_overloaded":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 show overload pulse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break;</w:t>
      </w:r>
    </w:p>
    <w:p>
      <w:pPr>
        <w:pStyle w:val="Default"/>
        <w:bidi w:val="0"/>
        <w:spacing w:before="0" w:line="240" w:lineRule="auto"/>
        <w:ind w:left="0" w:right="0" w:firstLine="0"/>
        <w:jc w:val="left"/>
        <w:rPr>
          <w:rFonts w:ascii="Courier" w:cs="Courier" w:hAnsi="Courier" w:eastAsia="Courier"/>
          <w:sz w:val="18"/>
          <w:szCs w:val="18"/>
          <w:rtl w:val="0"/>
        </w:rPr>
      </w:pP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case "metrics_updated":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 update metrics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break;</w:t>
      </w:r>
    </w:p>
    <w:p>
      <w:pPr>
        <w:pStyle w:val="Default"/>
        <w:bidi w:val="0"/>
        <w:spacing w:before="0" w:line="240" w:lineRule="auto"/>
        <w:ind w:left="0" w:right="0" w:firstLine="0"/>
        <w:jc w:val="left"/>
        <w:rPr>
          <w:rFonts w:ascii="Courier" w:cs="Courier" w:hAnsi="Courier" w:eastAsia="Courier"/>
          <w:sz w:val="18"/>
          <w:szCs w:val="18"/>
          <w:rtl w:val="0"/>
        </w:rPr>
      </w:pP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case "demo_reset":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 clear UI state and reload seed data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break;</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WebSocket visual rule</w:t>
      </w:r>
    </w:p>
    <w:p>
      <w:pPr>
        <w:pStyle w:val="Default"/>
        <w:bidi w:val="0"/>
        <w:spacing w:before="0" w:after="240" w:line="240" w:lineRule="auto"/>
        <w:ind w:left="0" w:right="0" w:firstLine="0"/>
        <w:jc w:val="left"/>
        <w:rPr>
          <w:rFonts w:ascii="Times New Roman" w:cs="Times New Roman" w:hAnsi="Times New Roman" w:eastAsia="Times New Roman"/>
          <w:b w:val="0"/>
          <w:bCs w:val="0"/>
          <w:sz w:val="18"/>
          <w:szCs w:val="18"/>
          <w:rtl w:val="0"/>
        </w:rPr>
      </w:pPr>
      <w:r>
        <w:rPr>
          <w:rFonts w:ascii="Times New Roman" w:hAnsi="Times New Roman"/>
          <w:b w:val="0"/>
          <w:bCs w:val="0"/>
          <w:sz w:val="18"/>
          <w:szCs w:val="18"/>
          <w:rtl w:val="0"/>
          <w:lang w:val="en-US"/>
        </w:rPr>
        <w:t xml:space="preserve">Every event should cause </w:t>
      </w:r>
      <w:r>
        <w:rPr>
          <w:rFonts w:ascii="Times New Roman" w:hAnsi="Times New Roman"/>
          <w:b w:val="1"/>
          <w:bCs w:val="1"/>
          <w:sz w:val="18"/>
          <w:szCs w:val="18"/>
          <w:rtl w:val="0"/>
          <w:lang w:val="en-US"/>
        </w:rPr>
        <w:t>at least one visible dashboard change</w:t>
      </w:r>
      <w:r>
        <w:rPr>
          <w:rFonts w:ascii="Times New Roman" w:hAnsi="Times New Roman"/>
          <w:b w:val="0"/>
          <w:b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Example: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fr-FR"/>
        </w:rPr>
        <w:t>immune_alert</w:t>
      </w:r>
    </w:p>
    <w:p>
      <w:pPr>
        <w:pStyle w:val="Default"/>
        <w:bidi w:val="0"/>
        <w:spacing w:before="0" w:line="240" w:lineRule="auto"/>
        <w:ind w:left="0" w:right="0" w:firstLine="0"/>
        <w:jc w:val="left"/>
        <w:rPr>
          <w:rFonts w:ascii="Courier" w:cs="Courier" w:hAnsi="Courier" w:eastAsia="Courier"/>
          <w:sz w:val="18"/>
          <w:szCs w:val="18"/>
          <w:rtl w:val="0"/>
        </w:rPr>
      </w:pP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lang w:val="en-US"/>
        </w:rPr>
        <w:t>red alert card</w:t>
      </w:r>
    </w:p>
    <w:p>
      <w:pPr>
        <w:pStyle w:val="Default"/>
        <w:bidi w:val="0"/>
        <w:spacing w:before="0" w:line="240" w:lineRule="auto"/>
        <w:ind w:left="0" w:right="0" w:firstLine="0"/>
        <w:jc w:val="left"/>
        <w:rPr>
          <w:rFonts w:ascii="Courier" w:cs="Courier" w:hAnsi="Courier" w:eastAsia="Courier"/>
          <w:sz w:val="18"/>
          <w:szCs w:val="18"/>
          <w:rtl w:val="0"/>
        </w:rPr>
      </w:pP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lang w:val="en-US"/>
        </w:rPr>
        <w:t>trust board update</w:t>
      </w:r>
    </w:p>
    <w:p>
      <w:pPr>
        <w:pStyle w:val="Default"/>
        <w:bidi w:val="0"/>
        <w:spacing w:before="0" w:line="240" w:lineRule="auto"/>
        <w:ind w:left="0" w:right="0" w:firstLine="0"/>
        <w:jc w:val="left"/>
        <w:rPr>
          <w:rFonts w:ascii="Courier" w:cs="Courier" w:hAnsi="Courier" w:eastAsia="Courier"/>
          <w:sz w:val="18"/>
          <w:szCs w:val="18"/>
          <w:rtl w:val="0"/>
        </w:rPr>
      </w:pP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lang w:val="en-US"/>
        </w:rPr>
        <w:t>hub color change</w:t>
      </w:r>
    </w:p>
    <w:p>
      <w:pPr>
        <w:pStyle w:val="Default"/>
        <w:bidi w:val="0"/>
        <w:spacing w:before="0" w:line="240" w:lineRule="auto"/>
        <w:ind w:left="0" w:right="0" w:firstLine="0"/>
        <w:jc w:val="left"/>
        <w:rPr>
          <w:rFonts w:ascii="Courier" w:cs="Courier" w:hAnsi="Courier" w:eastAsia="Courier"/>
          <w:sz w:val="18"/>
          <w:szCs w:val="18"/>
          <w:rtl w:val="0"/>
        </w:rPr>
      </w:pP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lang w:val="en-US"/>
        </w:rPr>
        <w:t>ledger row</w:t>
      </w:r>
    </w:p>
    <w:p>
      <w:pPr>
        <w:pStyle w:val="Default"/>
        <w:bidi w:val="0"/>
        <w:spacing w:before="0" w:line="240" w:lineRule="auto"/>
        <w:ind w:left="0" w:right="0" w:firstLine="0"/>
        <w:jc w:val="left"/>
        <w:rPr>
          <w:rFonts w:ascii="Courier" w:cs="Courier" w:hAnsi="Courier" w:eastAsia="Courier"/>
          <w:sz w:val="18"/>
          <w:szCs w:val="18"/>
          <w:rtl w:val="0"/>
        </w:rPr>
      </w:pP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lang w:val="en-US"/>
        </w:rPr>
        <w:t>metrics count increase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Demo Flow Person 2 Must Support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The document gives an 8-scene demo. Person 2 must design the UI so these scenes are easy and fast.</w:t>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it-IT"/>
        </w:rPr>
        <w:t>Scene 1: Problem</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2 should keep dashboard clean before demo starts.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fr-FR"/>
        </w:rPr>
        <w:t>Visible: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PacketFlow ImmuneNet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TCP/IP for parcels. An immune system for trust.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Scene 2: Create medicine parcel</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2 clicks: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a-DK"/>
        </w:rPr>
        <w:t>Create MED-104</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UI shows: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Parcel appears at 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nl-NL"/>
        </w:rPr>
        <w:t>Parcel card opens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Route decision appears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SLA countdown starts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it-IT"/>
        </w:rPr>
        <w:t>Scene 3: SmartHub scan</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3 scans hardware.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2 must make dashboard update: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Movement proof panel turns green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Digital twin confirms scan at 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Ledger logs accepted scan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Parcel status becomes verified</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Scene 4: PacketFlow chooses route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2 points to:</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PacketFlow Decision panel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Score Breakdown panel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Route animation</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Must show:</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HUB-A </w:t>
      </w: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lang w:val="de-DE"/>
        </w:rPr>
        <w:t xml:space="preserve">HUB-B </w:t>
      </w: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lang w:val="de-DE"/>
        </w:rPr>
        <w:t xml:space="preserve">HUB-E </w:t>
      </w: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lang w:val="de-DE"/>
        </w:rPr>
        <w:t>CUSTOMER-ZONE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Scene 5: Hub failure rerouting</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2 clicks: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Overload HUB-B</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UI must show:</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HUB-B pulses orange/red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Old route fades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New route appears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AgentOps panel explains automatic replanning</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Scene 6: Traffic/weather AgentOps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2 clicks: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Inject Traffic Jam</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rPr>
        <w:t>or: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Inject Weather Risk</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UI must show:</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Disruption overlay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AgentOps detected event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New route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fr-FR"/>
        </w:rPr>
        <w:t>Carrier instruction</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Scene 7: Fake scan attack</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2 clicks: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Inject Fake Scan</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UI must show immediately: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Red ImmuneNet alert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Failed geofence check</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HUB-C trust drops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HUB-C node changes color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Ledger row says BLOCKED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Metrics: anomalies blocked +1</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This is one of the strongest judge moments.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Scene 8: Cold-chain breach</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2 or Person 3 triggers: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fr-FR"/>
        </w:rPr>
        <w:t>Raise Temperature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UI must show:</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Temperature turns red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Cold-chain breach alert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Route changes to COLD-HUB-C</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Cold-chain panel explains reroute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Metrics: cold-chain breaches +1</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Scene 9: City-scale comparison</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2 switches to full digital twin view.</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Show:</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20+ hubs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carrier icons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fixed route vs PacketFlow comparison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failed/risky hubs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cold hub routing</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Close with:</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The node on the table is one instance of this city-scale protocol.</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Person 2</w:t>
      </w:r>
      <w:r>
        <w:rPr>
          <w:rFonts w:ascii="Times New Roman" w:hAnsi="Times New Roman" w:hint="default"/>
          <w:b w:val="1"/>
          <w:bCs w:val="1"/>
          <w:sz w:val="37"/>
          <w:szCs w:val="37"/>
          <w:rtl w:val="1"/>
        </w:rPr>
        <w:t>’</w:t>
      </w:r>
      <w:r>
        <w:rPr>
          <w:rFonts w:ascii="Times New Roman" w:hAnsi="Times New Roman"/>
          <w:b w:val="1"/>
          <w:bCs w:val="1"/>
          <w:sz w:val="37"/>
          <w:szCs w:val="37"/>
          <w:rtl w:val="0"/>
          <w:lang w:val="en-US"/>
        </w:rPr>
        <w:t>s Daily Work Plan</w:t>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 xml:space="preserve">Day 1 </w:t>
      </w:r>
      <w:r>
        <w:rPr>
          <w:rFonts w:ascii="Times New Roman" w:hAnsi="Times New Roman" w:hint="default"/>
          <w:b w:val="1"/>
          <w:bCs w:val="1"/>
          <w:sz w:val="37"/>
          <w:szCs w:val="37"/>
          <w:rtl w:val="0"/>
          <w:lang w:val="en-US"/>
        </w:rPr>
        <w:t xml:space="preserve">— </w:t>
      </w:r>
      <w:r>
        <w:rPr>
          <w:rFonts w:ascii="Times New Roman" w:hAnsi="Times New Roman"/>
          <w:b w:val="1"/>
          <w:bCs w:val="1"/>
          <w:sz w:val="37"/>
          <w:szCs w:val="37"/>
          <w:rtl w:val="0"/>
          <w:lang w:val="de-DE"/>
        </w:rPr>
        <w:t>Basic Dashboard + Digital Twin</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Build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React + Vite setup</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Dashboard shell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Header bar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Left control panel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Digital twin with 6 hubs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Parcel creation form</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Basic parcel card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Connect GET /hubs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Connect GET /edges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Connect POST /parcels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Basic WebSocket connection</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Done when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User can create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Parcel appears on dashboard.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Hubs appear as graph nodes.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Backend WebSocket connects.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 xml:space="preserve">Day 2 </w:t>
      </w:r>
      <w:r>
        <w:rPr>
          <w:rFonts w:ascii="Times New Roman" w:hAnsi="Times New Roman" w:hint="default"/>
          <w:b w:val="1"/>
          <w:bCs w:val="1"/>
          <w:sz w:val="37"/>
          <w:szCs w:val="37"/>
          <w:rtl w:val="0"/>
          <w:lang w:val="en-US"/>
        </w:rPr>
        <w:t xml:space="preserve">— </w:t>
      </w:r>
      <w:r>
        <w:rPr>
          <w:rFonts w:ascii="Times New Roman" w:hAnsi="Times New Roman"/>
          <w:b w:val="1"/>
          <w:bCs w:val="1"/>
          <w:sz w:val="37"/>
          <w:szCs w:val="37"/>
          <w:rtl w:val="0"/>
          <w:lang w:val="en-US"/>
        </w:rPr>
        <w:t>Route Visualization + Decision Panels</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Build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Route animation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PacketFlow decision panel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Score breakdown panel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s-ES_tradnl"/>
        </w:rPr>
        <w:t>Candidate hub comparison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Selected parcel state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fr-FR"/>
        </w:rPr>
        <w:t>GET /route/{parcel_id}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fr-FR"/>
        </w:rPr>
        <w:t>GET /parcels</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Done when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Creating a parcel shows selected route.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Score breakdown is visible.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Judges can understand why the route was selected.</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 xml:space="preserve">Day 3 </w:t>
      </w:r>
      <w:r>
        <w:rPr>
          <w:rFonts w:ascii="Times New Roman" w:hAnsi="Times New Roman" w:hint="default"/>
          <w:b w:val="1"/>
          <w:bCs w:val="1"/>
          <w:sz w:val="37"/>
          <w:szCs w:val="37"/>
          <w:rtl w:val="0"/>
          <w:lang w:val="en-US"/>
        </w:rPr>
        <w:t xml:space="preserve">— </w:t>
      </w:r>
      <w:r>
        <w:rPr>
          <w:rFonts w:ascii="Times New Roman" w:hAnsi="Times New Roman"/>
          <w:b w:val="1"/>
          <w:bCs w:val="1"/>
          <w:sz w:val="37"/>
          <w:szCs w:val="37"/>
          <w:rtl w:val="0"/>
          <w:lang w:val="de-DE"/>
        </w:rPr>
        <w:t>ImmuneNet Alerts + Fake Scan UI</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Build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Scenario buttons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Fake scan button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ImmuneNet alert panel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Check-by-check trace display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Event ledger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Blocked scan UI state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Red alert design</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Done when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Pressing fake scan creates red alert.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HUB-C trust drops visually.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Ledger shows blocked movement claim.</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 xml:space="preserve">Day 4 </w:t>
      </w:r>
      <w:r>
        <w:rPr>
          <w:rFonts w:ascii="Times New Roman" w:hAnsi="Times New Roman" w:hint="default"/>
          <w:b w:val="1"/>
          <w:bCs w:val="1"/>
          <w:sz w:val="37"/>
          <w:szCs w:val="37"/>
          <w:rtl w:val="0"/>
          <w:lang w:val="en-US"/>
        </w:rPr>
        <w:t xml:space="preserve">— </w:t>
      </w:r>
      <w:r>
        <w:rPr>
          <w:rFonts w:ascii="Times New Roman" w:hAnsi="Times New Roman"/>
          <w:b w:val="1"/>
          <w:bCs w:val="1"/>
          <w:sz w:val="37"/>
          <w:szCs w:val="37"/>
          <w:rtl w:val="0"/>
          <w:lang w:val="en-US"/>
        </w:rPr>
        <w:t>Trust Board + Cold-Chain UI</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Build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Trust board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Trust color mapping</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Hub node color update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fr-FR"/>
        </w:rPr>
        <w:t>Cold-chain panel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Temperature breach button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Cold hub visual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fr-FR"/>
        </w:rPr>
        <w:t>Cold-chain reroute animation</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Done when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Temperature breach turns parcel red.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Route changes to cold hub.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Trust decay is visible.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 xml:space="preserve">Day 5 </w:t>
      </w:r>
      <w:r>
        <w:rPr>
          <w:rFonts w:ascii="Times New Roman" w:hAnsi="Times New Roman" w:hint="default"/>
          <w:b w:val="1"/>
          <w:bCs w:val="1"/>
          <w:sz w:val="37"/>
          <w:szCs w:val="37"/>
          <w:rtl w:val="0"/>
          <w:lang w:val="en-US"/>
        </w:rPr>
        <w:t xml:space="preserve">— </w:t>
      </w:r>
      <w:r>
        <w:rPr>
          <w:rFonts w:ascii="Times New Roman" w:hAnsi="Times New Roman"/>
          <w:b w:val="1"/>
          <w:bCs w:val="1"/>
          <w:sz w:val="37"/>
          <w:szCs w:val="37"/>
          <w:rtl w:val="0"/>
          <w:lang w:val="en-US"/>
        </w:rPr>
        <w:t>AgentOps + Impact Metrics + Comparison</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Build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nl-NL"/>
        </w:rPr>
        <w:t>AgentOps panel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Fail hub button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Overload hub button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Traffic/weather disruption buttons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Impact metrics cards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Fixed route vs PacketFlow comparison panel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fr-FR"/>
        </w:rPr>
        <w:t>Carrier instruction panel</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Done when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Hub failure triggers visible reroute.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Traffic/weather disruption shows AgentOps action.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Metrics update live.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 xml:space="preserve">Day 6 </w:t>
      </w:r>
      <w:r>
        <w:rPr>
          <w:rFonts w:ascii="Times New Roman" w:hAnsi="Times New Roman" w:hint="default"/>
          <w:b w:val="1"/>
          <w:bCs w:val="1"/>
          <w:sz w:val="37"/>
          <w:szCs w:val="37"/>
          <w:rtl w:val="0"/>
          <w:lang w:val="en-US"/>
        </w:rPr>
        <w:t xml:space="preserve">— </w:t>
      </w:r>
      <w:r>
        <w:rPr>
          <w:rFonts w:ascii="Times New Roman" w:hAnsi="Times New Roman"/>
          <w:b w:val="1"/>
          <w:bCs w:val="1"/>
          <w:sz w:val="37"/>
          <w:szCs w:val="37"/>
          <w:rtl w:val="0"/>
          <w:lang w:val="en-US"/>
        </w:rPr>
        <w:t>Hardware Integration + Premium UI Polish</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Build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Movement proof panel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Scan page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GPS capture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s-ES_tradnl"/>
        </w:rPr>
        <w:t>QR/manual parcel ID input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Hardware scan visual response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LED GREEN/RED display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Typography polish</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Spacing polish</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Icon system</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Demo mode layout</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Done when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Hardware scan updates dashboard.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Phone GPS scan works or fallback coordinates work.</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UI looks premium enough for screenshots.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 xml:space="preserve">Day 7 </w:t>
      </w:r>
      <w:r>
        <w:rPr>
          <w:rFonts w:ascii="Times New Roman" w:hAnsi="Times New Roman" w:hint="default"/>
          <w:b w:val="1"/>
          <w:bCs w:val="1"/>
          <w:sz w:val="37"/>
          <w:szCs w:val="37"/>
          <w:rtl w:val="0"/>
          <w:lang w:val="en-US"/>
        </w:rPr>
        <w:t xml:space="preserve">— </w:t>
      </w:r>
      <w:r>
        <w:rPr>
          <w:rFonts w:ascii="Times New Roman" w:hAnsi="Times New Roman"/>
          <w:b w:val="1"/>
          <w:bCs w:val="1"/>
          <w:sz w:val="37"/>
          <w:szCs w:val="37"/>
          <w:rtl w:val="0"/>
          <w:lang w:val="en-US"/>
        </w:rPr>
        <w:t>Freeze + Rehearse + Backup</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rPr>
        <w:t>Do</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Freeze frontend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Test all buttons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Test all WebSocket updates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Record clean demo screen video</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Prepare screenshots for slides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Prepare fallback demo sequence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Make reset button reliable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Rehearse with Person 1 and Person 3</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Done when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Full demo runs 5 times without UI confusion.</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Person 2</w:t>
      </w:r>
      <w:r>
        <w:rPr>
          <w:rFonts w:ascii="Times New Roman" w:hAnsi="Times New Roman" w:hint="default"/>
          <w:b w:val="1"/>
          <w:bCs w:val="1"/>
          <w:sz w:val="37"/>
          <w:szCs w:val="37"/>
          <w:rtl w:val="1"/>
        </w:rPr>
        <w:t>’</w:t>
      </w:r>
      <w:r>
        <w:rPr>
          <w:rFonts w:ascii="Times New Roman" w:hAnsi="Times New Roman"/>
          <w:b w:val="1"/>
          <w:bCs w:val="1"/>
          <w:sz w:val="37"/>
          <w:szCs w:val="37"/>
          <w:rtl w:val="0"/>
          <w:lang w:val="en-US"/>
        </w:rPr>
        <w:t>s UI Priority List</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rPr>
        <w:t xml:space="preserve">P0 </w:t>
      </w:r>
      <w:r>
        <w:rPr>
          <w:rFonts w:ascii="Times New Roman" w:hAnsi="Times New Roman" w:hint="default"/>
          <w:b w:val="1"/>
          <w:bCs w:val="1"/>
          <w:sz w:val="28"/>
          <w:szCs w:val="28"/>
          <w:rtl w:val="0"/>
          <w:lang w:val="en-US"/>
        </w:rPr>
        <w:t xml:space="preserve">— </w:t>
      </w:r>
      <w:r>
        <w:rPr>
          <w:rFonts w:ascii="Times New Roman" w:hAnsi="Times New Roman"/>
          <w:b w:val="1"/>
          <w:bCs w:val="1"/>
          <w:sz w:val="28"/>
          <w:szCs w:val="28"/>
          <w:rtl w:val="0"/>
          <w:lang w:val="en-US"/>
        </w:rPr>
        <w:t>Must build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Dashboard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Digital twin with 6+ hubs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s-ES_tradnl"/>
        </w:rPr>
        <w:t>Parcel creation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Route animation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PacketFlow decision panel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Score breakdown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Fake scan button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ImmuneNet alert panel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Trust board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Event ledger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AgentOps disruption buttons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Metrics panel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WebSocket live updates</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ru-RU"/>
        </w:rPr>
        <w:t xml:space="preserve">P1 </w:t>
      </w:r>
      <w:r>
        <w:rPr>
          <w:rFonts w:ascii="Times New Roman" w:hAnsi="Times New Roman" w:hint="default"/>
          <w:b w:val="1"/>
          <w:bCs w:val="1"/>
          <w:sz w:val="28"/>
          <w:szCs w:val="28"/>
          <w:rtl w:val="0"/>
          <w:lang w:val="en-US"/>
        </w:rPr>
        <w:t xml:space="preserve">— </w:t>
      </w:r>
      <w:r>
        <w:rPr>
          <w:rFonts w:ascii="Times New Roman" w:hAnsi="Times New Roman"/>
          <w:b w:val="1"/>
          <w:bCs w:val="1"/>
          <w:sz w:val="28"/>
          <w:szCs w:val="28"/>
          <w:rtl w:val="0"/>
          <w:lang w:val="en-US"/>
        </w:rPr>
        <w:t>Should build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Scan page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GPS capture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Movement proof panel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fr-FR"/>
        </w:rPr>
        <w:t>Cold-chain panel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Route comparison panel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SLA countdown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Carrier icons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Trust history sparkline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Hardware event display</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rPr>
        <w:t xml:space="preserve">P2 </w:t>
      </w:r>
      <w:r>
        <w:rPr>
          <w:rFonts w:ascii="Times New Roman" w:hAnsi="Times New Roman" w:hint="default"/>
          <w:b w:val="1"/>
          <w:bCs w:val="1"/>
          <w:sz w:val="28"/>
          <w:szCs w:val="28"/>
          <w:rtl w:val="0"/>
          <w:lang w:val="en-US"/>
        </w:rPr>
        <w:t xml:space="preserve">— </w:t>
      </w:r>
      <w:r>
        <w:rPr>
          <w:rFonts w:ascii="Times New Roman" w:hAnsi="Times New Roman"/>
          <w:b w:val="1"/>
          <w:bCs w:val="1"/>
          <w:sz w:val="28"/>
          <w:szCs w:val="28"/>
          <w:rtl w:val="0"/>
          <w:lang w:val="en-US"/>
        </w:rPr>
        <w:t>Polish</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20+ simulated hub visual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Drone/van/bot animation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Satellite/weather overlay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Parcel trust report preview</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Agent command box</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Full-screen digital twin mode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Export screenshot/report button</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Person 2 Must Avoid</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Do not waste time 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Login page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fr-FR"/>
        </w:rPr>
        <w:t>Complex authentication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Admin/user roles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Settings pages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Dark/light theme toggle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Overly complex map search</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Real-time traffic API</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Real courier integration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Fancy animations that slow the demo</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Unnecessary chatbot UI</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 xml:space="preserve">The project is not a logistics admin app. It is a </w:t>
      </w:r>
      <w:r>
        <w:rPr>
          <w:rFonts w:ascii="Times New Roman" w:hAnsi="Times New Roman"/>
          <w:b w:val="1"/>
          <w:bCs w:val="1"/>
          <w:sz w:val="18"/>
          <w:szCs w:val="18"/>
          <w:rtl w:val="0"/>
          <w:lang w:val="en-US"/>
        </w:rPr>
        <w:t>trust-aware digital twin demo</w:t>
      </w:r>
      <w:r>
        <w:rPr>
          <w:rFonts w:ascii="Times New Roman" w:hAnsi="Times New Roman"/>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Visual Design Direction</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The dashboard must look like a serious logistics command center.</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rPr>
        <w:t>Style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White / light background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Deep blue headers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Green for trusted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Red for blocked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Orange for warning/risk</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Blue for cold-chain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Dark text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Clean cards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Small icons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Minimal clutter</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fr-FR"/>
        </w:rPr>
        <w:t>Font hierarchy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Big title: PacketFlow ImmuneNet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Subtitle: TCP/IP for parcels. An immune system for trust.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Panel titles: clear and bold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Data values: large and readable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Reasons: plain-English cards</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Do not make it look like: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Generic student website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Colorful toy app</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Crowded admin dashboard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Random map with no story</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It should feel like: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A logistics network operations center.</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Exact Dashboard Panels to Build</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nl-NL"/>
        </w:rPr>
        <w:t>Left panel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Parcel Create Form</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Scenario Buttons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nl-NL"/>
        </w:rPr>
        <w:t>AgentOps Controls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Demo Reset</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rPr>
        <w:t>Center panel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Digital Twin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fr-FR"/>
        </w:rPr>
        <w:t>Hub Graph</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Route Animation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Carrier Icons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Disruption Overlay</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Right panel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Selected Parcel Card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PacketFlow Decision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Score Breakdown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Movement Proof</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Cold-chain Status</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Bottom panel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fr-FR"/>
        </w:rPr>
        <w:t>ImmuneNet Alerts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Event Ledger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Trust Board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Impact Metrics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How Person 2 Makes the Project Look Complete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Every document claim must appear visually somewhere.</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944"/>
        <w:gridCol w:w="5694"/>
      </w:tblGrid>
      <w:tr>
        <w:tblPrEx>
          <w:shd w:val="clear" w:color="auto" w:fill="auto"/>
        </w:tblPrEx>
        <w:trPr>
          <w:trHeight w:val="199" w:hRule="atLeast"/>
        </w:trPr>
        <w:tc>
          <w:tcPr>
            <w:tcW w:type="dxa" w:w="394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center"/>
              <w:rPr>
                <w:rtl w:val="0"/>
              </w:rPr>
            </w:pPr>
            <w:r>
              <w:rPr>
                <w:rFonts w:ascii="Times New Roman" w:hAnsi="Times New Roman"/>
                <w:b w:val="1"/>
                <w:bCs w:val="1"/>
                <w:sz w:val="18"/>
                <w:szCs w:val="18"/>
                <w:rtl w:val="0"/>
              </w:rPr>
              <w:t>Document claim</w:t>
            </w:r>
          </w:p>
        </w:tc>
        <w:tc>
          <w:tcPr>
            <w:tcW w:type="dxa" w:w="56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center"/>
              <w:rPr>
                <w:rtl w:val="0"/>
              </w:rPr>
            </w:pPr>
            <w:r>
              <w:rPr>
                <w:rFonts w:ascii="Times New Roman" w:hAnsi="Times New Roman"/>
                <w:b w:val="1"/>
                <w:bCs w:val="1"/>
                <w:sz w:val="18"/>
                <w:szCs w:val="18"/>
                <w:rtl w:val="0"/>
              </w:rPr>
              <w:t>Person 2 visual proof</w:t>
            </w:r>
          </w:p>
        </w:tc>
      </w:tr>
      <w:tr>
        <w:tblPrEx>
          <w:shd w:val="clear" w:color="auto" w:fill="auto"/>
        </w:tblPrEx>
        <w:trPr>
          <w:trHeight w:val="199" w:hRule="atLeast"/>
        </w:trPr>
        <w:tc>
          <w:tcPr>
            <w:tcW w:type="dxa" w:w="394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Proof-of-Movement</w:t>
            </w:r>
          </w:p>
        </w:tc>
        <w:tc>
          <w:tcPr>
            <w:tcW w:type="dxa" w:w="56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Movement proof panel</w:t>
            </w:r>
          </w:p>
        </w:tc>
      </w:tr>
      <w:tr>
        <w:tblPrEx>
          <w:shd w:val="clear" w:color="auto" w:fill="auto"/>
        </w:tblPrEx>
        <w:trPr>
          <w:trHeight w:val="199" w:hRule="atLeast"/>
        </w:trPr>
        <w:tc>
          <w:tcPr>
            <w:tcW w:type="dxa" w:w="394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TCP/IP for parcels</w:t>
            </w:r>
          </w:p>
        </w:tc>
        <w:tc>
          <w:tcPr>
            <w:tcW w:type="dxa" w:w="56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Digital twin route animation</w:t>
            </w:r>
          </w:p>
        </w:tc>
      </w:tr>
      <w:tr>
        <w:tblPrEx>
          <w:shd w:val="clear" w:color="auto" w:fill="auto"/>
        </w:tblPrEx>
        <w:trPr>
          <w:trHeight w:val="199" w:hRule="atLeast"/>
        </w:trPr>
        <w:tc>
          <w:tcPr>
            <w:tcW w:type="dxa" w:w="394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Immune system for trust</w:t>
            </w:r>
          </w:p>
        </w:tc>
        <w:tc>
          <w:tcPr>
            <w:tcW w:type="dxa" w:w="56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ImmuneNet alerts + trust decay</w:t>
            </w:r>
          </w:p>
        </w:tc>
      </w:tr>
      <w:tr>
        <w:tblPrEx>
          <w:shd w:val="clear" w:color="auto" w:fill="auto"/>
        </w:tblPrEx>
        <w:trPr>
          <w:trHeight w:val="199" w:hRule="atLeast"/>
        </w:trPr>
        <w:tc>
          <w:tcPr>
            <w:tcW w:type="dxa" w:w="394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Real hardware proof</w:t>
            </w:r>
          </w:p>
        </w:tc>
        <w:tc>
          <w:tcPr>
            <w:tcW w:type="dxa" w:w="56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Hardware scan updates dashboard</w:t>
            </w:r>
          </w:p>
        </w:tc>
      </w:tr>
      <w:tr>
        <w:tblPrEx>
          <w:shd w:val="clear" w:color="auto" w:fill="auto"/>
        </w:tblPrEx>
        <w:trPr>
          <w:trHeight w:val="199" w:hRule="atLeast"/>
        </w:trPr>
        <w:tc>
          <w:tcPr>
            <w:tcW w:type="dxa" w:w="394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City-scale simulation</w:t>
            </w:r>
          </w:p>
        </w:tc>
        <w:tc>
          <w:tcPr>
            <w:tcW w:type="dxa" w:w="56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Digital twin with many hubs/carriers</w:t>
            </w:r>
          </w:p>
        </w:tc>
      </w:tr>
      <w:tr>
        <w:tblPrEx>
          <w:shd w:val="clear" w:color="auto" w:fill="auto"/>
        </w:tblPrEx>
        <w:trPr>
          <w:trHeight w:val="199" w:hRule="atLeast"/>
        </w:trPr>
        <w:tc>
          <w:tcPr>
            <w:tcW w:type="dxa" w:w="394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Fake scan blocked</w:t>
            </w:r>
          </w:p>
        </w:tc>
        <w:tc>
          <w:tcPr>
            <w:tcW w:type="dxa" w:w="56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Red alert + blocked ledger row</w:t>
            </w:r>
          </w:p>
        </w:tc>
      </w:tr>
      <w:tr>
        <w:tblPrEx>
          <w:shd w:val="clear" w:color="auto" w:fill="auto"/>
        </w:tblPrEx>
        <w:trPr>
          <w:trHeight w:val="199" w:hRule="atLeast"/>
        </w:trPr>
        <w:tc>
          <w:tcPr>
            <w:tcW w:type="dxa" w:w="394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Cold-chain breach</w:t>
            </w:r>
          </w:p>
        </w:tc>
        <w:tc>
          <w:tcPr>
            <w:tcW w:type="dxa" w:w="56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Temperature panel + cold hub reroute</w:t>
            </w:r>
          </w:p>
        </w:tc>
      </w:tr>
      <w:tr>
        <w:tblPrEx>
          <w:shd w:val="clear" w:color="auto" w:fill="auto"/>
        </w:tblPrEx>
        <w:trPr>
          <w:trHeight w:val="199" w:hRule="atLeast"/>
        </w:trPr>
        <w:tc>
          <w:tcPr>
            <w:tcW w:type="dxa" w:w="394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AgentOps autonomy</w:t>
            </w:r>
          </w:p>
        </w:tc>
        <w:tc>
          <w:tcPr>
            <w:tcW w:type="dxa" w:w="56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Disruption panel + automatic reroute</w:t>
            </w:r>
          </w:p>
        </w:tc>
      </w:tr>
      <w:tr>
        <w:tblPrEx>
          <w:shd w:val="clear" w:color="auto" w:fill="auto"/>
        </w:tblPrEx>
        <w:trPr>
          <w:trHeight w:val="199" w:hRule="atLeast"/>
        </w:trPr>
        <w:tc>
          <w:tcPr>
            <w:tcW w:type="dxa" w:w="394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Trust is routing variable</w:t>
            </w:r>
          </w:p>
        </w:tc>
        <w:tc>
          <w:tcPr>
            <w:tcW w:type="dxa" w:w="56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Trust board + avoided risky hub</w:t>
            </w:r>
          </w:p>
        </w:tc>
      </w:tr>
      <w:tr>
        <w:tblPrEx>
          <w:shd w:val="clear" w:color="auto" w:fill="auto"/>
        </w:tblPrEx>
        <w:trPr>
          <w:trHeight w:val="199" w:hRule="atLeast"/>
        </w:trPr>
        <w:tc>
          <w:tcPr>
            <w:tcW w:type="dxa" w:w="394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API-first scalability</w:t>
            </w:r>
          </w:p>
        </w:tc>
        <w:tc>
          <w:tcPr>
            <w:tcW w:type="dxa" w:w="56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Clean dashboard + route comparison</w:t>
            </w:r>
          </w:p>
        </w:tc>
      </w:tr>
      <w:tr>
        <w:tblPrEx>
          <w:shd w:val="clear" w:color="auto" w:fill="auto"/>
        </w:tblPrEx>
        <w:trPr>
          <w:trHeight w:val="199" w:hRule="atLeast"/>
        </w:trPr>
        <w:tc>
          <w:tcPr>
            <w:tcW w:type="dxa" w:w="394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Evidence, not claims</w:t>
            </w:r>
          </w:p>
        </w:tc>
        <w:tc>
          <w:tcPr>
            <w:tcW w:type="dxa" w:w="56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Event ledger + proof timeline</w:t>
            </w:r>
          </w:p>
        </w:tc>
      </w:tr>
      <w:tr>
        <w:tblPrEx>
          <w:shd w:val="clear" w:color="auto" w:fill="auto"/>
        </w:tblPrEx>
        <w:trPr>
          <w:trHeight w:val="199" w:hRule="atLeast"/>
        </w:trPr>
        <w:tc>
          <w:tcPr>
            <w:tcW w:type="dxa" w:w="394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Works offline</w:t>
            </w:r>
          </w:p>
        </w:tc>
        <w:tc>
          <w:tcPr>
            <w:tcW w:type="dxa" w:w="56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Localhost status + fallback badge</w:t>
            </w:r>
          </w:p>
        </w:tc>
      </w:tr>
    </w:tbl>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Person 2</w:t>
      </w:r>
      <w:r>
        <w:rPr>
          <w:rFonts w:ascii="Times New Roman" w:hAnsi="Times New Roman" w:hint="default"/>
          <w:b w:val="1"/>
          <w:bCs w:val="1"/>
          <w:sz w:val="37"/>
          <w:szCs w:val="37"/>
          <w:rtl w:val="1"/>
        </w:rPr>
        <w:t>’</w:t>
      </w:r>
      <w:r>
        <w:rPr>
          <w:rFonts w:ascii="Times New Roman" w:hAnsi="Times New Roman"/>
          <w:b w:val="1"/>
          <w:bCs w:val="1"/>
          <w:sz w:val="37"/>
          <w:szCs w:val="37"/>
          <w:rtl w:val="0"/>
          <w:lang w:val="en-US"/>
        </w:rPr>
        <w:t>s Integration Contract with Person 1</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 xml:space="preserve">Person 2 should ask Person 1 for these </w:t>
      </w:r>
      <w:r>
        <w:rPr>
          <w:rFonts w:ascii="Times New Roman" w:hAnsi="Times New Roman"/>
          <w:b w:val="1"/>
          <w:bCs w:val="1"/>
          <w:sz w:val="18"/>
          <w:szCs w:val="18"/>
          <w:rtl w:val="0"/>
          <w:lang w:val="en-US"/>
        </w:rPr>
        <w:t>fixed response shapes</w:t>
      </w:r>
      <w:r>
        <w:rPr>
          <w:rFonts w:ascii="Times New Roman" w:hAnsi="Times New Roman"/>
          <w:sz w:val="18"/>
          <w:szCs w:val="18"/>
          <w:rtl w:val="0"/>
        </w:rPr>
        <w:t>.</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Route decision object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"parcel_id":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s-ES_tradnl"/>
        </w:rPr>
        <w:t xml:space="preserve">  "current_hub": "HUB-A",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"selected_next_hop": "HUB-B",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"full_route": ["HUB-A", "HUB-B", "HUB-E", "CUSTOMER-ZONE"],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"candidate_scores":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"hub_id": "HUB-B",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"sla_risk": 0.2,</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"congestion_risk": 0.5,</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"trust_risk": 0.1,</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"condition_risk": 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"cost_score": 0.3,</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"final_score": 0.34,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"selected": true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"reason": "HUB-B selected because it preserves SLA while maintaining high trust."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fr-FR"/>
        </w:rPr>
        <w:t>Immune alert object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"type": "fake_scan_blocked",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"severity": "high",</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"parcel_id":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"hub_id": "HUB-C",</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s-ES_tradnl"/>
        </w:rPr>
        <w:t xml:space="preserve">  "decision": "BLOCKED",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"failed_checks": ["geofence"],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"immune_checks":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"geofence": "FAIL",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"speed": "PASS",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"route_graph": "PASS",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"clone_scan": "PASS",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"cold_chain": "PASS",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"tamper": "PASS"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"action": "QUARANTINE_MOVEMENT_CLAIM",</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"reason": "Scan blocked because scanner GPS was outside HUB-C geofence."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Trust update object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"hub_id": "HUB-C",</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"old_score": 0.65,</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"new_score": 0.50,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"delta": -0.15,</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"trust_status": "risky",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"routing_behavior": "avoid_unless_required"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Movement proof object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"parcel_id":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"hub_id": "HUB-A",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"scanner_id": "ESP32-HUB-A",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"rfid_verified": true,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"qr_verified": true,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"gps_distance_m": 18,</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"geofence": "PASS",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 xml:space="preserve">  "temperature_c": 24.3,</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 xml:space="preserve">  "decision": "ACCEPTED",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"led": "GREEN"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Person 2</w:t>
      </w:r>
      <w:r>
        <w:rPr>
          <w:rFonts w:ascii="Times New Roman" w:hAnsi="Times New Roman" w:hint="default"/>
          <w:b w:val="1"/>
          <w:bCs w:val="1"/>
          <w:sz w:val="37"/>
          <w:szCs w:val="37"/>
          <w:rtl w:val="1"/>
        </w:rPr>
        <w:t>’</w:t>
      </w:r>
      <w:r>
        <w:rPr>
          <w:rFonts w:ascii="Times New Roman" w:hAnsi="Times New Roman"/>
          <w:b w:val="1"/>
          <w:bCs w:val="1"/>
          <w:sz w:val="37"/>
          <w:szCs w:val="37"/>
          <w:rtl w:val="0"/>
          <w:lang w:val="en-US"/>
        </w:rPr>
        <w:t>s Integration Contract with Person 3</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3 needs the scan page and visible dashboard response.</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Person 2 must provide Person 3:</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 /scan/HUB-A page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2. QR label URL for parcel scan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3. GPS capture button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4. Manual fallback coordinate buttons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5. Dashboard movement proof panel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6. LED result displayed on screen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7. Hardware scan event display</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s-ES_tradnl"/>
        </w:rPr>
        <w:t>QR label content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Print QR with:</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http://localhost:5173/scan/HUB-A?parcel_id=MED-104</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or if using deployed frontend: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https://your-demo-url/scan/HUB-A?parcel_id=MED-104</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Scan page request to backend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"parcel_id":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"hub_id": "HUB-A",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"scanner_id": "PHONE-SCAN-01",</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"qr_verified": true,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"gps":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"lat": 11.0168,</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"lng": 76.9558,</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"accuracy_m": 18</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 xml:space="preserve">  "temperature_c": 24.3,</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s-ES_tradnl"/>
        </w:rPr>
        <w:t xml:space="preserve">  "carrier_type": "van",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"tamper": false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Person 2</w:t>
      </w:r>
      <w:r>
        <w:rPr>
          <w:rFonts w:ascii="Times New Roman" w:hAnsi="Times New Roman" w:hint="default"/>
          <w:b w:val="1"/>
          <w:bCs w:val="1"/>
          <w:sz w:val="37"/>
          <w:szCs w:val="37"/>
          <w:rtl w:val="1"/>
        </w:rPr>
        <w:t>’</w:t>
      </w:r>
      <w:r>
        <w:rPr>
          <w:rFonts w:ascii="Times New Roman" w:hAnsi="Times New Roman"/>
          <w:b w:val="1"/>
          <w:bCs w:val="1"/>
          <w:sz w:val="37"/>
          <w:szCs w:val="37"/>
          <w:rtl w:val="0"/>
          <w:lang w:val="en-US"/>
        </w:rPr>
        <w:t>s Demo Responsibilities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 xml:space="preserve">Person 2 is the </w:t>
      </w:r>
      <w:r>
        <w:rPr>
          <w:rFonts w:ascii="Times New Roman" w:hAnsi="Times New Roman"/>
          <w:b w:val="1"/>
          <w:bCs w:val="1"/>
          <w:sz w:val="18"/>
          <w:szCs w:val="18"/>
          <w:rtl w:val="0"/>
          <w:lang w:val="it-IT"/>
        </w:rPr>
        <w:t>demo driver</w:t>
      </w:r>
      <w:r>
        <w:rPr>
          <w:rFonts w:ascii="Times New Roman" w:hAnsi="Times New Roman"/>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They should be the one clicking the dashboard buttons during the live presentation.</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Person 2 clicks in this order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1. Reset Demo</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a-DK"/>
        </w:rPr>
        <w:t>2. Create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3. Scan at HUB-A / wait for Person 3 hardware scan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4. Show PacketFlow decision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5. Overload HUB-B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6. Inject Traffic Jam or Weather Risk</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7. Inject Fake Scan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fr-FR"/>
        </w:rPr>
        <w:t>8. Raise Temperature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9. Show full city digital twin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10. Show comparison panel</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Person 2 must never search for buttons during demo</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All demo buttons should be visible in one left-side panel.</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Person 2</w:t>
      </w:r>
      <w:r>
        <w:rPr>
          <w:rFonts w:ascii="Times New Roman" w:hAnsi="Times New Roman" w:hint="default"/>
          <w:b w:val="1"/>
          <w:bCs w:val="1"/>
          <w:sz w:val="37"/>
          <w:szCs w:val="37"/>
          <w:rtl w:val="1"/>
        </w:rPr>
        <w:t>’</w:t>
      </w:r>
      <w:r>
        <w:rPr>
          <w:rFonts w:ascii="Times New Roman" w:hAnsi="Times New Roman"/>
          <w:b w:val="1"/>
          <w:bCs w:val="1"/>
          <w:sz w:val="37"/>
          <w:szCs w:val="37"/>
          <w:rtl w:val="0"/>
          <w:lang w:val="en-US"/>
        </w:rPr>
        <w:t>s Backup Responsibilities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The document says no single component failure should kill the presentation.</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2 must prepare UI fallbacks.</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Failure fallback table</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461"/>
        <w:gridCol w:w="6177"/>
      </w:tblGrid>
      <w:tr>
        <w:tblPrEx>
          <w:shd w:val="clear" w:color="auto" w:fill="auto"/>
        </w:tblPrEx>
        <w:trPr>
          <w:trHeight w:val="199" w:hRule="atLeast"/>
        </w:trPr>
        <w:tc>
          <w:tcPr>
            <w:tcW w:type="dxa" w:w="34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center"/>
              <w:rPr>
                <w:rtl w:val="0"/>
              </w:rPr>
            </w:pPr>
            <w:r>
              <w:rPr>
                <w:rFonts w:ascii="Times New Roman" w:hAnsi="Times New Roman"/>
                <w:b w:val="1"/>
                <w:bCs w:val="1"/>
                <w:sz w:val="18"/>
                <w:szCs w:val="18"/>
                <w:rtl w:val="0"/>
              </w:rPr>
              <w:t>Failure</w:t>
            </w:r>
          </w:p>
        </w:tc>
        <w:tc>
          <w:tcPr>
            <w:tcW w:type="dxa" w:w="61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center"/>
              <w:rPr>
                <w:rtl w:val="0"/>
              </w:rPr>
            </w:pPr>
            <w:r>
              <w:rPr>
                <w:rFonts w:ascii="Times New Roman" w:hAnsi="Times New Roman"/>
                <w:b w:val="1"/>
                <w:bCs w:val="1"/>
                <w:sz w:val="18"/>
                <w:szCs w:val="18"/>
                <w:rtl w:val="0"/>
              </w:rPr>
              <w:t>Person 2 fallback</w:t>
            </w:r>
          </w:p>
        </w:tc>
      </w:tr>
      <w:tr>
        <w:tblPrEx>
          <w:shd w:val="clear" w:color="auto" w:fill="auto"/>
        </w:tblPrEx>
        <w:trPr>
          <w:trHeight w:val="199" w:hRule="atLeast"/>
        </w:trPr>
        <w:tc>
          <w:tcPr>
            <w:tcW w:type="dxa" w:w="34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Backend slow</w:t>
            </w:r>
          </w:p>
        </w:tc>
        <w:tc>
          <w:tcPr>
            <w:tcW w:type="dxa" w:w="61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Show loading state, retry button</w:t>
            </w:r>
          </w:p>
        </w:tc>
      </w:tr>
      <w:tr>
        <w:tblPrEx>
          <w:shd w:val="clear" w:color="auto" w:fill="auto"/>
        </w:tblPrEx>
        <w:trPr>
          <w:trHeight w:val="199" w:hRule="atLeast"/>
        </w:trPr>
        <w:tc>
          <w:tcPr>
            <w:tcW w:type="dxa" w:w="34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WebSocket fails</w:t>
            </w:r>
          </w:p>
        </w:tc>
        <w:tc>
          <w:tcPr>
            <w:tcW w:type="dxa" w:w="61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Poll APIs every 2 seconds</w:t>
            </w:r>
          </w:p>
        </w:tc>
      </w:tr>
      <w:tr>
        <w:tblPrEx>
          <w:shd w:val="clear" w:color="auto" w:fill="auto"/>
        </w:tblPrEx>
        <w:trPr>
          <w:trHeight w:val="199" w:hRule="atLeast"/>
        </w:trPr>
        <w:tc>
          <w:tcPr>
            <w:tcW w:type="dxa" w:w="34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RFID fails</w:t>
            </w:r>
          </w:p>
        </w:tc>
        <w:tc>
          <w:tcPr>
            <w:tcW w:type="dxa" w:w="61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Use QR/manual scan button</w:t>
            </w:r>
          </w:p>
        </w:tc>
      </w:tr>
      <w:tr>
        <w:tblPrEx>
          <w:shd w:val="clear" w:color="auto" w:fill="auto"/>
        </w:tblPrEx>
        <w:trPr>
          <w:trHeight w:val="199" w:hRule="atLeast"/>
        </w:trPr>
        <w:tc>
          <w:tcPr>
            <w:tcW w:type="dxa" w:w="34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GPS permission fails</w:t>
            </w:r>
          </w:p>
        </w:tc>
        <w:tc>
          <w:tcPr>
            <w:tcW w:type="dxa" w:w="61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Use preloaded valid/fake coordinates</w:t>
            </w:r>
          </w:p>
        </w:tc>
      </w:tr>
      <w:tr>
        <w:tblPrEx>
          <w:shd w:val="clear" w:color="auto" w:fill="auto"/>
        </w:tblPrEx>
        <w:trPr>
          <w:trHeight w:val="199" w:hRule="atLeast"/>
        </w:trPr>
        <w:tc>
          <w:tcPr>
            <w:tcW w:type="dxa" w:w="34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Temperature sensor fails</w:t>
            </w:r>
          </w:p>
        </w:tc>
        <w:tc>
          <w:tcPr>
            <w:tcW w:type="dxa" w:w="61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Use Raise Temperature button</w:t>
            </w:r>
          </w:p>
        </w:tc>
      </w:tr>
      <w:tr>
        <w:tblPrEx>
          <w:shd w:val="clear" w:color="auto" w:fill="auto"/>
        </w:tblPrEx>
        <w:trPr>
          <w:trHeight w:val="199" w:hRule="atLeast"/>
        </w:trPr>
        <w:tc>
          <w:tcPr>
            <w:tcW w:type="dxa" w:w="34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AI API fails</w:t>
            </w:r>
          </w:p>
        </w:tc>
        <w:tc>
          <w:tcPr>
            <w:tcW w:type="dxa" w:w="61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Show template explanation</w:t>
            </w:r>
          </w:p>
        </w:tc>
      </w:tr>
      <w:tr>
        <w:tblPrEx>
          <w:shd w:val="clear" w:color="auto" w:fill="auto"/>
        </w:tblPrEx>
        <w:trPr>
          <w:trHeight w:val="199" w:hRule="atLeast"/>
        </w:trPr>
        <w:tc>
          <w:tcPr>
            <w:tcW w:type="dxa" w:w="34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Hardware fails</w:t>
            </w:r>
          </w:p>
        </w:tc>
        <w:tc>
          <w:tcPr>
            <w:tcW w:type="dxa" w:w="61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Run software-only demo using scenario buttons</w:t>
            </w:r>
          </w:p>
        </w:tc>
      </w:tr>
      <w:tr>
        <w:tblPrEx>
          <w:shd w:val="clear" w:color="auto" w:fill="auto"/>
        </w:tblPrEx>
        <w:trPr>
          <w:trHeight w:val="199" w:hRule="atLeast"/>
        </w:trPr>
        <w:tc>
          <w:tcPr>
            <w:tcW w:type="dxa" w:w="34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Internet fails</w:t>
            </w:r>
          </w:p>
        </w:tc>
        <w:tc>
          <w:tcPr>
            <w:tcW w:type="dxa" w:w="61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Localhost UI still works</w:t>
            </w:r>
          </w:p>
        </w:tc>
      </w:tr>
    </w:tbl>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Person 2 Testing Checklist</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Basic loading</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Dashboard opens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Hubs load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Edges load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Parcels load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Trust board loads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Metrics load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WebSocket connects</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Parcel flow</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Create MED-104 works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Parcel appears at 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Route appears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Score breakdown appears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SLA countdown starts</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Routing flow</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Initial route appears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Route path highlights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Candidate scores visible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Selected next hop visible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Explanation visible</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ImmuneNet flow</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Fake scan button works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Red alert appears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Failed check trace appears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Trust score drops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Ledger row appears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Metric increments</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AgentOps flow</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Fail HUB-B works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Overload HUB-B works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Traffic jam works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Weather risk works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Old route fades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New route appears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AgentOps panel explains change</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Cold-chain flow</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Temperature breach works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Temperature turns red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Cold-chain alert appears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Route changes to cold hub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Metrics update</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Hardware/GPS flow</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Scan page opens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GPS permission works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Manual GPS fallback works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POST /scan works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Movement proof panel updates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LED result appears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Person 2 Judge Explanation</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2 should be able to say: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This dashboard is the city-scale digital twin of PacketFlow ImmuneNet. The physical SmartHub on the table proves one real handoff, and this twin shows how the same protocol scales across hubs, vans, drones, bots, and cold-chain routes. Every backend decision is visible here: PacketFlow route choice, ImmuneNet verification result, trust score decay, AgentOps rerouting, and impact metrics. Judges can trigger failures, fake scans, weather risk, and temperature breaches, then watch the network self-heal in real time.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Person 2 Final Deliverables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By the end, Person 2 must deliver: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 Working React + Vite frontend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2. Main dashboard/control room</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3. Digital twin graph/map</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4. Parcel creation form</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5. Scenario buttons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6. PacketFlow route decision panel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7. Score breakdown panel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8. Movement proof panel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9. ImmuneNet alert feed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10. Event ledger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11. Hub trust board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12. Impact metrics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fr-FR"/>
        </w:rPr>
        <w:t>13. AgentOps disruption panel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fr-FR"/>
        </w:rPr>
        <w:t>14. Cold-chain panel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15. Scan page with GPS capture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16. Route comparison panel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17. WebSocket live update handling</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18. Demo reset UI</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19. Premium visual polish</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20. Backup UI flows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Person 2 Priority Order</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Build in this order: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 Dashboard shell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2. Digital twin hubs/edges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3. Parcel creation form</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4. Route animation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5. PacketFlow decision panel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6. Score breakdown panel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7. Scenario buttons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fr-FR"/>
        </w:rPr>
        <w:t>8. ImmuneNet alerts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9. Event ledger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10. Trust board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nl-NL"/>
        </w:rPr>
        <w:t>11. AgentOps panel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fr-FR"/>
        </w:rPr>
        <w:t>12. Cold-chain panel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13. Impact metrics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14. Scan page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15. Movement proof panel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16. Carrier icons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17. Route comparison panel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18. UI polish</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19. Backup states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20. Demo rehearsal</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This order ensures the demo becomes visual early.</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Person 2 Non-Negotiable Features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These must work:</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nl-NL"/>
        </w:rPr>
        <w:t>Digital twin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Create parcel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Route animation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PacketFlow decision panel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Score breakdown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Fake scan button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ImmuneNet alert panel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Trust board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Hub failure/overload button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Cold-chain breach button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Event ledger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Impact metrics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WebSocket updates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Reset demo button</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If these work, the project looks complete even before hardware.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Final Person 2 Summary</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 xml:space="preserve">Person 2 is responsible for making PacketFlow ImmuneNet feel like a </w:t>
      </w:r>
      <w:r>
        <w:rPr>
          <w:rFonts w:ascii="Times New Roman" w:hAnsi="Times New Roman"/>
          <w:b w:val="1"/>
          <w:bCs w:val="1"/>
          <w:sz w:val="18"/>
          <w:szCs w:val="18"/>
          <w:rtl w:val="0"/>
          <w:lang w:val="en-US"/>
        </w:rPr>
        <w:t>real command center</w:t>
      </w:r>
      <w:r>
        <w:rPr>
          <w:rFonts w:ascii="Times New Roman" w:hAnsi="Times New Roman"/>
          <w:sz w:val="18"/>
          <w:szCs w:val="18"/>
          <w:rtl w:val="0"/>
          <w:lang w:val="en-US"/>
        </w:rPr>
        <w:t>, not a hackathon form app.</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1 makes the system intelligent.</w:t>
      </w:r>
      <w:r>
        <w:rPr>
          <w:rFonts w:ascii="Times New Roman" w:cs="Times New Roman" w:hAnsi="Times New Roman" w:eastAsia="Times New Roman"/>
          <w:sz w:val="18"/>
          <w:szCs w:val="18"/>
          <w:rtl w:val="0"/>
        </w:rPr>
        <w:br w:type="textWrapping"/>
      </w:r>
      <w:r>
        <w:rPr>
          <w:rFonts w:ascii="Times New Roman" w:hAnsi="Times New Roman"/>
          <w:sz w:val="18"/>
          <w:szCs w:val="18"/>
          <w:rtl w:val="0"/>
          <w:lang w:val="en-US"/>
        </w:rPr>
        <w:t>Person 3 makes the system physical.</w:t>
      </w:r>
      <w:r>
        <w:rPr>
          <w:rFonts w:ascii="Times New Roman" w:cs="Times New Roman" w:hAnsi="Times New Roman" w:eastAsia="Times New Roman"/>
          <w:sz w:val="18"/>
          <w:szCs w:val="18"/>
          <w:rtl w:val="0"/>
        </w:rPr>
        <w:br w:type="textWrapping"/>
      </w:r>
      <w:r>
        <w:rPr>
          <w:rFonts w:ascii="Times New Roman" w:hAnsi="Times New Roman"/>
          <w:sz w:val="18"/>
          <w:szCs w:val="18"/>
          <w:rtl w:val="0"/>
          <w:lang w:val="en-US"/>
        </w:rPr>
        <w:t xml:space="preserve">Person 2 makes the system </w:t>
      </w:r>
      <w:r>
        <w:rPr>
          <w:rFonts w:ascii="Times New Roman" w:hAnsi="Times New Roman"/>
          <w:b w:val="1"/>
          <w:bCs w:val="1"/>
          <w:sz w:val="18"/>
          <w:szCs w:val="18"/>
          <w:rtl w:val="0"/>
          <w:lang w:val="en-US"/>
        </w:rPr>
        <w:t>visible, understandable, dramatic, and judge-winning</w:t>
      </w:r>
      <w:r>
        <w:rPr>
          <w:rFonts w:ascii="Times New Roman" w:hAnsi="Times New Roman"/>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The final frontend must prove this chain: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Parcel created</w:t>
      </w:r>
    </w:p>
    <w:p>
      <w:pPr>
        <w:pStyle w:val="Default"/>
        <w:bidi w:val="0"/>
        <w:spacing w:before="0" w:line="240" w:lineRule="auto"/>
        <w:ind w:left="0" w:right="0" w:firstLine="0"/>
        <w:jc w:val="left"/>
        <w:rPr>
          <w:rFonts w:ascii="Courier" w:cs="Courier" w:hAnsi="Courier" w:eastAsia="Courier"/>
          <w:sz w:val="18"/>
          <w:szCs w:val="18"/>
          <w:rtl w:val="0"/>
        </w:rPr>
      </w:pP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lang w:val="en-US"/>
        </w:rPr>
        <w:t>Route selected</w:t>
      </w:r>
    </w:p>
    <w:p>
      <w:pPr>
        <w:pStyle w:val="Default"/>
        <w:bidi w:val="0"/>
        <w:spacing w:before="0" w:line="240" w:lineRule="auto"/>
        <w:ind w:left="0" w:right="0" w:firstLine="0"/>
        <w:jc w:val="left"/>
        <w:rPr>
          <w:rFonts w:ascii="Courier" w:cs="Courier" w:hAnsi="Courier" w:eastAsia="Courier"/>
          <w:sz w:val="18"/>
          <w:szCs w:val="18"/>
          <w:rtl w:val="0"/>
        </w:rPr>
      </w:pP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lang w:val="en-US"/>
        </w:rPr>
        <w:t>SmartHub scan accepted</w:t>
      </w:r>
    </w:p>
    <w:p>
      <w:pPr>
        <w:pStyle w:val="Default"/>
        <w:bidi w:val="0"/>
        <w:spacing w:before="0" w:line="240" w:lineRule="auto"/>
        <w:ind w:left="0" w:right="0" w:firstLine="0"/>
        <w:jc w:val="left"/>
        <w:rPr>
          <w:rFonts w:ascii="Courier" w:cs="Courier" w:hAnsi="Courier" w:eastAsia="Courier"/>
          <w:sz w:val="18"/>
          <w:szCs w:val="18"/>
          <w:rtl w:val="0"/>
        </w:rPr>
      </w:pP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lang w:val="en-US"/>
        </w:rPr>
        <w:t>Movement proof shown</w:t>
      </w:r>
    </w:p>
    <w:p>
      <w:pPr>
        <w:pStyle w:val="Default"/>
        <w:bidi w:val="0"/>
        <w:spacing w:before="0" w:line="240" w:lineRule="auto"/>
        <w:ind w:left="0" w:right="0" w:firstLine="0"/>
        <w:jc w:val="left"/>
        <w:rPr>
          <w:rFonts w:ascii="Courier" w:cs="Courier" w:hAnsi="Courier" w:eastAsia="Courier"/>
          <w:sz w:val="18"/>
          <w:szCs w:val="18"/>
          <w:rtl w:val="0"/>
        </w:rPr>
      </w:pP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lang w:val="en-US"/>
        </w:rPr>
        <w:t>Hub failure detected</w:t>
      </w:r>
    </w:p>
    <w:p>
      <w:pPr>
        <w:pStyle w:val="Default"/>
        <w:bidi w:val="0"/>
        <w:spacing w:before="0" w:line="240" w:lineRule="auto"/>
        <w:ind w:left="0" w:right="0" w:firstLine="0"/>
        <w:jc w:val="left"/>
        <w:rPr>
          <w:rFonts w:ascii="Courier" w:cs="Courier" w:hAnsi="Courier" w:eastAsia="Courier"/>
          <w:sz w:val="18"/>
          <w:szCs w:val="18"/>
          <w:rtl w:val="0"/>
        </w:rPr>
      </w:pP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lang w:val="nl-NL"/>
        </w:rPr>
        <w:t>AgentOps reroutes</w:t>
      </w:r>
    </w:p>
    <w:p>
      <w:pPr>
        <w:pStyle w:val="Default"/>
        <w:bidi w:val="0"/>
        <w:spacing w:before="0" w:line="240" w:lineRule="auto"/>
        <w:ind w:left="0" w:right="0" w:firstLine="0"/>
        <w:jc w:val="left"/>
        <w:rPr>
          <w:rFonts w:ascii="Courier" w:cs="Courier" w:hAnsi="Courier" w:eastAsia="Courier"/>
          <w:sz w:val="18"/>
          <w:szCs w:val="18"/>
          <w:rtl w:val="0"/>
        </w:rPr>
      </w:pP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lang w:val="en-US"/>
        </w:rPr>
        <w:t>Fake scan blocked</w:t>
      </w:r>
    </w:p>
    <w:p>
      <w:pPr>
        <w:pStyle w:val="Default"/>
        <w:bidi w:val="0"/>
        <w:spacing w:before="0" w:line="240" w:lineRule="auto"/>
        <w:ind w:left="0" w:right="0" w:firstLine="0"/>
        <w:jc w:val="left"/>
        <w:rPr>
          <w:rFonts w:ascii="Courier" w:cs="Courier" w:hAnsi="Courier" w:eastAsia="Courier"/>
          <w:sz w:val="18"/>
          <w:szCs w:val="18"/>
          <w:rtl w:val="0"/>
        </w:rPr>
      </w:pP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lang w:val="en-US"/>
        </w:rPr>
        <w:t>Trust decays</w:t>
      </w:r>
    </w:p>
    <w:p>
      <w:pPr>
        <w:pStyle w:val="Default"/>
        <w:bidi w:val="0"/>
        <w:spacing w:before="0" w:line="240" w:lineRule="auto"/>
        <w:ind w:left="0" w:right="0" w:firstLine="0"/>
        <w:jc w:val="left"/>
        <w:rPr>
          <w:rFonts w:ascii="Courier" w:cs="Courier" w:hAnsi="Courier" w:eastAsia="Courier"/>
          <w:sz w:val="18"/>
          <w:szCs w:val="18"/>
          <w:rtl w:val="0"/>
        </w:rPr>
      </w:pP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lang w:val="en-US"/>
        </w:rPr>
        <w:t>Temperature breach detected</w:t>
      </w:r>
    </w:p>
    <w:p>
      <w:pPr>
        <w:pStyle w:val="Default"/>
        <w:bidi w:val="0"/>
        <w:spacing w:before="0" w:line="240" w:lineRule="auto"/>
        <w:ind w:left="0" w:right="0" w:firstLine="0"/>
        <w:jc w:val="left"/>
        <w:rPr>
          <w:rFonts w:ascii="Courier" w:cs="Courier" w:hAnsi="Courier" w:eastAsia="Courier"/>
          <w:sz w:val="18"/>
          <w:szCs w:val="18"/>
          <w:rtl w:val="0"/>
        </w:rPr>
      </w:pP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lang w:val="en-US"/>
        </w:rPr>
        <w:t>Cold hub reroute</w:t>
      </w:r>
    </w:p>
    <w:p>
      <w:pPr>
        <w:pStyle w:val="Default"/>
        <w:bidi w:val="0"/>
        <w:spacing w:before="0" w:line="240" w:lineRule="auto"/>
        <w:ind w:left="0" w:right="0" w:firstLine="0"/>
        <w:jc w:val="left"/>
        <w:rPr>
          <w:rFonts w:ascii="Courier" w:cs="Courier" w:hAnsi="Courier" w:eastAsia="Courier"/>
          <w:sz w:val="18"/>
          <w:szCs w:val="18"/>
          <w:rtl w:val="0"/>
        </w:rPr>
      </w:pP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lang w:val="en-US"/>
        </w:rPr>
        <w:t>Metrics prove impact</w:t>
      </w:r>
    </w:p>
    <w:p>
      <w:pPr>
        <w:pStyle w:val="Default"/>
        <w:bidi w:val="0"/>
        <w:spacing w:before="0" w:after="240" w:line="240" w:lineRule="auto"/>
        <w:ind w:left="0" w:right="0" w:firstLine="0"/>
        <w:jc w:val="left"/>
        <w:rPr>
          <w:rtl w:val="0"/>
        </w:rPr>
      </w:pPr>
      <w:r>
        <w:rPr>
          <w:rFonts w:ascii="Times New Roman" w:hAnsi="Times New Roman"/>
          <w:sz w:val="18"/>
          <w:szCs w:val="18"/>
          <w:rtl w:val="0"/>
          <w:lang w:val="en-US"/>
        </w:rPr>
        <w:t>That chain is the project.</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