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11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color w:val="333333"/>
          <w:rtl w:val="0"/>
        </w:rPr>
        <w:t xml:space="preserve">A _________ is a contiguous set of allocated blocks.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portion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path name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key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pile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color w:val="333333"/>
          <w:rtl w:val="0"/>
        </w:rPr>
        <w:t xml:space="preserve">_________ is the basic element of data.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database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record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file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d. field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333333"/>
          <w:rtl w:val="0"/>
        </w:rPr>
        <w:t xml:space="preserve">A __________ is responsible for starting I/O operations on a device and processing the completion of an I/O request.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device driver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basic file system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logical I/O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d. basic I/O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color w:val="333333"/>
          <w:rtl w:val="0"/>
        </w:rPr>
        <w:t xml:space="preserve">A pre allocation policy requires that the maximum size of a file be declared at the time of the file creation request.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color w:val="333333"/>
          <w:rtl w:val="0"/>
        </w:rPr>
        <w:t xml:space="preserve">The superuser is exempt from the usual file access control constraints and has system wide access.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color w:val="333333"/>
          <w:rtl w:val="0"/>
        </w:rPr>
        <w:t xml:space="preserve">An objective of the __________ is to provide a standardized set of I/O interface routines to user processes.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file management system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indexed file allocation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working directory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file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color w:val="333333"/>
          <w:rtl w:val="0"/>
        </w:rPr>
        <w:t xml:space="preserve">Device drivers are not part of the operating system.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color w:val="333333"/>
          <w:rtl w:val="0"/>
        </w:rPr>
        <w:t xml:space="preserve">A file directory contains information about the files, including attributes, location, and ownership.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color w:val="333333"/>
          <w:rtl w:val="0"/>
        </w:rPr>
        <w:t xml:space="preserve">The least-complicated form of file organization is the indexed file.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10) </w:t>
      </w:r>
      <w:r w:rsidDel="00000000" w:rsidR="00000000" w:rsidRPr="00000000">
        <w:rPr>
          <w:color w:val="333333"/>
          <w:rtl w:val="0"/>
        </w:rPr>
        <w:t xml:space="preserve">The term _________ refers to the logical structuring of the records as determined by the way in which they are accessed.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database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working directory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c. file organization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access method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11) </w:t>
      </w:r>
      <w:r w:rsidDel="00000000" w:rsidR="00000000" w:rsidRPr="00000000">
        <w:rPr>
          <w:color w:val="333333"/>
          <w:rtl w:val="0"/>
        </w:rPr>
        <w:t xml:space="preserve">File systems do not maintain the attributes associated with the files.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12) </w:t>
      </w:r>
      <w:r w:rsidDel="00000000" w:rsidR="00000000" w:rsidRPr="00000000">
        <w:rPr>
          <w:color w:val="333333"/>
          <w:rtl w:val="0"/>
        </w:rPr>
        <w:t xml:space="preserve">A _________ is a collection of related fields that can be treated as a unit by some application program.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field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b. record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database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13) </w:t>
      </w:r>
      <w:r w:rsidDel="00000000" w:rsidR="00000000" w:rsidRPr="00000000">
        <w:rPr>
          <w:color w:val="333333"/>
          <w:rtl w:val="0"/>
        </w:rPr>
        <w:t xml:space="preserve">A field is characterized by its length and data type.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14) </w:t>
      </w:r>
      <w:r w:rsidDel="00000000" w:rsidR="00000000" w:rsidRPr="00000000">
        <w:rPr>
          <w:color w:val="333333"/>
          <w:rtl w:val="0"/>
        </w:rPr>
        <w:t xml:space="preserve">Records may only be of fixed length.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15) </w:t>
      </w:r>
      <w:r w:rsidDel="00000000" w:rsidR="00000000" w:rsidRPr="00000000">
        <w:rPr>
          <w:color w:val="333333"/>
          <w:rtl w:val="0"/>
        </w:rPr>
        <w:t xml:space="preserve">Indexed allocation supports both sequential and direct access to the file and thus is the most popular form of file allocation.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16) </w:t>
      </w:r>
      <w:r w:rsidDel="00000000" w:rsidR="00000000" w:rsidRPr="00000000">
        <w:rPr>
          <w:color w:val="333333"/>
          <w:rtl w:val="0"/>
        </w:rPr>
        <w:t xml:space="preserve">The _________ file exploits the capability found on disks to access directly any block of a known address.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sequential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b. direct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indexed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indexed sequential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17) </w:t>
      </w:r>
      <w:r w:rsidDel="00000000" w:rsidR="00000000" w:rsidRPr="00000000">
        <w:rPr>
          <w:color w:val="333333"/>
          <w:rtl w:val="0"/>
        </w:rPr>
        <w:t xml:space="preserve">A _________ is a collection of related data.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field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file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record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d.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18) </w:t>
      </w:r>
      <w:r w:rsidDel="00000000" w:rsidR="00000000" w:rsidRPr="00000000">
        <w:rPr>
          <w:color w:val="333333"/>
          <w:rtl w:val="0"/>
        </w:rPr>
        <w:t xml:space="preserve">A file allocation table (FAT) is used to keep track of the portions assigned to a file.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