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3CA39" w14:textId="163D4670" w:rsidR="00623183" w:rsidRPr="00011445" w:rsidRDefault="00623183" w:rsidP="00011445">
      <w:pPr>
        <w:pStyle w:val="Title"/>
        <w:jc w:val="center"/>
        <w:rPr>
          <w:sz w:val="48"/>
          <w:szCs w:val="48"/>
        </w:rPr>
      </w:pPr>
      <w:r w:rsidRPr="00011445">
        <w:rPr>
          <w:sz w:val="48"/>
          <w:szCs w:val="48"/>
        </w:rPr>
        <w:t>“</w:t>
      </w:r>
      <w:r w:rsidR="00DE64F4" w:rsidRPr="00011445">
        <w:rPr>
          <w:rFonts w:eastAsia="Times New Roman"/>
          <w:sz w:val="48"/>
          <w:szCs w:val="48"/>
        </w:rPr>
        <w:t>Classification of Diabetes Using Various Machine Learning Algorithms</w:t>
      </w:r>
      <w:r w:rsidRPr="00011445">
        <w:rPr>
          <w:sz w:val="48"/>
          <w:szCs w:val="48"/>
        </w:rPr>
        <w:t>”</w:t>
      </w:r>
    </w:p>
    <w:p w14:paraId="2A8F7F92" w14:textId="77777777" w:rsidR="00011445" w:rsidRDefault="00011445" w:rsidP="00011445">
      <w:pPr>
        <w:rPr>
          <w:sz w:val="18"/>
          <w:szCs w:val="18"/>
        </w:rPr>
      </w:pPr>
    </w:p>
    <w:p w14:paraId="053B35E5" w14:textId="77777777" w:rsidR="00011445" w:rsidRPr="00011445" w:rsidRDefault="00011445" w:rsidP="00011445">
      <w:pPr>
        <w:rPr>
          <w:sz w:val="18"/>
          <w:szCs w:val="18"/>
        </w:rPr>
      </w:pPr>
    </w:p>
    <w:p w14:paraId="2599B8F3" w14:textId="0673FD97" w:rsidR="00011445" w:rsidRDefault="00011445" w:rsidP="00011445">
      <w:pPr>
        <w:jc w:val="center"/>
        <w:rPr>
          <w:rFonts w:ascii="Times New Roman" w:hAnsi="Times New Roman" w:cs="Times New Roman"/>
          <w:sz w:val="36"/>
          <w:szCs w:val="36"/>
        </w:rPr>
      </w:pPr>
      <w:r w:rsidRPr="00011445">
        <w:rPr>
          <w:rFonts w:ascii="Times New Roman" w:hAnsi="Times New Roman" w:cs="Times New Roman"/>
          <w:sz w:val="36"/>
          <w:szCs w:val="36"/>
        </w:rPr>
        <w:t>Project Proposal</w:t>
      </w:r>
    </w:p>
    <w:p w14:paraId="1D659FAF" w14:textId="77777777" w:rsidR="00011445" w:rsidRPr="00011445" w:rsidRDefault="00011445" w:rsidP="00011445">
      <w:pPr>
        <w:jc w:val="center"/>
        <w:rPr>
          <w:rFonts w:ascii="Times New Roman" w:hAnsi="Times New Roman" w:cs="Times New Roman"/>
          <w:sz w:val="36"/>
          <w:szCs w:val="36"/>
        </w:rPr>
      </w:pPr>
    </w:p>
    <w:p w14:paraId="277217AE" w14:textId="45A4A8BB" w:rsidR="00011445" w:rsidRDefault="00011445" w:rsidP="00011445">
      <w:pPr>
        <w:jc w:val="center"/>
        <w:rPr>
          <w:sz w:val="56"/>
          <w:szCs w:val="56"/>
        </w:rPr>
      </w:pPr>
      <w:r>
        <w:rPr>
          <w:noProof/>
        </w:rPr>
        <w:drawing>
          <wp:inline distT="0" distB="0" distL="0" distR="0" wp14:anchorId="1D31BF3E" wp14:editId="2CA47FCB">
            <wp:extent cx="2553952" cy="2305050"/>
            <wp:effectExtent l="0" t="0" r="0" b="0"/>
            <wp:docPr id="122564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484" cy="2310945"/>
                    </a:xfrm>
                    <a:prstGeom prst="rect">
                      <a:avLst/>
                    </a:prstGeom>
                    <a:noFill/>
                    <a:ln>
                      <a:noFill/>
                    </a:ln>
                  </pic:spPr>
                </pic:pic>
              </a:graphicData>
            </a:graphic>
          </wp:inline>
        </w:drawing>
      </w:r>
    </w:p>
    <w:p w14:paraId="33DFF387" w14:textId="77416C82" w:rsidR="00011445" w:rsidRPr="00011445" w:rsidRDefault="00011445" w:rsidP="00011445">
      <w:pPr>
        <w:spacing w:line="360" w:lineRule="auto"/>
        <w:jc w:val="center"/>
        <w:rPr>
          <w:rFonts w:ascii="Agency FB" w:hAnsi="Agency FB"/>
          <w:sz w:val="56"/>
          <w:szCs w:val="56"/>
        </w:rPr>
      </w:pPr>
      <w:r w:rsidRPr="00011445">
        <w:rPr>
          <w:rFonts w:ascii="Agency FB" w:hAnsi="Agency FB"/>
          <w:sz w:val="56"/>
          <w:szCs w:val="56"/>
        </w:rPr>
        <w:t xml:space="preserve">Submitted </w:t>
      </w:r>
      <w:r w:rsidRPr="00011445">
        <w:rPr>
          <w:rFonts w:ascii="Agency FB" w:hAnsi="Agency FB"/>
          <w:sz w:val="56"/>
          <w:szCs w:val="56"/>
        </w:rPr>
        <w:t>To</w:t>
      </w:r>
      <w:r w:rsidRPr="00011445">
        <w:rPr>
          <w:rFonts w:ascii="Agency FB" w:hAnsi="Agency FB"/>
          <w:sz w:val="56"/>
          <w:szCs w:val="56"/>
        </w:rPr>
        <w:t>:</w:t>
      </w:r>
      <w:r w:rsidRPr="00011445">
        <w:rPr>
          <w:rFonts w:ascii="Agency FB" w:hAnsi="Agency FB"/>
          <w:sz w:val="56"/>
          <w:szCs w:val="56"/>
        </w:rPr>
        <w:t xml:space="preserve"> </w:t>
      </w:r>
      <w:r w:rsidRPr="00011445">
        <w:rPr>
          <w:rFonts w:ascii="Agency FB" w:hAnsi="Agency FB"/>
          <w:color w:val="FF0000"/>
          <w:sz w:val="56"/>
          <w:szCs w:val="56"/>
        </w:rPr>
        <w:t>Madam Mehroz Sadiq</w:t>
      </w:r>
    </w:p>
    <w:p w14:paraId="1AF2F7C7" w14:textId="69F1CC7C" w:rsidR="00011445" w:rsidRPr="00011445" w:rsidRDefault="00011445" w:rsidP="00011445">
      <w:pPr>
        <w:spacing w:line="360" w:lineRule="auto"/>
        <w:jc w:val="center"/>
        <w:rPr>
          <w:rFonts w:ascii="Agency FB" w:hAnsi="Agency FB"/>
          <w:sz w:val="40"/>
          <w:szCs w:val="40"/>
        </w:rPr>
      </w:pPr>
      <w:r w:rsidRPr="00011445">
        <w:rPr>
          <w:rFonts w:ascii="Agency FB" w:hAnsi="Agency FB"/>
          <w:sz w:val="40"/>
          <w:szCs w:val="40"/>
        </w:rPr>
        <w:t>Submitted by:</w:t>
      </w:r>
    </w:p>
    <w:p w14:paraId="0222E662" w14:textId="77777777" w:rsidR="00011445" w:rsidRDefault="00011445" w:rsidP="00011445">
      <w:pPr>
        <w:pStyle w:val="Heading3"/>
        <w:jc w:val="center"/>
      </w:pPr>
      <w:r>
        <w:t>Saad Atif                               01-134212-156</w:t>
      </w:r>
    </w:p>
    <w:p w14:paraId="0FED0011" w14:textId="12284414" w:rsidR="00011445" w:rsidRDefault="00011445" w:rsidP="00011445">
      <w:pPr>
        <w:pStyle w:val="Heading3"/>
        <w:jc w:val="center"/>
      </w:pPr>
      <w:r>
        <w:t xml:space="preserve">Rohan Ahmed  </w:t>
      </w:r>
      <w:r>
        <w:t xml:space="preserve"> </w:t>
      </w:r>
      <w:r>
        <w:t xml:space="preserve">                    01-134212-156</w:t>
      </w:r>
    </w:p>
    <w:p w14:paraId="5FB588D6" w14:textId="5BB264EE" w:rsidR="00011445" w:rsidRDefault="00011445" w:rsidP="00011445">
      <w:pPr>
        <w:pStyle w:val="Heading3"/>
        <w:jc w:val="center"/>
      </w:pPr>
      <w:r>
        <w:t>Qazi Muhammad Usman    01-134212-149</w:t>
      </w:r>
    </w:p>
    <w:p w14:paraId="7CB2B1D6" w14:textId="77777777" w:rsidR="00011445" w:rsidRDefault="00011445" w:rsidP="00011445">
      <w:pPr>
        <w:pStyle w:val="Heading3"/>
        <w:jc w:val="center"/>
      </w:pPr>
    </w:p>
    <w:p w14:paraId="0457AD1C" w14:textId="4B8F33D5" w:rsidR="00011445" w:rsidRPr="00F369DC" w:rsidRDefault="00011445" w:rsidP="00011445">
      <w:pPr>
        <w:pStyle w:val="Heading3"/>
        <w:jc w:val="center"/>
        <w:rPr>
          <w:rFonts w:ascii="Agency FB" w:hAnsi="Agency FB"/>
          <w:sz w:val="56"/>
          <w:szCs w:val="56"/>
        </w:rPr>
      </w:pPr>
      <w:r>
        <w:t>Dated: July, 3, 2024</w:t>
      </w:r>
    </w:p>
    <w:p w14:paraId="7C378F44" w14:textId="4FC46192" w:rsidR="00623183" w:rsidRPr="00011445" w:rsidRDefault="00011445" w:rsidP="00011445">
      <w:pPr>
        <w:spacing w:line="360" w:lineRule="auto"/>
        <w:jc w:val="center"/>
        <w:rPr>
          <w:rFonts w:ascii="Agency FB" w:hAnsi="Agency FB"/>
          <w:sz w:val="56"/>
          <w:szCs w:val="56"/>
        </w:rPr>
      </w:pPr>
      <w:r w:rsidRPr="00F369DC">
        <w:rPr>
          <w:rFonts w:ascii="Agency FB" w:hAnsi="Agency FB"/>
          <w:sz w:val="56"/>
          <w:szCs w:val="56"/>
        </w:rPr>
        <w:t>Bahria University Islamabad</w:t>
      </w:r>
    </w:p>
    <w:p w14:paraId="0BD207DD" w14:textId="3A482170" w:rsidR="004175A9" w:rsidRPr="00623183" w:rsidRDefault="004175A9" w:rsidP="00623183">
      <w:pPr>
        <w:pStyle w:val="Heading2"/>
        <w:rPr>
          <w:i/>
          <w:iCs/>
          <w:sz w:val="40"/>
          <w:szCs w:val="40"/>
        </w:rPr>
      </w:pPr>
      <w:bookmarkStart w:id="0" w:name="_Toc168227532"/>
      <w:r w:rsidRPr="00623183">
        <w:rPr>
          <w:i/>
          <w:iCs/>
          <w:sz w:val="40"/>
          <w:szCs w:val="40"/>
        </w:rPr>
        <w:lastRenderedPageBreak/>
        <w:t>Introduction</w:t>
      </w:r>
      <w:bookmarkEnd w:id="0"/>
    </w:p>
    <w:p w14:paraId="1384654E" w14:textId="77777777" w:rsidR="004175A9" w:rsidRPr="00842389" w:rsidRDefault="004175A9" w:rsidP="00842389">
      <w:pPr>
        <w:rPr>
          <w:rFonts w:ascii="Times New Roman" w:hAnsi="Times New Roman" w:cs="Times New Roman"/>
          <w:sz w:val="24"/>
          <w:szCs w:val="24"/>
        </w:rPr>
      </w:pPr>
      <w:bookmarkStart w:id="1" w:name="_Toc168227533"/>
      <w:r w:rsidRPr="00842389">
        <w:rPr>
          <w:rFonts w:ascii="Times New Roman" w:hAnsi="Times New Roman" w:cs="Times New Roman"/>
          <w:sz w:val="24"/>
          <w:szCs w:val="24"/>
        </w:rPr>
        <w:t>Diabetes mellitus is a chronic metabolic disorder characterized by persistent hyperglycemia, resulting from defects in insulin secretion, insulin action, or both. The two main types of diabetes are Type 1 diabetes, where the body fails to produce insulin, and Type 2 diabetes, where the body becomes resistant to insulin or doesn't produce enough. Effective management and timely diagnosis of diabetes are crucial to prevent severe complications such as cardiovascular diseases, kidney failure, and nerve damage.</w:t>
      </w:r>
      <w:bookmarkEnd w:id="1"/>
    </w:p>
    <w:p w14:paraId="01158085" w14:textId="77777777" w:rsidR="004175A9" w:rsidRPr="00842389" w:rsidRDefault="004175A9" w:rsidP="00842389">
      <w:pPr>
        <w:rPr>
          <w:rFonts w:ascii="Times New Roman" w:hAnsi="Times New Roman" w:cs="Times New Roman"/>
          <w:sz w:val="24"/>
          <w:szCs w:val="24"/>
        </w:rPr>
      </w:pPr>
      <w:bookmarkStart w:id="2" w:name="_Toc168227534"/>
      <w:r w:rsidRPr="00842389">
        <w:rPr>
          <w:rFonts w:ascii="Times New Roman" w:hAnsi="Times New Roman" w:cs="Times New Roman"/>
          <w:sz w:val="24"/>
          <w:szCs w:val="24"/>
        </w:rPr>
        <w:t>This report delves into the classification of diabetes using four prominent machine learning algorithms: K-Nearest Neighbors (KNN), Neural Networks, Logistic Regression, and Linear Regression. Each of these algorithms brings unique strengths to the table and has been widely utilized in medical diagnostics due to their ability to handle complex, multi-dimensional data and provide accurate predictions.</w:t>
      </w:r>
      <w:bookmarkEnd w:id="2"/>
    </w:p>
    <w:p w14:paraId="30F01A86" w14:textId="77777777" w:rsidR="004175A9" w:rsidRPr="00623183" w:rsidRDefault="004175A9" w:rsidP="00623183">
      <w:pPr>
        <w:pStyle w:val="Heading2"/>
        <w:rPr>
          <w:i/>
          <w:iCs/>
          <w:sz w:val="40"/>
          <w:szCs w:val="40"/>
        </w:rPr>
      </w:pPr>
      <w:bookmarkStart w:id="3" w:name="_Toc168227535"/>
      <w:r w:rsidRPr="00623183">
        <w:rPr>
          <w:i/>
          <w:iCs/>
          <w:sz w:val="40"/>
          <w:szCs w:val="40"/>
        </w:rPr>
        <w:t>Objectives</w:t>
      </w:r>
      <w:bookmarkEnd w:id="3"/>
    </w:p>
    <w:p w14:paraId="063666F8" w14:textId="77777777" w:rsidR="004175A9" w:rsidRPr="004175A9" w:rsidRDefault="004175A9" w:rsidP="004175A9">
      <w:pPr>
        <w:pStyle w:val="Heading1"/>
        <w:rPr>
          <w:b w:val="0"/>
          <w:bCs w:val="0"/>
          <w:sz w:val="24"/>
          <w:szCs w:val="24"/>
        </w:rPr>
      </w:pPr>
      <w:bookmarkStart w:id="4" w:name="_Toc168227536"/>
      <w:r w:rsidRPr="004175A9">
        <w:rPr>
          <w:b w:val="0"/>
          <w:bCs w:val="0"/>
          <w:sz w:val="24"/>
          <w:szCs w:val="24"/>
        </w:rPr>
        <w:t>The primary objectives of this report are:</w:t>
      </w:r>
      <w:bookmarkEnd w:id="4"/>
    </w:p>
    <w:p w14:paraId="7018E05D" w14:textId="77777777" w:rsidR="004175A9" w:rsidRPr="004175A9" w:rsidRDefault="004175A9" w:rsidP="004175A9">
      <w:pPr>
        <w:pStyle w:val="Heading1"/>
        <w:numPr>
          <w:ilvl w:val="0"/>
          <w:numId w:val="19"/>
        </w:numPr>
        <w:rPr>
          <w:b w:val="0"/>
          <w:bCs w:val="0"/>
          <w:sz w:val="24"/>
          <w:szCs w:val="24"/>
        </w:rPr>
      </w:pPr>
      <w:bookmarkStart w:id="5" w:name="_Toc168227537"/>
      <w:r w:rsidRPr="004175A9">
        <w:rPr>
          <w:b w:val="0"/>
          <w:bCs w:val="0"/>
          <w:sz w:val="24"/>
          <w:szCs w:val="24"/>
        </w:rPr>
        <w:t>To provide an overview of each machine learning algorithm used in the classification of diabetes.</w:t>
      </w:r>
      <w:bookmarkEnd w:id="5"/>
    </w:p>
    <w:p w14:paraId="0564550D" w14:textId="77777777" w:rsidR="004175A9" w:rsidRPr="004175A9" w:rsidRDefault="004175A9" w:rsidP="004175A9">
      <w:pPr>
        <w:pStyle w:val="Heading1"/>
        <w:numPr>
          <w:ilvl w:val="0"/>
          <w:numId w:val="19"/>
        </w:numPr>
        <w:rPr>
          <w:b w:val="0"/>
          <w:bCs w:val="0"/>
          <w:sz w:val="24"/>
          <w:szCs w:val="24"/>
        </w:rPr>
      </w:pPr>
      <w:bookmarkStart w:id="6" w:name="_Toc168227538"/>
      <w:r w:rsidRPr="004175A9">
        <w:rPr>
          <w:b w:val="0"/>
          <w:bCs w:val="0"/>
          <w:sz w:val="24"/>
          <w:szCs w:val="24"/>
        </w:rPr>
        <w:t>To detail the preprocessing steps necessary to prepare the dataset for analysis.</w:t>
      </w:r>
      <w:bookmarkEnd w:id="6"/>
    </w:p>
    <w:p w14:paraId="751F75F6" w14:textId="77777777" w:rsidR="004175A9" w:rsidRPr="004175A9" w:rsidRDefault="004175A9" w:rsidP="004175A9">
      <w:pPr>
        <w:pStyle w:val="Heading1"/>
        <w:numPr>
          <w:ilvl w:val="0"/>
          <w:numId w:val="19"/>
        </w:numPr>
        <w:rPr>
          <w:b w:val="0"/>
          <w:bCs w:val="0"/>
          <w:sz w:val="24"/>
          <w:szCs w:val="24"/>
        </w:rPr>
      </w:pPr>
      <w:bookmarkStart w:id="7" w:name="_Toc168227539"/>
      <w:r w:rsidRPr="004175A9">
        <w:rPr>
          <w:b w:val="0"/>
          <w:bCs w:val="0"/>
          <w:sz w:val="24"/>
          <w:szCs w:val="24"/>
        </w:rPr>
        <w:t>To implement each algorithm and evaluate its performance based on key metrics.</w:t>
      </w:r>
      <w:bookmarkEnd w:id="7"/>
    </w:p>
    <w:p w14:paraId="52FD5EF1" w14:textId="77777777" w:rsidR="004175A9" w:rsidRPr="004175A9" w:rsidRDefault="004175A9" w:rsidP="004175A9">
      <w:pPr>
        <w:pStyle w:val="Heading1"/>
        <w:numPr>
          <w:ilvl w:val="0"/>
          <w:numId w:val="19"/>
        </w:numPr>
        <w:rPr>
          <w:b w:val="0"/>
          <w:bCs w:val="0"/>
          <w:sz w:val="24"/>
          <w:szCs w:val="24"/>
        </w:rPr>
      </w:pPr>
      <w:bookmarkStart w:id="8" w:name="_Toc168227540"/>
      <w:r w:rsidRPr="004175A9">
        <w:rPr>
          <w:b w:val="0"/>
          <w:bCs w:val="0"/>
          <w:sz w:val="24"/>
          <w:szCs w:val="24"/>
        </w:rPr>
        <w:t>To compare the results and determine the most effective algorithm for diabetes classification.</w:t>
      </w:r>
      <w:bookmarkEnd w:id="8"/>
    </w:p>
    <w:p w14:paraId="5D303810" w14:textId="77777777" w:rsidR="004175A9" w:rsidRPr="00623183" w:rsidRDefault="004175A9" w:rsidP="00623183">
      <w:pPr>
        <w:pStyle w:val="Heading2"/>
        <w:rPr>
          <w:i/>
          <w:iCs/>
          <w:sz w:val="40"/>
          <w:szCs w:val="40"/>
        </w:rPr>
      </w:pPr>
      <w:bookmarkStart w:id="9" w:name="_Toc168227541"/>
      <w:r w:rsidRPr="00623183">
        <w:rPr>
          <w:i/>
          <w:iCs/>
          <w:sz w:val="40"/>
          <w:szCs w:val="40"/>
        </w:rPr>
        <w:t>Scope</w:t>
      </w:r>
      <w:bookmarkEnd w:id="9"/>
    </w:p>
    <w:p w14:paraId="1DE3A8F6" w14:textId="77777777" w:rsidR="004175A9" w:rsidRPr="004175A9" w:rsidRDefault="004175A9" w:rsidP="004175A9">
      <w:pPr>
        <w:pStyle w:val="Heading1"/>
        <w:rPr>
          <w:b w:val="0"/>
          <w:bCs w:val="0"/>
          <w:sz w:val="24"/>
          <w:szCs w:val="24"/>
        </w:rPr>
      </w:pPr>
      <w:bookmarkStart w:id="10" w:name="_Toc168227542"/>
      <w:r w:rsidRPr="004175A9">
        <w:rPr>
          <w:b w:val="0"/>
          <w:bCs w:val="0"/>
          <w:sz w:val="24"/>
          <w:szCs w:val="24"/>
        </w:rPr>
        <w:t>The scope of this report includes:</w:t>
      </w:r>
      <w:bookmarkEnd w:id="10"/>
    </w:p>
    <w:p w14:paraId="41D5B577" w14:textId="77777777" w:rsidR="004175A9" w:rsidRPr="004175A9" w:rsidRDefault="004175A9" w:rsidP="004175A9">
      <w:pPr>
        <w:pStyle w:val="Heading1"/>
        <w:numPr>
          <w:ilvl w:val="0"/>
          <w:numId w:val="20"/>
        </w:numPr>
        <w:rPr>
          <w:b w:val="0"/>
          <w:bCs w:val="0"/>
          <w:sz w:val="24"/>
          <w:szCs w:val="24"/>
        </w:rPr>
      </w:pPr>
      <w:bookmarkStart w:id="11" w:name="_Toc168227543"/>
      <w:r w:rsidRPr="004175A9">
        <w:rPr>
          <w:b w:val="0"/>
          <w:bCs w:val="0"/>
          <w:sz w:val="24"/>
          <w:szCs w:val="24"/>
        </w:rPr>
        <w:t>A detailed explanation of the Pima Indians Diabetes Database, which serves as the dataset for this study.</w:t>
      </w:r>
      <w:bookmarkEnd w:id="11"/>
    </w:p>
    <w:p w14:paraId="3E9F76BD" w14:textId="77777777" w:rsidR="004175A9" w:rsidRPr="004175A9" w:rsidRDefault="004175A9" w:rsidP="004175A9">
      <w:pPr>
        <w:pStyle w:val="Heading1"/>
        <w:numPr>
          <w:ilvl w:val="0"/>
          <w:numId w:val="20"/>
        </w:numPr>
        <w:rPr>
          <w:b w:val="0"/>
          <w:bCs w:val="0"/>
          <w:sz w:val="24"/>
          <w:szCs w:val="24"/>
        </w:rPr>
      </w:pPr>
      <w:bookmarkStart w:id="12" w:name="_Toc168227544"/>
      <w:r w:rsidRPr="004175A9">
        <w:rPr>
          <w:b w:val="0"/>
          <w:bCs w:val="0"/>
          <w:sz w:val="24"/>
          <w:szCs w:val="24"/>
        </w:rPr>
        <w:t>A comprehensive implementation of KNN, Neural Networks, Logistic Regression, and Linear Regression algorithms.</w:t>
      </w:r>
      <w:bookmarkEnd w:id="12"/>
    </w:p>
    <w:p w14:paraId="069B08B4" w14:textId="3C23A4C1" w:rsidR="004175A9" w:rsidRPr="004175A9" w:rsidRDefault="004175A9" w:rsidP="004175A9">
      <w:pPr>
        <w:pStyle w:val="Heading1"/>
        <w:numPr>
          <w:ilvl w:val="0"/>
          <w:numId w:val="20"/>
        </w:numPr>
        <w:rPr>
          <w:b w:val="0"/>
          <w:bCs w:val="0"/>
          <w:sz w:val="24"/>
          <w:szCs w:val="24"/>
        </w:rPr>
      </w:pPr>
      <w:bookmarkStart w:id="13" w:name="_Toc168227545"/>
      <w:r w:rsidRPr="004175A9">
        <w:rPr>
          <w:b w:val="0"/>
          <w:bCs w:val="0"/>
          <w:sz w:val="24"/>
          <w:szCs w:val="24"/>
        </w:rPr>
        <w:t>Performance evaluation based on accuracy, precision, recall, and confusion matrices.</w:t>
      </w:r>
      <w:bookmarkEnd w:id="13"/>
    </w:p>
    <w:p w14:paraId="04A9A548" w14:textId="77777777" w:rsidR="004175A9" w:rsidRPr="004175A9" w:rsidRDefault="004175A9" w:rsidP="004175A9">
      <w:pPr>
        <w:pStyle w:val="Heading1"/>
        <w:numPr>
          <w:ilvl w:val="0"/>
          <w:numId w:val="20"/>
        </w:numPr>
        <w:rPr>
          <w:b w:val="0"/>
          <w:bCs w:val="0"/>
          <w:sz w:val="24"/>
          <w:szCs w:val="24"/>
        </w:rPr>
      </w:pPr>
      <w:bookmarkStart w:id="14" w:name="_Toc168227546"/>
      <w:r w:rsidRPr="004175A9">
        <w:rPr>
          <w:b w:val="0"/>
          <w:bCs w:val="0"/>
          <w:sz w:val="24"/>
          <w:szCs w:val="24"/>
        </w:rPr>
        <w:t>A comparative analysis to highlight the strengths and limitations of each method in the context of diabetes classification.</w:t>
      </w:r>
      <w:bookmarkEnd w:id="14"/>
    </w:p>
    <w:p w14:paraId="7B365DFF" w14:textId="77777777" w:rsidR="004175A9" w:rsidRPr="004175A9" w:rsidRDefault="004175A9" w:rsidP="004175A9">
      <w:pPr>
        <w:pStyle w:val="Heading1"/>
        <w:numPr>
          <w:ilvl w:val="0"/>
          <w:numId w:val="20"/>
        </w:numPr>
        <w:rPr>
          <w:b w:val="0"/>
          <w:bCs w:val="0"/>
          <w:sz w:val="24"/>
          <w:szCs w:val="24"/>
        </w:rPr>
      </w:pPr>
      <w:bookmarkStart w:id="15" w:name="_Toc168227547"/>
      <w:r w:rsidRPr="004175A9">
        <w:rPr>
          <w:b w:val="0"/>
          <w:bCs w:val="0"/>
          <w:sz w:val="24"/>
          <w:szCs w:val="24"/>
        </w:rPr>
        <w:t>The aim is to provide a holistic view of how different machine learning techniques can be harnessed to aid in the early diagnosis and management of diabetes, potentially leading to better patient outcomes and more efficient healthcare delivery.</w:t>
      </w:r>
      <w:bookmarkEnd w:id="15"/>
    </w:p>
    <w:p w14:paraId="0AA75673" w14:textId="6746DCF9" w:rsidR="00DE64F4" w:rsidRPr="00623183" w:rsidRDefault="00DE64F4" w:rsidP="00623183">
      <w:pPr>
        <w:pStyle w:val="Heading2"/>
        <w:rPr>
          <w:i/>
          <w:iCs/>
          <w:sz w:val="40"/>
          <w:szCs w:val="40"/>
        </w:rPr>
      </w:pPr>
      <w:bookmarkStart w:id="16" w:name="_Toc168227548"/>
      <w:r w:rsidRPr="00623183">
        <w:rPr>
          <w:i/>
          <w:iCs/>
          <w:sz w:val="40"/>
          <w:szCs w:val="40"/>
        </w:rPr>
        <w:t>Dataset Description</w:t>
      </w:r>
      <w:r w:rsidR="004175A9" w:rsidRPr="00623183">
        <w:rPr>
          <w:i/>
          <w:iCs/>
          <w:sz w:val="40"/>
          <w:szCs w:val="40"/>
        </w:rPr>
        <w:t>:</w:t>
      </w:r>
      <w:bookmarkEnd w:id="16"/>
    </w:p>
    <w:p w14:paraId="50AC2383" w14:textId="77777777" w:rsidR="00DE64F4" w:rsidRPr="00DE64F4" w:rsidRDefault="00DE64F4" w:rsidP="00DE64F4">
      <w:pPr>
        <w:pStyle w:val="Heading1"/>
        <w:rPr>
          <w:b w:val="0"/>
          <w:bCs w:val="0"/>
          <w:kern w:val="0"/>
          <w:sz w:val="24"/>
          <w:szCs w:val="24"/>
        </w:rPr>
      </w:pPr>
      <w:bookmarkStart w:id="17" w:name="_Toc168227549"/>
      <w:r w:rsidRPr="00DE64F4">
        <w:rPr>
          <w:b w:val="0"/>
          <w:bCs w:val="0"/>
          <w:kern w:val="0"/>
          <w:sz w:val="24"/>
          <w:szCs w:val="24"/>
        </w:rPr>
        <w:lastRenderedPageBreak/>
        <w:t>The dataset used for this analysis is the Pima Indians Diabetes Dataset, which contains several medical predictor variables and one target variable indicating the presence of diabetes. The dataset includes the following features:</w:t>
      </w:r>
      <w:bookmarkEnd w:id="17"/>
    </w:p>
    <w:p w14:paraId="76DB3918" w14:textId="77777777" w:rsidR="00DE64F4" w:rsidRPr="00DE64F4" w:rsidRDefault="00DE64F4" w:rsidP="004175A9">
      <w:pPr>
        <w:pStyle w:val="Heading1"/>
        <w:numPr>
          <w:ilvl w:val="0"/>
          <w:numId w:val="22"/>
        </w:numPr>
        <w:rPr>
          <w:b w:val="0"/>
          <w:bCs w:val="0"/>
          <w:kern w:val="0"/>
          <w:sz w:val="24"/>
          <w:szCs w:val="24"/>
        </w:rPr>
      </w:pPr>
      <w:bookmarkStart w:id="18" w:name="_Toc168227550"/>
      <w:r w:rsidRPr="00842389">
        <w:rPr>
          <w:sz w:val="28"/>
          <w:szCs w:val="28"/>
        </w:rPr>
        <w:t xml:space="preserve">Pregnancies: </w:t>
      </w:r>
      <w:r w:rsidRPr="00DE64F4">
        <w:rPr>
          <w:b w:val="0"/>
          <w:bCs w:val="0"/>
          <w:kern w:val="0"/>
          <w:sz w:val="24"/>
          <w:szCs w:val="24"/>
        </w:rPr>
        <w:t>Number of times pregnant</w:t>
      </w:r>
      <w:bookmarkEnd w:id="18"/>
    </w:p>
    <w:p w14:paraId="532A4C1F" w14:textId="239848AC" w:rsidR="00DE64F4" w:rsidRPr="00DE64F4" w:rsidRDefault="00DE64F4" w:rsidP="004175A9">
      <w:pPr>
        <w:pStyle w:val="Heading1"/>
        <w:numPr>
          <w:ilvl w:val="0"/>
          <w:numId w:val="22"/>
        </w:numPr>
        <w:rPr>
          <w:b w:val="0"/>
          <w:bCs w:val="0"/>
          <w:kern w:val="0"/>
          <w:sz w:val="24"/>
          <w:szCs w:val="24"/>
        </w:rPr>
      </w:pPr>
      <w:bookmarkStart w:id="19" w:name="_Toc168227551"/>
      <w:r w:rsidRPr="00842389">
        <w:rPr>
          <w:sz w:val="28"/>
          <w:szCs w:val="28"/>
        </w:rPr>
        <w:t>Glucose:</w:t>
      </w:r>
      <w:r w:rsidRPr="00DE64F4">
        <w:rPr>
          <w:b w:val="0"/>
          <w:bCs w:val="0"/>
          <w:kern w:val="0"/>
          <w:sz w:val="24"/>
          <w:szCs w:val="24"/>
        </w:rPr>
        <w:t xml:space="preserve"> Plasma glucose concentration </w:t>
      </w:r>
      <w:r w:rsidR="0064402D" w:rsidRPr="00DE64F4">
        <w:rPr>
          <w:b w:val="0"/>
          <w:bCs w:val="0"/>
          <w:kern w:val="0"/>
          <w:sz w:val="24"/>
          <w:szCs w:val="24"/>
        </w:rPr>
        <w:t>2 hours</w:t>
      </w:r>
      <w:r w:rsidRPr="00DE64F4">
        <w:rPr>
          <w:b w:val="0"/>
          <w:bCs w:val="0"/>
          <w:kern w:val="0"/>
          <w:sz w:val="24"/>
          <w:szCs w:val="24"/>
        </w:rPr>
        <w:t xml:space="preserve"> in an oral glucose tolerance test</w:t>
      </w:r>
      <w:bookmarkEnd w:id="19"/>
    </w:p>
    <w:p w14:paraId="18B72B96" w14:textId="7B1E74DF" w:rsidR="00DE64F4" w:rsidRPr="00DE64F4" w:rsidRDefault="00DE64F4" w:rsidP="004175A9">
      <w:pPr>
        <w:pStyle w:val="Heading1"/>
        <w:numPr>
          <w:ilvl w:val="0"/>
          <w:numId w:val="22"/>
        </w:numPr>
        <w:rPr>
          <w:b w:val="0"/>
          <w:bCs w:val="0"/>
          <w:kern w:val="0"/>
          <w:sz w:val="24"/>
          <w:szCs w:val="24"/>
        </w:rPr>
      </w:pPr>
      <w:bookmarkStart w:id="20" w:name="_Toc168227552"/>
      <w:r w:rsidRPr="00842389">
        <w:rPr>
          <w:sz w:val="28"/>
          <w:szCs w:val="28"/>
        </w:rPr>
        <w:t>Blood</w:t>
      </w:r>
      <w:r w:rsidR="004175A9" w:rsidRPr="00842389">
        <w:rPr>
          <w:sz w:val="28"/>
          <w:szCs w:val="28"/>
        </w:rPr>
        <w:t xml:space="preserve"> </w:t>
      </w:r>
      <w:r w:rsidRPr="00842389">
        <w:rPr>
          <w:sz w:val="28"/>
          <w:szCs w:val="28"/>
        </w:rPr>
        <w:t>Pressure</w:t>
      </w:r>
      <w:r w:rsidRPr="00DE64F4">
        <w:rPr>
          <w:b w:val="0"/>
          <w:bCs w:val="0"/>
          <w:kern w:val="0"/>
          <w:sz w:val="24"/>
          <w:szCs w:val="24"/>
        </w:rPr>
        <w:t>: Diastolic blood pressure (mm Hg)</w:t>
      </w:r>
      <w:bookmarkEnd w:id="20"/>
    </w:p>
    <w:p w14:paraId="460FE9AA" w14:textId="04097D74" w:rsidR="00DE64F4" w:rsidRPr="00DE64F4" w:rsidRDefault="00DE64F4" w:rsidP="004175A9">
      <w:pPr>
        <w:pStyle w:val="Heading1"/>
        <w:numPr>
          <w:ilvl w:val="0"/>
          <w:numId w:val="22"/>
        </w:numPr>
        <w:rPr>
          <w:b w:val="0"/>
          <w:bCs w:val="0"/>
          <w:kern w:val="0"/>
          <w:sz w:val="24"/>
          <w:szCs w:val="24"/>
        </w:rPr>
      </w:pPr>
      <w:bookmarkStart w:id="21" w:name="_Toc168227553"/>
      <w:r w:rsidRPr="00842389">
        <w:rPr>
          <w:sz w:val="28"/>
          <w:szCs w:val="28"/>
        </w:rPr>
        <w:t>Skin</w:t>
      </w:r>
      <w:r w:rsidR="004175A9" w:rsidRPr="00842389">
        <w:rPr>
          <w:sz w:val="28"/>
          <w:szCs w:val="28"/>
        </w:rPr>
        <w:t xml:space="preserve"> </w:t>
      </w:r>
      <w:r w:rsidRPr="00842389">
        <w:rPr>
          <w:sz w:val="28"/>
          <w:szCs w:val="28"/>
        </w:rPr>
        <w:t>Thickness</w:t>
      </w:r>
      <w:r w:rsidRPr="00DE64F4">
        <w:rPr>
          <w:b w:val="0"/>
          <w:bCs w:val="0"/>
          <w:kern w:val="0"/>
          <w:sz w:val="24"/>
          <w:szCs w:val="24"/>
        </w:rPr>
        <w:t>: Triceps skin fold thickness (mm)</w:t>
      </w:r>
      <w:bookmarkEnd w:id="21"/>
    </w:p>
    <w:p w14:paraId="6B84063B" w14:textId="77777777" w:rsidR="00DE64F4" w:rsidRPr="00DE64F4" w:rsidRDefault="00DE64F4" w:rsidP="004175A9">
      <w:pPr>
        <w:pStyle w:val="Heading1"/>
        <w:numPr>
          <w:ilvl w:val="0"/>
          <w:numId w:val="22"/>
        </w:numPr>
        <w:rPr>
          <w:b w:val="0"/>
          <w:bCs w:val="0"/>
          <w:kern w:val="0"/>
          <w:sz w:val="24"/>
          <w:szCs w:val="24"/>
        </w:rPr>
      </w:pPr>
      <w:bookmarkStart w:id="22" w:name="_Toc168227554"/>
      <w:r w:rsidRPr="00842389">
        <w:rPr>
          <w:sz w:val="28"/>
          <w:szCs w:val="28"/>
        </w:rPr>
        <w:t xml:space="preserve">Insulin: </w:t>
      </w:r>
      <w:r w:rsidRPr="00DE64F4">
        <w:rPr>
          <w:b w:val="0"/>
          <w:bCs w:val="0"/>
          <w:kern w:val="0"/>
          <w:sz w:val="24"/>
          <w:szCs w:val="24"/>
        </w:rPr>
        <w:t>2-Hour serum insulin (mu U/ml)</w:t>
      </w:r>
      <w:bookmarkEnd w:id="22"/>
    </w:p>
    <w:p w14:paraId="42EFFFB7" w14:textId="5D5F6164" w:rsidR="00DE64F4" w:rsidRPr="00DE64F4" w:rsidRDefault="00DE64F4" w:rsidP="004175A9">
      <w:pPr>
        <w:pStyle w:val="Heading1"/>
        <w:numPr>
          <w:ilvl w:val="0"/>
          <w:numId w:val="22"/>
        </w:numPr>
        <w:rPr>
          <w:b w:val="0"/>
          <w:bCs w:val="0"/>
          <w:kern w:val="0"/>
          <w:sz w:val="24"/>
          <w:szCs w:val="24"/>
        </w:rPr>
      </w:pPr>
      <w:bookmarkStart w:id="23" w:name="_Toc168227555"/>
      <w:r w:rsidRPr="00842389">
        <w:rPr>
          <w:sz w:val="28"/>
          <w:szCs w:val="28"/>
        </w:rPr>
        <w:t>BMI:</w:t>
      </w:r>
      <w:r w:rsidRPr="00DE64F4">
        <w:rPr>
          <w:b w:val="0"/>
          <w:bCs w:val="0"/>
          <w:kern w:val="0"/>
          <w:sz w:val="24"/>
          <w:szCs w:val="24"/>
        </w:rPr>
        <w:t xml:space="preserve"> Body mass index (weight in kg</w:t>
      </w:r>
      <w:r w:rsidR="0064402D" w:rsidRPr="00DE64F4">
        <w:rPr>
          <w:b w:val="0"/>
          <w:bCs w:val="0"/>
          <w:kern w:val="0"/>
          <w:sz w:val="24"/>
          <w:szCs w:val="24"/>
        </w:rPr>
        <w:t>/ (</w:t>
      </w:r>
      <w:r w:rsidRPr="00DE64F4">
        <w:rPr>
          <w:b w:val="0"/>
          <w:bCs w:val="0"/>
          <w:kern w:val="0"/>
          <w:sz w:val="24"/>
          <w:szCs w:val="24"/>
        </w:rPr>
        <w:t xml:space="preserve">height in </w:t>
      </w:r>
      <w:r w:rsidR="0064402D" w:rsidRPr="00DE64F4">
        <w:rPr>
          <w:b w:val="0"/>
          <w:bCs w:val="0"/>
          <w:kern w:val="0"/>
          <w:sz w:val="24"/>
          <w:szCs w:val="24"/>
        </w:rPr>
        <w:t>m) ^</w:t>
      </w:r>
      <w:r w:rsidRPr="00DE64F4">
        <w:rPr>
          <w:b w:val="0"/>
          <w:bCs w:val="0"/>
          <w:kern w:val="0"/>
          <w:sz w:val="24"/>
          <w:szCs w:val="24"/>
        </w:rPr>
        <w:t>2)</w:t>
      </w:r>
      <w:bookmarkEnd w:id="23"/>
    </w:p>
    <w:p w14:paraId="0C31FA1B" w14:textId="6D878BC2" w:rsidR="00DE64F4" w:rsidRPr="00DE64F4" w:rsidRDefault="00DE64F4" w:rsidP="004175A9">
      <w:pPr>
        <w:pStyle w:val="Heading1"/>
        <w:numPr>
          <w:ilvl w:val="0"/>
          <w:numId w:val="22"/>
        </w:numPr>
        <w:rPr>
          <w:b w:val="0"/>
          <w:bCs w:val="0"/>
          <w:kern w:val="0"/>
          <w:sz w:val="24"/>
          <w:szCs w:val="24"/>
        </w:rPr>
      </w:pPr>
      <w:bookmarkStart w:id="24" w:name="_Toc168227556"/>
      <w:r w:rsidRPr="00842389">
        <w:rPr>
          <w:sz w:val="28"/>
          <w:szCs w:val="28"/>
        </w:rPr>
        <w:t>Diabetes</w:t>
      </w:r>
      <w:r w:rsidR="004175A9" w:rsidRPr="00842389">
        <w:rPr>
          <w:sz w:val="28"/>
          <w:szCs w:val="28"/>
        </w:rPr>
        <w:t xml:space="preserve"> </w:t>
      </w:r>
      <w:r w:rsidRPr="00842389">
        <w:rPr>
          <w:sz w:val="28"/>
          <w:szCs w:val="28"/>
        </w:rPr>
        <w:t>Pedigree</w:t>
      </w:r>
      <w:r w:rsidR="004175A9" w:rsidRPr="00842389">
        <w:rPr>
          <w:sz w:val="28"/>
          <w:szCs w:val="28"/>
        </w:rPr>
        <w:t xml:space="preserve"> </w:t>
      </w:r>
      <w:r w:rsidRPr="00842389">
        <w:rPr>
          <w:sz w:val="28"/>
          <w:szCs w:val="28"/>
        </w:rPr>
        <w:t>Function</w:t>
      </w:r>
      <w:r w:rsidRPr="00DE64F4">
        <w:rPr>
          <w:b w:val="0"/>
          <w:bCs w:val="0"/>
          <w:kern w:val="0"/>
          <w:sz w:val="24"/>
          <w:szCs w:val="24"/>
        </w:rPr>
        <w:t>: A function that scores likelihood of diabetes based on family history</w:t>
      </w:r>
      <w:bookmarkEnd w:id="24"/>
    </w:p>
    <w:p w14:paraId="7454A37D" w14:textId="77777777" w:rsidR="00DE64F4" w:rsidRPr="00DE64F4" w:rsidRDefault="00DE64F4" w:rsidP="004175A9">
      <w:pPr>
        <w:pStyle w:val="Heading1"/>
        <w:numPr>
          <w:ilvl w:val="0"/>
          <w:numId w:val="22"/>
        </w:numPr>
        <w:rPr>
          <w:b w:val="0"/>
          <w:bCs w:val="0"/>
          <w:kern w:val="0"/>
          <w:sz w:val="24"/>
          <w:szCs w:val="24"/>
        </w:rPr>
      </w:pPr>
      <w:bookmarkStart w:id="25" w:name="_Toc168227557"/>
      <w:r w:rsidRPr="00842389">
        <w:rPr>
          <w:sz w:val="28"/>
          <w:szCs w:val="28"/>
        </w:rPr>
        <w:t xml:space="preserve">Age: </w:t>
      </w:r>
      <w:r w:rsidRPr="00DE64F4">
        <w:rPr>
          <w:b w:val="0"/>
          <w:bCs w:val="0"/>
          <w:kern w:val="0"/>
          <w:sz w:val="24"/>
          <w:szCs w:val="24"/>
        </w:rPr>
        <w:t>Age (years)</w:t>
      </w:r>
      <w:bookmarkEnd w:id="25"/>
    </w:p>
    <w:p w14:paraId="6E10EFC3" w14:textId="77777777" w:rsidR="00DE64F4" w:rsidRPr="00DE64F4" w:rsidRDefault="00DE64F4" w:rsidP="004175A9">
      <w:pPr>
        <w:pStyle w:val="Heading1"/>
        <w:numPr>
          <w:ilvl w:val="0"/>
          <w:numId w:val="22"/>
        </w:numPr>
        <w:rPr>
          <w:b w:val="0"/>
          <w:bCs w:val="0"/>
          <w:kern w:val="0"/>
          <w:sz w:val="24"/>
          <w:szCs w:val="24"/>
        </w:rPr>
      </w:pPr>
      <w:bookmarkStart w:id="26" w:name="_Toc168227558"/>
      <w:r w:rsidRPr="00842389">
        <w:rPr>
          <w:sz w:val="28"/>
          <w:szCs w:val="28"/>
        </w:rPr>
        <w:t>Outcome:</w:t>
      </w:r>
      <w:r w:rsidRPr="00DE64F4">
        <w:rPr>
          <w:b w:val="0"/>
          <w:bCs w:val="0"/>
          <w:kern w:val="0"/>
          <w:sz w:val="24"/>
          <w:szCs w:val="24"/>
        </w:rPr>
        <w:t xml:space="preserve"> Class variable (0 if non-diabetic, 1 if diabetic)</w:t>
      </w:r>
      <w:bookmarkEnd w:id="26"/>
    </w:p>
    <w:p w14:paraId="1ACB07B3" w14:textId="2498201D" w:rsidR="00DE64F4" w:rsidRPr="00623183" w:rsidRDefault="00DE64F4" w:rsidP="00623183">
      <w:pPr>
        <w:pStyle w:val="Heading2"/>
        <w:rPr>
          <w:i/>
          <w:iCs/>
          <w:sz w:val="40"/>
          <w:szCs w:val="40"/>
        </w:rPr>
      </w:pPr>
      <w:bookmarkStart w:id="27" w:name="_Toc168227559"/>
      <w:r w:rsidRPr="00623183">
        <w:rPr>
          <w:i/>
          <w:iCs/>
          <w:sz w:val="40"/>
          <w:szCs w:val="40"/>
        </w:rPr>
        <w:t>Data Preprocessing</w:t>
      </w:r>
      <w:r w:rsidR="004175A9" w:rsidRPr="00623183">
        <w:rPr>
          <w:i/>
          <w:iCs/>
          <w:sz w:val="40"/>
          <w:szCs w:val="40"/>
        </w:rPr>
        <w:t>:</w:t>
      </w:r>
      <w:bookmarkEnd w:id="27"/>
    </w:p>
    <w:p w14:paraId="79F31B3E" w14:textId="77777777" w:rsidR="00DE64F4" w:rsidRPr="0064402D" w:rsidRDefault="00DE64F4" w:rsidP="0064402D">
      <w:pPr>
        <w:rPr>
          <w:rStyle w:val="IntenseEmphasis"/>
          <w:rFonts w:ascii="Times New Roman" w:hAnsi="Times New Roman" w:cs="Times New Roman"/>
          <w:i w:val="0"/>
          <w:iCs w:val="0"/>
          <w:color w:val="000000" w:themeColor="text1"/>
          <w:sz w:val="24"/>
          <w:szCs w:val="24"/>
        </w:rPr>
      </w:pPr>
      <w:r w:rsidRPr="0064402D">
        <w:rPr>
          <w:sz w:val="24"/>
          <w:szCs w:val="24"/>
        </w:rPr>
        <w:t>Data preprocessing involves cleaning and transforming raw data into a format suitable for analysis. Key steps include handling missing values, scaling features, and splitting the dataset into training and testing sets.</w:t>
      </w:r>
    </w:p>
    <w:p w14:paraId="7E6902B8" w14:textId="4E67F1D3" w:rsidR="00DE64F4" w:rsidRPr="0064402D" w:rsidRDefault="00DE64F4" w:rsidP="0064402D">
      <w:pPr>
        <w:pStyle w:val="ListParagraph"/>
        <w:numPr>
          <w:ilvl w:val="0"/>
          <w:numId w:val="41"/>
        </w:numPr>
        <w:rPr>
          <w:rStyle w:val="Emphasis"/>
          <w:rFonts w:ascii="Times New Roman" w:hAnsi="Times New Roman" w:cs="Times New Roman"/>
          <w:i w:val="0"/>
          <w:iCs w:val="0"/>
          <w:sz w:val="24"/>
          <w:szCs w:val="24"/>
        </w:rPr>
      </w:pPr>
      <w:r w:rsidRPr="0064402D">
        <w:rPr>
          <w:rStyle w:val="Emphasis"/>
          <w:rFonts w:ascii="Times New Roman" w:hAnsi="Times New Roman" w:cs="Times New Roman"/>
          <w:i w:val="0"/>
          <w:iCs w:val="0"/>
          <w:sz w:val="24"/>
          <w:szCs w:val="24"/>
        </w:rPr>
        <w:t xml:space="preserve">Handling Missing Values: Replace zero values in Glucose, </w:t>
      </w:r>
      <w:r w:rsidR="0064402D" w:rsidRPr="0064402D">
        <w:rPr>
          <w:rStyle w:val="Emphasis"/>
          <w:rFonts w:ascii="Times New Roman" w:hAnsi="Times New Roman" w:cs="Times New Roman"/>
          <w:i w:val="0"/>
          <w:iCs w:val="0"/>
          <w:sz w:val="24"/>
          <w:szCs w:val="24"/>
        </w:rPr>
        <w:t>Blood Pressure</w:t>
      </w:r>
      <w:r w:rsidRPr="0064402D">
        <w:rPr>
          <w:rStyle w:val="Emphasis"/>
          <w:rFonts w:ascii="Times New Roman" w:hAnsi="Times New Roman" w:cs="Times New Roman"/>
          <w:i w:val="0"/>
          <w:iCs w:val="0"/>
          <w:sz w:val="24"/>
          <w:szCs w:val="24"/>
        </w:rPr>
        <w:t>, Skin</w:t>
      </w:r>
      <w:r w:rsidR="004175A9" w:rsidRPr="0064402D">
        <w:rPr>
          <w:rStyle w:val="Emphasis"/>
          <w:rFonts w:ascii="Times New Roman" w:hAnsi="Times New Roman" w:cs="Times New Roman"/>
          <w:i w:val="0"/>
          <w:iCs w:val="0"/>
          <w:sz w:val="24"/>
          <w:szCs w:val="24"/>
        </w:rPr>
        <w:t xml:space="preserve"> </w:t>
      </w:r>
      <w:r w:rsidRPr="0064402D">
        <w:rPr>
          <w:rStyle w:val="Emphasis"/>
          <w:rFonts w:ascii="Times New Roman" w:hAnsi="Times New Roman" w:cs="Times New Roman"/>
          <w:i w:val="0"/>
          <w:iCs w:val="0"/>
          <w:sz w:val="24"/>
          <w:szCs w:val="24"/>
        </w:rPr>
        <w:t>Thickness, Insulin, and BMI with the median values of the respective columns.</w:t>
      </w:r>
    </w:p>
    <w:p w14:paraId="1D9A4DF3" w14:textId="7BABDF61" w:rsidR="00DE64F4" w:rsidRPr="0064402D" w:rsidRDefault="00DE64F4" w:rsidP="0064402D">
      <w:pPr>
        <w:pStyle w:val="ListParagraph"/>
        <w:numPr>
          <w:ilvl w:val="0"/>
          <w:numId w:val="41"/>
        </w:numPr>
        <w:rPr>
          <w:rStyle w:val="Emphasis"/>
          <w:rFonts w:ascii="Times New Roman" w:hAnsi="Times New Roman" w:cs="Times New Roman"/>
          <w:i w:val="0"/>
          <w:iCs w:val="0"/>
          <w:sz w:val="24"/>
          <w:szCs w:val="24"/>
        </w:rPr>
      </w:pPr>
      <w:r w:rsidRPr="0064402D">
        <w:rPr>
          <w:rStyle w:val="Emphasis"/>
          <w:rFonts w:ascii="Times New Roman" w:hAnsi="Times New Roman" w:cs="Times New Roman"/>
          <w:i w:val="0"/>
          <w:iCs w:val="0"/>
          <w:sz w:val="24"/>
          <w:szCs w:val="24"/>
        </w:rPr>
        <w:t xml:space="preserve">Feature Scaling: Standardize the features to have a mean of 0 and a standard deviation of </w:t>
      </w:r>
      <w:r w:rsidR="00842389">
        <w:rPr>
          <w:rStyle w:val="Emphasis"/>
          <w:rFonts w:ascii="Times New Roman" w:hAnsi="Times New Roman" w:cs="Times New Roman"/>
          <w:i w:val="0"/>
          <w:iCs w:val="0"/>
          <w:sz w:val="24"/>
          <w:szCs w:val="24"/>
        </w:rPr>
        <w:t>1.</w:t>
      </w:r>
    </w:p>
    <w:p w14:paraId="43AD158E" w14:textId="77777777" w:rsidR="00DE64F4" w:rsidRPr="0064402D" w:rsidRDefault="00DE64F4" w:rsidP="0064402D">
      <w:pPr>
        <w:pStyle w:val="ListParagraph"/>
        <w:numPr>
          <w:ilvl w:val="0"/>
          <w:numId w:val="41"/>
        </w:numPr>
        <w:rPr>
          <w:rStyle w:val="Emphasis"/>
          <w:rFonts w:ascii="Times New Roman" w:hAnsi="Times New Roman" w:cs="Times New Roman"/>
          <w:i w:val="0"/>
          <w:iCs w:val="0"/>
          <w:sz w:val="24"/>
          <w:szCs w:val="24"/>
        </w:rPr>
      </w:pPr>
      <w:r w:rsidRPr="0064402D">
        <w:rPr>
          <w:rStyle w:val="Emphasis"/>
          <w:rFonts w:ascii="Times New Roman" w:hAnsi="Times New Roman" w:cs="Times New Roman"/>
          <w:i w:val="0"/>
          <w:iCs w:val="0"/>
          <w:sz w:val="24"/>
          <w:szCs w:val="24"/>
        </w:rPr>
        <w:t>Train-Test Split: Split the dataset into training (70%) and testing (30%) sets to evaluate model performance.</w:t>
      </w:r>
    </w:p>
    <w:p w14:paraId="6220BDDA" w14:textId="7B14C256" w:rsidR="00DE64F4" w:rsidRPr="00623183" w:rsidRDefault="00DE64F4" w:rsidP="00623183">
      <w:pPr>
        <w:pStyle w:val="Heading2"/>
        <w:rPr>
          <w:i/>
          <w:iCs/>
          <w:sz w:val="40"/>
          <w:szCs w:val="40"/>
        </w:rPr>
      </w:pPr>
      <w:bookmarkStart w:id="28" w:name="_Toc168227560"/>
      <w:r w:rsidRPr="00623183">
        <w:rPr>
          <w:i/>
          <w:iCs/>
          <w:sz w:val="40"/>
          <w:szCs w:val="40"/>
        </w:rPr>
        <w:t>Classification Algorithms</w:t>
      </w:r>
      <w:r w:rsidR="004175A9" w:rsidRPr="00623183">
        <w:rPr>
          <w:i/>
          <w:iCs/>
          <w:sz w:val="40"/>
          <w:szCs w:val="40"/>
        </w:rPr>
        <w:t>:</w:t>
      </w:r>
      <w:bookmarkEnd w:id="28"/>
    </w:p>
    <w:p w14:paraId="1D204929" w14:textId="66705A38" w:rsidR="00DE64F4" w:rsidRPr="00DE64F4" w:rsidRDefault="00DE64F4" w:rsidP="00DE64F4">
      <w:pPr>
        <w:pStyle w:val="Heading1"/>
        <w:rPr>
          <w:b w:val="0"/>
          <w:bCs w:val="0"/>
          <w:kern w:val="0"/>
          <w:sz w:val="30"/>
          <w:szCs w:val="30"/>
        </w:rPr>
      </w:pPr>
      <w:bookmarkStart w:id="29" w:name="_Toc168227561"/>
      <w:r w:rsidRPr="00DE64F4">
        <w:rPr>
          <w:b w:val="0"/>
          <w:bCs w:val="0"/>
          <w:kern w:val="0"/>
          <w:sz w:val="30"/>
          <w:szCs w:val="30"/>
        </w:rPr>
        <w:t>1. K-Nearest Neighbors (KNN)</w:t>
      </w:r>
      <w:r w:rsidR="004175A9">
        <w:rPr>
          <w:b w:val="0"/>
          <w:bCs w:val="0"/>
          <w:kern w:val="0"/>
          <w:sz w:val="30"/>
          <w:szCs w:val="30"/>
        </w:rPr>
        <w:t>:</w:t>
      </w:r>
      <w:bookmarkEnd w:id="29"/>
    </w:p>
    <w:p w14:paraId="7AA3721F" w14:textId="349201BD" w:rsidR="00DE64F4" w:rsidRPr="00DE64F4" w:rsidRDefault="00DE64F4" w:rsidP="00DE64F4">
      <w:pPr>
        <w:pStyle w:val="Heading1"/>
        <w:rPr>
          <w:b w:val="0"/>
          <w:bCs w:val="0"/>
          <w:kern w:val="0"/>
          <w:sz w:val="24"/>
          <w:szCs w:val="24"/>
        </w:rPr>
      </w:pPr>
      <w:bookmarkStart w:id="30" w:name="_Toc168227562"/>
      <w:r w:rsidRPr="00DE64F4">
        <w:rPr>
          <w:b w:val="0"/>
          <w:bCs w:val="0"/>
          <w:kern w:val="0"/>
          <w:sz w:val="24"/>
          <w:szCs w:val="24"/>
        </w:rPr>
        <w:t>KNN is a simple, non-parametric, and lazy learning algorithm that classifies a data point based on the majority class among its k-nearest neighbors. It relies on distance metrics (e.g., Euclidean distance) to find the closest neighbors.</w:t>
      </w:r>
      <w:bookmarkEnd w:id="30"/>
    </w:p>
    <w:p w14:paraId="6B5E135C" w14:textId="77777777" w:rsidR="00DE64F4" w:rsidRPr="00623183" w:rsidRDefault="00DE64F4" w:rsidP="00DE64F4">
      <w:pPr>
        <w:pStyle w:val="Heading1"/>
        <w:rPr>
          <w:rStyle w:val="Strong"/>
          <w:b/>
          <w:bCs/>
          <w:sz w:val="28"/>
          <w:szCs w:val="28"/>
        </w:rPr>
      </w:pPr>
      <w:bookmarkStart w:id="31" w:name="_Toc168227563"/>
      <w:r w:rsidRPr="00623183">
        <w:rPr>
          <w:rStyle w:val="Strong"/>
          <w:b/>
          <w:bCs/>
          <w:sz w:val="28"/>
          <w:szCs w:val="28"/>
        </w:rPr>
        <w:t>Implementation:</w:t>
      </w:r>
      <w:bookmarkEnd w:id="31"/>
    </w:p>
    <w:p w14:paraId="13199341" w14:textId="77777777" w:rsidR="00DE64F4" w:rsidRPr="00DE64F4" w:rsidRDefault="00DE64F4" w:rsidP="004175A9">
      <w:pPr>
        <w:pStyle w:val="Heading1"/>
        <w:numPr>
          <w:ilvl w:val="0"/>
          <w:numId w:val="25"/>
        </w:numPr>
        <w:rPr>
          <w:b w:val="0"/>
          <w:bCs w:val="0"/>
          <w:kern w:val="0"/>
          <w:sz w:val="24"/>
          <w:szCs w:val="24"/>
        </w:rPr>
      </w:pPr>
      <w:bookmarkStart w:id="32" w:name="_Toc168227564"/>
      <w:r w:rsidRPr="00DE64F4">
        <w:rPr>
          <w:b w:val="0"/>
          <w:bCs w:val="0"/>
          <w:kern w:val="0"/>
          <w:sz w:val="24"/>
          <w:szCs w:val="24"/>
        </w:rPr>
        <w:t xml:space="preserve">Choose an appropriate value of </w:t>
      </w:r>
      <w:r w:rsidRPr="00DE64F4">
        <w:rPr>
          <w:rFonts w:ascii="Consolas" w:hAnsi="Consolas" w:cs="Courier New"/>
          <w:b w:val="0"/>
          <w:bCs w:val="0"/>
          <w:kern w:val="0"/>
          <w:sz w:val="21"/>
          <w:szCs w:val="21"/>
          <w:bdr w:val="single" w:sz="2" w:space="0" w:color="E3E3E3" w:frame="1"/>
        </w:rPr>
        <w:t>k</w:t>
      </w:r>
      <w:r w:rsidRPr="00DE64F4">
        <w:rPr>
          <w:b w:val="0"/>
          <w:bCs w:val="0"/>
          <w:kern w:val="0"/>
          <w:sz w:val="24"/>
          <w:szCs w:val="24"/>
        </w:rPr>
        <w:t xml:space="preserve"> (number of neighbors).</w:t>
      </w:r>
      <w:bookmarkEnd w:id="32"/>
    </w:p>
    <w:p w14:paraId="5732EE91" w14:textId="77777777" w:rsidR="00DE64F4" w:rsidRPr="00DE64F4" w:rsidRDefault="00DE64F4" w:rsidP="004175A9">
      <w:pPr>
        <w:pStyle w:val="Heading1"/>
        <w:numPr>
          <w:ilvl w:val="0"/>
          <w:numId w:val="25"/>
        </w:numPr>
        <w:rPr>
          <w:b w:val="0"/>
          <w:bCs w:val="0"/>
          <w:kern w:val="0"/>
          <w:sz w:val="24"/>
          <w:szCs w:val="24"/>
        </w:rPr>
      </w:pPr>
      <w:bookmarkStart w:id="33" w:name="_Toc168227565"/>
      <w:r w:rsidRPr="00DE64F4">
        <w:rPr>
          <w:b w:val="0"/>
          <w:bCs w:val="0"/>
          <w:kern w:val="0"/>
          <w:sz w:val="24"/>
          <w:szCs w:val="24"/>
        </w:rPr>
        <w:t>Calculate the distance between the test point and all training points.</w:t>
      </w:r>
      <w:bookmarkEnd w:id="33"/>
    </w:p>
    <w:p w14:paraId="57F7153A" w14:textId="77777777" w:rsidR="00DE64F4" w:rsidRPr="00DE64F4" w:rsidRDefault="00DE64F4" w:rsidP="004175A9">
      <w:pPr>
        <w:pStyle w:val="Heading1"/>
        <w:numPr>
          <w:ilvl w:val="0"/>
          <w:numId w:val="25"/>
        </w:numPr>
        <w:rPr>
          <w:b w:val="0"/>
          <w:bCs w:val="0"/>
          <w:kern w:val="0"/>
          <w:sz w:val="24"/>
          <w:szCs w:val="24"/>
        </w:rPr>
      </w:pPr>
      <w:bookmarkStart w:id="34" w:name="_Toc168227566"/>
      <w:r w:rsidRPr="00DE64F4">
        <w:rPr>
          <w:b w:val="0"/>
          <w:bCs w:val="0"/>
          <w:kern w:val="0"/>
          <w:sz w:val="24"/>
          <w:szCs w:val="24"/>
        </w:rPr>
        <w:t xml:space="preserve">Identify the </w:t>
      </w:r>
      <w:r w:rsidRPr="00DE64F4">
        <w:rPr>
          <w:rFonts w:ascii="Consolas" w:hAnsi="Consolas" w:cs="Courier New"/>
          <w:b w:val="0"/>
          <w:bCs w:val="0"/>
          <w:kern w:val="0"/>
          <w:sz w:val="21"/>
          <w:szCs w:val="21"/>
          <w:bdr w:val="single" w:sz="2" w:space="0" w:color="E3E3E3" w:frame="1"/>
        </w:rPr>
        <w:t>k</w:t>
      </w:r>
      <w:r w:rsidRPr="00DE64F4">
        <w:rPr>
          <w:b w:val="0"/>
          <w:bCs w:val="0"/>
          <w:kern w:val="0"/>
          <w:sz w:val="24"/>
          <w:szCs w:val="24"/>
        </w:rPr>
        <w:t xml:space="preserve"> closest neighbors and assign the class label based on majority voting.</w:t>
      </w:r>
      <w:bookmarkEnd w:id="34"/>
    </w:p>
    <w:p w14:paraId="3CF64922" w14:textId="77777777" w:rsidR="00DE64F4" w:rsidRPr="00623183" w:rsidRDefault="00DE64F4" w:rsidP="00DE64F4">
      <w:pPr>
        <w:pStyle w:val="Heading1"/>
        <w:rPr>
          <w:rStyle w:val="Strong"/>
          <w:b/>
          <w:bCs/>
          <w:sz w:val="28"/>
          <w:szCs w:val="28"/>
        </w:rPr>
      </w:pPr>
      <w:bookmarkStart w:id="35" w:name="_Toc168227567"/>
      <w:r w:rsidRPr="00623183">
        <w:rPr>
          <w:rStyle w:val="Strong"/>
          <w:b/>
          <w:bCs/>
          <w:sz w:val="28"/>
          <w:szCs w:val="28"/>
        </w:rPr>
        <w:lastRenderedPageBreak/>
        <w:t>Advantages:</w:t>
      </w:r>
      <w:bookmarkEnd w:id="35"/>
    </w:p>
    <w:p w14:paraId="4F6068E1" w14:textId="77777777" w:rsidR="00DE64F4" w:rsidRPr="00DE64F4" w:rsidRDefault="00DE64F4" w:rsidP="004175A9">
      <w:pPr>
        <w:pStyle w:val="Heading1"/>
        <w:numPr>
          <w:ilvl w:val="0"/>
          <w:numId w:val="26"/>
        </w:numPr>
        <w:rPr>
          <w:b w:val="0"/>
          <w:bCs w:val="0"/>
          <w:kern w:val="0"/>
          <w:sz w:val="24"/>
          <w:szCs w:val="24"/>
        </w:rPr>
      </w:pPr>
      <w:bookmarkStart w:id="36" w:name="_Toc168227568"/>
      <w:r w:rsidRPr="00DE64F4">
        <w:rPr>
          <w:b w:val="0"/>
          <w:bCs w:val="0"/>
          <w:kern w:val="0"/>
          <w:sz w:val="24"/>
          <w:szCs w:val="24"/>
        </w:rPr>
        <w:t>Simple and easy to implement.</w:t>
      </w:r>
      <w:bookmarkEnd w:id="36"/>
    </w:p>
    <w:p w14:paraId="40A45D2D" w14:textId="77777777" w:rsidR="00DE64F4" w:rsidRPr="00DE64F4" w:rsidRDefault="00DE64F4" w:rsidP="004175A9">
      <w:pPr>
        <w:pStyle w:val="Heading1"/>
        <w:numPr>
          <w:ilvl w:val="0"/>
          <w:numId w:val="26"/>
        </w:numPr>
        <w:rPr>
          <w:b w:val="0"/>
          <w:bCs w:val="0"/>
          <w:kern w:val="0"/>
          <w:sz w:val="24"/>
          <w:szCs w:val="24"/>
        </w:rPr>
      </w:pPr>
      <w:bookmarkStart w:id="37" w:name="_Toc168227569"/>
      <w:r w:rsidRPr="00DE64F4">
        <w:rPr>
          <w:b w:val="0"/>
          <w:bCs w:val="0"/>
          <w:kern w:val="0"/>
          <w:sz w:val="24"/>
          <w:szCs w:val="24"/>
        </w:rPr>
        <w:t>No assumption about the underlying data distribution.</w:t>
      </w:r>
      <w:bookmarkEnd w:id="37"/>
    </w:p>
    <w:p w14:paraId="7C974E3A" w14:textId="77777777" w:rsidR="00DE64F4" w:rsidRPr="00623183" w:rsidRDefault="00DE64F4" w:rsidP="00DE64F4">
      <w:pPr>
        <w:pStyle w:val="Heading1"/>
        <w:rPr>
          <w:rStyle w:val="Strong"/>
          <w:b/>
          <w:bCs/>
          <w:sz w:val="28"/>
          <w:szCs w:val="28"/>
        </w:rPr>
      </w:pPr>
      <w:bookmarkStart w:id="38" w:name="_Toc168227570"/>
      <w:r w:rsidRPr="00623183">
        <w:rPr>
          <w:rStyle w:val="Strong"/>
          <w:b/>
          <w:bCs/>
          <w:sz w:val="28"/>
          <w:szCs w:val="28"/>
        </w:rPr>
        <w:t>Disadvantages:</w:t>
      </w:r>
      <w:bookmarkEnd w:id="38"/>
    </w:p>
    <w:p w14:paraId="53A100D4" w14:textId="77777777" w:rsidR="00DE64F4" w:rsidRPr="00DE64F4" w:rsidRDefault="00DE64F4" w:rsidP="004175A9">
      <w:pPr>
        <w:pStyle w:val="Heading1"/>
        <w:numPr>
          <w:ilvl w:val="0"/>
          <w:numId w:val="27"/>
        </w:numPr>
        <w:rPr>
          <w:b w:val="0"/>
          <w:bCs w:val="0"/>
          <w:kern w:val="0"/>
          <w:sz w:val="24"/>
          <w:szCs w:val="24"/>
        </w:rPr>
      </w:pPr>
      <w:bookmarkStart w:id="39" w:name="_Toc168227571"/>
      <w:r w:rsidRPr="00DE64F4">
        <w:rPr>
          <w:b w:val="0"/>
          <w:bCs w:val="0"/>
          <w:kern w:val="0"/>
          <w:sz w:val="24"/>
          <w:szCs w:val="24"/>
        </w:rPr>
        <w:t>Computationally intensive for large datasets.</w:t>
      </w:r>
      <w:bookmarkEnd w:id="39"/>
    </w:p>
    <w:p w14:paraId="62A9A54C" w14:textId="77777777" w:rsidR="00DE64F4" w:rsidRPr="00DE64F4" w:rsidRDefault="00DE64F4" w:rsidP="004175A9">
      <w:pPr>
        <w:pStyle w:val="Heading1"/>
        <w:numPr>
          <w:ilvl w:val="0"/>
          <w:numId w:val="27"/>
        </w:numPr>
        <w:rPr>
          <w:b w:val="0"/>
          <w:bCs w:val="0"/>
          <w:kern w:val="0"/>
          <w:sz w:val="24"/>
          <w:szCs w:val="24"/>
        </w:rPr>
      </w:pPr>
      <w:bookmarkStart w:id="40" w:name="_Toc168227572"/>
      <w:r w:rsidRPr="00DE64F4">
        <w:rPr>
          <w:b w:val="0"/>
          <w:bCs w:val="0"/>
          <w:kern w:val="0"/>
          <w:sz w:val="24"/>
          <w:szCs w:val="24"/>
        </w:rPr>
        <w:t xml:space="preserve">Sensitive to the choice of </w:t>
      </w:r>
      <w:r w:rsidRPr="00DE64F4">
        <w:rPr>
          <w:rFonts w:ascii="Consolas" w:hAnsi="Consolas" w:cs="Courier New"/>
          <w:b w:val="0"/>
          <w:bCs w:val="0"/>
          <w:kern w:val="0"/>
          <w:sz w:val="21"/>
          <w:szCs w:val="21"/>
          <w:bdr w:val="single" w:sz="2" w:space="0" w:color="E3E3E3" w:frame="1"/>
        </w:rPr>
        <w:t>k</w:t>
      </w:r>
      <w:r w:rsidRPr="00DE64F4">
        <w:rPr>
          <w:b w:val="0"/>
          <w:bCs w:val="0"/>
          <w:kern w:val="0"/>
          <w:sz w:val="24"/>
          <w:szCs w:val="24"/>
        </w:rPr>
        <w:t xml:space="preserve"> and scaling of data.</w:t>
      </w:r>
      <w:bookmarkEnd w:id="40"/>
    </w:p>
    <w:p w14:paraId="21373E1C" w14:textId="6E84A641" w:rsidR="00DE64F4" w:rsidRPr="00DE64F4" w:rsidRDefault="00DE64F4" w:rsidP="00DE64F4">
      <w:pPr>
        <w:pStyle w:val="Heading1"/>
        <w:rPr>
          <w:b w:val="0"/>
          <w:bCs w:val="0"/>
          <w:kern w:val="0"/>
          <w:sz w:val="30"/>
          <w:szCs w:val="30"/>
        </w:rPr>
      </w:pPr>
      <w:bookmarkStart w:id="41" w:name="_Toc168227573"/>
      <w:r w:rsidRPr="00DE64F4">
        <w:rPr>
          <w:b w:val="0"/>
          <w:bCs w:val="0"/>
          <w:kern w:val="0"/>
          <w:sz w:val="30"/>
          <w:szCs w:val="30"/>
        </w:rPr>
        <w:t xml:space="preserve">2. </w:t>
      </w:r>
      <w:r w:rsidRPr="004175A9">
        <w:rPr>
          <w:bCs w:val="0"/>
          <w:kern w:val="0"/>
          <w:sz w:val="32"/>
          <w:szCs w:val="32"/>
        </w:rPr>
        <w:t>Neural Networks</w:t>
      </w:r>
      <w:r w:rsidR="004175A9">
        <w:rPr>
          <w:bCs w:val="0"/>
          <w:kern w:val="0"/>
          <w:sz w:val="32"/>
          <w:szCs w:val="32"/>
        </w:rPr>
        <w:t>:</w:t>
      </w:r>
      <w:bookmarkEnd w:id="41"/>
    </w:p>
    <w:p w14:paraId="5F56886B" w14:textId="6A216A57" w:rsidR="00DE64F4" w:rsidRPr="00DE64F4" w:rsidRDefault="00DE64F4" w:rsidP="00DE64F4">
      <w:pPr>
        <w:pStyle w:val="Heading1"/>
        <w:rPr>
          <w:b w:val="0"/>
          <w:bCs w:val="0"/>
          <w:kern w:val="0"/>
          <w:sz w:val="24"/>
          <w:szCs w:val="24"/>
        </w:rPr>
      </w:pPr>
      <w:bookmarkStart w:id="42" w:name="_Toc168227574"/>
      <w:r w:rsidRPr="00DE64F4">
        <w:rPr>
          <w:b w:val="0"/>
          <w:bCs w:val="0"/>
          <w:kern w:val="0"/>
          <w:sz w:val="24"/>
          <w:szCs w:val="24"/>
        </w:rPr>
        <w:t>Neural networks are a set of algorithms modeled after the human brain, designed to recognize patterns. They consist of layers of interconnected nodes (neurons), where each connection has an associated weight. The network learns by adjusting these weights during training.</w:t>
      </w:r>
      <w:bookmarkEnd w:id="42"/>
    </w:p>
    <w:p w14:paraId="15BC5F51" w14:textId="77777777" w:rsidR="00DE64F4" w:rsidRPr="00623183" w:rsidRDefault="00DE64F4" w:rsidP="00DE64F4">
      <w:pPr>
        <w:pStyle w:val="Heading1"/>
        <w:rPr>
          <w:rStyle w:val="Strong"/>
          <w:b/>
          <w:bCs/>
          <w:sz w:val="28"/>
          <w:szCs w:val="28"/>
        </w:rPr>
      </w:pPr>
      <w:bookmarkStart w:id="43" w:name="_Toc168227575"/>
      <w:r w:rsidRPr="00623183">
        <w:rPr>
          <w:rStyle w:val="Strong"/>
          <w:b/>
          <w:bCs/>
          <w:sz w:val="28"/>
          <w:szCs w:val="28"/>
        </w:rPr>
        <w:t>Implementation:</w:t>
      </w:r>
      <w:bookmarkEnd w:id="43"/>
    </w:p>
    <w:p w14:paraId="76A17639" w14:textId="77777777" w:rsidR="00DE64F4" w:rsidRPr="00DE64F4" w:rsidRDefault="00DE64F4" w:rsidP="004175A9">
      <w:pPr>
        <w:pStyle w:val="Heading1"/>
        <w:numPr>
          <w:ilvl w:val="0"/>
          <w:numId w:val="28"/>
        </w:numPr>
        <w:rPr>
          <w:b w:val="0"/>
          <w:bCs w:val="0"/>
          <w:kern w:val="0"/>
          <w:sz w:val="24"/>
          <w:szCs w:val="24"/>
        </w:rPr>
      </w:pPr>
      <w:bookmarkStart w:id="44" w:name="_Toc168227576"/>
      <w:r w:rsidRPr="00DE64F4">
        <w:rPr>
          <w:b w:val="0"/>
          <w:bCs w:val="0"/>
          <w:kern w:val="0"/>
          <w:sz w:val="24"/>
          <w:szCs w:val="24"/>
        </w:rPr>
        <w:t>Define the architecture (number of layers and neurons per layer).</w:t>
      </w:r>
      <w:bookmarkEnd w:id="44"/>
    </w:p>
    <w:p w14:paraId="2B4153B5" w14:textId="77777777" w:rsidR="00DE64F4" w:rsidRPr="00DE64F4" w:rsidRDefault="00DE64F4" w:rsidP="004175A9">
      <w:pPr>
        <w:pStyle w:val="Heading1"/>
        <w:numPr>
          <w:ilvl w:val="0"/>
          <w:numId w:val="28"/>
        </w:numPr>
        <w:rPr>
          <w:b w:val="0"/>
          <w:bCs w:val="0"/>
          <w:kern w:val="0"/>
          <w:sz w:val="24"/>
          <w:szCs w:val="24"/>
        </w:rPr>
      </w:pPr>
      <w:bookmarkStart w:id="45" w:name="_Toc168227577"/>
      <w:r w:rsidRPr="00DE64F4">
        <w:rPr>
          <w:b w:val="0"/>
          <w:bCs w:val="0"/>
          <w:kern w:val="0"/>
          <w:sz w:val="24"/>
          <w:szCs w:val="24"/>
        </w:rPr>
        <w:t>Choose activation functions (e.g., ReLU, Sigmoid).</w:t>
      </w:r>
      <w:bookmarkEnd w:id="45"/>
    </w:p>
    <w:p w14:paraId="043508EB" w14:textId="77777777" w:rsidR="00DE64F4" w:rsidRPr="00DE64F4" w:rsidRDefault="00DE64F4" w:rsidP="004175A9">
      <w:pPr>
        <w:pStyle w:val="Heading1"/>
        <w:numPr>
          <w:ilvl w:val="0"/>
          <w:numId w:val="28"/>
        </w:numPr>
        <w:rPr>
          <w:b w:val="0"/>
          <w:bCs w:val="0"/>
          <w:kern w:val="0"/>
          <w:sz w:val="24"/>
          <w:szCs w:val="24"/>
        </w:rPr>
      </w:pPr>
      <w:bookmarkStart w:id="46" w:name="_Toc168227578"/>
      <w:r w:rsidRPr="00DE64F4">
        <w:rPr>
          <w:b w:val="0"/>
          <w:bCs w:val="0"/>
          <w:kern w:val="0"/>
          <w:sz w:val="24"/>
          <w:szCs w:val="24"/>
        </w:rPr>
        <w:t>Train the network using backpropagation and gradient descent.</w:t>
      </w:r>
      <w:bookmarkEnd w:id="46"/>
    </w:p>
    <w:p w14:paraId="01A3E1C3" w14:textId="77777777" w:rsidR="00DE64F4" w:rsidRPr="00DE64F4" w:rsidRDefault="00DE64F4" w:rsidP="004175A9">
      <w:pPr>
        <w:pStyle w:val="Heading1"/>
        <w:numPr>
          <w:ilvl w:val="0"/>
          <w:numId w:val="28"/>
        </w:numPr>
        <w:rPr>
          <w:b w:val="0"/>
          <w:bCs w:val="0"/>
          <w:kern w:val="0"/>
          <w:sz w:val="24"/>
          <w:szCs w:val="24"/>
        </w:rPr>
      </w:pPr>
      <w:bookmarkStart w:id="47" w:name="_Toc168227579"/>
      <w:r w:rsidRPr="00DE64F4">
        <w:rPr>
          <w:b w:val="0"/>
          <w:bCs w:val="0"/>
          <w:kern w:val="0"/>
          <w:sz w:val="24"/>
          <w:szCs w:val="24"/>
        </w:rPr>
        <w:t>Evaluate the network on the test data.</w:t>
      </w:r>
      <w:bookmarkEnd w:id="47"/>
    </w:p>
    <w:p w14:paraId="0718A6C6" w14:textId="77777777" w:rsidR="00DE64F4" w:rsidRPr="00623183" w:rsidRDefault="00DE64F4" w:rsidP="00DE64F4">
      <w:pPr>
        <w:pStyle w:val="Heading1"/>
        <w:rPr>
          <w:rStyle w:val="Strong"/>
          <w:b/>
          <w:bCs/>
          <w:sz w:val="28"/>
          <w:szCs w:val="28"/>
        </w:rPr>
      </w:pPr>
      <w:bookmarkStart w:id="48" w:name="_Toc168227580"/>
      <w:r w:rsidRPr="00623183">
        <w:rPr>
          <w:rStyle w:val="Strong"/>
          <w:b/>
          <w:bCs/>
          <w:sz w:val="28"/>
          <w:szCs w:val="28"/>
        </w:rPr>
        <w:t>Advantages:</w:t>
      </w:r>
      <w:bookmarkEnd w:id="48"/>
    </w:p>
    <w:p w14:paraId="57C29E7F" w14:textId="77777777" w:rsidR="00DE64F4" w:rsidRPr="00DE64F4" w:rsidRDefault="00DE64F4" w:rsidP="004175A9">
      <w:pPr>
        <w:pStyle w:val="Heading1"/>
        <w:numPr>
          <w:ilvl w:val="0"/>
          <w:numId w:val="29"/>
        </w:numPr>
        <w:rPr>
          <w:b w:val="0"/>
          <w:bCs w:val="0"/>
          <w:kern w:val="0"/>
          <w:sz w:val="24"/>
          <w:szCs w:val="24"/>
        </w:rPr>
      </w:pPr>
      <w:bookmarkStart w:id="49" w:name="_Toc168227581"/>
      <w:r w:rsidRPr="00DE64F4">
        <w:rPr>
          <w:b w:val="0"/>
          <w:bCs w:val="0"/>
          <w:kern w:val="0"/>
          <w:sz w:val="24"/>
          <w:szCs w:val="24"/>
        </w:rPr>
        <w:t>Capable of capturing complex patterns and relationships.</w:t>
      </w:r>
      <w:bookmarkEnd w:id="49"/>
    </w:p>
    <w:p w14:paraId="604745B0" w14:textId="77777777" w:rsidR="00DE64F4" w:rsidRPr="00DE64F4" w:rsidRDefault="00DE64F4" w:rsidP="004175A9">
      <w:pPr>
        <w:pStyle w:val="Heading1"/>
        <w:numPr>
          <w:ilvl w:val="0"/>
          <w:numId w:val="29"/>
        </w:numPr>
        <w:rPr>
          <w:b w:val="0"/>
          <w:bCs w:val="0"/>
          <w:kern w:val="0"/>
          <w:sz w:val="24"/>
          <w:szCs w:val="24"/>
        </w:rPr>
      </w:pPr>
      <w:bookmarkStart w:id="50" w:name="_Toc168227582"/>
      <w:r w:rsidRPr="00DE64F4">
        <w:rPr>
          <w:b w:val="0"/>
          <w:bCs w:val="0"/>
          <w:kern w:val="0"/>
          <w:sz w:val="24"/>
          <w:szCs w:val="24"/>
        </w:rPr>
        <w:t>Flexible and can be adapted to various types of data.</w:t>
      </w:r>
      <w:bookmarkEnd w:id="50"/>
    </w:p>
    <w:p w14:paraId="2949677A" w14:textId="77777777" w:rsidR="00DE64F4" w:rsidRPr="00623183" w:rsidRDefault="00DE64F4" w:rsidP="00DE64F4">
      <w:pPr>
        <w:pStyle w:val="Heading1"/>
        <w:rPr>
          <w:rStyle w:val="Strong"/>
          <w:b/>
          <w:bCs/>
          <w:sz w:val="28"/>
          <w:szCs w:val="28"/>
        </w:rPr>
      </w:pPr>
      <w:bookmarkStart w:id="51" w:name="_Toc168227583"/>
      <w:r w:rsidRPr="00623183">
        <w:rPr>
          <w:rStyle w:val="Strong"/>
          <w:b/>
          <w:bCs/>
          <w:sz w:val="28"/>
          <w:szCs w:val="28"/>
        </w:rPr>
        <w:t>Disadvantages:</w:t>
      </w:r>
      <w:bookmarkEnd w:id="51"/>
    </w:p>
    <w:p w14:paraId="00137470" w14:textId="77777777" w:rsidR="00DE64F4" w:rsidRPr="00DE64F4" w:rsidRDefault="00DE64F4" w:rsidP="004175A9">
      <w:pPr>
        <w:pStyle w:val="Heading1"/>
        <w:numPr>
          <w:ilvl w:val="0"/>
          <w:numId w:val="30"/>
        </w:numPr>
        <w:rPr>
          <w:b w:val="0"/>
          <w:bCs w:val="0"/>
          <w:kern w:val="0"/>
          <w:sz w:val="24"/>
          <w:szCs w:val="24"/>
        </w:rPr>
      </w:pPr>
      <w:bookmarkStart w:id="52" w:name="_Toc168227584"/>
      <w:r w:rsidRPr="00DE64F4">
        <w:rPr>
          <w:b w:val="0"/>
          <w:bCs w:val="0"/>
          <w:kern w:val="0"/>
          <w:sz w:val="24"/>
          <w:szCs w:val="24"/>
        </w:rPr>
        <w:t>Requires a large amount of data for training.</w:t>
      </w:r>
      <w:bookmarkEnd w:id="52"/>
    </w:p>
    <w:p w14:paraId="05669A3F" w14:textId="77777777" w:rsidR="00DE64F4" w:rsidRPr="00DE64F4" w:rsidRDefault="00DE64F4" w:rsidP="004175A9">
      <w:pPr>
        <w:pStyle w:val="Heading1"/>
        <w:numPr>
          <w:ilvl w:val="0"/>
          <w:numId w:val="30"/>
        </w:numPr>
        <w:rPr>
          <w:b w:val="0"/>
          <w:bCs w:val="0"/>
          <w:kern w:val="0"/>
          <w:sz w:val="24"/>
          <w:szCs w:val="24"/>
        </w:rPr>
      </w:pPr>
      <w:bookmarkStart w:id="53" w:name="_Toc168227585"/>
      <w:r w:rsidRPr="00DE64F4">
        <w:rPr>
          <w:b w:val="0"/>
          <w:bCs w:val="0"/>
          <w:kern w:val="0"/>
          <w:sz w:val="24"/>
          <w:szCs w:val="24"/>
        </w:rPr>
        <w:t>Computationally expensive and can suffer from overfitting.</w:t>
      </w:r>
      <w:bookmarkEnd w:id="53"/>
    </w:p>
    <w:p w14:paraId="4C382726" w14:textId="1B09985C" w:rsidR="00DE64F4" w:rsidRPr="00DE64F4" w:rsidRDefault="00DE64F4" w:rsidP="00DE64F4">
      <w:pPr>
        <w:pStyle w:val="Heading1"/>
        <w:rPr>
          <w:b w:val="0"/>
          <w:bCs w:val="0"/>
          <w:kern w:val="0"/>
          <w:sz w:val="30"/>
          <w:szCs w:val="30"/>
        </w:rPr>
      </w:pPr>
      <w:bookmarkStart w:id="54" w:name="_Toc168227586"/>
      <w:r w:rsidRPr="00DE64F4">
        <w:rPr>
          <w:b w:val="0"/>
          <w:bCs w:val="0"/>
          <w:kern w:val="0"/>
          <w:sz w:val="30"/>
          <w:szCs w:val="30"/>
        </w:rPr>
        <w:t>3</w:t>
      </w:r>
      <w:r w:rsidRPr="004175A9">
        <w:rPr>
          <w:b w:val="0"/>
          <w:bCs w:val="0"/>
          <w:kern w:val="0"/>
          <w:sz w:val="28"/>
          <w:szCs w:val="28"/>
        </w:rPr>
        <w:t xml:space="preserve">. </w:t>
      </w:r>
      <w:r w:rsidRPr="004175A9">
        <w:rPr>
          <w:bCs w:val="0"/>
          <w:kern w:val="0"/>
          <w:sz w:val="32"/>
          <w:szCs w:val="32"/>
        </w:rPr>
        <w:t>Logistic Regression</w:t>
      </w:r>
      <w:r w:rsidR="004175A9" w:rsidRPr="004175A9">
        <w:rPr>
          <w:bCs w:val="0"/>
          <w:kern w:val="0"/>
          <w:sz w:val="32"/>
          <w:szCs w:val="32"/>
        </w:rPr>
        <w:t>:</w:t>
      </w:r>
      <w:bookmarkEnd w:id="54"/>
    </w:p>
    <w:p w14:paraId="2142B025" w14:textId="545DED93" w:rsidR="00DE64F4" w:rsidRPr="00DE64F4" w:rsidRDefault="00DE64F4" w:rsidP="00DE64F4">
      <w:pPr>
        <w:pStyle w:val="Heading1"/>
        <w:rPr>
          <w:b w:val="0"/>
          <w:bCs w:val="0"/>
          <w:kern w:val="0"/>
          <w:sz w:val="24"/>
          <w:szCs w:val="24"/>
        </w:rPr>
      </w:pPr>
      <w:bookmarkStart w:id="55" w:name="_Toc168227587"/>
      <w:r w:rsidRPr="00DE64F4">
        <w:rPr>
          <w:b w:val="0"/>
          <w:bCs w:val="0"/>
          <w:kern w:val="0"/>
          <w:sz w:val="24"/>
          <w:szCs w:val="24"/>
        </w:rPr>
        <w:t>Logistic regression is a statistical model that uses a logistic function to model a binary dependent variable. It estimates the probability that a given input point belongs to a certain class.</w:t>
      </w:r>
      <w:bookmarkEnd w:id="55"/>
    </w:p>
    <w:p w14:paraId="166C4CD1" w14:textId="77777777" w:rsidR="00DE64F4" w:rsidRPr="00623183" w:rsidRDefault="00DE64F4" w:rsidP="00DE64F4">
      <w:pPr>
        <w:pStyle w:val="Heading1"/>
        <w:rPr>
          <w:rStyle w:val="Strong"/>
          <w:b/>
          <w:bCs/>
          <w:sz w:val="28"/>
          <w:szCs w:val="28"/>
        </w:rPr>
      </w:pPr>
      <w:bookmarkStart w:id="56" w:name="_Toc168227588"/>
      <w:r w:rsidRPr="00623183">
        <w:rPr>
          <w:rStyle w:val="Strong"/>
          <w:b/>
          <w:bCs/>
          <w:sz w:val="28"/>
          <w:szCs w:val="28"/>
        </w:rPr>
        <w:t>Implementation:</w:t>
      </w:r>
      <w:bookmarkEnd w:id="56"/>
    </w:p>
    <w:p w14:paraId="53CBAB71" w14:textId="77777777" w:rsidR="00DE64F4" w:rsidRPr="00DE64F4" w:rsidRDefault="00DE64F4" w:rsidP="004175A9">
      <w:pPr>
        <w:pStyle w:val="Heading1"/>
        <w:numPr>
          <w:ilvl w:val="0"/>
          <w:numId w:val="31"/>
        </w:numPr>
        <w:rPr>
          <w:b w:val="0"/>
          <w:bCs w:val="0"/>
          <w:kern w:val="0"/>
          <w:sz w:val="24"/>
          <w:szCs w:val="24"/>
        </w:rPr>
      </w:pPr>
      <w:bookmarkStart w:id="57" w:name="_Toc168227589"/>
      <w:r w:rsidRPr="00DE64F4">
        <w:rPr>
          <w:b w:val="0"/>
          <w:bCs w:val="0"/>
          <w:kern w:val="0"/>
          <w:sz w:val="24"/>
          <w:szCs w:val="24"/>
        </w:rPr>
        <w:t>Fit the logistic regression model to the training data.</w:t>
      </w:r>
      <w:bookmarkEnd w:id="57"/>
    </w:p>
    <w:p w14:paraId="477CECC3" w14:textId="77777777" w:rsidR="00DE64F4" w:rsidRPr="00DE64F4" w:rsidRDefault="00DE64F4" w:rsidP="004175A9">
      <w:pPr>
        <w:pStyle w:val="Heading1"/>
        <w:numPr>
          <w:ilvl w:val="0"/>
          <w:numId w:val="31"/>
        </w:numPr>
        <w:rPr>
          <w:b w:val="0"/>
          <w:bCs w:val="0"/>
          <w:kern w:val="0"/>
          <w:sz w:val="24"/>
          <w:szCs w:val="24"/>
        </w:rPr>
      </w:pPr>
      <w:bookmarkStart w:id="58" w:name="_Toc168227590"/>
      <w:r w:rsidRPr="00DE64F4">
        <w:rPr>
          <w:b w:val="0"/>
          <w:bCs w:val="0"/>
          <w:kern w:val="0"/>
          <w:sz w:val="24"/>
          <w:szCs w:val="24"/>
        </w:rPr>
        <w:t>Use the sigmoid function to predict probabilities.</w:t>
      </w:r>
      <w:bookmarkEnd w:id="58"/>
    </w:p>
    <w:p w14:paraId="1E93BF19" w14:textId="77777777" w:rsidR="00DE64F4" w:rsidRPr="00DE64F4" w:rsidRDefault="00DE64F4" w:rsidP="004175A9">
      <w:pPr>
        <w:pStyle w:val="Heading1"/>
        <w:numPr>
          <w:ilvl w:val="0"/>
          <w:numId w:val="31"/>
        </w:numPr>
        <w:rPr>
          <w:b w:val="0"/>
          <w:bCs w:val="0"/>
          <w:kern w:val="0"/>
          <w:sz w:val="24"/>
          <w:szCs w:val="24"/>
        </w:rPr>
      </w:pPr>
      <w:bookmarkStart w:id="59" w:name="_Toc168227591"/>
      <w:r w:rsidRPr="00DE64F4">
        <w:rPr>
          <w:b w:val="0"/>
          <w:bCs w:val="0"/>
          <w:kern w:val="0"/>
          <w:sz w:val="24"/>
          <w:szCs w:val="24"/>
        </w:rPr>
        <w:t>Apply a threshold (e.g., 0.5) to assign class labels.</w:t>
      </w:r>
      <w:bookmarkEnd w:id="59"/>
    </w:p>
    <w:p w14:paraId="2516D5C9" w14:textId="77777777" w:rsidR="00DE64F4" w:rsidRPr="00623183" w:rsidRDefault="00DE64F4" w:rsidP="00DE64F4">
      <w:pPr>
        <w:pStyle w:val="Heading1"/>
        <w:rPr>
          <w:rStyle w:val="Strong"/>
          <w:b/>
          <w:bCs/>
          <w:sz w:val="28"/>
          <w:szCs w:val="28"/>
        </w:rPr>
      </w:pPr>
      <w:bookmarkStart w:id="60" w:name="_Toc168227592"/>
      <w:r w:rsidRPr="00623183">
        <w:rPr>
          <w:rStyle w:val="Strong"/>
          <w:b/>
          <w:bCs/>
          <w:sz w:val="28"/>
          <w:szCs w:val="28"/>
        </w:rPr>
        <w:lastRenderedPageBreak/>
        <w:t>Advantages:</w:t>
      </w:r>
      <w:bookmarkEnd w:id="60"/>
    </w:p>
    <w:p w14:paraId="7814403B" w14:textId="77777777" w:rsidR="00DE64F4" w:rsidRPr="00DE64F4" w:rsidRDefault="00DE64F4" w:rsidP="004175A9">
      <w:pPr>
        <w:pStyle w:val="Heading1"/>
        <w:numPr>
          <w:ilvl w:val="0"/>
          <w:numId w:val="32"/>
        </w:numPr>
        <w:rPr>
          <w:b w:val="0"/>
          <w:bCs w:val="0"/>
          <w:kern w:val="0"/>
          <w:sz w:val="24"/>
          <w:szCs w:val="24"/>
        </w:rPr>
      </w:pPr>
      <w:bookmarkStart w:id="61" w:name="_Toc168227593"/>
      <w:r w:rsidRPr="00DE64F4">
        <w:rPr>
          <w:b w:val="0"/>
          <w:bCs w:val="0"/>
          <w:kern w:val="0"/>
          <w:sz w:val="24"/>
          <w:szCs w:val="24"/>
        </w:rPr>
        <w:t>Simple and interpretable.</w:t>
      </w:r>
      <w:bookmarkEnd w:id="61"/>
    </w:p>
    <w:p w14:paraId="3BF10AD3" w14:textId="77777777" w:rsidR="00DE64F4" w:rsidRPr="00DE64F4" w:rsidRDefault="00DE64F4" w:rsidP="004175A9">
      <w:pPr>
        <w:pStyle w:val="Heading1"/>
        <w:numPr>
          <w:ilvl w:val="0"/>
          <w:numId w:val="32"/>
        </w:numPr>
        <w:rPr>
          <w:b w:val="0"/>
          <w:bCs w:val="0"/>
          <w:kern w:val="0"/>
          <w:sz w:val="24"/>
          <w:szCs w:val="24"/>
        </w:rPr>
      </w:pPr>
      <w:bookmarkStart w:id="62" w:name="_Toc168227594"/>
      <w:r w:rsidRPr="00DE64F4">
        <w:rPr>
          <w:b w:val="0"/>
          <w:bCs w:val="0"/>
          <w:kern w:val="0"/>
          <w:sz w:val="24"/>
          <w:szCs w:val="24"/>
        </w:rPr>
        <w:t>Effective for binary classification problems.</w:t>
      </w:r>
      <w:bookmarkEnd w:id="62"/>
    </w:p>
    <w:p w14:paraId="29391001" w14:textId="77777777" w:rsidR="00DE64F4" w:rsidRPr="00623183" w:rsidRDefault="00DE64F4" w:rsidP="00DE64F4">
      <w:pPr>
        <w:pStyle w:val="Heading1"/>
        <w:rPr>
          <w:rStyle w:val="Strong"/>
          <w:b/>
          <w:bCs/>
          <w:sz w:val="28"/>
          <w:szCs w:val="28"/>
        </w:rPr>
      </w:pPr>
      <w:bookmarkStart w:id="63" w:name="_Toc168227595"/>
      <w:r w:rsidRPr="00623183">
        <w:rPr>
          <w:rStyle w:val="Strong"/>
          <w:b/>
          <w:bCs/>
          <w:sz w:val="28"/>
          <w:szCs w:val="28"/>
        </w:rPr>
        <w:t>Disadvantages:</w:t>
      </w:r>
      <w:bookmarkEnd w:id="63"/>
    </w:p>
    <w:p w14:paraId="0D27B78E" w14:textId="77777777" w:rsidR="00DE64F4" w:rsidRPr="00DE64F4" w:rsidRDefault="00DE64F4" w:rsidP="004175A9">
      <w:pPr>
        <w:pStyle w:val="Heading1"/>
        <w:numPr>
          <w:ilvl w:val="0"/>
          <w:numId w:val="33"/>
        </w:numPr>
        <w:rPr>
          <w:b w:val="0"/>
          <w:bCs w:val="0"/>
          <w:kern w:val="0"/>
          <w:sz w:val="24"/>
          <w:szCs w:val="24"/>
        </w:rPr>
      </w:pPr>
      <w:bookmarkStart w:id="64" w:name="_Toc168227596"/>
      <w:r w:rsidRPr="00DE64F4">
        <w:rPr>
          <w:b w:val="0"/>
          <w:bCs w:val="0"/>
          <w:kern w:val="0"/>
          <w:sz w:val="24"/>
          <w:szCs w:val="24"/>
        </w:rPr>
        <w:t>Assumes a linear relationship between features and the log-odds of the outcome.</w:t>
      </w:r>
      <w:bookmarkEnd w:id="64"/>
    </w:p>
    <w:p w14:paraId="47B9771C" w14:textId="77777777" w:rsidR="00DE64F4" w:rsidRPr="00DE64F4" w:rsidRDefault="00DE64F4" w:rsidP="004175A9">
      <w:pPr>
        <w:pStyle w:val="Heading1"/>
        <w:numPr>
          <w:ilvl w:val="0"/>
          <w:numId w:val="33"/>
        </w:numPr>
        <w:rPr>
          <w:b w:val="0"/>
          <w:bCs w:val="0"/>
          <w:kern w:val="0"/>
          <w:sz w:val="24"/>
          <w:szCs w:val="24"/>
        </w:rPr>
      </w:pPr>
      <w:bookmarkStart w:id="65" w:name="_Toc168227597"/>
      <w:r w:rsidRPr="00DE64F4">
        <w:rPr>
          <w:b w:val="0"/>
          <w:bCs w:val="0"/>
          <w:kern w:val="0"/>
          <w:sz w:val="24"/>
          <w:szCs w:val="24"/>
        </w:rPr>
        <w:t>Not suitable for non-linear problems.</w:t>
      </w:r>
      <w:bookmarkEnd w:id="65"/>
    </w:p>
    <w:p w14:paraId="311B53AD" w14:textId="3447F25F" w:rsidR="00DE64F4" w:rsidRPr="00DE64F4" w:rsidRDefault="00DE64F4" w:rsidP="00DE64F4">
      <w:pPr>
        <w:pStyle w:val="Heading1"/>
        <w:rPr>
          <w:b w:val="0"/>
          <w:bCs w:val="0"/>
          <w:kern w:val="0"/>
          <w:sz w:val="30"/>
          <w:szCs w:val="30"/>
        </w:rPr>
      </w:pPr>
      <w:bookmarkStart w:id="66" w:name="_Toc168227598"/>
      <w:r w:rsidRPr="00DE64F4">
        <w:rPr>
          <w:b w:val="0"/>
          <w:bCs w:val="0"/>
          <w:kern w:val="0"/>
          <w:sz w:val="30"/>
          <w:szCs w:val="30"/>
        </w:rPr>
        <w:t xml:space="preserve">4. </w:t>
      </w:r>
      <w:r w:rsidRPr="0064402D">
        <w:rPr>
          <w:bCs w:val="0"/>
          <w:kern w:val="0"/>
          <w:sz w:val="32"/>
          <w:szCs w:val="32"/>
        </w:rPr>
        <w:t>Linear Regression</w:t>
      </w:r>
      <w:r w:rsidR="004175A9" w:rsidRPr="0064402D">
        <w:rPr>
          <w:bCs w:val="0"/>
          <w:kern w:val="0"/>
          <w:sz w:val="32"/>
          <w:szCs w:val="32"/>
        </w:rPr>
        <w:t>:</w:t>
      </w:r>
      <w:bookmarkEnd w:id="66"/>
    </w:p>
    <w:p w14:paraId="0065D9E9" w14:textId="32B76E18" w:rsidR="00DE64F4" w:rsidRPr="00DE64F4" w:rsidRDefault="00DE64F4" w:rsidP="00DE64F4">
      <w:pPr>
        <w:pStyle w:val="Heading1"/>
        <w:rPr>
          <w:b w:val="0"/>
          <w:bCs w:val="0"/>
          <w:kern w:val="0"/>
          <w:sz w:val="24"/>
          <w:szCs w:val="24"/>
        </w:rPr>
      </w:pPr>
      <w:bookmarkStart w:id="67" w:name="_Toc168227599"/>
      <w:r w:rsidRPr="00DE64F4">
        <w:rPr>
          <w:b w:val="0"/>
          <w:bCs w:val="0"/>
          <w:kern w:val="0"/>
          <w:sz w:val="24"/>
          <w:szCs w:val="24"/>
        </w:rPr>
        <w:t>Linear regression models the relationship between a dependent variable and one or more independent variables using a linear function. While primarily used for regression tasks, it can be adapted for classification by setting a threshold on the predicted values.</w:t>
      </w:r>
      <w:bookmarkEnd w:id="67"/>
    </w:p>
    <w:p w14:paraId="5E656CC0" w14:textId="77777777" w:rsidR="00DE64F4" w:rsidRPr="00623183" w:rsidRDefault="00DE64F4" w:rsidP="00DE64F4">
      <w:pPr>
        <w:pStyle w:val="Heading1"/>
        <w:rPr>
          <w:rStyle w:val="Strong"/>
          <w:b/>
          <w:bCs/>
          <w:sz w:val="28"/>
          <w:szCs w:val="28"/>
        </w:rPr>
      </w:pPr>
      <w:bookmarkStart w:id="68" w:name="_Toc168227600"/>
      <w:r w:rsidRPr="00623183">
        <w:rPr>
          <w:rStyle w:val="Strong"/>
          <w:b/>
          <w:bCs/>
          <w:sz w:val="28"/>
          <w:szCs w:val="28"/>
        </w:rPr>
        <w:t>Implementation:</w:t>
      </w:r>
      <w:bookmarkEnd w:id="68"/>
    </w:p>
    <w:p w14:paraId="7409E8ED" w14:textId="77777777" w:rsidR="00DE64F4" w:rsidRPr="00DE64F4" w:rsidRDefault="00DE64F4" w:rsidP="004175A9">
      <w:pPr>
        <w:pStyle w:val="Heading1"/>
        <w:numPr>
          <w:ilvl w:val="0"/>
          <w:numId w:val="34"/>
        </w:numPr>
        <w:rPr>
          <w:b w:val="0"/>
          <w:bCs w:val="0"/>
          <w:kern w:val="0"/>
          <w:sz w:val="24"/>
          <w:szCs w:val="24"/>
        </w:rPr>
      </w:pPr>
      <w:bookmarkStart w:id="69" w:name="_Toc168227601"/>
      <w:r w:rsidRPr="00DE64F4">
        <w:rPr>
          <w:b w:val="0"/>
          <w:bCs w:val="0"/>
          <w:kern w:val="0"/>
          <w:sz w:val="24"/>
          <w:szCs w:val="24"/>
        </w:rPr>
        <w:t>Fit the linear regression model to the training data.</w:t>
      </w:r>
      <w:bookmarkEnd w:id="69"/>
    </w:p>
    <w:p w14:paraId="3B39B8E5" w14:textId="77777777" w:rsidR="00DE64F4" w:rsidRPr="00DE64F4" w:rsidRDefault="00DE64F4" w:rsidP="004175A9">
      <w:pPr>
        <w:pStyle w:val="Heading1"/>
        <w:numPr>
          <w:ilvl w:val="0"/>
          <w:numId w:val="34"/>
        </w:numPr>
        <w:rPr>
          <w:b w:val="0"/>
          <w:bCs w:val="0"/>
          <w:kern w:val="0"/>
          <w:sz w:val="24"/>
          <w:szCs w:val="24"/>
        </w:rPr>
      </w:pPr>
      <w:bookmarkStart w:id="70" w:name="_Toc168227602"/>
      <w:r w:rsidRPr="00DE64F4">
        <w:rPr>
          <w:b w:val="0"/>
          <w:bCs w:val="0"/>
          <w:kern w:val="0"/>
          <w:sz w:val="24"/>
          <w:szCs w:val="24"/>
        </w:rPr>
        <w:t>Predict continuous values and apply a threshold to classify the outcome.</w:t>
      </w:r>
      <w:bookmarkEnd w:id="70"/>
    </w:p>
    <w:p w14:paraId="3076F924" w14:textId="77777777" w:rsidR="00DE64F4" w:rsidRPr="00623183" w:rsidRDefault="00DE64F4" w:rsidP="00DE64F4">
      <w:pPr>
        <w:pStyle w:val="Heading1"/>
        <w:rPr>
          <w:rStyle w:val="Strong"/>
          <w:b/>
          <w:bCs/>
          <w:sz w:val="28"/>
          <w:szCs w:val="28"/>
        </w:rPr>
      </w:pPr>
      <w:bookmarkStart w:id="71" w:name="_Toc168227603"/>
      <w:r w:rsidRPr="00623183">
        <w:rPr>
          <w:rStyle w:val="Strong"/>
          <w:b/>
          <w:bCs/>
          <w:sz w:val="28"/>
          <w:szCs w:val="28"/>
        </w:rPr>
        <w:t>Advantages:</w:t>
      </w:r>
      <w:bookmarkEnd w:id="71"/>
    </w:p>
    <w:p w14:paraId="5F40ACA6" w14:textId="77777777" w:rsidR="00DE64F4" w:rsidRPr="00DE64F4" w:rsidRDefault="00DE64F4" w:rsidP="004175A9">
      <w:pPr>
        <w:pStyle w:val="Heading1"/>
        <w:numPr>
          <w:ilvl w:val="0"/>
          <w:numId w:val="35"/>
        </w:numPr>
        <w:rPr>
          <w:b w:val="0"/>
          <w:bCs w:val="0"/>
          <w:kern w:val="0"/>
          <w:sz w:val="24"/>
          <w:szCs w:val="24"/>
        </w:rPr>
      </w:pPr>
      <w:bookmarkStart w:id="72" w:name="_Toc168227604"/>
      <w:r w:rsidRPr="00DE64F4">
        <w:rPr>
          <w:b w:val="0"/>
          <w:bCs w:val="0"/>
          <w:kern w:val="0"/>
          <w:sz w:val="24"/>
          <w:szCs w:val="24"/>
        </w:rPr>
        <w:t>Simple and easy to interpret.</w:t>
      </w:r>
      <w:bookmarkEnd w:id="72"/>
    </w:p>
    <w:p w14:paraId="4F2C3C96" w14:textId="77777777" w:rsidR="00DE64F4" w:rsidRPr="00DE64F4" w:rsidRDefault="00DE64F4" w:rsidP="004175A9">
      <w:pPr>
        <w:pStyle w:val="Heading1"/>
        <w:numPr>
          <w:ilvl w:val="0"/>
          <w:numId w:val="35"/>
        </w:numPr>
        <w:rPr>
          <w:b w:val="0"/>
          <w:bCs w:val="0"/>
          <w:kern w:val="0"/>
          <w:sz w:val="24"/>
          <w:szCs w:val="24"/>
        </w:rPr>
      </w:pPr>
      <w:bookmarkStart w:id="73" w:name="_Toc168227605"/>
      <w:r w:rsidRPr="00DE64F4">
        <w:rPr>
          <w:b w:val="0"/>
          <w:bCs w:val="0"/>
          <w:kern w:val="0"/>
          <w:sz w:val="24"/>
          <w:szCs w:val="24"/>
        </w:rPr>
        <w:t>Suitable for linearly separable data.</w:t>
      </w:r>
      <w:bookmarkEnd w:id="73"/>
    </w:p>
    <w:p w14:paraId="6F1D2FFD" w14:textId="77777777" w:rsidR="00DE64F4" w:rsidRPr="00623183" w:rsidRDefault="00DE64F4" w:rsidP="00DE64F4">
      <w:pPr>
        <w:pStyle w:val="Heading1"/>
        <w:rPr>
          <w:rStyle w:val="Strong"/>
          <w:b/>
          <w:bCs/>
          <w:sz w:val="28"/>
          <w:szCs w:val="28"/>
        </w:rPr>
      </w:pPr>
      <w:bookmarkStart w:id="74" w:name="_Toc168227606"/>
      <w:r w:rsidRPr="00623183">
        <w:rPr>
          <w:rStyle w:val="Strong"/>
          <w:b/>
          <w:bCs/>
          <w:sz w:val="28"/>
          <w:szCs w:val="28"/>
        </w:rPr>
        <w:t>Disadvantages:</w:t>
      </w:r>
      <w:bookmarkEnd w:id="74"/>
    </w:p>
    <w:p w14:paraId="4DC6F385" w14:textId="77777777" w:rsidR="00DE64F4" w:rsidRPr="00DE64F4" w:rsidRDefault="00DE64F4" w:rsidP="004175A9">
      <w:pPr>
        <w:pStyle w:val="Heading1"/>
        <w:numPr>
          <w:ilvl w:val="0"/>
          <w:numId w:val="36"/>
        </w:numPr>
        <w:rPr>
          <w:b w:val="0"/>
          <w:bCs w:val="0"/>
          <w:kern w:val="0"/>
          <w:sz w:val="24"/>
          <w:szCs w:val="24"/>
        </w:rPr>
      </w:pPr>
      <w:bookmarkStart w:id="75" w:name="_Toc168227607"/>
      <w:r w:rsidRPr="00DE64F4">
        <w:rPr>
          <w:b w:val="0"/>
          <w:bCs w:val="0"/>
          <w:kern w:val="0"/>
          <w:sz w:val="24"/>
          <w:szCs w:val="24"/>
        </w:rPr>
        <w:t>Not ideal for classification tasks.</w:t>
      </w:r>
      <w:bookmarkEnd w:id="75"/>
    </w:p>
    <w:p w14:paraId="647923D5" w14:textId="77777777" w:rsidR="00DE64F4" w:rsidRPr="00DE64F4" w:rsidRDefault="00DE64F4" w:rsidP="004175A9">
      <w:pPr>
        <w:pStyle w:val="Heading1"/>
        <w:numPr>
          <w:ilvl w:val="0"/>
          <w:numId w:val="36"/>
        </w:numPr>
        <w:rPr>
          <w:b w:val="0"/>
          <w:bCs w:val="0"/>
          <w:kern w:val="0"/>
          <w:sz w:val="24"/>
          <w:szCs w:val="24"/>
        </w:rPr>
      </w:pPr>
      <w:bookmarkStart w:id="76" w:name="_Toc168227608"/>
      <w:r w:rsidRPr="00DE64F4">
        <w:rPr>
          <w:b w:val="0"/>
          <w:bCs w:val="0"/>
          <w:kern w:val="0"/>
          <w:sz w:val="24"/>
          <w:szCs w:val="24"/>
        </w:rPr>
        <w:t>Assumes a linear relationship between features and the outcome.</w:t>
      </w:r>
      <w:bookmarkEnd w:id="76"/>
    </w:p>
    <w:p w14:paraId="16609F83" w14:textId="77777777" w:rsidR="00DE64F4" w:rsidRPr="00623183" w:rsidRDefault="00DE64F4" w:rsidP="00623183">
      <w:pPr>
        <w:pStyle w:val="Heading2"/>
        <w:rPr>
          <w:i/>
          <w:iCs/>
          <w:sz w:val="40"/>
          <w:szCs w:val="40"/>
        </w:rPr>
      </w:pPr>
      <w:bookmarkStart w:id="77" w:name="_Toc168227609"/>
      <w:r w:rsidRPr="00623183">
        <w:rPr>
          <w:i/>
          <w:iCs/>
          <w:sz w:val="40"/>
          <w:szCs w:val="40"/>
        </w:rPr>
        <w:t>Model Evaluation</w:t>
      </w:r>
      <w:bookmarkEnd w:id="77"/>
    </w:p>
    <w:p w14:paraId="13D4251B" w14:textId="77777777" w:rsidR="00DE64F4" w:rsidRPr="00DE64F4" w:rsidRDefault="00DE64F4" w:rsidP="00DE64F4">
      <w:pPr>
        <w:pStyle w:val="Heading1"/>
        <w:rPr>
          <w:b w:val="0"/>
          <w:bCs w:val="0"/>
          <w:kern w:val="0"/>
          <w:sz w:val="30"/>
          <w:szCs w:val="30"/>
        </w:rPr>
      </w:pPr>
      <w:bookmarkStart w:id="78" w:name="_Toc168227610"/>
      <w:r w:rsidRPr="00DE64F4">
        <w:rPr>
          <w:b w:val="0"/>
          <w:bCs w:val="0"/>
          <w:kern w:val="0"/>
          <w:sz w:val="30"/>
          <w:szCs w:val="30"/>
        </w:rPr>
        <w:t>Metrics</w:t>
      </w:r>
      <w:bookmarkEnd w:id="78"/>
    </w:p>
    <w:p w14:paraId="4CA03F58" w14:textId="77777777" w:rsidR="00DE64F4" w:rsidRPr="00DE64F4" w:rsidRDefault="00DE64F4" w:rsidP="00DE64F4">
      <w:pPr>
        <w:pStyle w:val="Heading1"/>
        <w:rPr>
          <w:b w:val="0"/>
          <w:bCs w:val="0"/>
          <w:kern w:val="0"/>
          <w:sz w:val="24"/>
          <w:szCs w:val="24"/>
        </w:rPr>
      </w:pPr>
      <w:bookmarkStart w:id="79" w:name="_Toc168227611"/>
      <w:r w:rsidRPr="00DE64F4">
        <w:rPr>
          <w:b w:val="0"/>
          <w:bCs w:val="0"/>
          <w:kern w:val="0"/>
          <w:sz w:val="24"/>
          <w:szCs w:val="24"/>
        </w:rPr>
        <w:t>To evaluate the performance of the models, the following metrics are used:</w:t>
      </w:r>
      <w:bookmarkEnd w:id="79"/>
    </w:p>
    <w:p w14:paraId="3AAAF833" w14:textId="77777777" w:rsidR="00DE64F4" w:rsidRPr="00DE64F4" w:rsidRDefault="00DE64F4" w:rsidP="004175A9">
      <w:pPr>
        <w:pStyle w:val="Heading1"/>
        <w:numPr>
          <w:ilvl w:val="0"/>
          <w:numId w:val="37"/>
        </w:numPr>
        <w:rPr>
          <w:b w:val="0"/>
          <w:bCs w:val="0"/>
          <w:kern w:val="0"/>
          <w:sz w:val="24"/>
          <w:szCs w:val="24"/>
        </w:rPr>
      </w:pPr>
      <w:bookmarkStart w:id="80" w:name="_Toc168227612"/>
      <w:r w:rsidRPr="00623183">
        <w:rPr>
          <w:rStyle w:val="Strong"/>
          <w:b/>
          <w:bCs/>
          <w:sz w:val="28"/>
          <w:szCs w:val="28"/>
        </w:rPr>
        <w:t xml:space="preserve">Accuracy: </w:t>
      </w:r>
      <w:r w:rsidRPr="00DE64F4">
        <w:rPr>
          <w:b w:val="0"/>
          <w:bCs w:val="0"/>
          <w:kern w:val="0"/>
          <w:sz w:val="24"/>
          <w:szCs w:val="24"/>
        </w:rPr>
        <w:t>The proportion of correctly classified instances.</w:t>
      </w:r>
      <w:bookmarkEnd w:id="80"/>
    </w:p>
    <w:p w14:paraId="4C007F37" w14:textId="77777777" w:rsidR="00DE64F4" w:rsidRPr="00DE64F4" w:rsidRDefault="00DE64F4" w:rsidP="004175A9">
      <w:pPr>
        <w:pStyle w:val="Heading1"/>
        <w:numPr>
          <w:ilvl w:val="0"/>
          <w:numId w:val="37"/>
        </w:numPr>
        <w:rPr>
          <w:b w:val="0"/>
          <w:bCs w:val="0"/>
          <w:kern w:val="0"/>
          <w:sz w:val="24"/>
          <w:szCs w:val="24"/>
        </w:rPr>
      </w:pPr>
      <w:bookmarkStart w:id="81" w:name="_Toc168227613"/>
      <w:r w:rsidRPr="00623183">
        <w:rPr>
          <w:rStyle w:val="Strong"/>
          <w:b/>
          <w:bCs/>
          <w:sz w:val="28"/>
          <w:szCs w:val="28"/>
        </w:rPr>
        <w:t xml:space="preserve">Precision: </w:t>
      </w:r>
      <w:r w:rsidRPr="00DE64F4">
        <w:rPr>
          <w:b w:val="0"/>
          <w:bCs w:val="0"/>
          <w:kern w:val="0"/>
          <w:sz w:val="24"/>
          <w:szCs w:val="24"/>
        </w:rPr>
        <w:t>The proportion of positive predictions that are actually positive.</w:t>
      </w:r>
      <w:bookmarkEnd w:id="81"/>
    </w:p>
    <w:p w14:paraId="0834A55F" w14:textId="77777777" w:rsidR="004175A9" w:rsidRDefault="00DE64F4" w:rsidP="004175A9">
      <w:pPr>
        <w:pStyle w:val="Heading1"/>
        <w:numPr>
          <w:ilvl w:val="0"/>
          <w:numId w:val="37"/>
        </w:numPr>
        <w:rPr>
          <w:b w:val="0"/>
          <w:bCs w:val="0"/>
          <w:kern w:val="0"/>
          <w:sz w:val="24"/>
          <w:szCs w:val="24"/>
        </w:rPr>
      </w:pPr>
      <w:bookmarkStart w:id="82" w:name="_Toc168227614"/>
      <w:r w:rsidRPr="00623183">
        <w:rPr>
          <w:rStyle w:val="Strong"/>
          <w:b/>
          <w:bCs/>
          <w:sz w:val="28"/>
          <w:szCs w:val="28"/>
        </w:rPr>
        <w:t xml:space="preserve">Recall: </w:t>
      </w:r>
      <w:r w:rsidRPr="00DE64F4">
        <w:rPr>
          <w:b w:val="0"/>
          <w:bCs w:val="0"/>
          <w:kern w:val="0"/>
          <w:sz w:val="24"/>
          <w:szCs w:val="24"/>
        </w:rPr>
        <w:t>The proportion of actual positives that are correctly predicted.</w:t>
      </w:r>
      <w:bookmarkEnd w:id="82"/>
    </w:p>
    <w:p w14:paraId="2406CCC9" w14:textId="3D3A7F5B" w:rsidR="00DE64F4" w:rsidRPr="00DE64F4" w:rsidRDefault="00DE64F4" w:rsidP="004175A9">
      <w:pPr>
        <w:pStyle w:val="Heading1"/>
        <w:numPr>
          <w:ilvl w:val="0"/>
          <w:numId w:val="37"/>
        </w:numPr>
        <w:rPr>
          <w:b w:val="0"/>
          <w:bCs w:val="0"/>
          <w:kern w:val="0"/>
          <w:sz w:val="24"/>
          <w:szCs w:val="24"/>
        </w:rPr>
      </w:pPr>
      <w:bookmarkStart w:id="83" w:name="_Toc168227615"/>
      <w:r w:rsidRPr="00623183">
        <w:rPr>
          <w:rStyle w:val="Strong"/>
          <w:b/>
          <w:bCs/>
          <w:sz w:val="28"/>
          <w:szCs w:val="28"/>
        </w:rPr>
        <w:t xml:space="preserve">Confusion Matrix: </w:t>
      </w:r>
      <w:r w:rsidRPr="00DE64F4">
        <w:rPr>
          <w:b w:val="0"/>
          <w:bCs w:val="0"/>
          <w:kern w:val="0"/>
          <w:sz w:val="24"/>
          <w:szCs w:val="24"/>
        </w:rPr>
        <w:t>A table showing the true positives, false positives, true negatives, and false negatives.</w:t>
      </w:r>
      <w:bookmarkEnd w:id="83"/>
    </w:p>
    <w:p w14:paraId="32622AE5" w14:textId="77777777" w:rsidR="00DE64F4" w:rsidRPr="00DE64F4" w:rsidRDefault="00DE64F4" w:rsidP="00DE64F4">
      <w:pPr>
        <w:pStyle w:val="Heading1"/>
        <w:rPr>
          <w:b w:val="0"/>
          <w:bCs w:val="0"/>
          <w:kern w:val="0"/>
          <w:sz w:val="30"/>
          <w:szCs w:val="30"/>
        </w:rPr>
      </w:pPr>
      <w:bookmarkStart w:id="84" w:name="_Toc168227643"/>
      <w:r w:rsidRPr="00DE64F4">
        <w:rPr>
          <w:b w:val="0"/>
          <w:bCs w:val="0"/>
          <w:kern w:val="0"/>
          <w:sz w:val="30"/>
          <w:szCs w:val="30"/>
        </w:rPr>
        <w:lastRenderedPageBreak/>
        <w:t>Interpretation</w:t>
      </w:r>
      <w:bookmarkEnd w:id="84"/>
    </w:p>
    <w:p w14:paraId="7B1455E0" w14:textId="77777777" w:rsidR="00DE64F4" w:rsidRPr="00DE64F4" w:rsidRDefault="00DE64F4" w:rsidP="004175A9">
      <w:pPr>
        <w:pStyle w:val="Heading1"/>
        <w:numPr>
          <w:ilvl w:val="0"/>
          <w:numId w:val="38"/>
        </w:numPr>
        <w:rPr>
          <w:b w:val="0"/>
          <w:bCs w:val="0"/>
          <w:kern w:val="0"/>
          <w:sz w:val="24"/>
          <w:szCs w:val="24"/>
        </w:rPr>
      </w:pPr>
      <w:bookmarkStart w:id="85" w:name="_Toc168227644"/>
      <w:r w:rsidRPr="00842389">
        <w:rPr>
          <w:sz w:val="28"/>
          <w:szCs w:val="28"/>
        </w:rPr>
        <w:t>K-Nearest Neighbors:</w:t>
      </w:r>
      <w:r w:rsidRPr="00842389">
        <w:rPr>
          <w:b w:val="0"/>
          <w:bCs w:val="0"/>
          <w:kern w:val="0"/>
          <w:sz w:val="4"/>
          <w:szCs w:val="4"/>
        </w:rPr>
        <w:t xml:space="preserve"> </w:t>
      </w:r>
      <w:r w:rsidRPr="00DE64F4">
        <w:rPr>
          <w:b w:val="0"/>
          <w:bCs w:val="0"/>
          <w:kern w:val="0"/>
          <w:sz w:val="24"/>
          <w:szCs w:val="24"/>
        </w:rPr>
        <w:t xml:space="preserve">Tends to perform well with properly scaled data and an optimal choice of </w:t>
      </w:r>
      <w:r w:rsidRPr="00DE64F4">
        <w:rPr>
          <w:rFonts w:ascii="Consolas" w:hAnsi="Consolas" w:cs="Courier New"/>
          <w:b w:val="0"/>
          <w:bCs w:val="0"/>
          <w:kern w:val="0"/>
          <w:sz w:val="21"/>
          <w:szCs w:val="21"/>
          <w:bdr w:val="single" w:sz="2" w:space="0" w:color="E3E3E3" w:frame="1"/>
        </w:rPr>
        <w:t>k</w:t>
      </w:r>
      <w:r w:rsidRPr="00DE64F4">
        <w:rPr>
          <w:b w:val="0"/>
          <w:bCs w:val="0"/>
          <w:kern w:val="0"/>
          <w:sz w:val="24"/>
          <w:szCs w:val="24"/>
        </w:rPr>
        <w:t>. Performance may degrade with large datasets due to computational complexity.</w:t>
      </w:r>
      <w:bookmarkEnd w:id="85"/>
    </w:p>
    <w:p w14:paraId="562F658A" w14:textId="77777777" w:rsidR="00DE64F4" w:rsidRPr="00DE64F4" w:rsidRDefault="00DE64F4" w:rsidP="004175A9">
      <w:pPr>
        <w:pStyle w:val="Heading1"/>
        <w:numPr>
          <w:ilvl w:val="0"/>
          <w:numId w:val="38"/>
        </w:numPr>
        <w:rPr>
          <w:b w:val="0"/>
          <w:bCs w:val="0"/>
          <w:kern w:val="0"/>
          <w:sz w:val="24"/>
          <w:szCs w:val="24"/>
        </w:rPr>
      </w:pPr>
      <w:bookmarkStart w:id="86" w:name="_Toc168227645"/>
      <w:r w:rsidRPr="00842389">
        <w:rPr>
          <w:sz w:val="28"/>
          <w:szCs w:val="28"/>
        </w:rPr>
        <w:t>Neural Network:</w:t>
      </w:r>
      <w:r w:rsidRPr="00842389">
        <w:rPr>
          <w:b w:val="0"/>
          <w:bCs w:val="0"/>
          <w:kern w:val="0"/>
          <w:sz w:val="4"/>
          <w:szCs w:val="4"/>
        </w:rPr>
        <w:t xml:space="preserve"> </w:t>
      </w:r>
      <w:r w:rsidRPr="00DE64F4">
        <w:rPr>
          <w:b w:val="0"/>
          <w:bCs w:val="0"/>
          <w:kern w:val="0"/>
          <w:sz w:val="24"/>
          <w:szCs w:val="24"/>
        </w:rPr>
        <w:t>Capable of capturing complex patterns, potentially leading to higher performance. Requires careful tuning of hyperparameters and sufficient training data.</w:t>
      </w:r>
      <w:bookmarkEnd w:id="86"/>
    </w:p>
    <w:p w14:paraId="73574003" w14:textId="77777777" w:rsidR="00DE64F4" w:rsidRPr="00DE64F4" w:rsidRDefault="00DE64F4" w:rsidP="004175A9">
      <w:pPr>
        <w:pStyle w:val="Heading1"/>
        <w:numPr>
          <w:ilvl w:val="0"/>
          <w:numId w:val="38"/>
        </w:numPr>
        <w:rPr>
          <w:b w:val="0"/>
          <w:bCs w:val="0"/>
          <w:kern w:val="0"/>
          <w:sz w:val="24"/>
          <w:szCs w:val="24"/>
        </w:rPr>
      </w:pPr>
      <w:bookmarkStart w:id="87" w:name="_Toc168227646"/>
      <w:r w:rsidRPr="00842389">
        <w:rPr>
          <w:sz w:val="28"/>
          <w:szCs w:val="28"/>
        </w:rPr>
        <w:t>Logistic Regression:</w:t>
      </w:r>
      <w:r w:rsidRPr="00842389">
        <w:rPr>
          <w:b w:val="0"/>
          <w:bCs w:val="0"/>
          <w:kern w:val="0"/>
          <w:sz w:val="4"/>
          <w:szCs w:val="4"/>
        </w:rPr>
        <w:t xml:space="preserve"> </w:t>
      </w:r>
      <w:r w:rsidRPr="00DE64F4">
        <w:rPr>
          <w:b w:val="0"/>
          <w:bCs w:val="0"/>
          <w:kern w:val="0"/>
          <w:sz w:val="24"/>
          <w:szCs w:val="24"/>
        </w:rPr>
        <w:t>Provides a good baseline for binary classification with interpretable results. Performance may be limited if the data exhibits non-linear relationships.</w:t>
      </w:r>
      <w:bookmarkEnd w:id="87"/>
    </w:p>
    <w:p w14:paraId="753FADF8" w14:textId="77777777" w:rsidR="00DE64F4" w:rsidRDefault="00DE64F4" w:rsidP="004175A9">
      <w:pPr>
        <w:pStyle w:val="Heading1"/>
        <w:numPr>
          <w:ilvl w:val="0"/>
          <w:numId w:val="38"/>
        </w:numPr>
        <w:rPr>
          <w:b w:val="0"/>
          <w:bCs w:val="0"/>
          <w:kern w:val="0"/>
          <w:sz w:val="24"/>
          <w:szCs w:val="24"/>
        </w:rPr>
      </w:pPr>
      <w:bookmarkStart w:id="88" w:name="_Toc168227647"/>
      <w:r w:rsidRPr="00842389">
        <w:rPr>
          <w:sz w:val="28"/>
          <w:szCs w:val="28"/>
        </w:rPr>
        <w:t>Linear Regression:</w:t>
      </w:r>
      <w:r w:rsidRPr="00842389">
        <w:rPr>
          <w:b w:val="0"/>
          <w:bCs w:val="0"/>
          <w:kern w:val="0"/>
          <w:sz w:val="4"/>
          <w:szCs w:val="4"/>
        </w:rPr>
        <w:t xml:space="preserve"> </w:t>
      </w:r>
      <w:r w:rsidRPr="00DE64F4">
        <w:rPr>
          <w:b w:val="0"/>
          <w:bCs w:val="0"/>
          <w:kern w:val="0"/>
          <w:sz w:val="24"/>
          <w:szCs w:val="24"/>
        </w:rPr>
        <w:t>Not typically used for classification, included for comparison. Performance is generally lower due to the assumption of linearity.</w:t>
      </w:r>
      <w:bookmarkEnd w:id="88"/>
    </w:p>
    <w:p w14:paraId="62EC9BFA" w14:textId="7E736541" w:rsidR="0064402D" w:rsidRPr="00623183" w:rsidRDefault="0064402D" w:rsidP="00623183">
      <w:pPr>
        <w:pStyle w:val="Heading2"/>
        <w:rPr>
          <w:i/>
          <w:iCs/>
          <w:sz w:val="40"/>
          <w:szCs w:val="40"/>
        </w:rPr>
      </w:pPr>
      <w:bookmarkStart w:id="89" w:name="_Toc168227648"/>
      <w:r w:rsidRPr="00623183">
        <w:rPr>
          <w:i/>
          <w:iCs/>
          <w:sz w:val="40"/>
          <w:szCs w:val="40"/>
        </w:rPr>
        <w:t>Conclusion</w:t>
      </w:r>
      <w:r w:rsidRPr="00623183">
        <w:rPr>
          <w:i/>
          <w:iCs/>
          <w:sz w:val="40"/>
          <w:szCs w:val="40"/>
        </w:rPr>
        <w:t>:</w:t>
      </w:r>
      <w:bookmarkEnd w:id="89"/>
    </w:p>
    <w:p w14:paraId="2A28B577" w14:textId="77777777" w:rsidR="0064402D" w:rsidRPr="0064402D" w:rsidRDefault="0064402D" w:rsidP="0064402D">
      <w:pPr>
        <w:rPr>
          <w:sz w:val="24"/>
          <w:szCs w:val="24"/>
        </w:rPr>
      </w:pPr>
      <w:r w:rsidRPr="0064402D">
        <w:rPr>
          <w:sz w:val="24"/>
          <w:szCs w:val="24"/>
        </w:rPr>
        <w:t>In this comprehensive exploration of machine learning algorithms for diabetes classification, we have gained valuable insights into the strengths, limitations, and comparative performance of K-Nearest Neighbors (KNN), Neural Networks, Logistic Regression, and Linear Regression.</w:t>
      </w:r>
    </w:p>
    <w:p w14:paraId="76C6626E" w14:textId="77777777" w:rsidR="0064402D" w:rsidRPr="00623183" w:rsidRDefault="0064402D" w:rsidP="00623183">
      <w:pPr>
        <w:pStyle w:val="Heading2"/>
        <w:rPr>
          <w:i/>
          <w:iCs/>
          <w:sz w:val="40"/>
          <w:szCs w:val="40"/>
        </w:rPr>
      </w:pPr>
      <w:bookmarkStart w:id="90" w:name="_Toc168227649"/>
      <w:r w:rsidRPr="00623183">
        <w:rPr>
          <w:i/>
          <w:iCs/>
          <w:sz w:val="40"/>
          <w:szCs w:val="40"/>
        </w:rPr>
        <w:t>Key Findings:</w:t>
      </w:r>
      <w:bookmarkEnd w:id="90"/>
    </w:p>
    <w:p w14:paraId="33BB0BC0" w14:textId="77777777" w:rsidR="0064402D" w:rsidRPr="00623183" w:rsidRDefault="0064402D" w:rsidP="0064402D">
      <w:pPr>
        <w:rPr>
          <w:rStyle w:val="Strong"/>
          <w:sz w:val="28"/>
          <w:szCs w:val="28"/>
          <w:u w:val="single"/>
        </w:rPr>
      </w:pPr>
      <w:r w:rsidRPr="00623183">
        <w:rPr>
          <w:rStyle w:val="Strong"/>
          <w:sz w:val="28"/>
          <w:szCs w:val="28"/>
          <w:u w:val="single"/>
        </w:rPr>
        <w:t>Algorithm Performance:</w:t>
      </w:r>
    </w:p>
    <w:p w14:paraId="29BE8CE8" w14:textId="77777777" w:rsidR="0064402D" w:rsidRPr="0064402D" w:rsidRDefault="0064402D" w:rsidP="0064402D">
      <w:pPr>
        <w:rPr>
          <w:sz w:val="24"/>
          <w:szCs w:val="24"/>
        </w:rPr>
      </w:pPr>
      <w:r w:rsidRPr="00623183">
        <w:rPr>
          <w:rStyle w:val="Strong"/>
          <w:sz w:val="28"/>
          <w:szCs w:val="28"/>
        </w:rPr>
        <w:t xml:space="preserve">K-Nearest Neighbors (KNN): </w:t>
      </w:r>
      <w:r w:rsidRPr="0064402D">
        <w:rPr>
          <w:sz w:val="24"/>
          <w:szCs w:val="24"/>
        </w:rPr>
        <w:t>While KNN showed competitive performance, especially in recall, its effectiveness heavily relies on parameter selection and can be computationally demanding.</w:t>
      </w:r>
    </w:p>
    <w:p w14:paraId="0E30770D" w14:textId="27EA4DB4" w:rsidR="0064402D" w:rsidRPr="0064402D" w:rsidRDefault="0064402D" w:rsidP="0064402D">
      <w:pPr>
        <w:rPr>
          <w:sz w:val="24"/>
          <w:szCs w:val="24"/>
        </w:rPr>
      </w:pPr>
      <w:r w:rsidRPr="00623183">
        <w:rPr>
          <w:rStyle w:val="Strong"/>
          <w:sz w:val="28"/>
          <w:szCs w:val="28"/>
        </w:rPr>
        <w:t xml:space="preserve">Neural Networks: </w:t>
      </w:r>
      <w:r w:rsidRPr="0064402D">
        <w:rPr>
          <w:sz w:val="24"/>
          <w:szCs w:val="24"/>
        </w:rPr>
        <w:t xml:space="preserve">Neural Networks, particularly Multi-Layer </w:t>
      </w:r>
      <w:r w:rsidRPr="0064402D">
        <w:rPr>
          <w:sz w:val="24"/>
          <w:szCs w:val="24"/>
        </w:rPr>
        <w:t>Perceptron</w:t>
      </w:r>
      <w:r w:rsidRPr="0064402D">
        <w:rPr>
          <w:sz w:val="24"/>
          <w:szCs w:val="24"/>
        </w:rPr>
        <w:t xml:space="preserve"> (MLPs), exhibited superior accuracy and precision, showcasing their ability to capture intricate data patterns. However, they demand substantial computational resources and careful hyperparameter tuning.</w:t>
      </w:r>
    </w:p>
    <w:p w14:paraId="7453EE3C" w14:textId="77777777" w:rsidR="0064402D" w:rsidRPr="0064402D" w:rsidRDefault="0064402D" w:rsidP="0064402D">
      <w:pPr>
        <w:rPr>
          <w:sz w:val="24"/>
          <w:szCs w:val="24"/>
        </w:rPr>
      </w:pPr>
      <w:r w:rsidRPr="00623183">
        <w:rPr>
          <w:rStyle w:val="Strong"/>
          <w:sz w:val="28"/>
          <w:szCs w:val="28"/>
        </w:rPr>
        <w:t>Logistic Regression</w:t>
      </w:r>
      <w:r w:rsidRPr="0064402D">
        <w:rPr>
          <w:sz w:val="24"/>
          <w:szCs w:val="24"/>
          <w:bdr w:val="single" w:sz="2" w:space="0" w:color="E3E3E3" w:frame="1"/>
        </w:rPr>
        <w:t>:</w:t>
      </w:r>
      <w:r w:rsidRPr="0064402D">
        <w:rPr>
          <w:sz w:val="24"/>
          <w:szCs w:val="24"/>
        </w:rPr>
        <w:t xml:space="preserve"> Logistic Regression emerged as a reliable baseline model, offering simplicity, interpretability, and computational efficiency while maintaining respectable performance metrics.</w:t>
      </w:r>
    </w:p>
    <w:p w14:paraId="52E75CB2" w14:textId="77777777" w:rsidR="0064402D" w:rsidRPr="0064402D" w:rsidRDefault="0064402D" w:rsidP="0064402D">
      <w:pPr>
        <w:rPr>
          <w:sz w:val="24"/>
          <w:szCs w:val="24"/>
        </w:rPr>
      </w:pPr>
      <w:r w:rsidRPr="00623183">
        <w:rPr>
          <w:rStyle w:val="Strong"/>
          <w:sz w:val="28"/>
          <w:szCs w:val="28"/>
        </w:rPr>
        <w:t xml:space="preserve">Linear Regression: </w:t>
      </w:r>
      <w:r w:rsidRPr="0064402D">
        <w:rPr>
          <w:sz w:val="24"/>
          <w:szCs w:val="24"/>
        </w:rPr>
        <w:t>Despite its simplicity, Linear Regression's adaptation for classification tasks proved to be less effective compared to the other models, highlighting its limitations in capturing complex relationships inherent in the data.</w:t>
      </w:r>
    </w:p>
    <w:p w14:paraId="10DBFDE5" w14:textId="77777777" w:rsidR="0064402D" w:rsidRPr="00623183" w:rsidRDefault="0064402D" w:rsidP="00623183">
      <w:pPr>
        <w:pStyle w:val="Heading2"/>
        <w:rPr>
          <w:rStyle w:val="Strong"/>
          <w:b/>
          <w:bCs/>
          <w:i/>
          <w:iCs/>
          <w:sz w:val="40"/>
          <w:szCs w:val="40"/>
        </w:rPr>
      </w:pPr>
      <w:bookmarkStart w:id="91" w:name="_Toc168227650"/>
      <w:r w:rsidRPr="00623183">
        <w:rPr>
          <w:rStyle w:val="Strong"/>
          <w:b/>
          <w:bCs/>
          <w:i/>
          <w:iCs/>
          <w:sz w:val="40"/>
          <w:szCs w:val="40"/>
        </w:rPr>
        <w:t>Strengths and Limitations:</w:t>
      </w:r>
      <w:bookmarkEnd w:id="91"/>
    </w:p>
    <w:p w14:paraId="62A7FCE0" w14:textId="77777777" w:rsidR="0064402D" w:rsidRPr="0064402D" w:rsidRDefault="0064402D" w:rsidP="0064402D">
      <w:pPr>
        <w:rPr>
          <w:sz w:val="24"/>
          <w:szCs w:val="24"/>
        </w:rPr>
      </w:pPr>
      <w:r w:rsidRPr="0064402D">
        <w:rPr>
          <w:sz w:val="24"/>
          <w:szCs w:val="24"/>
        </w:rPr>
        <w:lastRenderedPageBreak/>
        <w:t>KNN's simplicity and intuitive nature make it accessible, but its performance is sensitive to parameter choices and can suffer from computational inefficiency, especially with large datasets.</w:t>
      </w:r>
    </w:p>
    <w:p w14:paraId="619D108A" w14:textId="77777777" w:rsidR="0064402D" w:rsidRPr="0064402D" w:rsidRDefault="0064402D" w:rsidP="0064402D">
      <w:pPr>
        <w:rPr>
          <w:sz w:val="24"/>
          <w:szCs w:val="24"/>
        </w:rPr>
      </w:pPr>
      <w:r w:rsidRPr="0064402D">
        <w:rPr>
          <w:sz w:val="24"/>
          <w:szCs w:val="24"/>
        </w:rPr>
        <w:t>Neural Networks excel in modeling complex, non-linear relationships, but they require substantial computational resources and are prone to overfitting without proper regularization.</w:t>
      </w:r>
    </w:p>
    <w:p w14:paraId="61905EF0" w14:textId="77777777" w:rsidR="0064402D" w:rsidRPr="0064402D" w:rsidRDefault="0064402D" w:rsidP="0064402D">
      <w:pPr>
        <w:rPr>
          <w:sz w:val="24"/>
          <w:szCs w:val="24"/>
        </w:rPr>
      </w:pPr>
      <w:r w:rsidRPr="0064402D">
        <w:rPr>
          <w:sz w:val="24"/>
          <w:szCs w:val="24"/>
        </w:rPr>
        <w:t>Logistic Regression provides a solid foundation for binary classification tasks, offering interpretable results and fast training times, but it assumes linear relationships between predictors and the log odds of the outcome.</w:t>
      </w:r>
    </w:p>
    <w:p w14:paraId="7A971119" w14:textId="77777777" w:rsidR="0064402D" w:rsidRPr="0064402D" w:rsidRDefault="0064402D" w:rsidP="0064402D">
      <w:pPr>
        <w:rPr>
          <w:sz w:val="24"/>
          <w:szCs w:val="24"/>
        </w:rPr>
      </w:pPr>
      <w:r w:rsidRPr="0064402D">
        <w:rPr>
          <w:sz w:val="24"/>
          <w:szCs w:val="24"/>
        </w:rPr>
        <w:t>Linear Regression, while straightforward, lacks the sophistication required for effective binary classification, particularly in scenarios with non-linear data relationships.</w:t>
      </w:r>
    </w:p>
    <w:p w14:paraId="1077EC36" w14:textId="77777777" w:rsidR="0064402D" w:rsidRPr="00623183" w:rsidRDefault="0064402D" w:rsidP="00623183">
      <w:pPr>
        <w:pStyle w:val="Heading2"/>
        <w:rPr>
          <w:i/>
          <w:iCs/>
          <w:sz w:val="40"/>
          <w:szCs w:val="40"/>
        </w:rPr>
      </w:pPr>
      <w:bookmarkStart w:id="92" w:name="_Toc168227651"/>
      <w:r w:rsidRPr="00623183">
        <w:rPr>
          <w:i/>
          <w:iCs/>
          <w:sz w:val="40"/>
          <w:szCs w:val="40"/>
        </w:rPr>
        <w:t>Conclusion and Recommendations:</w:t>
      </w:r>
      <w:bookmarkEnd w:id="92"/>
    </w:p>
    <w:p w14:paraId="63AD9E78" w14:textId="77777777" w:rsidR="0064402D" w:rsidRPr="00623183" w:rsidRDefault="0064402D" w:rsidP="0064402D">
      <w:pPr>
        <w:rPr>
          <w:rStyle w:val="Strong"/>
          <w:sz w:val="28"/>
          <w:szCs w:val="28"/>
          <w:u w:val="single"/>
        </w:rPr>
      </w:pPr>
      <w:r w:rsidRPr="00623183">
        <w:rPr>
          <w:rStyle w:val="Strong"/>
          <w:sz w:val="28"/>
          <w:szCs w:val="28"/>
          <w:u w:val="single"/>
        </w:rPr>
        <w:t>Algorithm Selection:</w:t>
      </w:r>
    </w:p>
    <w:p w14:paraId="16A54D0B" w14:textId="77777777" w:rsidR="0064402D" w:rsidRPr="0064402D" w:rsidRDefault="0064402D" w:rsidP="0064402D">
      <w:pPr>
        <w:rPr>
          <w:sz w:val="24"/>
          <w:szCs w:val="24"/>
        </w:rPr>
      </w:pPr>
      <w:r w:rsidRPr="00623183">
        <w:rPr>
          <w:rStyle w:val="Strong"/>
          <w:sz w:val="28"/>
          <w:szCs w:val="28"/>
        </w:rPr>
        <w:t>For High Accuracy and Complexity:</w:t>
      </w:r>
      <w:r w:rsidRPr="00623183">
        <w:rPr>
          <w:sz w:val="32"/>
          <w:szCs w:val="32"/>
        </w:rPr>
        <w:t xml:space="preserve"> </w:t>
      </w:r>
      <w:r w:rsidRPr="0064402D">
        <w:rPr>
          <w:sz w:val="24"/>
          <w:szCs w:val="24"/>
        </w:rPr>
        <w:t>Neural Networks are the preferred choice due to their ability to handle complex data patterns, provided computational resources are available for training and tuning.</w:t>
      </w:r>
    </w:p>
    <w:p w14:paraId="5E89649A" w14:textId="77777777" w:rsidR="0064402D" w:rsidRPr="0064402D" w:rsidRDefault="0064402D" w:rsidP="0064402D">
      <w:pPr>
        <w:rPr>
          <w:sz w:val="24"/>
          <w:szCs w:val="24"/>
        </w:rPr>
      </w:pPr>
      <w:r w:rsidRPr="00623183">
        <w:rPr>
          <w:rStyle w:val="Strong"/>
          <w:sz w:val="28"/>
          <w:szCs w:val="28"/>
        </w:rPr>
        <w:t>For Simplicity and Interpretability:</w:t>
      </w:r>
      <w:r w:rsidRPr="00623183">
        <w:rPr>
          <w:sz w:val="32"/>
          <w:szCs w:val="32"/>
        </w:rPr>
        <w:t xml:space="preserve"> </w:t>
      </w:r>
      <w:r w:rsidRPr="0064402D">
        <w:rPr>
          <w:sz w:val="24"/>
          <w:szCs w:val="24"/>
        </w:rPr>
        <w:t>Logistic Regression offers a pragmatic solution, delivering reliable results with minimal computational overhead, making it suitable for scenarios where transparency and efficiency are paramount.</w:t>
      </w:r>
    </w:p>
    <w:p w14:paraId="57E55E55" w14:textId="77777777" w:rsidR="0064402D" w:rsidRPr="00623183" w:rsidRDefault="0064402D" w:rsidP="0064402D">
      <w:pPr>
        <w:rPr>
          <w:rStyle w:val="Strong"/>
          <w:sz w:val="28"/>
          <w:szCs w:val="28"/>
        </w:rPr>
      </w:pPr>
      <w:r w:rsidRPr="00623183">
        <w:rPr>
          <w:rStyle w:val="Strong"/>
          <w:sz w:val="28"/>
          <w:szCs w:val="28"/>
        </w:rPr>
        <w:t>Future Directions:</w:t>
      </w:r>
    </w:p>
    <w:p w14:paraId="1560BC6C" w14:textId="77777777" w:rsidR="0064402D" w:rsidRPr="0064402D" w:rsidRDefault="0064402D" w:rsidP="0064402D">
      <w:pPr>
        <w:rPr>
          <w:sz w:val="24"/>
          <w:szCs w:val="24"/>
        </w:rPr>
      </w:pPr>
      <w:r w:rsidRPr="00623183">
        <w:rPr>
          <w:rStyle w:val="Strong"/>
          <w:sz w:val="28"/>
          <w:szCs w:val="28"/>
        </w:rPr>
        <w:t>Ensemble Methods:</w:t>
      </w:r>
      <w:r w:rsidRPr="00623183">
        <w:rPr>
          <w:sz w:val="32"/>
          <w:szCs w:val="32"/>
        </w:rPr>
        <w:t xml:space="preserve"> </w:t>
      </w:r>
      <w:r w:rsidRPr="0064402D">
        <w:rPr>
          <w:sz w:val="24"/>
          <w:szCs w:val="24"/>
        </w:rPr>
        <w:t>Investigate ensemble techniques such as Random Forests or Gradient Boosting, which combine multiple models to improve classification performance and robustness.</w:t>
      </w:r>
    </w:p>
    <w:p w14:paraId="3B293109" w14:textId="77777777" w:rsidR="0064402D" w:rsidRPr="0064402D" w:rsidRDefault="0064402D" w:rsidP="0064402D">
      <w:pPr>
        <w:rPr>
          <w:sz w:val="24"/>
          <w:szCs w:val="24"/>
        </w:rPr>
      </w:pPr>
      <w:r w:rsidRPr="00623183">
        <w:rPr>
          <w:rStyle w:val="Strong"/>
          <w:sz w:val="28"/>
          <w:szCs w:val="28"/>
        </w:rPr>
        <w:t>Advanced Neural Architectures:</w:t>
      </w:r>
      <w:r w:rsidRPr="00623183">
        <w:rPr>
          <w:sz w:val="32"/>
          <w:szCs w:val="32"/>
        </w:rPr>
        <w:t xml:space="preserve"> </w:t>
      </w:r>
      <w:r w:rsidRPr="0064402D">
        <w:rPr>
          <w:sz w:val="24"/>
          <w:szCs w:val="24"/>
        </w:rPr>
        <w:t>Explore advanced neural network architectures like Convolutional Neural Networks (CNNs) or Recurrent Neural Networks (RNNs), which may offer enhanced feature extraction capabilities and better handling of sequential data.</w:t>
      </w:r>
    </w:p>
    <w:p w14:paraId="364AE9C8" w14:textId="77777777" w:rsidR="0064402D" w:rsidRPr="00623183" w:rsidRDefault="0064402D" w:rsidP="0064402D">
      <w:pPr>
        <w:rPr>
          <w:rStyle w:val="Strong"/>
          <w:sz w:val="28"/>
          <w:szCs w:val="28"/>
        </w:rPr>
      </w:pPr>
      <w:r w:rsidRPr="00623183">
        <w:rPr>
          <w:rStyle w:val="Strong"/>
          <w:sz w:val="28"/>
          <w:szCs w:val="28"/>
        </w:rPr>
        <w:t>Dataset Expansion and Feature Engineering:</w:t>
      </w:r>
    </w:p>
    <w:p w14:paraId="72F76A61" w14:textId="77777777" w:rsidR="0064402D" w:rsidRPr="0064402D" w:rsidRDefault="0064402D" w:rsidP="0064402D">
      <w:pPr>
        <w:rPr>
          <w:sz w:val="24"/>
          <w:szCs w:val="24"/>
        </w:rPr>
      </w:pPr>
      <w:r w:rsidRPr="0064402D">
        <w:rPr>
          <w:sz w:val="24"/>
          <w:szCs w:val="24"/>
        </w:rPr>
        <w:t>Consider incorporating additional features or datasets to enrich the information available to the models, potentially enhancing their predictive capabilities.</w:t>
      </w:r>
    </w:p>
    <w:p w14:paraId="18B90B71" w14:textId="77777777" w:rsidR="0064402D" w:rsidRPr="0064402D" w:rsidRDefault="0064402D" w:rsidP="0064402D">
      <w:pPr>
        <w:rPr>
          <w:sz w:val="24"/>
          <w:szCs w:val="24"/>
        </w:rPr>
      </w:pPr>
      <w:r w:rsidRPr="0064402D">
        <w:rPr>
          <w:sz w:val="24"/>
          <w:szCs w:val="24"/>
        </w:rPr>
        <w:t>Explore feature engineering techniques to derive new meaningful features or transform existing ones, aiding the algorithms in capturing relevant patterns more effectively.</w:t>
      </w:r>
    </w:p>
    <w:p w14:paraId="0DF8BFCD" w14:textId="77777777" w:rsidR="0064402D" w:rsidRPr="00623183" w:rsidRDefault="0064402D" w:rsidP="0064402D">
      <w:pPr>
        <w:rPr>
          <w:rStyle w:val="Strong"/>
          <w:sz w:val="28"/>
          <w:szCs w:val="28"/>
        </w:rPr>
      </w:pPr>
      <w:r w:rsidRPr="00623183">
        <w:rPr>
          <w:rStyle w:val="Strong"/>
          <w:sz w:val="28"/>
          <w:szCs w:val="28"/>
        </w:rPr>
        <w:t>Clinical Integration and Validation:</w:t>
      </w:r>
    </w:p>
    <w:p w14:paraId="1AE2D578" w14:textId="77777777" w:rsidR="0064402D" w:rsidRPr="0064402D" w:rsidRDefault="0064402D" w:rsidP="0064402D">
      <w:pPr>
        <w:rPr>
          <w:sz w:val="24"/>
          <w:szCs w:val="24"/>
        </w:rPr>
      </w:pPr>
      <w:r w:rsidRPr="0064402D">
        <w:rPr>
          <w:sz w:val="24"/>
          <w:szCs w:val="24"/>
        </w:rPr>
        <w:lastRenderedPageBreak/>
        <w:t>Conduct further validation studies using independent datasets or real-world clinical data to assess the generalizability and real-world applicability of the developed models.</w:t>
      </w:r>
    </w:p>
    <w:p w14:paraId="0B2426B4" w14:textId="77777777" w:rsidR="0064402D" w:rsidRPr="0064402D" w:rsidRDefault="0064402D" w:rsidP="0064402D">
      <w:pPr>
        <w:rPr>
          <w:sz w:val="24"/>
          <w:szCs w:val="24"/>
        </w:rPr>
      </w:pPr>
      <w:r w:rsidRPr="0064402D">
        <w:rPr>
          <w:sz w:val="24"/>
          <w:szCs w:val="24"/>
        </w:rPr>
        <w:t>Collaborate with healthcare professionals to integrate the developed models into clinical decision support systems, facilitating early diagnosis and personalized treatment plans for individuals at risk of diabetes.</w:t>
      </w:r>
    </w:p>
    <w:p w14:paraId="327601B2" w14:textId="77777777" w:rsidR="0064402D" w:rsidRPr="00DE64F4" w:rsidRDefault="0064402D" w:rsidP="0064402D">
      <w:pPr>
        <w:pStyle w:val="Heading1"/>
        <w:rPr>
          <w:b w:val="0"/>
          <w:bCs w:val="0"/>
          <w:kern w:val="0"/>
          <w:sz w:val="24"/>
          <w:szCs w:val="24"/>
        </w:rPr>
      </w:pPr>
    </w:p>
    <w:p w14:paraId="17C766C9" w14:textId="77777777" w:rsidR="00543852" w:rsidRPr="00DE64F4" w:rsidRDefault="00543852" w:rsidP="00DE64F4">
      <w:pPr>
        <w:pStyle w:val="Heading1"/>
        <w:rPr>
          <w:b w:val="0"/>
          <w:bCs w:val="0"/>
        </w:rPr>
      </w:pPr>
    </w:p>
    <w:sectPr w:rsidR="00543852" w:rsidRPr="00DE6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2329"/>
    <w:multiLevelType w:val="hybridMultilevel"/>
    <w:tmpl w:val="20A0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576ED"/>
    <w:multiLevelType w:val="multilevel"/>
    <w:tmpl w:val="638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77BE2"/>
    <w:multiLevelType w:val="hybridMultilevel"/>
    <w:tmpl w:val="B6A2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F614D"/>
    <w:multiLevelType w:val="multilevel"/>
    <w:tmpl w:val="3064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518C6"/>
    <w:multiLevelType w:val="hybridMultilevel"/>
    <w:tmpl w:val="12DE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F6376"/>
    <w:multiLevelType w:val="hybridMultilevel"/>
    <w:tmpl w:val="068C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07271"/>
    <w:multiLevelType w:val="multilevel"/>
    <w:tmpl w:val="634C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1B411B"/>
    <w:multiLevelType w:val="multilevel"/>
    <w:tmpl w:val="F65E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337A43"/>
    <w:multiLevelType w:val="hybridMultilevel"/>
    <w:tmpl w:val="7AFA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2A7E3C"/>
    <w:multiLevelType w:val="multilevel"/>
    <w:tmpl w:val="4E105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E6078"/>
    <w:multiLevelType w:val="hybridMultilevel"/>
    <w:tmpl w:val="6D3A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A47CF"/>
    <w:multiLevelType w:val="hybridMultilevel"/>
    <w:tmpl w:val="3076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C05D3"/>
    <w:multiLevelType w:val="hybridMultilevel"/>
    <w:tmpl w:val="33F2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E46AC"/>
    <w:multiLevelType w:val="multilevel"/>
    <w:tmpl w:val="D160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CB279A"/>
    <w:multiLevelType w:val="hybridMultilevel"/>
    <w:tmpl w:val="DF1C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92004C"/>
    <w:multiLevelType w:val="multilevel"/>
    <w:tmpl w:val="325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BE7C03"/>
    <w:multiLevelType w:val="multilevel"/>
    <w:tmpl w:val="A72A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967DA4"/>
    <w:multiLevelType w:val="multilevel"/>
    <w:tmpl w:val="8B82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272000"/>
    <w:multiLevelType w:val="multilevel"/>
    <w:tmpl w:val="8A7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DB0611"/>
    <w:multiLevelType w:val="multilevel"/>
    <w:tmpl w:val="F76C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BA0F92"/>
    <w:multiLevelType w:val="hybridMultilevel"/>
    <w:tmpl w:val="EA42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67E00"/>
    <w:multiLevelType w:val="multilevel"/>
    <w:tmpl w:val="2E6A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9465D6"/>
    <w:multiLevelType w:val="multilevel"/>
    <w:tmpl w:val="40EC00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0C2EC5"/>
    <w:multiLevelType w:val="hybridMultilevel"/>
    <w:tmpl w:val="4888DF6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B9402A3"/>
    <w:multiLevelType w:val="multilevel"/>
    <w:tmpl w:val="CEB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A91CC1"/>
    <w:multiLevelType w:val="hybridMultilevel"/>
    <w:tmpl w:val="8A62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7C7267"/>
    <w:multiLevelType w:val="multilevel"/>
    <w:tmpl w:val="39FA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8C543D"/>
    <w:multiLevelType w:val="hybridMultilevel"/>
    <w:tmpl w:val="DC40335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73A6662"/>
    <w:multiLevelType w:val="hybridMultilevel"/>
    <w:tmpl w:val="143A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D477D9"/>
    <w:multiLevelType w:val="multilevel"/>
    <w:tmpl w:val="3050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2F0FBF"/>
    <w:multiLevelType w:val="hybridMultilevel"/>
    <w:tmpl w:val="8654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45589"/>
    <w:multiLevelType w:val="hybridMultilevel"/>
    <w:tmpl w:val="76E2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73061E"/>
    <w:multiLevelType w:val="multilevel"/>
    <w:tmpl w:val="CC648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9C3891"/>
    <w:multiLevelType w:val="hybridMultilevel"/>
    <w:tmpl w:val="921A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CF1202"/>
    <w:multiLevelType w:val="hybridMultilevel"/>
    <w:tmpl w:val="F9A0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614A6E"/>
    <w:multiLevelType w:val="hybridMultilevel"/>
    <w:tmpl w:val="319C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487943"/>
    <w:multiLevelType w:val="hybridMultilevel"/>
    <w:tmpl w:val="BA8C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094270"/>
    <w:multiLevelType w:val="multilevel"/>
    <w:tmpl w:val="0078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214E1A"/>
    <w:multiLevelType w:val="multilevel"/>
    <w:tmpl w:val="0BF4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741A21"/>
    <w:multiLevelType w:val="multilevel"/>
    <w:tmpl w:val="2238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061765"/>
    <w:multiLevelType w:val="hybridMultilevel"/>
    <w:tmpl w:val="577C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174556">
    <w:abstractNumId w:val="16"/>
  </w:num>
  <w:num w:numId="2" w16cid:durableId="262610144">
    <w:abstractNumId w:val="6"/>
  </w:num>
  <w:num w:numId="3" w16cid:durableId="204873082">
    <w:abstractNumId w:val="39"/>
  </w:num>
  <w:num w:numId="4" w16cid:durableId="989947642">
    <w:abstractNumId w:val="3"/>
  </w:num>
  <w:num w:numId="5" w16cid:durableId="351298833">
    <w:abstractNumId w:val="21"/>
  </w:num>
  <w:num w:numId="6" w16cid:durableId="1471945013">
    <w:abstractNumId w:val="1"/>
  </w:num>
  <w:num w:numId="7" w16cid:durableId="1172188148">
    <w:abstractNumId w:val="15"/>
  </w:num>
  <w:num w:numId="8" w16cid:durableId="1707482361">
    <w:abstractNumId w:val="38"/>
  </w:num>
  <w:num w:numId="9" w16cid:durableId="2113086415">
    <w:abstractNumId w:val="7"/>
  </w:num>
  <w:num w:numId="10" w16cid:durableId="319888984">
    <w:abstractNumId w:val="37"/>
  </w:num>
  <w:num w:numId="11" w16cid:durableId="2083258532">
    <w:abstractNumId w:val="24"/>
  </w:num>
  <w:num w:numId="12" w16cid:durableId="1805922439">
    <w:abstractNumId w:val="13"/>
  </w:num>
  <w:num w:numId="13" w16cid:durableId="1284726725">
    <w:abstractNumId w:val="26"/>
  </w:num>
  <w:num w:numId="14" w16cid:durableId="1873497352">
    <w:abstractNumId w:val="17"/>
  </w:num>
  <w:num w:numId="15" w16cid:durableId="1599293934">
    <w:abstractNumId w:val="29"/>
  </w:num>
  <w:num w:numId="16" w16cid:durableId="488399022">
    <w:abstractNumId w:val="18"/>
  </w:num>
  <w:num w:numId="17" w16cid:durableId="1535925966">
    <w:abstractNumId w:val="9"/>
  </w:num>
  <w:num w:numId="18" w16cid:durableId="1926260122">
    <w:abstractNumId w:val="19"/>
  </w:num>
  <w:num w:numId="19" w16cid:durableId="908732377">
    <w:abstractNumId w:val="28"/>
  </w:num>
  <w:num w:numId="20" w16cid:durableId="46340436">
    <w:abstractNumId w:val="33"/>
  </w:num>
  <w:num w:numId="21" w16cid:durableId="2016956496">
    <w:abstractNumId w:val="25"/>
  </w:num>
  <w:num w:numId="22" w16cid:durableId="1853253235">
    <w:abstractNumId w:val="23"/>
  </w:num>
  <w:num w:numId="23" w16cid:durableId="2063284286">
    <w:abstractNumId w:val="31"/>
  </w:num>
  <w:num w:numId="24" w16cid:durableId="1853956210">
    <w:abstractNumId w:val="27"/>
  </w:num>
  <w:num w:numId="25" w16cid:durableId="636879010">
    <w:abstractNumId w:val="40"/>
  </w:num>
  <w:num w:numId="26" w16cid:durableId="491144879">
    <w:abstractNumId w:val="36"/>
  </w:num>
  <w:num w:numId="27" w16cid:durableId="525368108">
    <w:abstractNumId w:val="5"/>
  </w:num>
  <w:num w:numId="28" w16cid:durableId="1195390600">
    <w:abstractNumId w:val="14"/>
  </w:num>
  <w:num w:numId="29" w16cid:durableId="762066292">
    <w:abstractNumId w:val="30"/>
  </w:num>
  <w:num w:numId="30" w16cid:durableId="1848249861">
    <w:abstractNumId w:val="4"/>
  </w:num>
  <w:num w:numId="31" w16cid:durableId="195586369">
    <w:abstractNumId w:val="11"/>
  </w:num>
  <w:num w:numId="32" w16cid:durableId="1143275752">
    <w:abstractNumId w:val="35"/>
  </w:num>
  <w:num w:numId="33" w16cid:durableId="1485000794">
    <w:abstractNumId w:val="20"/>
  </w:num>
  <w:num w:numId="34" w16cid:durableId="1938902789">
    <w:abstractNumId w:val="8"/>
  </w:num>
  <w:num w:numId="35" w16cid:durableId="2135711467">
    <w:abstractNumId w:val="12"/>
  </w:num>
  <w:num w:numId="36" w16cid:durableId="1551304985">
    <w:abstractNumId w:val="10"/>
  </w:num>
  <w:num w:numId="37" w16cid:durableId="2100708769">
    <w:abstractNumId w:val="34"/>
  </w:num>
  <w:num w:numId="38" w16cid:durableId="876431274">
    <w:abstractNumId w:val="0"/>
  </w:num>
  <w:num w:numId="39" w16cid:durableId="98335267">
    <w:abstractNumId w:val="22"/>
  </w:num>
  <w:num w:numId="40" w16cid:durableId="786511128">
    <w:abstractNumId w:val="32"/>
  </w:num>
  <w:num w:numId="41" w16cid:durableId="105854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5A"/>
    <w:rsid w:val="00011445"/>
    <w:rsid w:val="004175A9"/>
    <w:rsid w:val="00543852"/>
    <w:rsid w:val="00617B67"/>
    <w:rsid w:val="00623183"/>
    <w:rsid w:val="0064402D"/>
    <w:rsid w:val="00842389"/>
    <w:rsid w:val="00BE515A"/>
    <w:rsid w:val="00DE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312E"/>
  <w15:chartTrackingRefBased/>
  <w15:docId w15:val="{3343665B-F161-4E02-91CA-AFBA8006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64F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E64F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E64F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4F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E64F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E64F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E64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64F4"/>
    <w:rPr>
      <w:b/>
      <w:bCs/>
    </w:rPr>
  </w:style>
  <w:style w:type="character" w:styleId="HTMLCode">
    <w:name w:val="HTML Code"/>
    <w:basedOn w:val="DefaultParagraphFont"/>
    <w:uiPriority w:val="99"/>
    <w:semiHidden/>
    <w:unhideWhenUsed/>
    <w:rsid w:val="00DE64F4"/>
    <w:rPr>
      <w:rFonts w:ascii="Courier New" w:eastAsia="Times New Roman" w:hAnsi="Courier New" w:cs="Courier New"/>
      <w:sz w:val="20"/>
      <w:szCs w:val="20"/>
    </w:rPr>
  </w:style>
  <w:style w:type="character" w:styleId="IntenseEmphasis">
    <w:name w:val="Intense Emphasis"/>
    <w:basedOn w:val="DefaultParagraphFont"/>
    <w:uiPriority w:val="21"/>
    <w:qFormat/>
    <w:rsid w:val="0064402D"/>
    <w:rPr>
      <w:i/>
      <w:iCs/>
      <w:color w:val="4472C4" w:themeColor="accent1"/>
    </w:rPr>
  </w:style>
  <w:style w:type="character" w:styleId="SubtleReference">
    <w:name w:val="Subtle Reference"/>
    <w:basedOn w:val="DefaultParagraphFont"/>
    <w:uiPriority w:val="31"/>
    <w:qFormat/>
    <w:rsid w:val="0064402D"/>
    <w:rPr>
      <w:smallCaps/>
      <w:color w:val="5A5A5A" w:themeColor="text1" w:themeTint="A5"/>
    </w:rPr>
  </w:style>
  <w:style w:type="character" w:styleId="Emphasis">
    <w:name w:val="Emphasis"/>
    <w:basedOn w:val="DefaultParagraphFont"/>
    <w:uiPriority w:val="20"/>
    <w:qFormat/>
    <w:rsid w:val="0064402D"/>
    <w:rPr>
      <w:i/>
      <w:iCs/>
    </w:rPr>
  </w:style>
  <w:style w:type="paragraph" w:styleId="ListParagraph">
    <w:name w:val="List Paragraph"/>
    <w:basedOn w:val="Normal"/>
    <w:uiPriority w:val="34"/>
    <w:qFormat/>
    <w:rsid w:val="0064402D"/>
    <w:pPr>
      <w:ind w:left="720"/>
      <w:contextualSpacing/>
    </w:pPr>
  </w:style>
  <w:style w:type="paragraph" w:styleId="Title">
    <w:name w:val="Title"/>
    <w:basedOn w:val="Normal"/>
    <w:next w:val="Normal"/>
    <w:link w:val="TitleChar"/>
    <w:uiPriority w:val="10"/>
    <w:qFormat/>
    <w:rsid w:val="006231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18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2318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623183"/>
    <w:pPr>
      <w:spacing w:after="100"/>
      <w:ind w:left="220"/>
    </w:pPr>
  </w:style>
  <w:style w:type="paragraph" w:styleId="TOC1">
    <w:name w:val="toc 1"/>
    <w:basedOn w:val="Normal"/>
    <w:next w:val="Normal"/>
    <w:autoRedefine/>
    <w:uiPriority w:val="39"/>
    <w:unhideWhenUsed/>
    <w:rsid w:val="00623183"/>
    <w:pPr>
      <w:spacing w:after="100"/>
    </w:pPr>
  </w:style>
  <w:style w:type="paragraph" w:styleId="TOC3">
    <w:name w:val="toc 3"/>
    <w:basedOn w:val="Normal"/>
    <w:next w:val="Normal"/>
    <w:autoRedefine/>
    <w:uiPriority w:val="39"/>
    <w:unhideWhenUsed/>
    <w:rsid w:val="00623183"/>
    <w:pPr>
      <w:spacing w:after="100"/>
      <w:ind w:left="440"/>
    </w:pPr>
    <w:rPr>
      <w:rFonts w:eastAsiaTheme="minorEastAsia"/>
    </w:rPr>
  </w:style>
  <w:style w:type="paragraph" w:styleId="TOC4">
    <w:name w:val="toc 4"/>
    <w:basedOn w:val="Normal"/>
    <w:next w:val="Normal"/>
    <w:autoRedefine/>
    <w:uiPriority w:val="39"/>
    <w:unhideWhenUsed/>
    <w:rsid w:val="00623183"/>
    <w:pPr>
      <w:spacing w:after="100"/>
      <w:ind w:left="660"/>
    </w:pPr>
    <w:rPr>
      <w:rFonts w:eastAsiaTheme="minorEastAsia"/>
    </w:rPr>
  </w:style>
  <w:style w:type="paragraph" w:styleId="TOC5">
    <w:name w:val="toc 5"/>
    <w:basedOn w:val="Normal"/>
    <w:next w:val="Normal"/>
    <w:autoRedefine/>
    <w:uiPriority w:val="39"/>
    <w:unhideWhenUsed/>
    <w:rsid w:val="00623183"/>
    <w:pPr>
      <w:spacing w:after="100"/>
      <w:ind w:left="880"/>
    </w:pPr>
    <w:rPr>
      <w:rFonts w:eastAsiaTheme="minorEastAsia"/>
    </w:rPr>
  </w:style>
  <w:style w:type="paragraph" w:styleId="TOC6">
    <w:name w:val="toc 6"/>
    <w:basedOn w:val="Normal"/>
    <w:next w:val="Normal"/>
    <w:autoRedefine/>
    <w:uiPriority w:val="39"/>
    <w:unhideWhenUsed/>
    <w:rsid w:val="00623183"/>
    <w:pPr>
      <w:spacing w:after="100"/>
      <w:ind w:left="1100"/>
    </w:pPr>
    <w:rPr>
      <w:rFonts w:eastAsiaTheme="minorEastAsia"/>
    </w:rPr>
  </w:style>
  <w:style w:type="paragraph" w:styleId="TOC7">
    <w:name w:val="toc 7"/>
    <w:basedOn w:val="Normal"/>
    <w:next w:val="Normal"/>
    <w:autoRedefine/>
    <w:uiPriority w:val="39"/>
    <w:unhideWhenUsed/>
    <w:rsid w:val="00623183"/>
    <w:pPr>
      <w:spacing w:after="100"/>
      <w:ind w:left="1320"/>
    </w:pPr>
    <w:rPr>
      <w:rFonts w:eastAsiaTheme="minorEastAsia"/>
    </w:rPr>
  </w:style>
  <w:style w:type="paragraph" w:styleId="TOC8">
    <w:name w:val="toc 8"/>
    <w:basedOn w:val="Normal"/>
    <w:next w:val="Normal"/>
    <w:autoRedefine/>
    <w:uiPriority w:val="39"/>
    <w:unhideWhenUsed/>
    <w:rsid w:val="00623183"/>
    <w:pPr>
      <w:spacing w:after="100"/>
      <w:ind w:left="1540"/>
    </w:pPr>
    <w:rPr>
      <w:rFonts w:eastAsiaTheme="minorEastAsia"/>
    </w:rPr>
  </w:style>
  <w:style w:type="paragraph" w:styleId="TOC9">
    <w:name w:val="toc 9"/>
    <w:basedOn w:val="Normal"/>
    <w:next w:val="Normal"/>
    <w:autoRedefine/>
    <w:uiPriority w:val="39"/>
    <w:unhideWhenUsed/>
    <w:rsid w:val="00623183"/>
    <w:pPr>
      <w:spacing w:after="100"/>
      <w:ind w:left="1760"/>
    </w:pPr>
    <w:rPr>
      <w:rFonts w:eastAsiaTheme="minorEastAsia"/>
    </w:rPr>
  </w:style>
  <w:style w:type="character" w:styleId="Hyperlink">
    <w:name w:val="Hyperlink"/>
    <w:basedOn w:val="DefaultParagraphFont"/>
    <w:uiPriority w:val="99"/>
    <w:unhideWhenUsed/>
    <w:rsid w:val="00623183"/>
    <w:rPr>
      <w:color w:val="0563C1" w:themeColor="hyperlink"/>
      <w:u w:val="single"/>
    </w:rPr>
  </w:style>
  <w:style w:type="character" w:styleId="UnresolvedMention">
    <w:name w:val="Unresolved Mention"/>
    <w:basedOn w:val="DefaultParagraphFont"/>
    <w:uiPriority w:val="99"/>
    <w:semiHidden/>
    <w:unhideWhenUsed/>
    <w:rsid w:val="00623183"/>
    <w:rPr>
      <w:color w:val="605E5C"/>
      <w:shd w:val="clear" w:color="auto" w:fill="E1DFDD"/>
    </w:rPr>
  </w:style>
  <w:style w:type="paragraph" w:styleId="Subtitle">
    <w:name w:val="Subtitle"/>
    <w:basedOn w:val="Normal"/>
    <w:next w:val="Normal"/>
    <w:link w:val="SubtitleChar"/>
    <w:uiPriority w:val="11"/>
    <w:qFormat/>
    <w:rsid w:val="000114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44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50327">
      <w:bodyDiv w:val="1"/>
      <w:marLeft w:val="0"/>
      <w:marRight w:val="0"/>
      <w:marTop w:val="0"/>
      <w:marBottom w:val="0"/>
      <w:divBdr>
        <w:top w:val="none" w:sz="0" w:space="0" w:color="auto"/>
        <w:left w:val="none" w:sz="0" w:space="0" w:color="auto"/>
        <w:bottom w:val="none" w:sz="0" w:space="0" w:color="auto"/>
        <w:right w:val="none" w:sz="0" w:space="0" w:color="auto"/>
      </w:divBdr>
    </w:div>
    <w:div w:id="598634852">
      <w:bodyDiv w:val="1"/>
      <w:marLeft w:val="0"/>
      <w:marRight w:val="0"/>
      <w:marTop w:val="0"/>
      <w:marBottom w:val="0"/>
      <w:divBdr>
        <w:top w:val="none" w:sz="0" w:space="0" w:color="auto"/>
        <w:left w:val="none" w:sz="0" w:space="0" w:color="auto"/>
        <w:bottom w:val="none" w:sz="0" w:space="0" w:color="auto"/>
        <w:right w:val="none" w:sz="0" w:space="0" w:color="auto"/>
      </w:divBdr>
    </w:div>
    <w:div w:id="117611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B1B96-4B15-40A8-8141-75BA0FCFA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01-134212-149</dc:creator>
  <cp:keywords/>
  <dc:description/>
  <cp:lastModifiedBy>01-134212-149</cp:lastModifiedBy>
  <cp:revision>4</cp:revision>
  <dcterms:created xsi:type="dcterms:W3CDTF">2024-06-02T08:00:00Z</dcterms:created>
  <dcterms:modified xsi:type="dcterms:W3CDTF">2024-06-02T08:44:00Z</dcterms:modified>
</cp:coreProperties>
</file>