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FF0000"/>
          <w:sz w:val="22"/>
        </w:rPr>
        <w:t>MAX imbalance observed across all Days: 1.00 (Count: 1930), on Date: 2025-08-19</w:t>
      </w:r>
    </w:p>
    <w:p>
      <w:pPr>
        <w:pStyle w:val="Title"/>
      </w:pPr>
      <w:r>
        <w:rPr>
          <w:b/>
          <w:sz w:val="28"/>
        </w:rPr>
        <w:t>TEMPERATURE PROFILE FOR 862942079829404</w:t>
      </w:r>
    </w:p>
    <w:p>
      <w:pPr>
        <w:pStyle w:val="Heading1"/>
      </w:pPr>
      <w:r>
        <w:t>Date: 2025-08-19</w:t>
      </w:r>
    </w:p>
    <w:p>
      <w:r>
        <w:drawing>
          <wp:inline xmlns:a="http://schemas.openxmlformats.org/drawingml/2006/main" xmlns:pic="http://schemas.openxmlformats.org/drawingml/2006/picture">
            <wp:extent cx="5943600" cy="32157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75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24.50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96.05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1930)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4282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862942079829404</w:t>
      </w:r>
    </w:p>
    <w:p>
      <w:pPr>
        <w:pStyle w:val="Heading1"/>
      </w:pPr>
      <w:r>
        <w:t>Date: 2025-08-20</w:t>
      </w:r>
    </w:p>
    <w:p>
      <w:r>
        <w:drawing>
          <wp:inline xmlns:a="http://schemas.openxmlformats.org/drawingml/2006/main" xmlns:pic="http://schemas.openxmlformats.org/drawingml/2006/picture">
            <wp:extent cx="5943600" cy="3430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79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96.07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66.23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4950)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13050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862942079829404</w:t>
      </w:r>
    </w:p>
    <w:p>
      <w:pPr>
        <w:pStyle w:val="Heading1"/>
      </w:pPr>
      <w:r>
        <w:t>Date: 2025-08-21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66.26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99.86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7964)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14203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sz w:val="28"/>
        </w:rPr>
        <w:t>TEMPERATURE PROFILE FOR 862942079829404</w:t>
      </w:r>
    </w:p>
    <w:p>
      <w:pPr>
        <w:pStyle w:val="Heading1"/>
      </w:pPr>
      <w:r>
        <w:t>Date: 2025-08-22</w:t>
      </w:r>
    </w:p>
    <w:p>
      <w:r>
        <w:drawing>
          <wp:inline xmlns:a="http://schemas.openxmlformats.org/drawingml/2006/main" xmlns:pic="http://schemas.openxmlformats.org/drawingml/2006/picture">
            <wp:extent cx="5943600" cy="33096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4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BatteryStateOfCharge</w:t>
            </w:r>
          </w:p>
        </w:tc>
        <w:tc>
          <w:tcPr>
            <w:tcW w:type="dxa" w:w="4320"/>
          </w:tcPr>
          <w:p>
            <w:r>
              <w:t>99.86</w:t>
            </w:r>
          </w:p>
        </w:tc>
      </w:tr>
      <w:tr>
        <w:tc>
          <w:tcPr>
            <w:tcW w:type="dxa" w:w="4320"/>
          </w:tcPr>
          <w:p>
            <w:r>
              <w:t>End BatteryStateOfCharge</w:t>
            </w:r>
          </w:p>
        </w:tc>
        <w:tc>
          <w:tcPr>
            <w:tcW w:type="dxa" w:w="4320"/>
          </w:tcPr>
          <w:p>
            <w:r>
              <w:t>45.43</w:t>
            </w:r>
          </w:p>
        </w:tc>
      </w:tr>
      <w:tr>
        <w:tc>
          <w:tcPr>
            <w:tcW w:type="dxa" w:w="4320"/>
          </w:tcPr>
          <w:p>
            <w:r>
              <w:t>Most data point of MaxTempCell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</w:tcPr>
          <w:p>
            <w:r>
              <w:t>Most data point of MinTempCell</w:t>
            </w:r>
          </w:p>
        </w:tc>
        <w:tc>
          <w:tcPr>
            <w:tcW w:type="dxa" w:w="4320"/>
          </w:tcPr>
          <w:p>
            <w:r>
              <w:t>batteryBmsTemperature1</w:t>
            </w:r>
          </w:p>
        </w:tc>
      </w:tr>
      <w:tr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Max imbalance logged</w:t>
            </w:r>
          </w:p>
        </w:tc>
        <w:tc>
          <w:tcPr>
            <w:tcW w:type="dxa" w:w="4320"/>
            <w:shd w:fill="FF0000"/>
          </w:tcPr>
          <w:p>
            <w:r>
              <w:rPr>
                <w:b/>
                <w:color w:val="FFFFFF"/>
              </w:rPr>
              <w:t>1.00 (Count: 2910)</w:t>
            </w:r>
          </w:p>
        </w:tc>
      </w:tr>
      <w:tr>
        <w:tc>
          <w:tcPr>
            <w:tcW w:type="dxa" w:w="4320"/>
          </w:tcPr>
          <w:p>
            <w:r>
              <w:t>Total Records (this date)</w:t>
            </w:r>
          </w:p>
        </w:tc>
        <w:tc>
          <w:tcPr>
            <w:tcW w:type="dxa" w:w="4320"/>
          </w:tcPr>
          <w:p>
            <w:r>
              <w:t>7928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