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7E" w:rsidRDefault="0084637E" w:rsidP="0084637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Государственное бюджетное профессиональное образовательное учреждение</w:t>
      </w:r>
      <w:r>
        <w:rPr>
          <w:rFonts w:cs="Times New Roman"/>
          <w:szCs w:val="28"/>
        </w:rPr>
        <w:br/>
        <w:t>“Нижегородский Губернский колледж”</w:t>
      </w:r>
    </w:p>
    <w:p w:rsidR="0084637E" w:rsidRDefault="0084637E" w:rsidP="0084637E">
      <w:pPr>
        <w:spacing w:after="3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Специальность: Информационные системы и программирование.</w:t>
      </w:r>
    </w:p>
    <w:p w:rsidR="0084637E" w:rsidRDefault="0084637E" w:rsidP="0084637E">
      <w:pPr>
        <w:spacing w:after="3600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 w:val="40"/>
          <w:szCs w:val="40"/>
        </w:rPr>
        <w:t>План тестирования</w:t>
      </w:r>
      <w:r>
        <w:rPr>
          <w:rFonts w:cs="Times New Roman"/>
          <w:b/>
          <w:bCs/>
          <w:sz w:val="40"/>
          <w:szCs w:val="40"/>
        </w:rPr>
        <w:br/>
      </w:r>
      <w:r>
        <w:rPr>
          <w:rFonts w:cs="Times New Roman"/>
          <w:szCs w:val="28"/>
        </w:rPr>
        <w:t>по дисциплине «МДК 05.01 Проектирование и дизайн информационных систем»</w:t>
      </w:r>
    </w:p>
    <w:p w:rsidR="0084637E" w:rsidRDefault="0084637E" w:rsidP="0084637E">
      <w:pPr>
        <w:spacing w:after="10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 студентка группы 32В:</w:t>
      </w:r>
    </w:p>
    <w:p w:rsidR="0084637E" w:rsidRDefault="0084637E" w:rsidP="0084637E">
      <w:pPr>
        <w:spacing w:after="264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Самыловская</w:t>
      </w:r>
      <w:proofErr w:type="spellEnd"/>
      <w:r>
        <w:rPr>
          <w:rFonts w:cs="Times New Roman"/>
          <w:szCs w:val="28"/>
        </w:rPr>
        <w:t xml:space="preserve"> А.П.</w:t>
      </w:r>
    </w:p>
    <w:p w:rsidR="0084637E" w:rsidRDefault="002148F5" w:rsidP="002148F5">
      <w:pPr>
        <w:tabs>
          <w:tab w:val="left" w:pos="1038"/>
          <w:tab w:val="center" w:pos="4677"/>
        </w:tabs>
        <w:spacing w:after="60"/>
        <w:jc w:val="left"/>
        <w:rPr>
          <w:rFonts w:cs="Times New Roman"/>
          <w:sz w:val="22"/>
          <w:szCs w:val="18"/>
        </w:rPr>
      </w:pPr>
      <w:bookmarkStart w:id="0" w:name="_GoBack"/>
      <w:bookmarkEnd w:id="0"/>
      <w:r>
        <w:rPr>
          <w:rFonts w:cs="Times New Roman"/>
          <w:sz w:val="22"/>
          <w:szCs w:val="18"/>
        </w:rPr>
        <w:tab/>
      </w:r>
      <w:r>
        <w:rPr>
          <w:rFonts w:cs="Times New Roman"/>
          <w:sz w:val="22"/>
          <w:szCs w:val="18"/>
        </w:rPr>
        <w:tab/>
      </w:r>
      <w:r w:rsidR="0084637E">
        <w:rPr>
          <w:rFonts w:cs="Times New Roman"/>
          <w:sz w:val="22"/>
          <w:szCs w:val="18"/>
        </w:rPr>
        <w:t>Нижний Новгород</w:t>
      </w:r>
    </w:p>
    <w:p w:rsidR="0084637E" w:rsidRDefault="0084637E" w:rsidP="0084637E">
      <w:pPr>
        <w:jc w:val="center"/>
        <w:rPr>
          <w:sz w:val="22"/>
          <w:szCs w:val="18"/>
        </w:rPr>
      </w:pPr>
      <w:r>
        <w:rPr>
          <w:sz w:val="22"/>
          <w:szCs w:val="18"/>
        </w:rPr>
        <w:t>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3173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637E" w:rsidRPr="0084637E" w:rsidRDefault="0084637E">
          <w:pPr>
            <w:pStyle w:val="a4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4637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84637E" w:rsidRDefault="0084637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293461" w:history="1">
            <w:r w:rsidRPr="00907FF7">
              <w:rPr>
                <w:rStyle w:val="a5"/>
                <w:rFonts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37E" w:rsidRDefault="001C108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6293462" w:history="1">
            <w:r w:rsidR="0084637E" w:rsidRPr="00907FF7">
              <w:rPr>
                <w:rStyle w:val="a5"/>
                <w:rFonts w:cs="Times New Roman"/>
                <w:b/>
                <w:bCs/>
                <w:noProof/>
              </w:rPr>
              <w:t>Цели тестирования</w:t>
            </w:r>
            <w:r w:rsidR="0084637E">
              <w:rPr>
                <w:noProof/>
                <w:webHidden/>
              </w:rPr>
              <w:tab/>
            </w:r>
            <w:r w:rsidR="0084637E">
              <w:rPr>
                <w:noProof/>
                <w:webHidden/>
              </w:rPr>
              <w:fldChar w:fldCharType="begin"/>
            </w:r>
            <w:r w:rsidR="0084637E">
              <w:rPr>
                <w:noProof/>
                <w:webHidden/>
              </w:rPr>
              <w:instrText xml:space="preserve"> PAGEREF _Toc76293462 \h </w:instrText>
            </w:r>
            <w:r w:rsidR="0084637E">
              <w:rPr>
                <w:noProof/>
                <w:webHidden/>
              </w:rPr>
            </w:r>
            <w:r w:rsidR="0084637E">
              <w:rPr>
                <w:noProof/>
                <w:webHidden/>
              </w:rPr>
              <w:fldChar w:fldCharType="separate"/>
            </w:r>
            <w:r w:rsidR="0084637E">
              <w:rPr>
                <w:noProof/>
                <w:webHidden/>
              </w:rPr>
              <w:t>3</w:t>
            </w:r>
            <w:r w:rsidR="0084637E">
              <w:rPr>
                <w:noProof/>
                <w:webHidden/>
              </w:rPr>
              <w:fldChar w:fldCharType="end"/>
            </w:r>
          </w:hyperlink>
        </w:p>
        <w:p w:rsidR="0084637E" w:rsidRDefault="001C108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6293463" w:history="1">
            <w:r w:rsidR="0084637E" w:rsidRPr="00907FF7">
              <w:rPr>
                <w:rStyle w:val="a5"/>
                <w:rFonts w:cs="Times New Roman"/>
                <w:b/>
                <w:bCs/>
                <w:noProof/>
              </w:rPr>
              <w:t>Виды тестирования</w:t>
            </w:r>
            <w:r w:rsidR="0084637E">
              <w:rPr>
                <w:noProof/>
                <w:webHidden/>
              </w:rPr>
              <w:tab/>
            </w:r>
            <w:r w:rsidR="0084637E">
              <w:rPr>
                <w:noProof/>
                <w:webHidden/>
              </w:rPr>
              <w:fldChar w:fldCharType="begin"/>
            </w:r>
            <w:r w:rsidR="0084637E">
              <w:rPr>
                <w:noProof/>
                <w:webHidden/>
              </w:rPr>
              <w:instrText xml:space="preserve"> PAGEREF _Toc76293463 \h </w:instrText>
            </w:r>
            <w:r w:rsidR="0084637E">
              <w:rPr>
                <w:noProof/>
                <w:webHidden/>
              </w:rPr>
            </w:r>
            <w:r w:rsidR="0084637E">
              <w:rPr>
                <w:noProof/>
                <w:webHidden/>
              </w:rPr>
              <w:fldChar w:fldCharType="separate"/>
            </w:r>
            <w:r w:rsidR="0084637E">
              <w:rPr>
                <w:noProof/>
                <w:webHidden/>
              </w:rPr>
              <w:t>4</w:t>
            </w:r>
            <w:r w:rsidR="0084637E">
              <w:rPr>
                <w:noProof/>
                <w:webHidden/>
              </w:rPr>
              <w:fldChar w:fldCharType="end"/>
            </w:r>
          </w:hyperlink>
        </w:p>
        <w:p w:rsidR="0084637E" w:rsidRDefault="0084637E">
          <w:r>
            <w:rPr>
              <w:b/>
              <w:bCs/>
            </w:rPr>
            <w:fldChar w:fldCharType="end"/>
          </w:r>
        </w:p>
      </w:sdtContent>
    </w:sdt>
    <w:p w:rsidR="0084637E" w:rsidRDefault="0084637E">
      <w:pPr>
        <w:spacing w:line="259" w:lineRule="auto"/>
        <w:jc w:val="left"/>
      </w:pPr>
      <w:r>
        <w:br w:type="page"/>
      </w:r>
    </w:p>
    <w:p w:rsidR="0084637E" w:rsidRPr="00CF5CA0" w:rsidRDefault="0084637E" w:rsidP="0084637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69993763"/>
      <w:bookmarkStart w:id="2" w:name="_Toc76293461"/>
      <w:r w:rsidRPr="00CF5C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  <w:bookmarkEnd w:id="2"/>
    </w:p>
    <w:p w:rsidR="0084637E" w:rsidRDefault="0084637E" w:rsidP="0084637E">
      <w:pPr>
        <w:ind w:firstLine="709"/>
        <w:rPr>
          <w:rFonts w:cs="Times New Roman"/>
          <w:szCs w:val="28"/>
        </w:rPr>
      </w:pPr>
      <w:r w:rsidRPr="00CF5CA0">
        <w:rPr>
          <w:rFonts w:cs="Times New Roman"/>
          <w:szCs w:val="28"/>
        </w:rPr>
        <w:t>В настоящем плане тестирования описаны и определены стратегия и принципы тестирования, применяемые при тестировании системы удаленного доступа. План будут использовать исполнители работ для получения представления о тестировании на проекте. Документ определяет распределение обязанностей при тестировании и описывает тесты, намеченные к выполнению. План тестирования разработан для решения следующих задач</w:t>
      </w:r>
      <w:r>
        <w:rPr>
          <w:rFonts w:cs="Times New Roman"/>
          <w:szCs w:val="28"/>
        </w:rPr>
        <w:t>:</w:t>
      </w:r>
    </w:p>
    <w:p w:rsidR="0084637E" w:rsidRPr="00CF5CA0" w:rsidRDefault="0084637E" w:rsidP="008463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CA0">
        <w:rPr>
          <w:rFonts w:ascii="Times New Roman" w:hAnsi="Times New Roman" w:cs="Times New Roman"/>
          <w:sz w:val="28"/>
          <w:szCs w:val="28"/>
        </w:rPr>
        <w:t>Спланировать управление тестированием и техническую поддержку тестирования в ходе всего жизненного цикла разработки системы.</w:t>
      </w:r>
    </w:p>
    <w:p w:rsidR="0084637E" w:rsidRPr="00CF5CA0" w:rsidRDefault="0084637E" w:rsidP="008463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CA0">
        <w:rPr>
          <w:rFonts w:ascii="Times New Roman" w:hAnsi="Times New Roman" w:cs="Times New Roman"/>
          <w:sz w:val="28"/>
          <w:szCs w:val="28"/>
        </w:rPr>
        <w:t>Определить исчерпывающий план тестирования, который описывает природу и рамки тестирования, достаточные для достижения целей и решения задач тестирования в проекте.</w:t>
      </w:r>
    </w:p>
    <w:p w:rsidR="0084637E" w:rsidRPr="00CF5CA0" w:rsidRDefault="0084637E" w:rsidP="0084637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69993764"/>
      <w:bookmarkStart w:id="4" w:name="_Toc76293462"/>
      <w:r w:rsidRPr="00CF5CA0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тестирования</w:t>
      </w:r>
      <w:bookmarkEnd w:id="3"/>
      <w:bookmarkEnd w:id="4"/>
    </w:p>
    <w:p w:rsidR="0084637E" w:rsidRDefault="0084637E" w:rsidP="0084637E">
      <w:pPr>
        <w:ind w:firstLine="709"/>
        <w:rPr>
          <w:rFonts w:cs="Times New Roman"/>
          <w:szCs w:val="28"/>
        </w:rPr>
      </w:pPr>
      <w:r w:rsidRPr="00CF5CA0">
        <w:rPr>
          <w:rFonts w:cs="Times New Roman"/>
          <w:szCs w:val="28"/>
        </w:rPr>
        <w:t>Цели тестирования Основными целями тестирования являются:</w:t>
      </w:r>
    </w:p>
    <w:p w:rsidR="0084637E" w:rsidRPr="00CF5CA0" w:rsidRDefault="0084637E" w:rsidP="008463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CA0">
        <w:rPr>
          <w:rFonts w:ascii="Times New Roman" w:hAnsi="Times New Roman" w:cs="Times New Roman"/>
          <w:sz w:val="28"/>
          <w:szCs w:val="28"/>
        </w:rPr>
        <w:t xml:space="preserve">обеспечение выполнения всех системных требований и критериев, установленных к программному продукту; </w:t>
      </w:r>
    </w:p>
    <w:p w:rsidR="0084637E" w:rsidRPr="00CF5CA0" w:rsidRDefault="0084637E" w:rsidP="008463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CA0">
        <w:rPr>
          <w:rFonts w:ascii="Times New Roman" w:hAnsi="Times New Roman" w:cs="Times New Roman"/>
          <w:sz w:val="28"/>
          <w:szCs w:val="28"/>
        </w:rPr>
        <w:t xml:space="preserve">повышение вероятности того, что приложение при любых обстоятельствах будет функционировать надлежащим образом и соответствовать установленным требованиям за счет обнаружения максимально возможного числа дефектов; </w:t>
      </w:r>
    </w:p>
    <w:p w:rsidR="0084637E" w:rsidRPr="00CF5CA0" w:rsidRDefault="0084637E" w:rsidP="008463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CA0">
        <w:rPr>
          <w:rFonts w:ascii="Times New Roman" w:hAnsi="Times New Roman" w:cs="Times New Roman"/>
          <w:sz w:val="28"/>
          <w:szCs w:val="28"/>
        </w:rPr>
        <w:t xml:space="preserve">обеспечение работоспособности каждого разрабатываемого модуля согласно спецификации требований, к данному модулю; </w:t>
      </w:r>
    </w:p>
    <w:p w:rsidR="0084637E" w:rsidRPr="00CF5CA0" w:rsidRDefault="0084637E" w:rsidP="008463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CA0">
        <w:rPr>
          <w:rFonts w:ascii="Times New Roman" w:hAnsi="Times New Roman" w:cs="Times New Roman"/>
          <w:sz w:val="28"/>
          <w:szCs w:val="28"/>
        </w:rPr>
        <w:t xml:space="preserve">обеспечение работоспособности всей системы в целом согласно спецификации требований, к системе; </w:t>
      </w:r>
    </w:p>
    <w:p w:rsidR="0084637E" w:rsidRPr="00CF5CA0" w:rsidRDefault="0084637E" w:rsidP="008463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CA0">
        <w:rPr>
          <w:rFonts w:ascii="Times New Roman" w:hAnsi="Times New Roman" w:cs="Times New Roman"/>
          <w:sz w:val="28"/>
          <w:szCs w:val="28"/>
        </w:rPr>
        <w:t xml:space="preserve">обеспечение отказоустойчивости системы и каждого отдельного модуля; </w:t>
      </w:r>
    </w:p>
    <w:p w:rsidR="0084637E" w:rsidRPr="00CF5CA0" w:rsidRDefault="0084637E" w:rsidP="008463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CA0">
        <w:rPr>
          <w:rFonts w:ascii="Times New Roman" w:hAnsi="Times New Roman" w:cs="Times New Roman"/>
          <w:sz w:val="28"/>
          <w:szCs w:val="28"/>
        </w:rPr>
        <w:t xml:space="preserve">обеспечение установленных параметров производительности; </w:t>
      </w:r>
    </w:p>
    <w:p w:rsidR="0084637E" w:rsidRPr="00CF5CA0" w:rsidRDefault="0084637E" w:rsidP="008463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CA0">
        <w:rPr>
          <w:rFonts w:ascii="Times New Roman" w:hAnsi="Times New Roman" w:cs="Times New Roman"/>
          <w:sz w:val="28"/>
          <w:szCs w:val="28"/>
        </w:rPr>
        <w:t xml:space="preserve">обеспечение нормального качества исходных материалов и исходных кодов; </w:t>
      </w:r>
    </w:p>
    <w:p w:rsidR="0084637E" w:rsidRPr="00CF5CA0" w:rsidRDefault="0084637E" w:rsidP="008463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CA0">
        <w:rPr>
          <w:rFonts w:ascii="Times New Roman" w:hAnsi="Times New Roman" w:cs="Times New Roman"/>
          <w:sz w:val="28"/>
          <w:szCs w:val="28"/>
        </w:rPr>
        <w:t xml:space="preserve">оперативное информирование заинтересованных лиц об уровне качества регулярных сборок; </w:t>
      </w:r>
    </w:p>
    <w:p w:rsidR="0084637E" w:rsidRPr="00CF5CA0" w:rsidRDefault="0084637E" w:rsidP="008463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CA0">
        <w:rPr>
          <w:rFonts w:ascii="Times New Roman" w:hAnsi="Times New Roman" w:cs="Times New Roman"/>
          <w:sz w:val="28"/>
          <w:szCs w:val="28"/>
        </w:rPr>
        <w:lastRenderedPageBreak/>
        <w:t>обеспечение пользователя наиболее удобным графическим интерфейсом.</w:t>
      </w:r>
    </w:p>
    <w:p w:rsidR="0084637E" w:rsidRPr="00CF5CA0" w:rsidRDefault="0084637E" w:rsidP="0084637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69993766"/>
      <w:bookmarkStart w:id="6" w:name="_Toc76293463"/>
      <w:r w:rsidRPr="00CF5CA0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Виды тестирования</w:t>
      </w:r>
      <w:bookmarkEnd w:id="5"/>
      <w:bookmarkEnd w:id="6"/>
    </w:p>
    <w:p w:rsidR="0084637E" w:rsidRDefault="0084637E" w:rsidP="0084637E">
      <w:pPr>
        <w:rPr>
          <w:rFonts w:cs="Times New Roman"/>
          <w:szCs w:val="28"/>
        </w:rPr>
      </w:pPr>
      <w:r w:rsidRPr="00CF5CA0">
        <w:rPr>
          <w:rFonts w:cs="Times New Roman"/>
          <w:szCs w:val="28"/>
        </w:rPr>
        <w:t xml:space="preserve">В идеале необходимо покрыть тестами каждую строку исходного кода. Когда продукт находится на ранней стадии разработки — исправление ошибок обходится гораздо дешевле. По мере продвижения разработки выявление и исправление ошибок становится все более и более затратным. В большинстве случаев предоставление модульных тестов является ответственностью разработчика, их создание производится в момент разработки класса. </w:t>
      </w:r>
    </w:p>
    <w:p w:rsidR="0084637E" w:rsidRPr="007E1283" w:rsidRDefault="0084637E" w:rsidP="0084637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283">
        <w:rPr>
          <w:rFonts w:ascii="Times New Roman" w:hAnsi="Times New Roman" w:cs="Times New Roman"/>
          <w:sz w:val="28"/>
          <w:szCs w:val="28"/>
        </w:rPr>
        <w:t xml:space="preserve">Интеграционное тестирование — после разработки тестов на отдельные классы необходимо проверить, как они будут работать вместе в рамках одного исполняемого процесса. Необходимо проверить, как соотносятся классы, разработанные по-разному разными разработчиками. Данный вид тестирования базируется на предыдущем и также производится на уровне исходного кода. Обычно тестовые примеры строятся на основе вызова одного компонента из другого. </w:t>
      </w:r>
    </w:p>
    <w:p w:rsidR="0084637E" w:rsidRPr="007E1283" w:rsidRDefault="0084637E" w:rsidP="0084637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283">
        <w:rPr>
          <w:rFonts w:ascii="Times New Roman" w:hAnsi="Times New Roman" w:cs="Times New Roman"/>
          <w:sz w:val="28"/>
          <w:szCs w:val="28"/>
        </w:rPr>
        <w:t xml:space="preserve">Сквозное тестирование — проверяет работоспособность компонентов системы на уровне взаимодействия нескольких отдельных исполняемых процессов. На данном этапе тестируется функционирование </w:t>
      </w:r>
      <w:proofErr w:type="spellStart"/>
      <w:r w:rsidRPr="007E1283">
        <w:rPr>
          <w:rFonts w:ascii="Times New Roman" w:hAnsi="Times New Roman" w:cs="Times New Roman"/>
          <w:sz w:val="28"/>
          <w:szCs w:val="28"/>
        </w:rPr>
        <w:t>клиентсерверных</w:t>
      </w:r>
      <w:proofErr w:type="spellEnd"/>
      <w:r w:rsidRPr="007E1283">
        <w:rPr>
          <w:rFonts w:ascii="Times New Roman" w:hAnsi="Times New Roman" w:cs="Times New Roman"/>
          <w:sz w:val="28"/>
          <w:szCs w:val="28"/>
        </w:rPr>
        <w:t xml:space="preserve"> систем, их взаимодействие внутри и с внешними компонентами. Обычно сквозные тесты содержатся во внешнем по отношению к системе процессе, который делает тестирующие запросы. Так проверяются функции макроуровня, надежность, производительность, координация.</w:t>
      </w:r>
    </w:p>
    <w:p w:rsidR="0084637E" w:rsidRPr="007E1283" w:rsidRDefault="0084637E" w:rsidP="0084637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283">
        <w:rPr>
          <w:rFonts w:ascii="Times New Roman" w:hAnsi="Times New Roman" w:cs="Times New Roman"/>
          <w:sz w:val="28"/>
          <w:szCs w:val="28"/>
        </w:rPr>
        <w:t>Функциональное тестирование — рассматривает продукт, состоящий из множества классов, процессов, компонентов, данных как единое целое. На этом этапе проверяется в целом его работоспособность, функциональные и технические характеристики, а также бизнес-логика. Такая проверка может осуществляться в нескольких конфигурациях окружения оборудования и наборов данных.</w:t>
      </w:r>
    </w:p>
    <w:p w:rsidR="0084637E" w:rsidRPr="007E1283" w:rsidRDefault="0084637E" w:rsidP="0084637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283">
        <w:rPr>
          <w:rFonts w:ascii="Times New Roman" w:hAnsi="Times New Roman" w:cs="Times New Roman"/>
          <w:sz w:val="28"/>
          <w:szCs w:val="28"/>
        </w:rPr>
        <w:lastRenderedPageBreak/>
        <w:t>Тестирование интерфейса — проверка клиентских и административных интерфейсов пользователя на возможность выполнения с их помощью сценариев использования. Сценарий использования представляет собой последовательность действий пользователя, которые имитируют его активность при работе с интерфейсами системы. Сценарий использования должен покрывать спецификацию требований к пользовательскому интерфейсу. Такое тестирование производится в автоматическом режиме с помощью специализированных утилит. Тестирование должно проверять корректность работы интерфейсной части приложения при любых возможных настройках экрана (различное разрешение, масштаб, шрифт), при изменениях фокуса, пр</w:t>
      </w:r>
      <w:r>
        <w:rPr>
          <w:rFonts w:ascii="Times New Roman" w:hAnsi="Times New Roman" w:cs="Times New Roman"/>
          <w:sz w:val="28"/>
          <w:szCs w:val="28"/>
        </w:rPr>
        <w:t>и работе с мышью и клавиатурой.</w:t>
      </w:r>
    </w:p>
    <w:p w:rsidR="0084637E" w:rsidRPr="007E1283" w:rsidRDefault="0084637E" w:rsidP="0084637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283">
        <w:rPr>
          <w:rFonts w:ascii="Times New Roman" w:hAnsi="Times New Roman" w:cs="Times New Roman"/>
          <w:sz w:val="28"/>
          <w:szCs w:val="28"/>
        </w:rPr>
        <w:t>Нагрузочное тестирование — определение и проверка характеристик производительности системы в заданной конфигурации оборудования и набора данных.</w:t>
      </w:r>
    </w:p>
    <w:p w:rsidR="0084637E" w:rsidRPr="007E1283" w:rsidRDefault="0084637E" w:rsidP="0084637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283">
        <w:rPr>
          <w:rFonts w:ascii="Times New Roman" w:hAnsi="Times New Roman" w:cs="Times New Roman"/>
          <w:sz w:val="28"/>
          <w:szCs w:val="28"/>
        </w:rPr>
        <w:t>Тестирование базы данных — проверка функционирования внешней базы данных и хранимых процедур в соответствии со спецификацией требований. Проверка политики безопасности доступа к базе в соответствии с ролями системы. Определение и проверка характеристик базы данных, таких как производительность, среднее время доступа, максимальное количество обслуживаемых клиентов, минимальная и максимальная длител</w:t>
      </w:r>
      <w:r>
        <w:rPr>
          <w:rFonts w:ascii="Times New Roman" w:hAnsi="Times New Roman" w:cs="Times New Roman"/>
          <w:sz w:val="28"/>
          <w:szCs w:val="28"/>
        </w:rPr>
        <w:t>ьность обработки запроса и т.п.</w:t>
      </w:r>
    </w:p>
    <w:p w:rsidR="0084637E" w:rsidRPr="007E1283" w:rsidRDefault="0084637E" w:rsidP="0084637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283">
        <w:rPr>
          <w:rFonts w:ascii="Times New Roman" w:hAnsi="Times New Roman" w:cs="Times New Roman"/>
          <w:sz w:val="28"/>
          <w:szCs w:val="28"/>
        </w:rPr>
        <w:t>Тестирование безопасности — определение ролей и проверка списка функций системы, доступных для каждой роли. Может осуществляться на уровне интерфейса, на уровне компонента, на уровне базы данных, на уровне модуля и на сетевом уровне. Проводится в соответствии с принятым документом «Политика безопасности». Включает проверку методов шифрования данных при хранении и передаче, отказа доступа к запрещенным функциям, перехвата данных, подделки удостоверения личности, отказ</w:t>
      </w:r>
      <w:r>
        <w:rPr>
          <w:rFonts w:ascii="Times New Roman" w:hAnsi="Times New Roman" w:cs="Times New Roman"/>
          <w:sz w:val="28"/>
          <w:szCs w:val="28"/>
        </w:rPr>
        <w:t>а в обслуживании и других атак.</w:t>
      </w:r>
    </w:p>
    <w:p w:rsidR="0084637E" w:rsidRPr="007E1283" w:rsidRDefault="0084637E" w:rsidP="0084637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283"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удобства использования интерфейса — разработка отчета об удобстве использования, быстроте освоения, наглядности пользовательских интерфейсов системы. Данный отчет может содержать предложения по улучшению этих характеристик. </w:t>
      </w:r>
    </w:p>
    <w:p w:rsidR="0084637E" w:rsidRPr="007E1283" w:rsidRDefault="0084637E" w:rsidP="0084637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283">
        <w:rPr>
          <w:rFonts w:ascii="Times New Roman" w:hAnsi="Times New Roman" w:cs="Times New Roman"/>
          <w:sz w:val="28"/>
          <w:szCs w:val="28"/>
        </w:rPr>
        <w:t>Тестирование конфигурации — проверка работоспособности системы в заданном окружении конфигурации оборудования и набора данных.</w:t>
      </w:r>
    </w:p>
    <w:p w:rsidR="0084637E" w:rsidRPr="007E1283" w:rsidRDefault="0084637E" w:rsidP="0084637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283">
        <w:rPr>
          <w:rFonts w:ascii="Times New Roman" w:hAnsi="Times New Roman" w:cs="Times New Roman"/>
          <w:sz w:val="28"/>
          <w:szCs w:val="28"/>
        </w:rPr>
        <w:t xml:space="preserve">Верификация — проверка успешности исправления разработчиком ошибки, проведенная </w:t>
      </w:r>
      <w:proofErr w:type="spellStart"/>
      <w:r w:rsidRPr="007E1283">
        <w:rPr>
          <w:rFonts w:ascii="Times New Roman" w:hAnsi="Times New Roman" w:cs="Times New Roman"/>
          <w:sz w:val="28"/>
          <w:szCs w:val="28"/>
        </w:rPr>
        <w:t>тестировщиком</w:t>
      </w:r>
      <w:proofErr w:type="spellEnd"/>
      <w:r w:rsidRPr="007E1283">
        <w:rPr>
          <w:rFonts w:ascii="Times New Roman" w:hAnsi="Times New Roman" w:cs="Times New Roman"/>
          <w:sz w:val="28"/>
          <w:szCs w:val="28"/>
        </w:rPr>
        <w:t xml:space="preserve"> в тестовом окружении. </w:t>
      </w:r>
    </w:p>
    <w:p w:rsidR="00835AE4" w:rsidRPr="0084637E" w:rsidRDefault="0084637E" w:rsidP="0084637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283">
        <w:rPr>
          <w:rFonts w:ascii="Times New Roman" w:hAnsi="Times New Roman" w:cs="Times New Roman"/>
          <w:sz w:val="28"/>
          <w:szCs w:val="28"/>
        </w:rPr>
        <w:t>Регрессивное тестирование — повторное выборочное тестирование продукта с модифицированными частями после исправления ошибки или добавления новой функции. Внесение изменений в исходный код может повлечь цепочку зависимостей и получение новых ошибок во взаимозависимых функциях. Данный вид тестирования минимизирует риск подобного события</w:t>
      </w:r>
    </w:p>
    <w:sectPr w:rsidR="00835AE4" w:rsidRPr="0084637E" w:rsidSect="002148F5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080" w:rsidRDefault="001C1080" w:rsidP="0084637E">
      <w:pPr>
        <w:spacing w:after="0" w:line="240" w:lineRule="auto"/>
      </w:pPr>
      <w:r>
        <w:separator/>
      </w:r>
    </w:p>
  </w:endnote>
  <w:endnote w:type="continuationSeparator" w:id="0">
    <w:p w:rsidR="001C1080" w:rsidRDefault="001C1080" w:rsidP="0084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9205309"/>
      <w:docPartObj>
        <w:docPartGallery w:val="Page Numbers (Bottom of Page)"/>
        <w:docPartUnique/>
      </w:docPartObj>
    </w:sdtPr>
    <w:sdtEndPr/>
    <w:sdtContent>
      <w:p w:rsidR="0084637E" w:rsidRDefault="0084637E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8F5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080" w:rsidRDefault="001C1080" w:rsidP="0084637E">
      <w:pPr>
        <w:spacing w:after="0" w:line="240" w:lineRule="auto"/>
      </w:pPr>
      <w:r>
        <w:separator/>
      </w:r>
    </w:p>
  </w:footnote>
  <w:footnote w:type="continuationSeparator" w:id="0">
    <w:p w:rsidR="001C1080" w:rsidRDefault="001C1080" w:rsidP="00846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0542C"/>
    <w:multiLevelType w:val="hybridMultilevel"/>
    <w:tmpl w:val="A86E3806"/>
    <w:lvl w:ilvl="0" w:tplc="5876F8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92588"/>
    <w:multiLevelType w:val="hybridMultilevel"/>
    <w:tmpl w:val="28B6418E"/>
    <w:lvl w:ilvl="0" w:tplc="5876F8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A33CD"/>
    <w:multiLevelType w:val="hybridMultilevel"/>
    <w:tmpl w:val="09B47E54"/>
    <w:lvl w:ilvl="0" w:tplc="151C3B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85B2E"/>
    <w:multiLevelType w:val="hybridMultilevel"/>
    <w:tmpl w:val="8E606AFE"/>
    <w:lvl w:ilvl="0" w:tplc="5876F8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7E"/>
    <w:rsid w:val="001C1080"/>
    <w:rsid w:val="002148F5"/>
    <w:rsid w:val="00835AE4"/>
    <w:rsid w:val="0084637E"/>
    <w:rsid w:val="00DC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11B07"/>
  <w15:chartTrackingRefBased/>
  <w15:docId w15:val="{A219B88A-4C24-4B53-979E-A8572184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37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4637E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3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4637E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a4">
    <w:name w:val="TOC Heading"/>
    <w:basedOn w:val="1"/>
    <w:next w:val="a"/>
    <w:uiPriority w:val="39"/>
    <w:unhideWhenUsed/>
    <w:qFormat/>
    <w:rsid w:val="0084637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637E"/>
    <w:pPr>
      <w:spacing w:after="100"/>
    </w:pPr>
  </w:style>
  <w:style w:type="character" w:styleId="a5">
    <w:name w:val="Hyperlink"/>
    <w:basedOn w:val="a0"/>
    <w:uiPriority w:val="99"/>
    <w:unhideWhenUsed/>
    <w:rsid w:val="0084637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46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637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46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637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A6"/>
    <w:rsid w:val="00060EE0"/>
    <w:rsid w:val="00AB6892"/>
    <w:rsid w:val="00CF16A6"/>
    <w:rsid w:val="00F8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5110AC1FBC4425A2D0D068DEB1765C">
    <w:name w:val="015110AC1FBC4425A2D0D068DEB1765C"/>
    <w:rsid w:val="00CF16A6"/>
  </w:style>
  <w:style w:type="paragraph" w:customStyle="1" w:styleId="E07D13BEFAEC4D04A544A85E9876741D">
    <w:name w:val="E07D13BEFAEC4D04A544A85E9876741D"/>
    <w:rsid w:val="00AB68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Сова</dc:creator>
  <cp:keywords/>
  <dc:description/>
  <cp:lastModifiedBy>Сова</cp:lastModifiedBy>
  <cp:revision>2</cp:revision>
  <dcterms:created xsi:type="dcterms:W3CDTF">2021-07-04T09:12:00Z</dcterms:created>
  <dcterms:modified xsi:type="dcterms:W3CDTF">2021-07-04T09:23:00Z</dcterms:modified>
</cp:coreProperties>
</file>