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2160"/>
        <w:gridCol w:w="7485"/>
        <w:tblGridChange w:id="0">
          <w:tblGrid>
            <w:gridCol w:w="2160"/>
            <w:gridCol w:w="748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Style w:val="Heading4"/>
              <w:numPr>
                <w:ilvl w:val="3"/>
                <w:numId w:val="6"/>
              </w:numPr>
              <w:tabs>
                <w:tab w:val="left" w:leader="none" w:pos="0"/>
              </w:tabs>
              <w:ind w:left="0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CURSO DE GRADUAÇÃO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ENGENHARIA DE COMPUTAÇÃO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6.0" w:type="dxa"/>
        <w:jc w:val="left"/>
        <w:tblLayout w:type="fixed"/>
        <w:tblLook w:val="0000"/>
      </w:tblPr>
      <w:tblGrid>
        <w:gridCol w:w="824"/>
        <w:gridCol w:w="1336"/>
        <w:gridCol w:w="6330"/>
        <w:gridCol w:w="1156"/>
        <w:tblGridChange w:id="0">
          <w:tblGrid>
            <w:gridCol w:w="824"/>
            <w:gridCol w:w="1336"/>
            <w:gridCol w:w="6330"/>
            <w:gridCol w:w="1156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Style w:val="Heading4"/>
              <w:numPr>
                <w:ilvl w:val="3"/>
                <w:numId w:val="6"/>
              </w:numPr>
              <w:tabs>
                <w:tab w:val="left" w:leader="none" w:pos="0"/>
              </w:tabs>
              <w:ind w:left="0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0"/>
              </w:tabs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ENGENHARIA DE SOFTWARE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62" w:before="62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62" w:before="62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SILVANA MORITA MELO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62" w:before="62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mbus Roman No9 L" w:cs="Nimbus Roman No9 L" w:eastAsia="Nimbus Roman No9 L" w:hAnsi="Nimbus Roman No9 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2162"/>
        <w:gridCol w:w="2091"/>
        <w:gridCol w:w="5385"/>
        <w:tblGridChange w:id="0">
          <w:tblGrid>
            <w:gridCol w:w="2162"/>
            <w:gridCol w:w="2091"/>
            <w:gridCol w:w="538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RGA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Nome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7f7f7" w:val="clear"/>
                <w:rtl w:val="0"/>
              </w:rPr>
              <w:t xml:space="preserve">2023001640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Leonardo Takeshi R. Maeda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25/03/2025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7f7f7" w:val="clear"/>
                <w:rtl w:val="0"/>
              </w:rPr>
              <w:t xml:space="preserve">2023000918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Mateus Moreira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8.0" w:type="dxa"/>
        <w:jc w:val="left"/>
        <w:tblLayout w:type="fixed"/>
        <w:tblLook w:val="00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2460"/>
              </w:tabs>
              <w:spacing w:after="62" w:before="62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ESCOPO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  <w:vAlign w:val="top"/>
          </w:tcPr>
          <w:p w:rsidR="00000000" w:rsidDel="00000000" w:rsidP="00000000" w:rsidRDefault="00000000" w:rsidRPr="00000000" w14:paraId="00000023">
            <w:pPr>
              <w:spacing w:after="62" w:before="62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8.0" w:type="dxa"/>
        <w:jc w:val="left"/>
        <w:tblLayout w:type="fixed"/>
        <w:tblLook w:val="0000"/>
      </w:tblPr>
      <w:tblGrid>
        <w:gridCol w:w="9648"/>
        <w:tblGridChange w:id="0">
          <w:tblGrid>
            <w:gridCol w:w="9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color w:val="202124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PROPÓSITO – JUSTIFICATIVA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desperdício de alimentos é um problema global que impacta tanto a economia quanto o meio ambiente. Restaurantes, mercados e consumidores finais frequentemente descartam alimentos que poderiam ser utilizados de forma mais eficiente. Para enfrentar essa questão, propomos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Alimetria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um aplicativo inovador que auxilia no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gerenciamento de estoque de alimentos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sugere receitas para reaproveitamento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conecta doadores a quem precisa de alimentos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Alimetria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apenas reduz desperdícios e gera economia, mas também promove uma cultura sustentável e solidária entre empresas e pessoas.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OBJETIVOS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Desenvolver um aplicativo móvel intuitivo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gerenciar estoques de alimentos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em rede domiciliar.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Criar um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sistema de alertas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avisar sobre produtos próximos ao vencimento.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um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banco de receitas inteligentes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sugerindo formas de reaproveitamento dos alimentos.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mapa interativo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permitindo que usuários localizem e participem de doações e trocas de alimentos.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Fornecer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relatórios de desperdício evitado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impacto sustentável.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Desenvolver um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sistema de reconhecimento de alimentos por foto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permitindo o cadastro automático de produtos e sugestão de data de validade.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.O aplicativo será desenvolvido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Android e iOS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Utilizará um banco de dados para armazenar informações de estoque, usuários e doações.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Terá uma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interface intuitiva e acessível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facilitar a adoção pelo público-alvo.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será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seguro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protegerá os dados dos usuários.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será desenvolvido utilizando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tecnologias modernas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como Firebase, React Native, API de geolocalização e modelos de IA para reconhecimento de alimentos por imagem.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3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tempo de desenvolvimento está limitado ao período letivo.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MVP (Produto Mínimo Viável) incluirá as funcionalidades essenciais: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cadastro de estoque, alertas de vencimento, receitas, mapa interativo e reconhecimento por foto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3"/>
              </w:numPr>
              <w:shd w:fill="ffffff" w:val="clear"/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financeiros limitados, utilizando ferramentas gratuitas ou de baixo custo.</w:t>
            </w:r>
          </w:p>
          <w:p w:rsidR="00000000" w:rsidDel="00000000" w:rsidP="00000000" w:rsidRDefault="00000000" w:rsidRPr="00000000" w14:paraId="0000003C">
            <w:pPr>
              <w:widowControl w:val="1"/>
              <w:shd w:fill="ffffff" w:val="clear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1"/>
              <w:shd w:fill="ffffff" w:val="clear"/>
              <w:spacing w:line="276" w:lineRule="auto"/>
              <w:rPr>
                <w:rFonts w:ascii="Arial" w:cs="Arial" w:eastAsia="Arial" w:hAnsi="Arial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6"/>
                <w:szCs w:val="16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5"/>
              </w:numPr>
              <w:shd w:fill="ffffff" w:val="clear"/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Cadastro de produtos: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Nome, validade e quantidade.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Reconhecimento por foto: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Usuário tira uma foto do alimento e a IA identifica o tipo e sugere uma data de validade.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Alertas automáticos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para itens próximos ao vencimento.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Sugestão de receitas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com base no estoque.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Plataforma de doações e trocas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para conectar doadores a receptores.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Mapa interativo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para localizar pontos de coleta e entrega.</w:t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5"/>
              </w:numPr>
              <w:shd w:fill="ffffff" w:val="clear"/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Relatórios estatísticos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para análise de desperdício e economia.</w:t>
            </w:r>
          </w:p>
          <w:p w:rsidR="00000000" w:rsidDel="00000000" w:rsidP="00000000" w:rsidRDefault="00000000" w:rsidRPr="00000000" w14:paraId="00000045">
            <w:pPr>
              <w:widowControl w:val="1"/>
              <w:shd w:fill="ffffff" w:val="clear"/>
              <w:spacing w:line="276" w:lineRule="auto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1"/>
              <w:shd w:fill="ffffff" w:val="clear"/>
              <w:spacing w:line="276" w:lineRule="auto"/>
              <w:rPr>
                <w:rFonts w:ascii="Arial" w:cs="Arial" w:eastAsia="Arial" w:hAnsi="Arial"/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RECURSOS ORGANIZACIONAIS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8"/>
              </w:numPr>
              <w:shd w:fill="ffffff" w:val="clear"/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Recursos humanos: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Equipe de desenvolvimento (alunos do grupo), professor orientador.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Recursos técnicos: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Ferramentas de desenvolvimento (React Native, Firebase, APIs de geolocalização, modelos de IA para reconhecimento de imagens).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Recursos administrativos: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Planejamento, reuniões e divisão de tarefas.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8"/>
              </w:numPr>
              <w:shd w:fill="ffffff" w:val="clear"/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Recursos financeiros: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 Utilização de serviços gratuitos ou de baixo custo.</w:t>
            </w:r>
          </w:p>
          <w:p w:rsidR="00000000" w:rsidDel="00000000" w:rsidP="00000000" w:rsidRDefault="00000000" w:rsidRPr="00000000" w14:paraId="0000004B">
            <w:pPr>
              <w:widowControl w:val="1"/>
              <w:shd w:fill="ffffff" w:val="clear"/>
              <w:spacing w:line="276" w:lineRule="auto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hd w:fill="ffffff" w:val="clear"/>
              <w:spacing w:line="276" w:lineRule="auto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shd w:fill="ffffff" w:val="clear"/>
              <w:spacing w:line="276" w:lineRule="auto"/>
              <w:rPr>
                <w:rFonts w:ascii="Arial" w:cs="Arial" w:eastAsia="Arial" w:hAnsi="Arial"/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vertAlign w:val="baseline"/>
                <w:rtl w:val="0"/>
              </w:rPr>
              <w:t xml:space="preserve">Recursos humanos, financeiros, materiais, mercadológicos, técnicos e administrativos.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1"/>
              <w:shd w:fill="ffffff" w:val="clear"/>
              <w:spacing w:line="276" w:lineRule="auto"/>
              <w:rPr>
                <w:rFonts w:ascii="Arial" w:cs="Arial" w:eastAsia="Arial" w:hAnsi="Arial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16"/>
                <w:szCs w:val="16"/>
                <w:vertAlign w:val="baseline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7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Usuários finais: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 Restaurantes, mercados e consumidores.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Desenvolvedores: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 Equipe do projeto.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Professor orientador: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 Supervisão e feedback.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ONGs e instituições sociais: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 Parceiros para doação de alimentos.</w:t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7"/>
              </w:numPr>
              <w:shd w:fill="ffffff" w:val="clear"/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Possíveis investidores: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 Empresas interessadas na solução. Como por exemplo: RU (Restaurante Universitário, Ifood)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PRAZO ESTIMADO PARA CONCLUSÃO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Planejamento e Design: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 mês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Desenvolvimento do MVP: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 meses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Testes e Ajustes: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 mês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Apresentação final: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06 meses no 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ASSINATURAS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Dourados,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Março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 202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62" w:before="62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SILVANA MORITA MELO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Patrocinador do Projeto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LEONARDO TAKESHI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MATEUS MOREIRA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Gerente do Projeto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imbus Roman No9 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8362"/>
      </w:tabs>
      <w:spacing w:after="0" w:before="0" w:line="240" w:lineRule="auto"/>
      <w:ind w:left="851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UNIVERSIDADE FEDERAL DA GRANDE DOURADOS</w:t>
      <w:tab/>
      <w:t xml:space="preserve">ENSINO DE GRADUAÇÃO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-278128</wp:posOffset>
          </wp:positionH>
          <wp:positionV relativeFrom="paragraph">
            <wp:posOffset>-69848</wp:posOffset>
          </wp:positionV>
          <wp:extent cx="787400" cy="82105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14492" r="17389" t="3920"/>
                  <a:stretch>
                    <a:fillRect/>
                  </a:stretch>
                </pic:blipFill>
                <pic:spPr>
                  <a:xfrm>
                    <a:off x="0" y="0"/>
                    <a:ext cx="787400" cy="8210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8362"/>
      </w:tabs>
      <w:spacing w:after="0" w:before="0" w:line="240" w:lineRule="auto"/>
      <w:ind w:left="851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FACULDADE DE CIÊNCIAS EXATAS E DE COMPUTAÇÃO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PERÍODO LETIVO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8362"/>
      </w:tabs>
      <w:spacing w:after="0" w:before="0" w:line="240" w:lineRule="auto"/>
      <w:ind w:left="851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CURSO DE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ENGENHARIA DE COMPUTAÇÃO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ANO.SEMESTRE: 202</w:t>
    </w: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4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851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851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ESCOPO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imbus Roman No9 L" w:cs="Nimbus Roman No9 L" w:eastAsia="Nimbus Roman No9 L" w:hAnsi="Nimbus Roman No9 L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0" w:right="0" w:firstLine="0"/>
      <w:jc w:val="center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ind w:left="0" w:righ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ind w:left="0" w:right="0" w:firstLine="0"/>
      <w:jc w:val="center"/>
    </w:pPr>
    <w:rPr>
      <w:rFonts w:ascii="Arial" w:cs="Arial" w:eastAsia="Arial" w:hAnsi="Arial"/>
      <w:b w:val="1"/>
      <w:sz w:val="16"/>
      <w:szCs w:val="16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ind w:left="0" w:right="0" w:firstLine="0"/>
    </w:pPr>
    <w:rPr>
      <w:rFonts w:ascii="Arial" w:cs="Arial" w:eastAsia="Arial" w:hAnsi="Arial"/>
      <w:b w:val="1"/>
      <w:sz w:val="16"/>
      <w:szCs w:val="16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0" w:right="0" w:firstLine="0"/>
      <w:jc w:val="center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ind w:left="0" w:righ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ind w:left="0" w:right="0" w:firstLine="0"/>
      <w:jc w:val="center"/>
    </w:pPr>
    <w:rPr>
      <w:rFonts w:ascii="Arial" w:cs="Arial" w:eastAsia="Arial" w:hAnsi="Arial"/>
      <w:b w:val="1"/>
      <w:sz w:val="16"/>
      <w:szCs w:val="16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ind w:left="0" w:right="0" w:firstLine="0"/>
    </w:pPr>
    <w:rPr>
      <w:rFonts w:ascii="Arial" w:cs="Arial" w:eastAsia="Arial" w:hAnsi="Arial"/>
      <w:b w:val="1"/>
      <w:sz w:val="16"/>
      <w:szCs w:val="16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6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6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J8YF3Ik6ywCPYOWCMxewou/Qmw==">CgMxLjA4AHIhMUExUHdXS3hMeHAyMEUxelpuTk1odlZUTW1tSDZhZWx3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