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3B6EFA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6863C4">
        <w:rPr>
          <w:b/>
          <w:sz w:val="28"/>
          <w:szCs w:val="28"/>
        </w:rPr>
        <w:t>Структуры и перечисления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A3697E">
        <w:rPr>
          <w:sz w:val="28"/>
          <w:szCs w:val="28"/>
        </w:rPr>
        <w:t xml:space="preserve">классами и объектами, </w:t>
      </w:r>
      <w:r w:rsidR="00EE7936">
        <w:rPr>
          <w:sz w:val="28"/>
          <w:szCs w:val="28"/>
        </w:rPr>
        <w:t>свойствами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>использовать структуры и перечисления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D5458" w:rsidRDefault="00FD5458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7A3777" w:rsidRDefault="006863C4" w:rsidP="007A3777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="00B7689F">
        <w:rPr>
          <w:b/>
          <w:sz w:val="28"/>
          <w:szCs w:val="28"/>
          <w:lang w:eastAsia="ru-RU"/>
        </w:rPr>
        <w:t>П</w:t>
      </w:r>
      <w:r w:rsidR="007A3777" w:rsidRPr="006863C4">
        <w:rPr>
          <w:sz w:val="28"/>
          <w:szCs w:val="28"/>
        </w:rPr>
        <w:t>риложение «</w:t>
      </w:r>
      <w:r w:rsidR="007A3777">
        <w:rPr>
          <w:b/>
          <w:sz w:val="28"/>
          <w:szCs w:val="28"/>
        </w:rPr>
        <w:t>Фигуры</w:t>
      </w:r>
      <w:r w:rsidR="007A3777" w:rsidRPr="006863C4">
        <w:rPr>
          <w:sz w:val="28"/>
          <w:szCs w:val="28"/>
        </w:rPr>
        <w:t xml:space="preserve">». </w:t>
      </w:r>
    </w:p>
    <w:p w:rsidR="007A3777" w:rsidRPr="007A3777" w:rsidRDefault="007A3777" w:rsidP="007A3777">
      <w:pPr>
        <w:tabs>
          <w:tab w:val="num" w:pos="720"/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  <w:r w:rsidRPr="007A3777">
        <w:rPr>
          <w:sz w:val="28"/>
          <w:szCs w:val="28"/>
        </w:rPr>
        <w:t xml:space="preserve">Написать приложение, которое будет отображать в консоли </w:t>
      </w:r>
      <w:r w:rsidR="00AF6960">
        <w:rPr>
          <w:sz w:val="28"/>
          <w:szCs w:val="28"/>
        </w:rPr>
        <w:t>выбранные</w:t>
      </w:r>
      <w:r w:rsidRPr="007A3777">
        <w:rPr>
          <w:sz w:val="28"/>
          <w:szCs w:val="28"/>
        </w:rPr>
        <w:t xml:space="preserve"> пользователем простейшие геометрические фигуры</w:t>
      </w:r>
      <w:r w:rsidR="00AF6960">
        <w:rPr>
          <w:sz w:val="28"/>
          <w:szCs w:val="28"/>
        </w:rPr>
        <w:t>: «</w:t>
      </w:r>
      <w:r w:rsidR="00AF6960" w:rsidRPr="007A3777">
        <w:rPr>
          <w:sz w:val="28"/>
          <w:szCs w:val="28"/>
        </w:rPr>
        <w:t>прямоугольник</w:t>
      </w:r>
      <w:r w:rsidR="00AF6960">
        <w:rPr>
          <w:sz w:val="28"/>
          <w:szCs w:val="28"/>
        </w:rPr>
        <w:t>»</w:t>
      </w:r>
      <w:r w:rsidR="00AF6960" w:rsidRPr="007A3777">
        <w:rPr>
          <w:sz w:val="28"/>
          <w:szCs w:val="28"/>
        </w:rPr>
        <w:t xml:space="preserve">, </w:t>
      </w:r>
      <w:r w:rsidR="00AF6960">
        <w:rPr>
          <w:sz w:val="28"/>
          <w:szCs w:val="28"/>
        </w:rPr>
        <w:t>«</w:t>
      </w:r>
      <w:r w:rsidR="00AF6960" w:rsidRPr="007A3777">
        <w:rPr>
          <w:sz w:val="28"/>
          <w:szCs w:val="28"/>
        </w:rPr>
        <w:t>ромб</w:t>
      </w:r>
      <w:r w:rsidR="00AF6960">
        <w:rPr>
          <w:sz w:val="28"/>
          <w:szCs w:val="28"/>
        </w:rPr>
        <w:t>»</w:t>
      </w:r>
      <w:r w:rsidR="00AF6960" w:rsidRPr="007A3777">
        <w:rPr>
          <w:sz w:val="28"/>
          <w:szCs w:val="28"/>
        </w:rPr>
        <w:t xml:space="preserve">, </w:t>
      </w:r>
      <w:r w:rsidR="00AF6960">
        <w:rPr>
          <w:sz w:val="28"/>
          <w:szCs w:val="28"/>
        </w:rPr>
        <w:t>«</w:t>
      </w:r>
      <w:r w:rsidR="00AF6960" w:rsidRPr="007A3777">
        <w:rPr>
          <w:sz w:val="28"/>
          <w:szCs w:val="28"/>
        </w:rPr>
        <w:t>треугольник</w:t>
      </w:r>
      <w:r w:rsidR="00AF6960">
        <w:rPr>
          <w:sz w:val="28"/>
          <w:szCs w:val="28"/>
        </w:rPr>
        <w:t>»</w:t>
      </w:r>
      <w:r w:rsidR="00AF6960" w:rsidRPr="007A3777">
        <w:rPr>
          <w:sz w:val="28"/>
          <w:szCs w:val="28"/>
        </w:rPr>
        <w:t xml:space="preserve">, </w:t>
      </w:r>
      <w:r w:rsidR="00AF6960">
        <w:rPr>
          <w:sz w:val="28"/>
          <w:szCs w:val="28"/>
        </w:rPr>
        <w:t>«</w:t>
      </w:r>
      <w:r w:rsidR="00AF6960" w:rsidRPr="007A3777">
        <w:rPr>
          <w:sz w:val="28"/>
          <w:szCs w:val="28"/>
        </w:rPr>
        <w:t>трапеция</w:t>
      </w:r>
      <w:r w:rsidR="00AF6960">
        <w:rPr>
          <w:sz w:val="28"/>
          <w:szCs w:val="28"/>
        </w:rPr>
        <w:t>»</w:t>
      </w:r>
      <w:r w:rsidR="00AF6960" w:rsidRPr="007A3777">
        <w:rPr>
          <w:sz w:val="28"/>
          <w:szCs w:val="28"/>
        </w:rPr>
        <w:t xml:space="preserve">, </w:t>
      </w:r>
      <w:r w:rsidR="00AF6960">
        <w:rPr>
          <w:sz w:val="28"/>
          <w:szCs w:val="28"/>
        </w:rPr>
        <w:t>«</w:t>
      </w:r>
      <w:r w:rsidR="00AF6960" w:rsidRPr="007A3777">
        <w:rPr>
          <w:sz w:val="28"/>
          <w:szCs w:val="28"/>
        </w:rPr>
        <w:t>многоугольник</w:t>
      </w:r>
      <w:r w:rsidR="00AF6960">
        <w:rPr>
          <w:sz w:val="28"/>
          <w:szCs w:val="28"/>
        </w:rPr>
        <w:t>»</w:t>
      </w:r>
      <w:r w:rsidR="003B6EFA">
        <w:rPr>
          <w:sz w:val="28"/>
          <w:szCs w:val="28"/>
        </w:rPr>
        <w:t xml:space="preserve">. </w:t>
      </w:r>
      <w:r w:rsidR="00AF6960">
        <w:rPr>
          <w:sz w:val="28"/>
          <w:szCs w:val="28"/>
        </w:rPr>
        <w:t>В меню п</w:t>
      </w:r>
      <w:r w:rsidR="003B6EFA">
        <w:rPr>
          <w:sz w:val="28"/>
          <w:szCs w:val="28"/>
        </w:rPr>
        <w:t>ользователь выбирает фигур</w:t>
      </w:r>
      <w:r w:rsidR="00AF6960">
        <w:rPr>
          <w:sz w:val="28"/>
          <w:szCs w:val="28"/>
        </w:rPr>
        <w:t>ы</w:t>
      </w:r>
      <w:r w:rsidR="003B6EFA">
        <w:rPr>
          <w:sz w:val="28"/>
          <w:szCs w:val="28"/>
        </w:rPr>
        <w:t xml:space="preserve"> </w:t>
      </w:r>
      <w:r w:rsidRPr="007A3777">
        <w:rPr>
          <w:sz w:val="28"/>
          <w:szCs w:val="28"/>
        </w:rPr>
        <w:t xml:space="preserve">и </w:t>
      </w:r>
      <w:r w:rsidR="00626043">
        <w:rPr>
          <w:sz w:val="28"/>
          <w:szCs w:val="28"/>
        </w:rPr>
        <w:t xml:space="preserve">выбирает </w:t>
      </w:r>
      <w:r w:rsidRPr="007A3777">
        <w:rPr>
          <w:sz w:val="28"/>
          <w:szCs w:val="28"/>
        </w:rPr>
        <w:t>цвет</w:t>
      </w:r>
      <w:r w:rsidR="00AF6960">
        <w:rPr>
          <w:sz w:val="28"/>
          <w:szCs w:val="28"/>
        </w:rPr>
        <w:t>а</w:t>
      </w:r>
      <w:r w:rsidRPr="007A3777">
        <w:rPr>
          <w:sz w:val="28"/>
          <w:szCs w:val="28"/>
        </w:rPr>
        <w:t xml:space="preserve"> </w:t>
      </w:r>
      <w:r w:rsidR="00AF6960">
        <w:rPr>
          <w:sz w:val="28"/>
          <w:szCs w:val="28"/>
        </w:rPr>
        <w:t>для каждой фигуры</w:t>
      </w:r>
      <w:r w:rsidRPr="007A3777">
        <w:rPr>
          <w:sz w:val="28"/>
          <w:szCs w:val="28"/>
        </w:rPr>
        <w:t>. Фигуры рисуются звездочками или другими символами. Для реализации программы необходимо разработать иерархию классов (продумать возможность абстрагирования). Все заданные пользователем фигуры хран</w:t>
      </w:r>
      <w:r w:rsidR="00AF6960">
        <w:rPr>
          <w:sz w:val="28"/>
          <w:szCs w:val="28"/>
        </w:rPr>
        <w:t>я</w:t>
      </w:r>
      <w:r w:rsidRPr="007A3777">
        <w:rPr>
          <w:sz w:val="28"/>
          <w:szCs w:val="28"/>
        </w:rPr>
        <w:t>т</w:t>
      </w:r>
      <w:r w:rsidR="00AF6960">
        <w:rPr>
          <w:sz w:val="28"/>
          <w:szCs w:val="28"/>
        </w:rPr>
        <w:t>ся</w:t>
      </w:r>
      <w:r w:rsidRPr="007A3777">
        <w:rPr>
          <w:sz w:val="28"/>
          <w:szCs w:val="28"/>
        </w:rPr>
        <w:t xml:space="preserve"> в объекте «</w:t>
      </w:r>
      <w:r w:rsidR="00EE679A" w:rsidRPr="00626043">
        <w:rPr>
          <w:b/>
          <w:sz w:val="28"/>
          <w:szCs w:val="28"/>
        </w:rPr>
        <w:t>Обобщённая фигура</w:t>
      </w:r>
      <w:r w:rsidRPr="007A3777">
        <w:rPr>
          <w:sz w:val="28"/>
          <w:szCs w:val="28"/>
        </w:rPr>
        <w:t>», который имеет метод «</w:t>
      </w:r>
      <w:r w:rsidRPr="00626043">
        <w:rPr>
          <w:b/>
          <w:sz w:val="28"/>
          <w:szCs w:val="28"/>
        </w:rPr>
        <w:t>отобразить</w:t>
      </w:r>
      <w:r w:rsidR="00AF6960">
        <w:rPr>
          <w:b/>
          <w:sz w:val="28"/>
          <w:szCs w:val="28"/>
        </w:rPr>
        <w:t xml:space="preserve"> все выбранные фигуры</w:t>
      </w:r>
      <w:r w:rsidRPr="007A3777">
        <w:rPr>
          <w:sz w:val="28"/>
          <w:szCs w:val="28"/>
        </w:rPr>
        <w:t xml:space="preserve">». </w:t>
      </w:r>
    </w:p>
    <w:p w:rsidR="006863C4" w:rsidRDefault="006863C4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271A1B" w:rsidRDefault="00271A1B" w:rsidP="00271A1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val="en-US" w:eastAsia="ru-RU"/>
        </w:rPr>
        <w:t>2</w:t>
      </w:r>
      <w:r>
        <w:rPr>
          <w:b/>
          <w:sz w:val="28"/>
          <w:szCs w:val="28"/>
          <w:lang w:eastAsia="ru-RU"/>
        </w:rPr>
        <w:t>. Программа «Автомобиль в пути»</w:t>
      </w:r>
    </w:p>
    <w:p w:rsidR="00271A1B" w:rsidRDefault="00271A1B" w:rsidP="00271A1B">
      <w:pPr>
        <w:tabs>
          <w:tab w:val="left" w:pos="720"/>
          <w:tab w:val="left" w:pos="900"/>
        </w:tabs>
        <w:suppressAutoHyphens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механизма событий и стандартного делегата </w:t>
      </w:r>
      <w:proofErr w:type="spellStart"/>
      <w:r>
        <w:rPr>
          <w:b/>
          <w:sz w:val="28"/>
          <w:szCs w:val="28"/>
          <w:lang w:val="en-US"/>
        </w:rPr>
        <w:t>EventHandler</w:t>
      </w:r>
      <w:proofErr w:type="spellEnd"/>
      <w:r w:rsidRPr="00271A1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модель движения автомобиля, в которой моделируются следующие процессы: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инициализация модели;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движение машины;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уменьшение топлива;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уменьшение уровня масла;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перегрев двигателя.</w:t>
      </w:r>
    </w:p>
    <w:p w:rsidR="00271A1B" w:rsidRDefault="00271A1B" w:rsidP="00271A1B">
      <w:pPr>
        <w:tabs>
          <w:tab w:val="num" w:pos="0"/>
          <w:tab w:val="left" w:pos="720"/>
          <w:tab w:val="left" w:pos="900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события, в результате наступлении которых машина остановиться. При реализации событий учитывать требования, предъявляемые  платформой  .NET  к  </w:t>
      </w:r>
      <w:r>
        <w:rPr>
          <w:sz w:val="28"/>
          <w:szCs w:val="28"/>
        </w:rPr>
        <w:lastRenderedPageBreak/>
        <w:t>событиям. Работа модели должна сопровождаться выдачей соответствующих сообщений на экран.</w:t>
      </w:r>
    </w:p>
    <w:p w:rsidR="00271A1B" w:rsidRDefault="00271A1B" w:rsidP="00271A1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Создавать необходимые для модели классы в библиотеке классов. Вывод сообщений и работу модели проверить  в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().  Пример работы программы представлен на рисунке 1. </w:t>
      </w:r>
    </w:p>
    <w:p w:rsidR="00271A1B" w:rsidRDefault="00271A1B" w:rsidP="00271A1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086475" cy="2618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7" t="23254" r="38733" b="50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1B" w:rsidRDefault="00271A1B" w:rsidP="00271A1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– Пример работы программы</w:t>
      </w:r>
    </w:p>
    <w:p w:rsidR="00271A1B" w:rsidRDefault="00271A1B" w:rsidP="00271A1B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</w:p>
    <w:p w:rsidR="00271A1B" w:rsidRDefault="00271A1B" w:rsidP="00271A1B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271A1B" w:rsidRDefault="00271A1B" w:rsidP="00271A1B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val="en-US" w:eastAsia="ru-RU"/>
        </w:rPr>
        <w:t>3</w:t>
      </w:r>
      <w:bookmarkStart w:id="0" w:name="_GoBack"/>
      <w:bookmarkEnd w:id="0"/>
      <w:r>
        <w:rPr>
          <w:b/>
          <w:sz w:val="28"/>
          <w:szCs w:val="28"/>
          <w:lang w:eastAsia="ru-RU"/>
        </w:rPr>
        <w:t>. Игра</w:t>
      </w:r>
      <w:r>
        <w:rPr>
          <w:sz w:val="28"/>
          <w:szCs w:val="28"/>
        </w:rPr>
        <w:t xml:space="preserve"> «</w:t>
      </w:r>
      <w:r>
        <w:rPr>
          <w:b/>
          <w:sz w:val="28"/>
          <w:szCs w:val="28"/>
        </w:rPr>
        <w:t>Автомобильные гонки</w:t>
      </w:r>
      <w:r>
        <w:rPr>
          <w:sz w:val="28"/>
          <w:szCs w:val="28"/>
        </w:rPr>
        <w:t xml:space="preserve">». </w:t>
      </w:r>
    </w:p>
    <w:p w:rsidR="00271A1B" w:rsidRDefault="00271A1B" w:rsidP="00271A1B">
      <w:pPr>
        <w:pStyle w:val="a0"/>
        <w:tabs>
          <w:tab w:val="left" w:pos="567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игру "</w:t>
      </w:r>
      <w:r>
        <w:rPr>
          <w:b/>
          <w:sz w:val="28"/>
          <w:szCs w:val="28"/>
        </w:rPr>
        <w:t>Автомобильные гонки</w:t>
      </w:r>
      <w:r>
        <w:rPr>
          <w:sz w:val="28"/>
          <w:szCs w:val="28"/>
        </w:rPr>
        <w:t>" с использованием делегатов.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В игре использовать несколько типов автомобилей: спортивные, легковые, грузовые и автобусы.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Реализовать игру «Гонки». Принцип  игры: Автомобили двигаются от старта к финишу со скоростями, которые изменяются в установленных пределах случайным образом. Победителем считается автомобиль, пришедший к финишу первым</w:t>
      </w:r>
    </w:p>
    <w:p w:rsidR="00271A1B" w:rsidRDefault="00271A1B" w:rsidP="00271A1B">
      <w:pPr>
        <w:pStyle w:val="a0"/>
        <w:tabs>
          <w:tab w:val="left" w:pos="567"/>
        </w:tabs>
        <w:spacing w:after="0"/>
        <w:ind w:firstLine="567"/>
        <w:jc w:val="both"/>
        <w:rPr>
          <w:b/>
          <w:sz w:val="28"/>
          <w:szCs w:val="28"/>
        </w:rPr>
      </w:pPr>
    </w:p>
    <w:p w:rsidR="00271A1B" w:rsidRDefault="00271A1B" w:rsidP="00271A1B">
      <w:pPr>
        <w:pStyle w:val="a0"/>
        <w:tabs>
          <w:tab w:val="left" w:pos="567"/>
        </w:tabs>
        <w:spacing w:after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 по выполнению работы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Разработать абстрактный класс «</w:t>
      </w:r>
      <w:r>
        <w:rPr>
          <w:b/>
          <w:sz w:val="28"/>
          <w:szCs w:val="28"/>
        </w:rPr>
        <w:t>автомобиль</w:t>
      </w:r>
      <w:r>
        <w:rPr>
          <w:sz w:val="28"/>
          <w:szCs w:val="28"/>
        </w:rPr>
        <w:t xml:space="preserve">» (класс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). Собрать в нем все общие поля, свойства (например, скорость) методы (например, ехать).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Разработать классы автомобилей с конкретной реализацией конструкторов и методов, свойств. В классы автомобилей добавить необходимые события  (например, финиш).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Класс игры должен производить запуск соревнований автомобилей, выводить сообщения о текущем положении автомобилей, выводить сообщение об автомобиле, победившем в гонках. Создать </w:t>
      </w:r>
      <w:r>
        <w:rPr>
          <w:b/>
          <w:sz w:val="28"/>
          <w:szCs w:val="28"/>
        </w:rPr>
        <w:t>делегаты</w:t>
      </w:r>
      <w:r>
        <w:rPr>
          <w:sz w:val="28"/>
          <w:szCs w:val="28"/>
        </w:rPr>
        <w:t xml:space="preserve">, обеспечивающие вызов методов из классов автомобилей (например, выйти на старт, начать гонку). </w:t>
      </w:r>
    </w:p>
    <w:p w:rsidR="00271A1B" w:rsidRDefault="00271A1B" w:rsidP="00271A1B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Игра заканчивается, когда какой-то из автомобилей проехал определенное расстояние (старт в положении  0, финиш в положении 100).   Уведомление об </w:t>
      </w:r>
      <w:r>
        <w:rPr>
          <w:sz w:val="28"/>
          <w:szCs w:val="28"/>
        </w:rPr>
        <w:lastRenderedPageBreak/>
        <w:t>окончании гонки (прибытии какого-либо автомобиля на финиш) реализовать с помощью событий.</w:t>
      </w:r>
    </w:p>
    <w:p w:rsidR="00A95525" w:rsidRDefault="00A95525">
      <w:pPr>
        <w:rPr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5BB" w:rsidRDefault="001D65BB">
      <w:r>
        <w:separator/>
      </w:r>
    </w:p>
  </w:endnote>
  <w:endnote w:type="continuationSeparator" w:id="0">
    <w:p w:rsidR="001D65BB" w:rsidRDefault="001D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5BB" w:rsidRDefault="001D65BB">
      <w:r>
        <w:separator/>
      </w:r>
    </w:p>
  </w:footnote>
  <w:footnote w:type="continuationSeparator" w:id="0">
    <w:p w:rsidR="001D65BB" w:rsidRDefault="001D6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13"/>
  </w:num>
  <w:num w:numId="8">
    <w:abstractNumId w:val="1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8"/>
  </w:num>
  <w:num w:numId="13">
    <w:abstractNumId w:val="11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103815"/>
    <w:rsid w:val="00166655"/>
    <w:rsid w:val="001D65BB"/>
    <w:rsid w:val="001F20B8"/>
    <w:rsid w:val="00232646"/>
    <w:rsid w:val="00271A1B"/>
    <w:rsid w:val="002F5975"/>
    <w:rsid w:val="003028F1"/>
    <w:rsid w:val="00307C32"/>
    <w:rsid w:val="003A0C54"/>
    <w:rsid w:val="003A46A6"/>
    <w:rsid w:val="003B6EFA"/>
    <w:rsid w:val="00517476"/>
    <w:rsid w:val="005F418C"/>
    <w:rsid w:val="00626043"/>
    <w:rsid w:val="00644EC8"/>
    <w:rsid w:val="00646791"/>
    <w:rsid w:val="006863C4"/>
    <w:rsid w:val="00695ADA"/>
    <w:rsid w:val="00697713"/>
    <w:rsid w:val="00770026"/>
    <w:rsid w:val="007A3074"/>
    <w:rsid w:val="007A3777"/>
    <w:rsid w:val="007D3977"/>
    <w:rsid w:val="007F7C74"/>
    <w:rsid w:val="008739F8"/>
    <w:rsid w:val="009963EC"/>
    <w:rsid w:val="009D2AC7"/>
    <w:rsid w:val="00A3697E"/>
    <w:rsid w:val="00A36CEB"/>
    <w:rsid w:val="00A532E7"/>
    <w:rsid w:val="00A6383F"/>
    <w:rsid w:val="00A95525"/>
    <w:rsid w:val="00AF6960"/>
    <w:rsid w:val="00B47C7C"/>
    <w:rsid w:val="00B7689F"/>
    <w:rsid w:val="00BF5BF0"/>
    <w:rsid w:val="00C274B8"/>
    <w:rsid w:val="00C50E43"/>
    <w:rsid w:val="00C50EF9"/>
    <w:rsid w:val="00C80855"/>
    <w:rsid w:val="00CB0FF9"/>
    <w:rsid w:val="00D147B1"/>
    <w:rsid w:val="00D25B99"/>
    <w:rsid w:val="00DE44B2"/>
    <w:rsid w:val="00E00FD1"/>
    <w:rsid w:val="00E07D97"/>
    <w:rsid w:val="00E07EF4"/>
    <w:rsid w:val="00E33366"/>
    <w:rsid w:val="00EE679A"/>
    <w:rsid w:val="00EE7936"/>
    <w:rsid w:val="00F70E28"/>
    <w:rsid w:val="00F83FEA"/>
    <w:rsid w:val="00F92F9C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link w:val="a7"/>
    <w:semiHidden/>
    <w:pPr>
      <w:spacing w:after="120"/>
    </w:pPr>
  </w:style>
  <w:style w:type="paragraph" w:styleId="a8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677"/>
        <w:tab w:val="right" w:pos="9355"/>
      </w:tabs>
    </w:pPr>
  </w:style>
  <w:style w:type="paragraph" w:styleId="aa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d">
    <w:name w:val="Balloon Text"/>
    <w:basedOn w:val="a"/>
    <w:link w:val="ae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f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7">
    <w:name w:val="Основной текст Знак"/>
    <w:basedOn w:val="a1"/>
    <w:link w:val="a0"/>
    <w:semiHidden/>
    <w:rsid w:val="00271A1B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link w:val="a7"/>
    <w:semiHidden/>
    <w:pPr>
      <w:spacing w:after="120"/>
    </w:pPr>
  </w:style>
  <w:style w:type="paragraph" w:styleId="a8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677"/>
        <w:tab w:val="right" w:pos="9355"/>
      </w:tabs>
    </w:pPr>
  </w:style>
  <w:style w:type="paragraph" w:styleId="aa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d">
    <w:name w:val="Balloon Text"/>
    <w:basedOn w:val="a"/>
    <w:link w:val="ae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f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7">
    <w:name w:val="Основной текст Знак"/>
    <w:basedOn w:val="a1"/>
    <w:link w:val="a0"/>
    <w:semiHidden/>
    <w:rsid w:val="00271A1B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41</cp:revision>
  <cp:lastPrinted>1900-12-31T21:00:00Z</cp:lastPrinted>
  <dcterms:created xsi:type="dcterms:W3CDTF">2014-11-26T20:13:00Z</dcterms:created>
  <dcterms:modified xsi:type="dcterms:W3CDTF">2015-05-25T13:37:00Z</dcterms:modified>
</cp:coreProperties>
</file>