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0F" w:rsidRDefault="0073000F" w:rsidP="007300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Контрольная работа по  теме «Наследование»</w:t>
      </w:r>
    </w:p>
    <w:p w:rsidR="0073000F" w:rsidRPr="0073000F" w:rsidRDefault="0073000F" w:rsidP="007300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Язык программирования </w:t>
      </w:r>
      <w:r>
        <w:rPr>
          <w:rFonts w:ascii="Times New Roman" w:hAnsi="Times New Roman"/>
          <w:b/>
          <w:bCs/>
          <w:i/>
          <w:sz w:val="24"/>
          <w:szCs w:val="24"/>
          <w:lang w:val="en-US"/>
        </w:rPr>
        <w:t>C#</w:t>
      </w:r>
      <w:r>
        <w:rPr>
          <w:rFonts w:ascii="Times New Roman" w:hAnsi="Times New Roman"/>
          <w:b/>
          <w:bCs/>
          <w:i/>
          <w:sz w:val="24"/>
          <w:szCs w:val="24"/>
        </w:rPr>
        <w:t>.</w:t>
      </w:r>
      <w:bookmarkStart w:id="0" w:name="_GoBack"/>
      <w:bookmarkEnd w:id="0"/>
    </w:p>
    <w:p w:rsidR="0073000F" w:rsidRPr="0073000F" w:rsidRDefault="0073000F" w:rsidP="007300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Камни.</w:t>
      </w:r>
      <w:r>
        <w:rPr>
          <w:rFonts w:ascii="Times New Roman" w:hAnsi="Times New Roman"/>
          <w:sz w:val="24"/>
          <w:szCs w:val="24"/>
        </w:rPr>
        <w:t xml:space="preserve"> Определить иерархию драгоценных и полудрагоценных камней. Отобрать камни для ожерелья. Посчитать общий вес (в каратах) и стоимость.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Цветочница</w:t>
      </w:r>
      <w:r>
        <w:rPr>
          <w:rFonts w:ascii="Times New Roman" w:hAnsi="Times New Roman"/>
          <w:sz w:val="24"/>
          <w:szCs w:val="24"/>
        </w:rPr>
        <w:t>. Определить иерархию цветов. Создать несколько объектов-цветов. Собрать букет с определением его стоимости.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Новогодний подарок.</w:t>
      </w:r>
      <w:r>
        <w:rPr>
          <w:rFonts w:ascii="Times New Roman" w:hAnsi="Times New Roman"/>
          <w:sz w:val="24"/>
          <w:szCs w:val="24"/>
        </w:rPr>
        <w:t xml:space="preserve"> Определить иерархию конфет и прочих сладостей. Создать несколько объектов-конфет. Собрать детский подарок с определением его веса.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Электрик.</w:t>
      </w:r>
      <w:r>
        <w:rPr>
          <w:rFonts w:ascii="Times New Roman" w:hAnsi="Times New Roman"/>
          <w:sz w:val="24"/>
          <w:szCs w:val="24"/>
        </w:rPr>
        <w:t xml:space="preserve"> Определить иерархию электроприборов. Включить некоторые в розетку. Посчитать потребляемую мощность 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Диета.</w:t>
      </w:r>
      <w:r>
        <w:rPr>
          <w:rFonts w:ascii="Times New Roman" w:hAnsi="Times New Roman"/>
          <w:sz w:val="24"/>
          <w:szCs w:val="24"/>
        </w:rPr>
        <w:t xml:space="preserve"> Определить иерархию овощей. Собрать в салат. Посчитать калорийность.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Меломан.</w:t>
      </w:r>
      <w:r>
        <w:rPr>
          <w:rFonts w:ascii="Times New Roman" w:hAnsi="Times New Roman"/>
          <w:sz w:val="24"/>
          <w:szCs w:val="24"/>
        </w:rPr>
        <w:t xml:space="preserve"> Определить иерархию музыкальных композиций. Записать на диск сборку. Посчитать продолжительность.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Оружие.</w:t>
      </w:r>
      <w:r>
        <w:rPr>
          <w:rFonts w:ascii="Times New Roman" w:hAnsi="Times New Roman"/>
          <w:sz w:val="24"/>
          <w:szCs w:val="24"/>
        </w:rPr>
        <w:t xml:space="preserve"> Определить иерархию оружия (холодного и огнестрельного). Вооружить военное подразделение. Посчитать стоимость.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Транспорт.</w:t>
      </w:r>
      <w:r>
        <w:rPr>
          <w:rFonts w:ascii="Times New Roman" w:hAnsi="Times New Roman"/>
          <w:sz w:val="24"/>
          <w:szCs w:val="24"/>
        </w:rPr>
        <w:t xml:space="preserve"> Определить иерархию пассажирского транспорта. Создать набор маршрутов для перемещения и точки</w:t>
      </w:r>
      <w:proofErr w:type="gramStart"/>
      <w:r>
        <w:rPr>
          <w:rFonts w:ascii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/>
          <w:sz w:val="24"/>
          <w:szCs w:val="24"/>
        </w:rPr>
        <w:t xml:space="preserve"> в точку Б. Посчитать общую стоимость проезда.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Авиакомпания.</w:t>
      </w:r>
      <w:r>
        <w:rPr>
          <w:rFonts w:ascii="Times New Roman" w:hAnsi="Times New Roman"/>
          <w:sz w:val="24"/>
          <w:szCs w:val="24"/>
        </w:rPr>
        <w:t xml:space="preserve"> Определить иерархию самолетов. Организовать авиакомпанию. Посчитать общую вместимость (в пассажирах).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 Автомобили.</w:t>
      </w:r>
      <w:r>
        <w:rPr>
          <w:rFonts w:ascii="Times New Roman" w:hAnsi="Times New Roman"/>
          <w:sz w:val="24"/>
          <w:szCs w:val="24"/>
        </w:rPr>
        <w:t xml:space="preserve"> Определить иерархию легковых автомобилей. Создать автопарк организации. Посчитать стоимость автопарка.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Квартал.</w:t>
      </w:r>
      <w:r>
        <w:rPr>
          <w:rFonts w:ascii="Times New Roman" w:hAnsi="Times New Roman"/>
          <w:sz w:val="24"/>
          <w:szCs w:val="24"/>
        </w:rPr>
        <w:t xml:space="preserve"> Определить иерархию зданий квартала. Создать жилой квартал города. Посчитать жилую общую площади зданий квартала.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Файловая система.</w:t>
      </w:r>
      <w:r>
        <w:rPr>
          <w:rFonts w:ascii="Times New Roman" w:hAnsi="Times New Roman"/>
          <w:sz w:val="24"/>
          <w:szCs w:val="24"/>
        </w:rPr>
        <w:t xml:space="preserve"> Определить иерархию файловой системы. Создать жесткий диск компьютера. Посчитать свободной памяти жесткого диска.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Морской порт.</w:t>
      </w:r>
      <w:r>
        <w:rPr>
          <w:rFonts w:ascii="Times New Roman" w:hAnsi="Times New Roman"/>
          <w:sz w:val="24"/>
          <w:szCs w:val="24"/>
        </w:rPr>
        <w:t xml:space="preserve"> Определить иерархию кораблей. Создать морской порт. Посчитать общую вместимость пассажирских кораблей, общее количество кораблей.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ВУЗ.</w:t>
      </w:r>
      <w:r>
        <w:rPr>
          <w:rFonts w:ascii="Times New Roman" w:hAnsi="Times New Roman"/>
          <w:sz w:val="24"/>
          <w:szCs w:val="24"/>
        </w:rPr>
        <w:t xml:space="preserve"> Определить иерархию профессорско-преподавательского состава ВУЗа. Создать ВУЗ. Посчитать общий педагогический стаж всех сотрудников ВУЗа.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Магазин.</w:t>
      </w:r>
      <w:r>
        <w:rPr>
          <w:rFonts w:ascii="Times New Roman" w:hAnsi="Times New Roman"/>
          <w:sz w:val="24"/>
          <w:szCs w:val="24"/>
        </w:rPr>
        <w:t xml:space="preserve"> Определить иерархию товаров магазина. Создать продовольственный магазин. Определить общую стоимость товаров магазина, стоимость товаров заданной категории.</w:t>
      </w:r>
    </w:p>
    <w:p w:rsidR="0073000F" w:rsidRDefault="0073000F" w:rsidP="0073000F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Универмаг.</w:t>
      </w:r>
      <w:r>
        <w:rPr>
          <w:rFonts w:ascii="Times New Roman" w:hAnsi="Times New Roman"/>
          <w:sz w:val="24"/>
          <w:szCs w:val="24"/>
        </w:rPr>
        <w:t xml:space="preserve"> Определить иерархию товаров универмага. Создать универмаг. Определить общее количество товаров универмага, количество и стоимость товаров заданной категории.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Салон.</w:t>
      </w:r>
      <w:r>
        <w:rPr>
          <w:rFonts w:ascii="Times New Roman" w:hAnsi="Times New Roman"/>
          <w:sz w:val="24"/>
          <w:szCs w:val="24"/>
        </w:rPr>
        <w:t xml:space="preserve"> Определить иерархию услуг салона. Создать мужской и женский заказ на оказание услуг салоном. Определить общую (по-отдельности  - женскую и мужскую) стоимость заказа, его продолжительность.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Периодика.</w:t>
      </w:r>
      <w:r>
        <w:rPr>
          <w:rFonts w:ascii="Times New Roman" w:hAnsi="Times New Roman"/>
          <w:sz w:val="24"/>
          <w:szCs w:val="24"/>
        </w:rPr>
        <w:t xml:space="preserve"> Определить иерархию изданий (книги, журналы, газеты). Создать подписку на квартал. Определить общую стоимость подписки, осуществить расчет количества полученных изданий за месяц.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Библиотека.</w:t>
      </w:r>
      <w:r>
        <w:rPr>
          <w:rFonts w:ascii="Times New Roman" w:hAnsi="Times New Roman"/>
          <w:sz w:val="24"/>
          <w:szCs w:val="24"/>
        </w:rPr>
        <w:t xml:space="preserve"> Определить иерархию книг. Оформить списание книг. Определить количество книг до указанной даты издания, подчитать затраты на списание.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Офис.</w:t>
      </w:r>
      <w:r>
        <w:rPr>
          <w:rFonts w:ascii="Times New Roman" w:hAnsi="Times New Roman"/>
          <w:sz w:val="24"/>
          <w:szCs w:val="24"/>
        </w:rPr>
        <w:t xml:space="preserve"> Определить иерархию компьютеров. Разместить компьютеры в офисе. Посчитать стоимость.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Логистический центр.</w:t>
      </w:r>
      <w:r>
        <w:rPr>
          <w:rFonts w:ascii="Times New Roman" w:hAnsi="Times New Roman"/>
          <w:sz w:val="24"/>
          <w:szCs w:val="24"/>
        </w:rPr>
        <w:t xml:space="preserve"> Определить иерархию грузов. Организовать грузоперевозку. Посчитать стоимость и время перевозки.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Стоматология.</w:t>
      </w:r>
      <w:r>
        <w:rPr>
          <w:rFonts w:ascii="Times New Roman" w:hAnsi="Times New Roman"/>
          <w:sz w:val="24"/>
          <w:szCs w:val="24"/>
        </w:rPr>
        <w:t xml:space="preserve"> Определить иерархию оборудования стоматологического центра. Организовать работу стоматологического центра. Посчитать стоимость оборудования, гарантийный срок эксплуатации.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lastRenderedPageBreak/>
        <w:t>Программное обеспечение.</w:t>
      </w:r>
      <w:r>
        <w:rPr>
          <w:rFonts w:ascii="Times New Roman" w:hAnsi="Times New Roman"/>
          <w:sz w:val="24"/>
          <w:szCs w:val="24"/>
        </w:rPr>
        <w:t xml:space="preserve"> Определить иерархию программ, устанавливаемых на компьютер. Произвести установку необходимого программного обеспечения на компьютер. Посчитать время установки, стоимость программного обеспечения.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Аппаратное обеспечение.</w:t>
      </w:r>
      <w:r>
        <w:rPr>
          <w:rFonts w:ascii="Times New Roman" w:hAnsi="Times New Roman"/>
          <w:sz w:val="24"/>
          <w:szCs w:val="24"/>
        </w:rPr>
        <w:t xml:space="preserve"> Определить иерархию устройств, обеспечивающих функционирования ПЭВМ. Произвести сборку компьютеров различного типа (игровых, «для работы», серверов). Посчитать стоимость компьютеров.</w:t>
      </w:r>
    </w:p>
    <w:p w:rsidR="0073000F" w:rsidRDefault="0073000F" w:rsidP="0073000F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Разработка программного обеспечения.</w:t>
      </w:r>
      <w:r>
        <w:rPr>
          <w:rFonts w:ascii="Times New Roman" w:hAnsi="Times New Roman"/>
          <w:sz w:val="24"/>
          <w:szCs w:val="24"/>
        </w:rPr>
        <w:t xml:space="preserve"> Определить иерархию работников фирмы, занимающихся разработкой программного обеспечения.  Организовать работу фирмы для работы над новым проектом. Посчитать затраты на заработную плату.</w:t>
      </w:r>
    </w:p>
    <w:p w:rsidR="00B072F2" w:rsidRDefault="00B072F2" w:rsidP="0073000F">
      <w:pPr>
        <w:tabs>
          <w:tab w:val="left" w:pos="851"/>
        </w:tabs>
        <w:ind w:firstLine="426"/>
        <w:jc w:val="both"/>
      </w:pPr>
    </w:p>
    <w:sectPr w:rsidR="00B072F2" w:rsidSect="0073000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752E"/>
    <w:multiLevelType w:val="hybridMultilevel"/>
    <w:tmpl w:val="DED2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43"/>
    <w:rsid w:val="0073000F"/>
    <w:rsid w:val="00B072F2"/>
    <w:rsid w:val="00B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00F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00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3175</Characters>
  <Application>Microsoft Office Word</Application>
  <DocSecurity>0</DocSecurity>
  <Lines>26</Lines>
  <Paragraphs>7</Paragraphs>
  <ScaleCrop>false</ScaleCrop>
  <Company>Krokoz™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2015-05-29T10:22:00Z</dcterms:created>
  <dcterms:modified xsi:type="dcterms:W3CDTF">2015-05-29T10:23:00Z</dcterms:modified>
</cp:coreProperties>
</file>